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18A" w:rsidRDefault="0096418A" w:rsidP="00D02C0B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FD6692" w:rsidRPr="00450186" w:rsidRDefault="00103210" w:rsidP="00D02C0B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930345" w:rsidRPr="00450186">
        <w:rPr>
          <w:rFonts w:ascii="Times New Roman" w:hAnsi="Times New Roman" w:cs="Times New Roman" w:hint="eastAsia"/>
          <w:b/>
          <w:sz w:val="24"/>
          <w:szCs w:val="24"/>
        </w:rPr>
        <w:t>change in t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he relation between the </w:t>
      </w:r>
      <w:r w:rsidR="005230F9">
        <w:rPr>
          <w:rFonts w:ascii="Times New Roman" w:hAnsi="Times New Roman" w:cs="Times New Roman"/>
          <w:b/>
          <w:sz w:val="24"/>
          <w:szCs w:val="24"/>
        </w:rPr>
        <w:t xml:space="preserve">Subtropical 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Indian Ocean </w:t>
      </w:r>
      <w:r w:rsidR="005230F9">
        <w:rPr>
          <w:rFonts w:ascii="Times New Roman" w:hAnsi="Times New Roman" w:cs="Times New Roman"/>
          <w:b/>
          <w:sz w:val="24"/>
          <w:szCs w:val="24"/>
        </w:rPr>
        <w:t>D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ipole and the South Atlantic Ocean </w:t>
      </w:r>
      <w:r w:rsidR="005230F9">
        <w:rPr>
          <w:rFonts w:ascii="Times New Roman" w:hAnsi="Times New Roman" w:cs="Times New Roman"/>
          <w:b/>
          <w:sz w:val="24"/>
          <w:szCs w:val="24"/>
        </w:rPr>
        <w:t>D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>ipole indices</w:t>
      </w:r>
      <w:r w:rsidR="00AB128E" w:rsidRPr="00450186">
        <w:rPr>
          <w:rFonts w:ascii="Times New Roman" w:hAnsi="Times New Roman" w:cs="Times New Roman" w:hint="eastAsia"/>
          <w:b/>
          <w:sz w:val="24"/>
          <w:szCs w:val="24"/>
        </w:rPr>
        <w:t xml:space="preserve"> in the past four decades</w:t>
      </w: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B1CE3" w:rsidRPr="00EF12F6" w:rsidRDefault="002B1CE3" w:rsidP="002B1CE3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EF12F6">
        <w:rPr>
          <w:rFonts w:ascii="Times New Roman" w:hAnsi="Times New Roman" w:cs="Times New Roman"/>
          <w:sz w:val="24"/>
          <w:szCs w:val="24"/>
        </w:rPr>
        <w:t>Lejiang</w:t>
      </w:r>
      <w:proofErr w:type="spellEnd"/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Yu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proofErr w:type="spellEnd"/>
      <w:r w:rsidRPr="00EF12F6">
        <w:rPr>
          <w:rFonts w:ascii="Times New Roman" w:hAnsi="Times New Roman" w:cs="Times New Roman" w:hint="eastAsia"/>
          <w:sz w:val="24"/>
          <w:szCs w:val="24"/>
          <w:vertAlign w:val="superscript"/>
        </w:rPr>
        <w:t>*</w:t>
      </w:r>
      <w:r w:rsidRPr="00EF12F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Shiyuan</w:t>
      </w:r>
      <w:proofErr w:type="spellEnd"/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Zhong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>,</w:t>
      </w:r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Timo</w:t>
      </w:r>
      <w:proofErr w:type="spellEnd"/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Vihma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Cuijuan</w:t>
      </w:r>
      <w:proofErr w:type="spellEnd"/>
      <w:r w:rsidR="00840A9F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Sui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, and Bo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Sun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proofErr w:type="spellEnd"/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1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MNR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 Key Laboratory for Polar Science, Polar Research Institute of China, Shanghai, China,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2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Department of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 xml:space="preserve">Geography, Environment and Spatial Sciences, Michigan State University, East Lansing, MI, USA, 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3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Finnish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 xml:space="preserve">Meteorological </w:t>
      </w:r>
      <w:proofErr w:type="gramStart"/>
      <w:r w:rsidRPr="00EF12F6">
        <w:rPr>
          <w:rFonts w:ascii="Times New Roman" w:hAnsi="Times New Roman" w:cs="Times New Roman"/>
          <w:sz w:val="24"/>
          <w:szCs w:val="24"/>
        </w:rPr>
        <w:t>Institute</w:t>
      </w:r>
      <w:proofErr w:type="gramEnd"/>
      <w:r w:rsidRPr="00EF12F6">
        <w:rPr>
          <w:rFonts w:ascii="Times New Roman" w:hAnsi="Times New Roman" w:cs="Times New Roman"/>
          <w:sz w:val="24"/>
          <w:szCs w:val="24"/>
        </w:rPr>
        <w:t xml:space="preserve">, Helsinki, Finland 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4</w:t>
      </w:r>
      <w:r w:rsidR="0075322C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 xml:space="preserve">National Marine Environmental Forecasting </w:t>
      </w:r>
      <w:proofErr w:type="gramStart"/>
      <w:r w:rsidRPr="00EF12F6">
        <w:rPr>
          <w:rFonts w:ascii="Times New Roman" w:hAnsi="Times New Roman" w:cs="Times New Roman"/>
          <w:sz w:val="24"/>
          <w:szCs w:val="24"/>
        </w:rPr>
        <w:t>Center</w:t>
      </w:r>
      <w:proofErr w:type="gramEnd"/>
      <w:r w:rsidRPr="00EF12F6">
        <w:rPr>
          <w:rFonts w:ascii="Times New Roman" w:hAnsi="Times New Roman" w:cs="Times New Roman"/>
          <w:sz w:val="24"/>
          <w:szCs w:val="24"/>
        </w:rPr>
        <w:t>, Beijing, China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 xml:space="preserve">*Corresponding Author’s address Dr.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Lejiang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 Yu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EF12F6">
        <w:rPr>
          <w:rFonts w:ascii="Times New Roman" w:hAnsi="Times New Roman" w:cs="Times New Roman" w:hint="eastAsia"/>
          <w:sz w:val="24"/>
          <w:szCs w:val="24"/>
        </w:rPr>
        <w:t>MNR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 Key Laboratory for Polar Science, Polar Research Institute of China, Shanghai, China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EF12F6">
        <w:rPr>
          <w:rFonts w:ascii="Times New Roman" w:hAnsi="Times New Roman" w:cs="Times New Roman"/>
          <w:sz w:val="24"/>
          <w:szCs w:val="24"/>
        </w:rPr>
        <w:t>Jinqiao</w:t>
      </w:r>
      <w:proofErr w:type="spellEnd"/>
      <w:r w:rsidRPr="00EF12F6">
        <w:rPr>
          <w:rFonts w:ascii="Times New Roman" w:hAnsi="Times New Roman" w:cs="Times New Roman"/>
          <w:sz w:val="24"/>
          <w:szCs w:val="24"/>
        </w:rPr>
        <w:t xml:space="preserve"> Road 451, 200136, Shanghai, China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 xml:space="preserve">Phone: 0086-020-58712034, email: </w:t>
      </w:r>
      <w:proofErr w:type="spellStart"/>
      <w:r w:rsidRPr="00EF12F6">
        <w:rPr>
          <w:rFonts w:ascii="Times New Roman" w:hAnsi="Times New Roman" w:cs="Times New Roman"/>
          <w:sz w:val="24"/>
          <w:szCs w:val="24"/>
        </w:rPr>
        <w:t>yulejiang@sina.com.cn</w:t>
      </w:r>
      <w:proofErr w:type="spellEnd"/>
    </w:p>
    <w:p w:rsidR="00D02C0B" w:rsidRPr="002B1CE3" w:rsidRDefault="00D02C0B" w:rsidP="00CB548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5C91" w:rsidRDefault="00B35C91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B548C" w:rsidRPr="00CB548C" w:rsidRDefault="00CB548C" w:rsidP="00CB548C">
      <w:pPr>
        <w:spacing w:line="480" w:lineRule="auto"/>
        <w:jc w:val="left"/>
        <w:rPr>
          <w:rFonts w:ascii="Times New Roman" w:hAnsi="Times New Roman" w:cs="Times New Roman"/>
          <w:b/>
          <w:sz w:val="24"/>
          <w:szCs w:val="24"/>
        </w:rPr>
      </w:pPr>
      <w:r w:rsidRPr="00CB548C">
        <w:rPr>
          <w:rFonts w:ascii="Times New Roman" w:hAnsi="Times New Roman" w:cs="Times New Roman" w:hint="eastAsia"/>
          <w:b/>
          <w:sz w:val="24"/>
          <w:szCs w:val="24"/>
        </w:rPr>
        <w:lastRenderedPageBreak/>
        <w:t>Abstract</w:t>
      </w:r>
    </w:p>
    <w:p w:rsidR="00CB548C" w:rsidRDefault="00CB548C" w:rsidP="00CB548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ab/>
      </w:r>
      <w:r w:rsidR="00B53FC8">
        <w:rPr>
          <w:rFonts w:ascii="Times New Roman" w:hAnsi="Times New Roman" w:cs="Times New Roman"/>
          <w:sz w:val="24"/>
          <w:szCs w:val="24"/>
        </w:rPr>
        <w:t xml:space="preserve">We </w:t>
      </w:r>
      <w:r w:rsidR="00DA5964">
        <w:rPr>
          <w:rFonts w:ascii="Times New Roman" w:hAnsi="Times New Roman" w:cs="Times New Roman"/>
          <w:sz w:val="24"/>
          <w:szCs w:val="24"/>
        </w:rPr>
        <w:t>utilized the global atmospheric r</w:t>
      </w:r>
      <w:r>
        <w:rPr>
          <w:rFonts w:ascii="Times New Roman" w:hAnsi="Times New Roman" w:cs="Times New Roman"/>
          <w:sz w:val="24"/>
          <w:szCs w:val="24"/>
        </w:rPr>
        <w:t>eanalysis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63C91">
        <w:rPr>
          <w:rFonts w:ascii="Times New Roman" w:hAnsi="Times New Roman" w:cs="Times New Roman" w:hint="eastAsia"/>
          <w:sz w:val="24"/>
          <w:szCs w:val="24"/>
        </w:rPr>
        <w:t>(</w:t>
      </w:r>
      <w:proofErr w:type="spellStart"/>
      <w:r w:rsidR="00363C91">
        <w:rPr>
          <w:rFonts w:ascii="Times New Roman" w:hAnsi="Times New Roman" w:cs="Times New Roman" w:hint="eastAsia"/>
          <w:sz w:val="24"/>
          <w:szCs w:val="24"/>
        </w:rPr>
        <w:t>ERA5</w:t>
      </w:r>
      <w:proofErr w:type="spellEnd"/>
      <w:r w:rsidR="00363C91">
        <w:rPr>
          <w:rFonts w:ascii="Times New Roman" w:hAnsi="Times New Roman" w:cs="Times New Roman" w:hint="eastAsia"/>
          <w:sz w:val="24"/>
          <w:szCs w:val="24"/>
        </w:rPr>
        <w:t xml:space="preserve">) </w:t>
      </w:r>
      <w:r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DA5964">
        <w:rPr>
          <w:rFonts w:ascii="Times New Roman" w:hAnsi="Times New Roman" w:cs="Times New Roman"/>
          <w:sz w:val="24"/>
          <w:szCs w:val="24"/>
        </w:rPr>
        <w:t xml:space="preserve">reconstructed sea surface temperature (SST) </w:t>
      </w:r>
      <w:r>
        <w:rPr>
          <w:rFonts w:ascii="Times New Roman" w:hAnsi="Times New Roman" w:cs="Times New Roman" w:hint="eastAsia"/>
          <w:sz w:val="24"/>
          <w:szCs w:val="24"/>
        </w:rPr>
        <w:t xml:space="preserve">data </w:t>
      </w:r>
      <w:r w:rsidR="00DA5964">
        <w:rPr>
          <w:rFonts w:ascii="Times New Roman" w:hAnsi="Times New Roman" w:cs="Times New Roman"/>
          <w:sz w:val="24"/>
          <w:szCs w:val="24"/>
        </w:rPr>
        <w:t>from 1979 through 2020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to </w:t>
      </w:r>
      <w:r>
        <w:rPr>
          <w:rFonts w:ascii="Times New Roman" w:hAnsi="Times New Roman" w:cs="Times New Roman"/>
          <w:sz w:val="24"/>
          <w:szCs w:val="24"/>
        </w:rPr>
        <w:t>examine</w:t>
      </w:r>
      <w:r>
        <w:rPr>
          <w:rFonts w:ascii="Times New Roman" w:hAnsi="Times New Roman" w:cs="Times New Roman" w:hint="eastAsia"/>
          <w:sz w:val="24"/>
          <w:szCs w:val="24"/>
        </w:rPr>
        <w:t xml:space="preserve"> the stability of the </w:t>
      </w:r>
      <w:r w:rsidR="00AE2D59">
        <w:rPr>
          <w:rFonts w:ascii="Times New Roman" w:hAnsi="Times New Roman" w:cs="Times New Roman"/>
          <w:sz w:val="24"/>
          <w:szCs w:val="24"/>
        </w:rPr>
        <w:t>relati</w:t>
      </w:r>
      <w:r w:rsidR="00DC6005">
        <w:rPr>
          <w:rFonts w:ascii="Times New Roman" w:hAnsi="Times New Roman" w:cs="Times New Roman"/>
          <w:sz w:val="24"/>
          <w:szCs w:val="24"/>
        </w:rPr>
        <w:t>onship between the SST oscillation</w:t>
      </w:r>
      <w:r w:rsidR="006D24EC">
        <w:rPr>
          <w:rFonts w:ascii="Times New Roman" w:hAnsi="Times New Roman" w:cs="Times New Roman"/>
          <w:sz w:val="24"/>
          <w:szCs w:val="24"/>
        </w:rPr>
        <w:t>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D24EC">
        <w:rPr>
          <w:rFonts w:ascii="Times New Roman" w:hAnsi="Times New Roman" w:cs="Times New Roman"/>
          <w:sz w:val="24"/>
          <w:szCs w:val="24"/>
        </w:rPr>
        <w:t xml:space="preserve">in the southern Indian and the Atlantic Oceans </w:t>
      </w:r>
      <w:r w:rsidR="00B53FC8">
        <w:rPr>
          <w:rFonts w:ascii="Times New Roman" w:hAnsi="Times New Roman" w:cs="Times New Roman"/>
          <w:sz w:val="24"/>
          <w:szCs w:val="24"/>
        </w:rPr>
        <w:t>described</w:t>
      </w:r>
      <w:r w:rsidR="00DC6005">
        <w:rPr>
          <w:rFonts w:ascii="Times New Roman" w:hAnsi="Times New Roman" w:cs="Times New Roman"/>
          <w:sz w:val="24"/>
          <w:szCs w:val="24"/>
        </w:rPr>
        <w:t xml:space="preserve"> by </w:t>
      </w:r>
      <w:r w:rsidRPr="00CB548C">
        <w:rPr>
          <w:rFonts w:ascii="Times New Roman" w:hAnsi="Times New Roman" w:cs="Times New Roman"/>
          <w:sz w:val="24"/>
          <w:szCs w:val="24"/>
        </w:rPr>
        <w:t xml:space="preserve">the </w:t>
      </w:r>
      <w:r w:rsidR="005230F9">
        <w:rPr>
          <w:rFonts w:ascii="Times New Roman" w:hAnsi="Times New Roman" w:cs="Times New Roman"/>
          <w:sz w:val="24"/>
          <w:szCs w:val="24"/>
        </w:rPr>
        <w:t xml:space="preserve">Subtropical </w:t>
      </w:r>
      <w:r w:rsidRPr="00CB548C">
        <w:rPr>
          <w:rFonts w:ascii="Times New Roman" w:hAnsi="Times New Roman" w:cs="Times New Roman"/>
          <w:sz w:val="24"/>
          <w:szCs w:val="24"/>
        </w:rPr>
        <w:t xml:space="preserve">Indian Ocean </w:t>
      </w:r>
      <w:r w:rsidR="00AE2D59">
        <w:rPr>
          <w:rFonts w:ascii="Times New Roman" w:hAnsi="Times New Roman" w:cs="Times New Roman"/>
          <w:sz w:val="24"/>
          <w:szCs w:val="24"/>
        </w:rPr>
        <w:t>D</w:t>
      </w:r>
      <w:r w:rsidRPr="00CB548C">
        <w:rPr>
          <w:rFonts w:ascii="Times New Roman" w:hAnsi="Times New Roman" w:cs="Times New Roman"/>
          <w:sz w:val="24"/>
          <w:szCs w:val="24"/>
        </w:rPr>
        <w:t>ipole (</w:t>
      </w:r>
      <w:proofErr w:type="spellStart"/>
      <w:r w:rsidR="005230F9">
        <w:rPr>
          <w:rFonts w:ascii="Times New Roman" w:hAnsi="Times New Roman" w:cs="Times New Roman"/>
          <w:sz w:val="24"/>
          <w:szCs w:val="24"/>
        </w:rPr>
        <w:t>SIOD</w:t>
      </w:r>
      <w:proofErr w:type="spellEnd"/>
      <w:r w:rsidRPr="00CB548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Pr="00CB548C">
        <w:rPr>
          <w:rFonts w:ascii="Times New Roman" w:hAnsi="Times New Roman" w:cs="Times New Roman"/>
          <w:sz w:val="24"/>
          <w:szCs w:val="24"/>
        </w:rPr>
        <w:t xml:space="preserve">the South Atlantic Ocean </w:t>
      </w:r>
      <w:r w:rsidR="00AE2D59">
        <w:rPr>
          <w:rFonts w:ascii="Times New Roman" w:hAnsi="Times New Roman" w:cs="Times New Roman"/>
          <w:sz w:val="24"/>
          <w:szCs w:val="24"/>
        </w:rPr>
        <w:t>D</w:t>
      </w:r>
      <w:r w:rsidRPr="00CB548C">
        <w:rPr>
          <w:rFonts w:ascii="Times New Roman" w:hAnsi="Times New Roman" w:cs="Times New Roman"/>
          <w:sz w:val="24"/>
          <w:szCs w:val="24"/>
        </w:rPr>
        <w:t>ipole (</w:t>
      </w:r>
      <w:proofErr w:type="spellStart"/>
      <w:r w:rsidRPr="00CB548C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Pr="00CB548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 indices.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We note a </w:t>
      </w:r>
      <w:r w:rsidR="00387988">
        <w:rPr>
          <w:rFonts w:ascii="Times New Roman" w:hAnsi="Times New Roman" w:cs="Times New Roman"/>
          <w:sz w:val="24"/>
          <w:szCs w:val="24"/>
        </w:rPr>
        <w:t>significant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3638F">
        <w:rPr>
          <w:rFonts w:ascii="Times New Roman" w:hAnsi="Times New Roman" w:cs="Times New Roman"/>
          <w:sz w:val="24"/>
          <w:szCs w:val="24"/>
        </w:rPr>
        <w:t xml:space="preserve">positive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correlation </w:t>
      </w:r>
      <w:r w:rsidR="00DA5964">
        <w:rPr>
          <w:rFonts w:ascii="Times New Roman" w:hAnsi="Times New Roman" w:cs="Times New Roman"/>
          <w:sz w:val="24"/>
          <w:szCs w:val="24"/>
        </w:rPr>
        <w:t>between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 the two indices prior to </w:t>
      </w:r>
      <w:r w:rsidR="00DA5964">
        <w:rPr>
          <w:rFonts w:ascii="Times New Roman" w:hAnsi="Times New Roman" w:cs="Times New Roman"/>
          <w:sz w:val="24"/>
          <w:szCs w:val="24"/>
        </w:rPr>
        <w:t xml:space="preserve">the year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2000 </w:t>
      </w:r>
      <w:r w:rsidR="0063638F">
        <w:rPr>
          <w:rFonts w:ascii="Times New Roman" w:hAnsi="Times New Roman" w:cs="Times New Roman"/>
          <w:sz w:val="24"/>
          <w:szCs w:val="24"/>
        </w:rPr>
        <w:t xml:space="preserve">but practically no correlation </w:t>
      </w:r>
      <w:r w:rsidR="00387988">
        <w:rPr>
          <w:rFonts w:ascii="Times New Roman" w:hAnsi="Times New Roman" w:cs="Times New Roman" w:hint="eastAsia"/>
          <w:sz w:val="24"/>
          <w:szCs w:val="24"/>
        </w:rPr>
        <w:t>after</w:t>
      </w:r>
      <w:r w:rsidR="00DA5964">
        <w:rPr>
          <w:rFonts w:ascii="Times New Roman" w:hAnsi="Times New Roman" w:cs="Times New Roman"/>
          <w:sz w:val="24"/>
          <w:szCs w:val="24"/>
        </w:rPr>
        <w:t>wards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5C4CA5">
        <w:rPr>
          <w:rFonts w:ascii="Times New Roman" w:hAnsi="Times New Roman" w:cs="Times New Roman"/>
          <w:sz w:val="24"/>
          <w:szCs w:val="24"/>
        </w:rPr>
        <w:t>We show that in the two decades p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rior to 2000, </w:t>
      </w:r>
      <w:r w:rsidR="0063638F">
        <w:rPr>
          <w:rFonts w:ascii="Times New Roman" w:hAnsi="Times New Roman" w:cs="Times New Roman"/>
          <w:sz w:val="24"/>
          <w:szCs w:val="24"/>
        </w:rPr>
        <w:t xml:space="preserve">a positive phase of </w:t>
      </w:r>
      <w:proofErr w:type="spellStart"/>
      <w:r w:rsidR="0063638F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63638F">
        <w:rPr>
          <w:rFonts w:ascii="Times New Roman" w:hAnsi="Times New Roman" w:cs="Times New Roman"/>
          <w:sz w:val="24"/>
          <w:szCs w:val="24"/>
        </w:rPr>
        <w:t xml:space="preserve"> is associated with 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more convective activities </w:t>
      </w:r>
      <w:r w:rsidR="00197570" w:rsidRPr="00197570">
        <w:rPr>
          <w:rFonts w:ascii="Times New Roman" w:hAnsi="Times New Roman" w:cs="Times New Roman"/>
          <w:sz w:val="24"/>
          <w:szCs w:val="24"/>
        </w:rPr>
        <w:t xml:space="preserve">over the subtropical southern Atlantic Ocean </w:t>
      </w:r>
      <w:r w:rsidR="00DC6005">
        <w:rPr>
          <w:rFonts w:ascii="Times New Roman" w:hAnsi="Times New Roman" w:cs="Times New Roman"/>
          <w:sz w:val="24"/>
          <w:szCs w:val="24"/>
        </w:rPr>
        <w:t>and eastern Brazil</w:t>
      </w:r>
      <w:r w:rsidR="0063638F">
        <w:rPr>
          <w:rFonts w:ascii="Times New Roman" w:hAnsi="Times New Roman" w:cs="Times New Roman"/>
          <w:sz w:val="24"/>
          <w:szCs w:val="24"/>
        </w:rPr>
        <w:t>, which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trigger a stronger </w:t>
      </w:r>
      <w:r w:rsidR="005C4CA5">
        <w:rPr>
          <w:rFonts w:ascii="Times New Roman" w:hAnsi="Times New Roman" w:cs="Times New Roman"/>
          <w:sz w:val="24"/>
          <w:szCs w:val="24"/>
        </w:rPr>
        <w:t xml:space="preserve">upper-atmosphere </w:t>
      </w:r>
      <w:proofErr w:type="spellStart"/>
      <w:r w:rsidR="00197570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197570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63638F">
        <w:rPr>
          <w:rFonts w:ascii="Times New Roman" w:hAnsi="Times New Roman" w:cs="Times New Roman"/>
          <w:sz w:val="24"/>
          <w:szCs w:val="24"/>
        </w:rPr>
        <w:t xml:space="preserve">and further </w:t>
      </w:r>
      <w:r w:rsidR="009E145E">
        <w:rPr>
          <w:rFonts w:ascii="Times New Roman" w:hAnsi="Times New Roman" w:cs="Times New Roman"/>
          <w:sz w:val="24"/>
          <w:szCs w:val="24"/>
        </w:rPr>
        <w:t>produces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97570">
        <w:rPr>
          <w:rFonts w:ascii="Times New Roman" w:hAnsi="Times New Roman" w:cs="Times New Roman" w:hint="eastAsia"/>
          <w:sz w:val="24"/>
          <w:szCs w:val="24"/>
        </w:rPr>
        <w:t>stronger southern subtropical high</w:t>
      </w:r>
      <w:r w:rsidR="00DC6005">
        <w:rPr>
          <w:rFonts w:ascii="Times New Roman" w:hAnsi="Times New Roman" w:cs="Times New Roman"/>
          <w:sz w:val="24"/>
          <w:szCs w:val="24"/>
        </w:rPr>
        <w:t>s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 and surface </w:t>
      </w:r>
      <w:r w:rsidR="005C4CA5">
        <w:rPr>
          <w:rFonts w:ascii="Times New Roman" w:hAnsi="Times New Roman" w:cs="Times New Roman"/>
          <w:sz w:val="24"/>
          <w:szCs w:val="24"/>
        </w:rPr>
        <w:t>anti-cyclonic circulations</w:t>
      </w:r>
      <w:r w:rsidR="009E145E">
        <w:rPr>
          <w:rFonts w:ascii="Times New Roman" w:hAnsi="Times New Roman" w:cs="Times New Roman"/>
          <w:sz w:val="24"/>
          <w:szCs w:val="24"/>
        </w:rPr>
        <w:t xml:space="preserve"> and therefore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666A4">
        <w:rPr>
          <w:rFonts w:ascii="Times New Roman" w:hAnsi="Times New Roman" w:cs="Times New Roman"/>
          <w:sz w:val="24"/>
          <w:szCs w:val="24"/>
        </w:rPr>
        <w:t>a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 stronger correlation </w:t>
      </w:r>
      <w:r w:rsidR="009E145E">
        <w:rPr>
          <w:rFonts w:ascii="Times New Roman" w:hAnsi="Times New Roman" w:cs="Times New Roman"/>
          <w:sz w:val="24"/>
          <w:szCs w:val="24"/>
        </w:rPr>
        <w:t xml:space="preserve">between </w:t>
      </w:r>
      <w:r w:rsidR="00197570">
        <w:rPr>
          <w:rFonts w:ascii="Times New Roman" w:hAnsi="Times New Roman" w:cs="Times New Roman" w:hint="eastAsia"/>
          <w:sz w:val="24"/>
          <w:szCs w:val="24"/>
        </w:rPr>
        <w:t>the two indices.</w:t>
      </w:r>
      <w:r w:rsidR="005C4CA5">
        <w:rPr>
          <w:rFonts w:ascii="Times New Roman" w:hAnsi="Times New Roman" w:cs="Times New Roman"/>
          <w:sz w:val="24"/>
          <w:szCs w:val="24"/>
        </w:rPr>
        <w:t xml:space="preserve"> The situation is reversed after 2000</w:t>
      </w:r>
      <w:r w:rsidR="00197570" w:rsidRPr="00197570">
        <w:rPr>
          <w:rFonts w:ascii="Times New Roman" w:hAnsi="Times New Roman" w:cs="Times New Roman"/>
          <w:sz w:val="24"/>
          <w:szCs w:val="24"/>
        </w:rPr>
        <w:t>.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Our </w:t>
      </w:r>
      <w:r w:rsidR="00A666A4">
        <w:rPr>
          <w:rFonts w:ascii="Times New Roman" w:hAnsi="Times New Roman" w:cs="Times New Roman"/>
          <w:sz w:val="24"/>
          <w:szCs w:val="24"/>
        </w:rPr>
        <w:t xml:space="preserve">results are potentially applicable </w:t>
      </w:r>
      <w:r w:rsidR="000E3722">
        <w:rPr>
          <w:rFonts w:ascii="Times New Roman" w:hAnsi="Times New Roman" w:cs="Times New Roman" w:hint="eastAsia"/>
          <w:sz w:val="24"/>
          <w:szCs w:val="24"/>
        </w:rPr>
        <w:t>for prediction</w:t>
      </w:r>
      <w:r w:rsidR="00103210">
        <w:rPr>
          <w:rFonts w:ascii="Times New Roman" w:hAnsi="Times New Roman" w:cs="Times New Roman"/>
          <w:sz w:val="24"/>
          <w:szCs w:val="24"/>
        </w:rPr>
        <w:t>s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of precipitation in </w:t>
      </w:r>
      <w:r w:rsidR="0063638F">
        <w:rPr>
          <w:rFonts w:ascii="Times New Roman" w:hAnsi="Times New Roman" w:cs="Times New Roman"/>
          <w:sz w:val="24"/>
          <w:szCs w:val="24"/>
        </w:rPr>
        <w:t>s</w:t>
      </w:r>
      <w:r w:rsidR="000E3722">
        <w:rPr>
          <w:rFonts w:ascii="Times New Roman" w:hAnsi="Times New Roman" w:cs="Times New Roman" w:hint="eastAsia"/>
          <w:sz w:val="24"/>
          <w:szCs w:val="24"/>
        </w:rPr>
        <w:t>outh</w:t>
      </w:r>
      <w:r w:rsidR="0063638F">
        <w:rPr>
          <w:rFonts w:ascii="Times New Roman" w:hAnsi="Times New Roman" w:cs="Times New Roman"/>
          <w:sz w:val="24"/>
          <w:szCs w:val="24"/>
        </w:rPr>
        <w:t>ern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Africa and South America. </w:t>
      </w:r>
    </w:p>
    <w:p w:rsidR="00D02C0B" w:rsidRPr="00BC78B4" w:rsidRDefault="00D02C0B" w:rsidP="00BC78B4">
      <w:pPr>
        <w:pStyle w:val="a3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BC78B4">
        <w:rPr>
          <w:rFonts w:ascii="Times New Roman" w:hAnsi="Times New Roman" w:cs="Times New Roman" w:hint="eastAsia"/>
          <w:b/>
          <w:sz w:val="24"/>
          <w:szCs w:val="24"/>
        </w:rPr>
        <w:t>Introduction</w:t>
      </w:r>
    </w:p>
    <w:p w:rsidR="00A515FB" w:rsidRDefault="00675EC8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A southwest-northeast-oriented dipole mode </w:t>
      </w:r>
      <w:r w:rsidR="00103210">
        <w:rPr>
          <w:rFonts w:ascii="Times New Roman" w:hAnsi="Times New Roman" w:cs="Times New Roman"/>
          <w:sz w:val="24"/>
          <w:szCs w:val="24"/>
        </w:rPr>
        <w:t xml:space="preserve">characterizes </w:t>
      </w:r>
      <w:r w:rsidR="009F067B">
        <w:rPr>
          <w:rFonts w:ascii="Times New Roman" w:hAnsi="Times New Roman" w:cs="Times New Roman"/>
          <w:sz w:val="24"/>
          <w:szCs w:val="24"/>
        </w:rPr>
        <w:t>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 xml:space="preserve">anomalous </w:t>
      </w:r>
      <w:r w:rsidR="00F357B7">
        <w:rPr>
          <w:rFonts w:ascii="Times New Roman" w:hAnsi="Times New Roman" w:cs="Times New Roman" w:hint="eastAsia"/>
          <w:sz w:val="24"/>
          <w:szCs w:val="24"/>
        </w:rPr>
        <w:t>sea surface temperature (</w:t>
      </w:r>
      <w:r>
        <w:rPr>
          <w:rFonts w:ascii="Times New Roman" w:hAnsi="Times New Roman" w:cs="Times New Roman" w:hint="eastAsia"/>
          <w:sz w:val="24"/>
          <w:szCs w:val="24"/>
        </w:rPr>
        <w:t>SST</w:t>
      </w:r>
      <w:r w:rsidR="00F357B7">
        <w:rPr>
          <w:rFonts w:ascii="Times New Roman" w:hAnsi="Times New Roman" w:cs="Times New Roman" w:hint="eastAsia"/>
          <w:sz w:val="24"/>
          <w:szCs w:val="24"/>
        </w:rPr>
        <w:t>)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>patterns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over the subtropical </w:t>
      </w:r>
      <w:r w:rsidR="00103210">
        <w:rPr>
          <w:rFonts w:ascii="Times New Roman" w:hAnsi="Times New Roman" w:cs="Times New Roman"/>
          <w:sz w:val="24"/>
          <w:szCs w:val="24"/>
        </w:rPr>
        <w:t xml:space="preserve">South </w:t>
      </w:r>
      <w:r>
        <w:rPr>
          <w:rFonts w:ascii="Times New Roman" w:hAnsi="Times New Roman" w:cs="Times New Roman" w:hint="eastAsia"/>
          <w:sz w:val="24"/>
          <w:szCs w:val="24"/>
        </w:rPr>
        <w:t xml:space="preserve">Indian and Atlantic Oceans (Wang, 2010). The former </w:t>
      </w:r>
      <w:r w:rsidR="009F067B">
        <w:rPr>
          <w:rFonts w:ascii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hAnsi="Times New Roman" w:cs="Times New Roman" w:hint="eastAsia"/>
          <w:sz w:val="24"/>
          <w:szCs w:val="24"/>
        </w:rPr>
        <w:t>refer</w:t>
      </w:r>
      <w:r w:rsidR="009F067B">
        <w:rPr>
          <w:rFonts w:ascii="Times New Roman" w:hAnsi="Times New Roman" w:cs="Times New Roman"/>
          <w:sz w:val="24"/>
          <w:szCs w:val="24"/>
        </w:rPr>
        <w:t>red</w:t>
      </w:r>
      <w:r>
        <w:rPr>
          <w:rFonts w:ascii="Times New Roman" w:hAnsi="Times New Roman" w:cs="Times New Roman" w:hint="eastAsia"/>
          <w:sz w:val="24"/>
          <w:szCs w:val="24"/>
        </w:rPr>
        <w:t xml:space="preserve"> to </w:t>
      </w:r>
      <w:r w:rsidR="009F067B">
        <w:rPr>
          <w:rFonts w:ascii="Times New Roman" w:hAnsi="Times New Roman" w:cs="Times New Roman"/>
          <w:sz w:val="24"/>
          <w:szCs w:val="24"/>
        </w:rPr>
        <w:t xml:space="preserve">as </w:t>
      </w:r>
      <w:r w:rsidRPr="00675EC8">
        <w:rPr>
          <w:rFonts w:ascii="Times New Roman" w:hAnsi="Times New Roman" w:cs="Times New Roman"/>
          <w:sz w:val="24"/>
          <w:szCs w:val="24"/>
        </w:rPr>
        <w:t xml:space="preserve">the </w:t>
      </w:r>
      <w:r w:rsidR="00A80D7B">
        <w:rPr>
          <w:rFonts w:ascii="Times New Roman" w:hAnsi="Times New Roman" w:cs="Times New Roman"/>
          <w:sz w:val="24"/>
          <w:szCs w:val="24"/>
        </w:rPr>
        <w:t xml:space="preserve">Subtropical </w:t>
      </w:r>
      <w:r w:rsidRPr="00675EC8">
        <w:rPr>
          <w:rFonts w:ascii="Times New Roman" w:hAnsi="Times New Roman" w:cs="Times New Roman"/>
          <w:sz w:val="24"/>
          <w:szCs w:val="24"/>
        </w:rPr>
        <w:t xml:space="preserve">Indian Ocean </w:t>
      </w:r>
      <w:r w:rsidR="009F067B">
        <w:rPr>
          <w:rFonts w:ascii="Times New Roman" w:hAnsi="Times New Roman" w:cs="Times New Roman"/>
          <w:sz w:val="24"/>
          <w:szCs w:val="24"/>
        </w:rPr>
        <w:t>D</w:t>
      </w:r>
      <w:r w:rsidRPr="00675EC8">
        <w:rPr>
          <w:rFonts w:ascii="Times New Roman" w:hAnsi="Times New Roman" w:cs="Times New Roman"/>
          <w:sz w:val="24"/>
          <w:szCs w:val="24"/>
        </w:rPr>
        <w:t>ipole (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 w:rsidRPr="00675EC8">
        <w:rPr>
          <w:rFonts w:ascii="Times New Roman" w:hAnsi="Times New Roman" w:cs="Times New Roman"/>
          <w:sz w:val="24"/>
          <w:szCs w:val="24"/>
        </w:rPr>
        <w:t>IOD</w:t>
      </w:r>
      <w:proofErr w:type="spellEnd"/>
      <w:r w:rsidRPr="00675EC8">
        <w:rPr>
          <w:rFonts w:ascii="Times New Roman" w:hAnsi="Times New Roman" w:cs="Times New Roman"/>
          <w:sz w:val="24"/>
          <w:szCs w:val="24"/>
        </w:rPr>
        <w:t>) mode (</w:t>
      </w:r>
      <w:proofErr w:type="spellStart"/>
      <w:r w:rsidRPr="00675EC8">
        <w:rPr>
          <w:rFonts w:ascii="Times New Roman" w:hAnsi="Times New Roman" w:cs="Times New Roman"/>
          <w:sz w:val="24"/>
          <w:szCs w:val="24"/>
        </w:rPr>
        <w:t>Behera</w:t>
      </w:r>
      <w:proofErr w:type="spellEnd"/>
      <w:r w:rsidRPr="00675EC8">
        <w:rPr>
          <w:rFonts w:ascii="Times New Roman" w:hAnsi="Times New Roman" w:cs="Times New Roman"/>
          <w:sz w:val="24"/>
          <w:szCs w:val="24"/>
        </w:rPr>
        <w:t xml:space="preserve"> and Yamagata, 2001)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>the latter is named as the</w:t>
      </w:r>
      <w:r w:rsidRPr="00675EC8">
        <w:rPr>
          <w:rFonts w:ascii="Times New Roman" w:hAnsi="Times New Roman" w:cs="Times New Roman"/>
          <w:sz w:val="24"/>
          <w:szCs w:val="24"/>
        </w:rPr>
        <w:t xml:space="preserve"> South Atlantic Ocean </w:t>
      </w:r>
      <w:r w:rsidR="009F067B">
        <w:rPr>
          <w:rFonts w:ascii="Times New Roman" w:hAnsi="Times New Roman" w:cs="Times New Roman"/>
          <w:sz w:val="24"/>
          <w:szCs w:val="24"/>
        </w:rPr>
        <w:t>D</w:t>
      </w:r>
      <w:r w:rsidRPr="00675EC8">
        <w:rPr>
          <w:rFonts w:ascii="Times New Roman" w:hAnsi="Times New Roman" w:cs="Times New Roman"/>
          <w:sz w:val="24"/>
          <w:szCs w:val="24"/>
        </w:rPr>
        <w:t>ipole (</w:t>
      </w:r>
      <w:proofErr w:type="spellStart"/>
      <w:r w:rsidRPr="00675EC8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Pr="00675EC8">
        <w:rPr>
          <w:rFonts w:ascii="Times New Roman" w:hAnsi="Times New Roman" w:cs="Times New Roman"/>
          <w:sz w:val="24"/>
          <w:szCs w:val="24"/>
        </w:rPr>
        <w:t>) mode (</w:t>
      </w:r>
      <w:proofErr w:type="spellStart"/>
      <w:r w:rsidRPr="00675EC8">
        <w:rPr>
          <w:rFonts w:ascii="Times New Roman" w:hAnsi="Times New Roman" w:cs="Times New Roman"/>
          <w:sz w:val="24"/>
          <w:szCs w:val="24"/>
        </w:rPr>
        <w:t>Venegas</w:t>
      </w:r>
      <w:proofErr w:type="spellEnd"/>
      <w:r w:rsidRPr="00675EC8">
        <w:rPr>
          <w:rFonts w:ascii="Times New Roman" w:hAnsi="Times New Roman" w:cs="Times New Roman"/>
          <w:sz w:val="24"/>
          <w:szCs w:val="24"/>
        </w:rPr>
        <w:t xml:space="preserve"> et al., 1997)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C72B8A">
        <w:rPr>
          <w:rFonts w:ascii="Times New Roman" w:hAnsi="Times New Roman" w:cs="Times New Roman" w:hint="eastAsia"/>
          <w:sz w:val="24"/>
          <w:szCs w:val="24"/>
        </w:rPr>
        <w:t xml:space="preserve">The two subtropical </w:t>
      </w:r>
      <w:r w:rsidR="000D6C7C">
        <w:rPr>
          <w:rFonts w:ascii="Times New Roman" w:hAnsi="Times New Roman" w:cs="Times New Roman" w:hint="eastAsia"/>
          <w:sz w:val="24"/>
          <w:szCs w:val="24"/>
        </w:rPr>
        <w:t xml:space="preserve">modes display similar seasonal variability with their peaks in austral summer (Morioka et al., 2012). </w:t>
      </w:r>
      <w:r w:rsidR="0095615B">
        <w:rPr>
          <w:rFonts w:ascii="Times New Roman" w:hAnsi="Times New Roman" w:cs="Times New Roman"/>
          <w:sz w:val="24"/>
          <w:szCs w:val="24"/>
        </w:rPr>
        <w:t>Surface l</w:t>
      </w:r>
      <w:r w:rsidR="00D646EF">
        <w:rPr>
          <w:rFonts w:ascii="Times New Roman" w:hAnsi="Times New Roman" w:cs="Times New Roman" w:hint="eastAsia"/>
          <w:sz w:val="24"/>
          <w:szCs w:val="24"/>
        </w:rPr>
        <w:t>a</w:t>
      </w:r>
      <w:r w:rsidR="00F6582A">
        <w:rPr>
          <w:rFonts w:ascii="Times New Roman" w:hAnsi="Times New Roman" w:cs="Times New Roman" w:hint="eastAsia"/>
          <w:sz w:val="24"/>
          <w:szCs w:val="24"/>
        </w:rPr>
        <w:t>tent heat flux anomalies play a vital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 role in </w:t>
      </w:r>
      <w:r w:rsidR="00F6582A">
        <w:rPr>
          <w:rFonts w:ascii="Times New Roman" w:hAnsi="Times New Roman" w:cs="Times New Roman" w:hint="eastAsia"/>
          <w:sz w:val="24"/>
          <w:szCs w:val="24"/>
        </w:rPr>
        <w:lastRenderedPageBreak/>
        <w:t>their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 variability (</w:t>
      </w:r>
      <w:proofErr w:type="spellStart"/>
      <w:r w:rsidR="00D646EF" w:rsidRPr="00D646EF">
        <w:rPr>
          <w:rFonts w:ascii="Times New Roman" w:hAnsi="Times New Roman" w:cs="Times New Roman"/>
          <w:sz w:val="24"/>
          <w:szCs w:val="24"/>
        </w:rPr>
        <w:t>Sterl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D646EF" w:rsidRPr="00D646EF">
        <w:rPr>
          <w:rFonts w:ascii="Times New Roman" w:hAnsi="Times New Roman" w:cs="Times New Roman"/>
          <w:sz w:val="24"/>
          <w:szCs w:val="24"/>
        </w:rPr>
        <w:t>Hazeleger</w:t>
      </w:r>
      <w:proofErr w:type="spellEnd"/>
      <w:r w:rsidR="00D646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D646EF" w:rsidRPr="00D646EF">
        <w:rPr>
          <w:rFonts w:ascii="Times New Roman" w:hAnsi="Times New Roman" w:cs="Times New Roman"/>
          <w:sz w:val="24"/>
          <w:szCs w:val="24"/>
        </w:rPr>
        <w:t>2003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; </w:t>
      </w:r>
      <w:proofErr w:type="spellStart"/>
      <w:proofErr w:type="gramStart"/>
      <w:r w:rsidR="00D646EF" w:rsidRPr="00D646EF">
        <w:rPr>
          <w:rFonts w:ascii="Times New Roman" w:hAnsi="Times New Roman" w:cs="Times New Roman"/>
          <w:sz w:val="24"/>
          <w:szCs w:val="24"/>
        </w:rPr>
        <w:t>Suzukietal</w:t>
      </w:r>
      <w:proofErr w:type="spellEnd"/>
      <w:r w:rsidR="00D646EF" w:rsidRPr="00D646EF">
        <w:rPr>
          <w:rFonts w:ascii="Times New Roman" w:hAnsi="Times New Roman" w:cs="Times New Roman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>,</w:t>
      </w:r>
      <w:proofErr w:type="gram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2004;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Hermes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Reason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D646EF" w:rsidRPr="00D646EF">
        <w:rPr>
          <w:rFonts w:ascii="Times New Roman" w:hAnsi="Times New Roman" w:cs="Times New Roman"/>
          <w:sz w:val="24"/>
          <w:szCs w:val="24"/>
        </w:rPr>
        <w:t>2005</w:t>
      </w:r>
      <w:r w:rsidR="00D646EF">
        <w:rPr>
          <w:rFonts w:ascii="Times New Roman" w:hAnsi="Times New Roman" w:cs="Times New Roman" w:hint="eastAsia"/>
          <w:sz w:val="24"/>
          <w:szCs w:val="24"/>
        </w:rPr>
        <w:t>).</w:t>
      </w:r>
      <w:r w:rsidR="006E757E">
        <w:rPr>
          <w:rFonts w:ascii="Times New Roman" w:hAnsi="Times New Roman" w:cs="Times New Roman"/>
          <w:sz w:val="24"/>
          <w:szCs w:val="24"/>
        </w:rPr>
        <w:t xml:space="preserve"> </w:t>
      </w:r>
      <w:r w:rsidR="005E0D7D">
        <w:rPr>
          <w:rFonts w:ascii="Times New Roman" w:hAnsi="Times New Roman" w:cs="Times New Roman"/>
          <w:sz w:val="24"/>
          <w:szCs w:val="24"/>
        </w:rPr>
        <w:t>M</w:t>
      </w:r>
      <w:r w:rsidR="005E0D7D">
        <w:rPr>
          <w:rFonts w:ascii="Times New Roman" w:hAnsi="Times New Roman" w:cs="Times New Roman" w:hint="eastAsia"/>
          <w:sz w:val="24"/>
          <w:szCs w:val="24"/>
        </w:rPr>
        <w:t xml:space="preserve">oreover,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 w:rsidR="005E0D7D">
        <w:rPr>
          <w:rFonts w:ascii="Times New Roman" w:hAnsi="Times New Roman" w:cs="Times New Roman" w:hint="eastAsia"/>
          <w:sz w:val="24"/>
          <w:szCs w:val="24"/>
        </w:rPr>
        <w:t>interannual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E0D7D">
        <w:rPr>
          <w:rFonts w:ascii="Times New Roman" w:hAnsi="Times New Roman" w:cs="Times New Roman"/>
          <w:sz w:val="24"/>
          <w:szCs w:val="24"/>
        </w:rPr>
        <w:t>variability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of the two </w:t>
      </w:r>
      <w:r w:rsidR="00A80D7B">
        <w:rPr>
          <w:rFonts w:ascii="Times New Roman" w:hAnsi="Times New Roman" w:cs="Times New Roman"/>
          <w:sz w:val="24"/>
          <w:szCs w:val="24"/>
        </w:rPr>
        <w:t xml:space="preserve">modes has been linked to the El Niño–Southern Oscillation </w:t>
      </w:r>
      <w:r w:rsidR="00661A75">
        <w:rPr>
          <w:rFonts w:ascii="Times New Roman" w:hAnsi="Times New Roman" w:cs="Times New Roman"/>
          <w:sz w:val="24"/>
          <w:szCs w:val="24"/>
        </w:rPr>
        <w:t>(</w:t>
      </w:r>
      <w:r w:rsidR="00A80D7B">
        <w:rPr>
          <w:rFonts w:ascii="Times New Roman" w:hAnsi="Times New Roman" w:cs="Times New Roman"/>
          <w:sz w:val="24"/>
          <w:szCs w:val="24"/>
        </w:rPr>
        <w:t>ENSO</w:t>
      </w:r>
      <w:r w:rsidR="008B65AA">
        <w:rPr>
          <w:rFonts w:ascii="Times New Roman" w:hAnsi="Times New Roman" w:cs="Times New Roman"/>
          <w:sz w:val="24"/>
          <w:szCs w:val="24"/>
        </w:rPr>
        <w:t>)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E0D7D" w:rsidRPr="005E0D7D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5E0D7D">
        <w:rPr>
          <w:rFonts w:ascii="Times New Roman" w:hAnsi="Times New Roman" w:cs="Times New Roman"/>
          <w:sz w:val="24"/>
          <w:szCs w:val="24"/>
        </w:rPr>
        <w:t>Boschat</w:t>
      </w:r>
      <w:proofErr w:type="spellEnd"/>
      <w:r w:rsidR="005E0D7D">
        <w:rPr>
          <w:rFonts w:ascii="Times New Roman" w:hAnsi="Times New Roman" w:cs="Times New Roman"/>
          <w:sz w:val="24"/>
          <w:szCs w:val="24"/>
        </w:rPr>
        <w:t xml:space="preserve"> et al., 2013)</w:t>
      </w:r>
      <w:r w:rsidR="005E0D7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The two subtropical modes exert </w:t>
      </w:r>
      <w:r w:rsidR="00ED4AAE">
        <w:rPr>
          <w:rFonts w:ascii="Times New Roman" w:hAnsi="Times New Roman" w:cs="Times New Roman"/>
          <w:sz w:val="24"/>
          <w:szCs w:val="24"/>
        </w:rPr>
        <w:t xml:space="preserve">a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great </w:t>
      </w:r>
      <w:r w:rsidR="00ED4AAE">
        <w:rPr>
          <w:rFonts w:ascii="Times New Roman" w:hAnsi="Times New Roman" w:cs="Times New Roman"/>
          <w:sz w:val="24"/>
          <w:szCs w:val="24"/>
        </w:rPr>
        <w:t>influence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on </w:t>
      </w:r>
      <w:r w:rsidR="00ED4AAE">
        <w:rPr>
          <w:rFonts w:ascii="Times New Roman" w:hAnsi="Times New Roman" w:cs="Times New Roman"/>
          <w:sz w:val="24"/>
          <w:szCs w:val="24"/>
        </w:rPr>
        <w:t xml:space="preserve">precipitation in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Africa and South America </w:t>
      </w:r>
      <w:r w:rsidR="005144FC">
        <w:rPr>
          <w:rFonts w:ascii="Times New Roman" w:hAnsi="Times New Roman" w:cs="Times New Roman" w:hint="eastAsia"/>
          <w:sz w:val="24"/>
          <w:szCs w:val="24"/>
        </w:rPr>
        <w:t>(</w:t>
      </w:r>
      <w:r w:rsidR="005144FC" w:rsidRPr="005144FC">
        <w:rPr>
          <w:rFonts w:ascii="Times New Roman" w:hAnsi="Times New Roman" w:cs="Times New Roman"/>
          <w:sz w:val="24"/>
          <w:szCs w:val="24"/>
        </w:rPr>
        <w:t>Reason, 2001; 2002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proofErr w:type="spellStart"/>
      <w:r w:rsidR="005144FC" w:rsidRPr="005144FC">
        <w:rPr>
          <w:rFonts w:ascii="Times New Roman" w:hAnsi="Times New Roman" w:cs="Times New Roman"/>
          <w:sz w:val="24"/>
          <w:szCs w:val="24"/>
        </w:rPr>
        <w:t>Vigaud</w:t>
      </w:r>
      <w:proofErr w:type="spellEnd"/>
      <w:r w:rsidR="005144FC" w:rsidRPr="005144FC">
        <w:rPr>
          <w:rFonts w:ascii="Times New Roman" w:hAnsi="Times New Roman" w:cs="Times New Roman"/>
          <w:sz w:val="24"/>
          <w:szCs w:val="24"/>
        </w:rPr>
        <w:t xml:space="preserve"> et al., 2009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proofErr w:type="spellStart"/>
      <w:r w:rsidR="005144FC" w:rsidRPr="005144FC">
        <w:rPr>
          <w:rFonts w:ascii="Times New Roman" w:hAnsi="Times New Roman" w:cs="Times New Roman"/>
          <w:sz w:val="24"/>
          <w:szCs w:val="24"/>
        </w:rPr>
        <w:t>Nnamchi</w:t>
      </w:r>
      <w:proofErr w:type="spellEnd"/>
      <w:r w:rsidR="005144FC" w:rsidRPr="005144FC">
        <w:rPr>
          <w:rFonts w:ascii="Times New Roman" w:hAnsi="Times New Roman" w:cs="Times New Roman"/>
          <w:sz w:val="24"/>
          <w:szCs w:val="24"/>
        </w:rPr>
        <w:t xml:space="preserve"> and Li, 2011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Morioka et al., 2012; </w:t>
      </w:r>
      <w:proofErr w:type="spellStart"/>
      <w:r w:rsidR="005144FC" w:rsidRPr="005144FC">
        <w:rPr>
          <w:rFonts w:ascii="Times New Roman" w:hAnsi="Times New Roman" w:cs="Times New Roman"/>
          <w:sz w:val="24"/>
          <w:szCs w:val="24"/>
        </w:rPr>
        <w:t>Wainer</w:t>
      </w:r>
      <w:proofErr w:type="spellEnd"/>
      <w:r w:rsidR="005144FC" w:rsidRPr="005144FC">
        <w:rPr>
          <w:rFonts w:ascii="Times New Roman" w:hAnsi="Times New Roman" w:cs="Times New Roman"/>
          <w:sz w:val="24"/>
          <w:szCs w:val="24"/>
        </w:rPr>
        <w:t xml:space="preserve"> et al., 2020)</w:t>
      </w:r>
      <w:r w:rsidR="00A80D7B">
        <w:rPr>
          <w:rFonts w:ascii="Times New Roman" w:hAnsi="Times New Roman" w:cs="Times New Roman"/>
          <w:sz w:val="24"/>
          <w:szCs w:val="24"/>
        </w:rPr>
        <w:t xml:space="preserve"> and</w:t>
      </w:r>
      <w:r w:rsidR="00103210">
        <w:rPr>
          <w:rFonts w:ascii="Times New Roman" w:hAnsi="Times New Roman" w:cs="Times New Roman"/>
          <w:sz w:val="24"/>
          <w:szCs w:val="24"/>
        </w:rPr>
        <w:t>,</w:t>
      </w:r>
      <w:r w:rsidR="00A80D7B">
        <w:rPr>
          <w:rFonts w:ascii="Times New Roman" w:hAnsi="Times New Roman" w:cs="Times New Roman"/>
          <w:sz w:val="24"/>
          <w:szCs w:val="24"/>
        </w:rPr>
        <w:t xml:space="preserve"> therefore</w:t>
      </w:r>
      <w:r w:rsidR="00103210">
        <w:rPr>
          <w:rFonts w:ascii="Times New Roman" w:hAnsi="Times New Roman" w:cs="Times New Roman"/>
          <w:sz w:val="24"/>
          <w:szCs w:val="24"/>
        </w:rPr>
        <w:t>,</w:t>
      </w:r>
      <w:r w:rsidR="00A80D7B">
        <w:rPr>
          <w:rFonts w:ascii="Times New Roman" w:hAnsi="Times New Roman" w:cs="Times New Roman"/>
          <w:sz w:val="24"/>
          <w:szCs w:val="24"/>
        </w:rPr>
        <w:t xml:space="preserve"> understanding the relationship between the two modes has practical implications for precipitation forecast</w:t>
      </w:r>
      <w:r w:rsidR="008B65AA">
        <w:rPr>
          <w:rFonts w:ascii="Times New Roman" w:hAnsi="Times New Roman" w:cs="Times New Roman"/>
          <w:sz w:val="24"/>
          <w:szCs w:val="24"/>
        </w:rPr>
        <w:t>s</w:t>
      </w:r>
      <w:r w:rsidR="00A80D7B">
        <w:rPr>
          <w:rFonts w:ascii="Times New Roman" w:hAnsi="Times New Roman" w:cs="Times New Roman"/>
          <w:sz w:val="24"/>
          <w:szCs w:val="24"/>
        </w:rPr>
        <w:t xml:space="preserve"> in Africa and South America on seasonal scale and beyond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:rsidR="005F1222" w:rsidRDefault="005F1222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Using observational data,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Fauchereau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et al. (2003) noted the co</w:t>
      </w:r>
      <w:r w:rsidR="00F6582A">
        <w:rPr>
          <w:rFonts w:ascii="Times New Roman" w:hAnsi="Times New Roman" w:cs="Times New Roman" w:hint="eastAsia"/>
          <w:sz w:val="24"/>
          <w:szCs w:val="24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 xml:space="preserve">variability of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 in austral summer. Hermes and Reason (2005) </w:t>
      </w:r>
      <w:r w:rsidR="00686C92">
        <w:rPr>
          <w:rFonts w:ascii="Times New Roman" w:hAnsi="Times New Roman" w:cs="Times New Roman" w:hint="eastAsia"/>
          <w:sz w:val="24"/>
          <w:szCs w:val="24"/>
        </w:rPr>
        <w:t>confirmed the co</w:t>
      </w:r>
      <w:r w:rsidR="00F6582A">
        <w:rPr>
          <w:rFonts w:ascii="Times New Roman" w:hAnsi="Times New Roman" w:cs="Times New Roman" w:hint="eastAsia"/>
          <w:sz w:val="24"/>
          <w:szCs w:val="24"/>
        </w:rPr>
        <w:t>-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variability of the two indices and </w:t>
      </w:r>
      <w:r w:rsidR="006D15D1">
        <w:rPr>
          <w:rFonts w:ascii="Times New Roman" w:hAnsi="Times New Roman" w:cs="Times New Roman"/>
          <w:sz w:val="24"/>
          <w:szCs w:val="24"/>
        </w:rPr>
        <w:t xml:space="preserve">attributed it to </w:t>
      </w:r>
      <w:r w:rsidR="005919B8">
        <w:rPr>
          <w:rFonts w:ascii="Times New Roman" w:hAnsi="Times New Roman" w:cs="Times New Roman"/>
          <w:sz w:val="24"/>
          <w:szCs w:val="24"/>
        </w:rPr>
        <w:t>an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 w:hint="eastAsia"/>
          <w:sz w:val="24"/>
          <w:szCs w:val="24"/>
        </w:rPr>
        <w:t>anomalous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 subtropical high. </w:t>
      </w:r>
      <w:r w:rsidR="006D15D1">
        <w:rPr>
          <w:rFonts w:ascii="Times New Roman" w:hAnsi="Times New Roman" w:cs="Times New Roman"/>
          <w:sz w:val="24"/>
          <w:szCs w:val="24"/>
        </w:rPr>
        <w:t xml:space="preserve">Both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studies </w:t>
      </w:r>
      <w:r w:rsidR="00E57162">
        <w:rPr>
          <w:rFonts w:ascii="Times New Roman" w:hAnsi="Times New Roman" w:cs="Times New Roman" w:hint="eastAsia"/>
          <w:sz w:val="24"/>
          <w:szCs w:val="24"/>
        </w:rPr>
        <w:t>suggest</w:t>
      </w:r>
      <w:r w:rsidR="006D15D1">
        <w:rPr>
          <w:rFonts w:ascii="Times New Roman" w:hAnsi="Times New Roman" w:cs="Times New Roman"/>
          <w:sz w:val="24"/>
          <w:szCs w:val="24"/>
        </w:rPr>
        <w:t>ed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 a </w:t>
      </w:r>
      <w:r w:rsidR="00D249EF">
        <w:rPr>
          <w:rFonts w:ascii="Times New Roman" w:hAnsi="Times New Roman" w:cs="Times New Roman" w:hint="eastAsia"/>
          <w:sz w:val="24"/>
          <w:szCs w:val="24"/>
        </w:rPr>
        <w:t>link</w:t>
      </w:r>
      <w:r w:rsidR="006D15D1">
        <w:rPr>
          <w:rFonts w:ascii="Times New Roman" w:hAnsi="Times New Roman" w:cs="Times New Roman"/>
          <w:sz w:val="24"/>
          <w:szCs w:val="24"/>
        </w:rPr>
        <w:t>age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between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the two indices 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D249EF">
        <w:rPr>
          <w:rFonts w:ascii="Times New Roman" w:hAnsi="Times New Roman" w:cs="Times New Roman" w:hint="eastAsia"/>
          <w:sz w:val="24"/>
          <w:szCs w:val="24"/>
        </w:rPr>
        <w:t>a</w:t>
      </w:r>
      <w:r w:rsidR="00E57162">
        <w:rPr>
          <w:rFonts w:ascii="Times New Roman" w:hAnsi="Times New Roman" w:cs="Times New Roman" w:hint="eastAsia"/>
          <w:sz w:val="24"/>
          <w:szCs w:val="24"/>
        </w:rPr>
        <w:t>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/>
          <w:sz w:val="24"/>
          <w:szCs w:val="24"/>
        </w:rPr>
        <w:t>atmospheric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919B8">
        <w:rPr>
          <w:rFonts w:ascii="Times New Roman" w:hAnsi="Times New Roman" w:cs="Times New Roman"/>
          <w:sz w:val="24"/>
          <w:szCs w:val="24"/>
        </w:rPr>
        <w:t>zonal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wavenumber-4 pattern in the Southern Hemisphere. Lin (2019) also suggested </w:t>
      </w:r>
      <w:r w:rsidR="00DA5B10">
        <w:rPr>
          <w:rFonts w:ascii="Times New Roman" w:hAnsi="Times New Roman" w:cs="Times New Roman"/>
          <w:sz w:val="24"/>
          <w:szCs w:val="24"/>
        </w:rPr>
        <w:t>the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03210">
        <w:rPr>
          <w:rFonts w:ascii="Times New Roman" w:hAnsi="Times New Roman" w:cs="Times New Roman"/>
          <w:sz w:val="24"/>
          <w:szCs w:val="24"/>
        </w:rPr>
        <w:t xml:space="preserve">atmospheric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zonal </w:t>
      </w:r>
      <w:r w:rsidR="00D249EF" w:rsidRPr="00D249EF">
        <w:rPr>
          <w:rFonts w:ascii="Times New Roman" w:hAnsi="Times New Roman" w:cs="Times New Roman"/>
          <w:sz w:val="24"/>
          <w:szCs w:val="24"/>
        </w:rPr>
        <w:t>wavenumber-4 pattern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 controlling the South Atlantic-South Indian Ocean </w:t>
      </w:r>
      <w:r w:rsidR="006D15D1">
        <w:rPr>
          <w:rFonts w:ascii="Times New Roman" w:hAnsi="Times New Roman" w:cs="Times New Roman"/>
          <w:sz w:val="24"/>
          <w:szCs w:val="24"/>
        </w:rPr>
        <w:t xml:space="preserve">SST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pattern. </w:t>
      </w:r>
      <w:r w:rsidR="007C2886">
        <w:rPr>
          <w:rFonts w:ascii="Times New Roman" w:hAnsi="Times New Roman" w:cs="Times New Roman" w:hint="eastAsia"/>
          <w:sz w:val="24"/>
          <w:szCs w:val="24"/>
        </w:rPr>
        <w:t xml:space="preserve">The atmospheric wavenumber-4 </w:t>
      </w:r>
      <w:r w:rsidR="00066AA8">
        <w:rPr>
          <w:rFonts w:ascii="Times New Roman" w:hAnsi="Times New Roman" w:cs="Times New Roman"/>
          <w:sz w:val="24"/>
          <w:szCs w:val="24"/>
        </w:rPr>
        <w:t xml:space="preserve">was </w:t>
      </w:r>
      <w:r w:rsidR="00C7043B">
        <w:rPr>
          <w:rFonts w:ascii="Times New Roman" w:hAnsi="Times New Roman" w:cs="Times New Roman" w:hint="eastAsia"/>
          <w:sz w:val="24"/>
          <w:szCs w:val="24"/>
        </w:rPr>
        <w:t>also observed in other studies (</w:t>
      </w:r>
      <w:proofErr w:type="spellStart"/>
      <w:r w:rsidR="00C7043B">
        <w:rPr>
          <w:rFonts w:ascii="Times New Roman" w:hAnsi="Times New Roman" w:cs="Times New Roman" w:hint="eastAsia"/>
          <w:sz w:val="24"/>
          <w:szCs w:val="24"/>
        </w:rPr>
        <w:t>Chiswell</w:t>
      </w:r>
      <w:proofErr w:type="spellEnd"/>
      <w:r w:rsidR="00C7043B">
        <w:rPr>
          <w:rFonts w:ascii="Times New Roman" w:hAnsi="Times New Roman" w:cs="Times New Roman" w:hint="eastAsia"/>
          <w:sz w:val="24"/>
          <w:szCs w:val="24"/>
        </w:rPr>
        <w:t>, 2021</w:t>
      </w:r>
      <w:r w:rsidR="00453D81">
        <w:rPr>
          <w:rFonts w:ascii="Times New Roman" w:hAnsi="Times New Roman" w:cs="Times New Roman" w:hint="eastAsia"/>
          <w:sz w:val="24"/>
          <w:szCs w:val="24"/>
        </w:rPr>
        <w:t xml:space="preserve">; </w:t>
      </w:r>
      <w:proofErr w:type="spellStart"/>
      <w:r w:rsidR="00453D81"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 w:rsidR="00453D81">
        <w:rPr>
          <w:rFonts w:ascii="Times New Roman" w:hAnsi="Times New Roman" w:cs="Times New Roman" w:hint="eastAsia"/>
          <w:sz w:val="24"/>
          <w:szCs w:val="24"/>
        </w:rPr>
        <w:t xml:space="preserve">, et al., 2021). </w:t>
      </w:r>
      <w:r w:rsidR="003C1220">
        <w:rPr>
          <w:rFonts w:ascii="Times New Roman" w:hAnsi="Times New Roman" w:cs="Times New Roman"/>
          <w:sz w:val="24"/>
          <w:szCs w:val="24"/>
        </w:rPr>
        <w:t>The g</w:t>
      </w:r>
      <w:r w:rsidR="00F6582A">
        <w:rPr>
          <w:rFonts w:ascii="Times New Roman" w:hAnsi="Times New Roman" w:cs="Times New Roman" w:hint="eastAsia"/>
          <w:sz w:val="24"/>
          <w:szCs w:val="24"/>
        </w:rPr>
        <w:t>lobal wavenumber-4 pattern in SST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C1220">
        <w:rPr>
          <w:rFonts w:ascii="Times New Roman" w:hAnsi="Times New Roman" w:cs="Times New Roman"/>
          <w:sz w:val="24"/>
          <w:szCs w:val="24"/>
        </w:rPr>
        <w:t xml:space="preserve">includes southern subtropical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Indian and Atlantic </w:t>
      </w:r>
      <w:r w:rsidR="003C1220">
        <w:rPr>
          <w:rFonts w:ascii="Times New Roman" w:hAnsi="Times New Roman" w:cs="Times New Roman"/>
          <w:sz w:val="24"/>
          <w:szCs w:val="24"/>
        </w:rPr>
        <w:t xml:space="preserve">Ocean </w:t>
      </w:r>
      <w:r w:rsidR="00F6582A">
        <w:rPr>
          <w:rFonts w:ascii="Times New Roman" w:hAnsi="Times New Roman" w:cs="Times New Roman" w:hint="eastAsia"/>
          <w:sz w:val="24"/>
          <w:szCs w:val="24"/>
        </w:rPr>
        <w:t>comp</w:t>
      </w:r>
      <w:r w:rsidR="004E6E14">
        <w:rPr>
          <w:rFonts w:ascii="Times New Roman" w:hAnsi="Times New Roman" w:cs="Times New Roman" w:hint="eastAsia"/>
          <w:sz w:val="24"/>
          <w:szCs w:val="24"/>
        </w:rPr>
        <w:t>o</w:t>
      </w:r>
      <w:r w:rsidR="00F6582A">
        <w:rPr>
          <w:rFonts w:ascii="Times New Roman" w:hAnsi="Times New Roman" w:cs="Times New Roman" w:hint="eastAsia"/>
          <w:sz w:val="24"/>
          <w:szCs w:val="24"/>
        </w:rPr>
        <w:t>nents</w:t>
      </w:r>
      <w:r w:rsidR="00784A6D">
        <w:rPr>
          <w:rFonts w:ascii="Times New Roman" w:hAnsi="Times New Roman" w:cs="Times New Roman"/>
          <w:sz w:val="24"/>
          <w:szCs w:val="24"/>
        </w:rPr>
        <w:t xml:space="preserve"> that resemble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 t</w:t>
      </w:r>
      <w:r w:rsidR="00F357B7">
        <w:rPr>
          <w:rFonts w:ascii="Times New Roman" w:hAnsi="Times New Roman" w:cs="Times New Roman" w:hint="eastAsia"/>
          <w:sz w:val="24"/>
          <w:szCs w:val="24"/>
        </w:rPr>
        <w:t xml:space="preserve">he two subtropical dipole modes </w:t>
      </w:r>
      <w:r w:rsidR="00481BB9">
        <w:rPr>
          <w:rFonts w:ascii="Times New Roman" w:hAnsi="Times New Roman" w:cs="Times New Roman" w:hint="eastAsia"/>
          <w:sz w:val="24"/>
          <w:szCs w:val="24"/>
        </w:rPr>
        <w:t>(</w:t>
      </w:r>
      <w:proofErr w:type="spellStart"/>
      <w:r w:rsidR="00481BB9"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 w:rsidR="00481BB9">
        <w:rPr>
          <w:rFonts w:ascii="Times New Roman" w:hAnsi="Times New Roman" w:cs="Times New Roman" w:hint="eastAsia"/>
          <w:sz w:val="24"/>
          <w:szCs w:val="24"/>
        </w:rPr>
        <w:t xml:space="preserve"> et al., 2021). The linkage between the SST patterns in </w:t>
      </w:r>
      <w:r w:rsidR="006D15D1">
        <w:rPr>
          <w:rFonts w:ascii="Times New Roman" w:hAnsi="Times New Roman" w:cs="Times New Roman"/>
          <w:sz w:val="24"/>
          <w:szCs w:val="24"/>
        </w:rPr>
        <w:t xml:space="preserve">the </w:t>
      </w:r>
      <w:r w:rsidR="00481BB9">
        <w:rPr>
          <w:rFonts w:ascii="Times New Roman" w:hAnsi="Times New Roman" w:cs="Times New Roman" w:hint="eastAsia"/>
          <w:sz w:val="24"/>
          <w:szCs w:val="24"/>
        </w:rPr>
        <w:t xml:space="preserve">Southern Hemisphere ocean basins and their relation with atmospheric wavenumber-4 pattern is a challenging and </w:t>
      </w:r>
      <w:r w:rsidR="003C1220">
        <w:rPr>
          <w:rFonts w:ascii="Times New Roman" w:hAnsi="Times New Roman" w:cs="Times New Roman"/>
          <w:sz w:val="24"/>
          <w:szCs w:val="24"/>
        </w:rPr>
        <w:t>ac</w:t>
      </w:r>
      <w:r w:rsidR="006D15D1">
        <w:rPr>
          <w:rFonts w:ascii="Times New Roman" w:hAnsi="Times New Roman" w:cs="Times New Roman"/>
          <w:sz w:val="24"/>
          <w:szCs w:val="24"/>
        </w:rPr>
        <w:t>tive</w:t>
      </w:r>
      <w:r w:rsidR="003C1220">
        <w:rPr>
          <w:rFonts w:ascii="Times New Roman" w:hAnsi="Times New Roman" w:cs="Times New Roman"/>
          <w:sz w:val="24"/>
          <w:szCs w:val="24"/>
        </w:rPr>
        <w:t xml:space="preserve"> research </w:t>
      </w:r>
      <w:r w:rsidR="00481BB9">
        <w:rPr>
          <w:rFonts w:ascii="Times New Roman" w:hAnsi="Times New Roman" w:cs="Times New Roman" w:hint="eastAsia"/>
          <w:sz w:val="24"/>
          <w:szCs w:val="24"/>
        </w:rPr>
        <w:t>topic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1BB9" w:rsidRPr="00481BB9">
        <w:rPr>
          <w:rFonts w:ascii="Times New Roman" w:hAnsi="Times New Roman" w:cs="Times New Roman"/>
          <w:sz w:val="24"/>
          <w:szCs w:val="24"/>
        </w:rPr>
        <w:t>worth</w:t>
      </w:r>
      <w:r w:rsidR="00784A6D">
        <w:rPr>
          <w:rFonts w:ascii="Times New Roman" w:hAnsi="Times New Roman" w:cs="Times New Roman"/>
          <w:sz w:val="24"/>
          <w:szCs w:val="24"/>
        </w:rPr>
        <w:t>y</w:t>
      </w:r>
      <w:r w:rsidR="00481BB9" w:rsidRPr="00481BB9">
        <w:rPr>
          <w:rFonts w:ascii="Times New Roman" w:hAnsi="Times New Roman" w:cs="Times New Roman"/>
          <w:sz w:val="24"/>
          <w:szCs w:val="24"/>
        </w:rPr>
        <w:t xml:space="preserve"> of further investigation</w:t>
      </w:r>
      <w:r w:rsidR="004E6E14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DB715E" w:rsidRDefault="00DB715E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DB715E">
        <w:rPr>
          <w:rFonts w:ascii="Times New Roman" w:hAnsi="Times New Roman" w:cs="Times New Roman" w:hint="eastAsia"/>
          <w:sz w:val="24"/>
          <w:szCs w:val="24"/>
        </w:rPr>
        <w:t xml:space="preserve">Although previous studies have </w:t>
      </w:r>
      <w:r w:rsidR="00A204AF">
        <w:rPr>
          <w:rFonts w:ascii="Times New Roman" w:hAnsi="Times New Roman" w:cs="Times New Roman"/>
          <w:sz w:val="24"/>
          <w:szCs w:val="24"/>
        </w:rPr>
        <w:t xml:space="preserve">suggested that a </w:t>
      </w:r>
      <w:r w:rsidRPr="00DB715E">
        <w:rPr>
          <w:rFonts w:ascii="Times New Roman" w:hAnsi="Times New Roman" w:cs="Times New Roman" w:hint="eastAsia"/>
          <w:sz w:val="24"/>
          <w:szCs w:val="24"/>
        </w:rPr>
        <w:t>relation</w:t>
      </w:r>
      <w:r w:rsidR="00A204AF">
        <w:rPr>
          <w:rFonts w:ascii="Times New Roman" w:hAnsi="Times New Roman" w:cs="Times New Roman"/>
          <w:sz w:val="24"/>
          <w:szCs w:val="24"/>
        </w:rPr>
        <w:t>ship exists between</w:t>
      </w:r>
      <w:r w:rsidRPr="00DB715E"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lastRenderedPageBreak/>
        <w:t>S</w:t>
      </w:r>
      <w:r w:rsidRPr="00DB715E"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 w:rsidRPr="00DB715E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A204AF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Pr="00DB715E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Pr="00DB715E">
        <w:rPr>
          <w:rFonts w:ascii="Times New Roman" w:hAnsi="Times New Roman" w:cs="Times New Roman" w:hint="eastAsia"/>
          <w:sz w:val="24"/>
          <w:szCs w:val="24"/>
        </w:rPr>
        <w:t xml:space="preserve"> indices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55AFE">
        <w:rPr>
          <w:rFonts w:ascii="Times New Roman" w:hAnsi="Times New Roman" w:cs="Times New Roman"/>
          <w:sz w:val="24"/>
          <w:szCs w:val="24"/>
        </w:rPr>
        <w:t>few</w:t>
      </w:r>
      <w:r w:rsidR="00AD6004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0088E">
        <w:rPr>
          <w:rFonts w:ascii="Times New Roman" w:hAnsi="Times New Roman" w:cs="Times New Roman"/>
          <w:sz w:val="24"/>
          <w:szCs w:val="24"/>
        </w:rPr>
        <w:t xml:space="preserve">have </w:t>
      </w:r>
      <w:r w:rsidR="00ED0E2D">
        <w:rPr>
          <w:rFonts w:ascii="Times New Roman" w:hAnsi="Times New Roman" w:cs="Times New Roman" w:hint="eastAsia"/>
          <w:sz w:val="24"/>
          <w:szCs w:val="24"/>
        </w:rPr>
        <w:t>focuse</w:t>
      </w:r>
      <w:r w:rsidR="0090088E">
        <w:rPr>
          <w:rFonts w:ascii="Times New Roman" w:hAnsi="Times New Roman" w:cs="Times New Roman"/>
          <w:sz w:val="24"/>
          <w:szCs w:val="24"/>
        </w:rPr>
        <w:t>d</w:t>
      </w:r>
      <w:r w:rsidR="00ED0E2D">
        <w:rPr>
          <w:rFonts w:ascii="Times New Roman" w:hAnsi="Times New Roman" w:cs="Times New Roman" w:hint="eastAsia"/>
          <w:sz w:val="24"/>
          <w:szCs w:val="24"/>
        </w:rPr>
        <w:t xml:space="preserve"> on the stability of the relation</w:t>
      </w:r>
      <w:r w:rsidR="00A55AFE">
        <w:rPr>
          <w:rFonts w:ascii="Times New Roman" w:hAnsi="Times New Roman" w:cs="Times New Roman"/>
          <w:sz w:val="24"/>
          <w:szCs w:val="24"/>
        </w:rPr>
        <w:t>ship</w:t>
      </w:r>
      <w:r w:rsidR="00ED0E2D">
        <w:rPr>
          <w:rFonts w:ascii="Times New Roman" w:hAnsi="Times New Roman" w:cs="Times New Roman" w:hint="eastAsia"/>
          <w:sz w:val="24"/>
          <w:szCs w:val="24"/>
        </w:rPr>
        <w:t xml:space="preserve">. In this study, we </w:t>
      </w:r>
      <w:r w:rsidR="00A55AFE">
        <w:rPr>
          <w:rFonts w:ascii="Times New Roman" w:hAnsi="Times New Roman" w:cs="Times New Roman"/>
          <w:sz w:val="24"/>
          <w:szCs w:val="24"/>
        </w:rPr>
        <w:t>examine</w:t>
      </w:r>
      <w:r w:rsidR="0090088E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A55AFE">
        <w:rPr>
          <w:rFonts w:ascii="Times New Roman" w:hAnsi="Times New Roman" w:cs="Times New Roman"/>
          <w:sz w:val="24"/>
          <w:szCs w:val="24"/>
        </w:rPr>
        <w:t>D-SAOD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0088E">
        <w:rPr>
          <w:rFonts w:ascii="Times New Roman" w:hAnsi="Times New Roman" w:cs="Times New Roman"/>
          <w:sz w:val="24"/>
          <w:szCs w:val="24"/>
        </w:rPr>
        <w:t xml:space="preserve">relationship over the past four decades </w:t>
      </w:r>
      <w:r w:rsidR="001E6457">
        <w:rPr>
          <w:rFonts w:ascii="Times New Roman" w:hAnsi="Times New Roman" w:cs="Times New Roman"/>
          <w:sz w:val="24"/>
          <w:szCs w:val="24"/>
        </w:rPr>
        <w:t>from 1979 through 202</w:t>
      </w:r>
      <w:r w:rsidR="00482009">
        <w:rPr>
          <w:rFonts w:ascii="Times New Roman" w:hAnsi="Times New Roman" w:cs="Times New Roman"/>
          <w:sz w:val="24"/>
          <w:szCs w:val="24"/>
        </w:rPr>
        <w:t>0.</w:t>
      </w:r>
      <w:r w:rsidR="00A55AFE">
        <w:rPr>
          <w:rFonts w:ascii="Times New Roman" w:hAnsi="Times New Roman" w:cs="Times New Roman"/>
          <w:sz w:val="24"/>
          <w:szCs w:val="24"/>
        </w:rPr>
        <w:t xml:space="preserve"> We underscore a change in the relationship that occurred </w:t>
      </w:r>
      <w:r w:rsidR="00EE736F">
        <w:rPr>
          <w:rFonts w:ascii="Times New Roman" w:hAnsi="Times New Roman" w:cs="Times New Roman"/>
          <w:sz w:val="24"/>
          <w:szCs w:val="24"/>
        </w:rPr>
        <w:t>around 2000 and provide a physical</w:t>
      </w:r>
      <w:r w:rsidR="00A55AFE">
        <w:rPr>
          <w:rFonts w:ascii="Times New Roman" w:hAnsi="Times New Roman" w:cs="Times New Roman"/>
          <w:sz w:val="24"/>
          <w:szCs w:val="24"/>
        </w:rPr>
        <w:t xml:space="preserve"> explanation for the change</w:t>
      </w:r>
      <w:r w:rsidR="00ED0E2D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BC78B4" w:rsidRDefault="00930345" w:rsidP="00BC78B4">
      <w:pPr>
        <w:pStyle w:val="a3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BC78B4">
        <w:rPr>
          <w:rFonts w:ascii="Times New Roman" w:hAnsi="Times New Roman" w:cs="Times New Roman" w:hint="eastAsia"/>
          <w:b/>
          <w:sz w:val="24"/>
          <w:szCs w:val="24"/>
        </w:rPr>
        <w:t>Dataset</w:t>
      </w:r>
      <w:r w:rsidR="001D7852" w:rsidRPr="00BC78B4">
        <w:rPr>
          <w:rFonts w:ascii="Times New Roman" w:hAnsi="Times New Roman" w:cs="Times New Roman"/>
          <w:b/>
          <w:sz w:val="24"/>
          <w:szCs w:val="24"/>
        </w:rPr>
        <w:t>s</w:t>
      </w:r>
      <w:r w:rsidRPr="00BC78B4">
        <w:rPr>
          <w:rFonts w:ascii="Times New Roman" w:hAnsi="Times New Roman" w:cs="Times New Roman" w:hint="eastAsia"/>
          <w:b/>
          <w:sz w:val="24"/>
          <w:szCs w:val="24"/>
        </w:rPr>
        <w:t xml:space="preserve"> and method</w:t>
      </w:r>
      <w:r w:rsidR="001D7852" w:rsidRPr="00BC78B4">
        <w:rPr>
          <w:rFonts w:ascii="Times New Roman" w:hAnsi="Times New Roman" w:cs="Times New Roman"/>
          <w:b/>
          <w:sz w:val="24"/>
          <w:szCs w:val="24"/>
        </w:rPr>
        <w:t>s</w:t>
      </w:r>
    </w:p>
    <w:p w:rsidR="00885FFE" w:rsidRDefault="001929E2" w:rsidP="00DA74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Monthly SST data from the United States National Oceanic and Atmospheric Admin</w:t>
      </w:r>
      <w:r w:rsidR="00A55AFE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 xml:space="preserve">stration (NOAA) Extended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Reconstucted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SST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V5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(Huang et al., 2017) </w:t>
      </w:r>
      <w:r w:rsidR="00A04396">
        <w:rPr>
          <w:rFonts w:ascii="Times New Roman" w:hAnsi="Times New Roman" w:cs="Times New Roman"/>
          <w:sz w:val="24"/>
          <w:szCs w:val="24"/>
        </w:rPr>
        <w:t xml:space="preserve">is the primary dataset </w:t>
      </w:r>
      <w:r>
        <w:rPr>
          <w:rFonts w:ascii="Times New Roman" w:hAnsi="Times New Roman" w:cs="Times New Roman" w:hint="eastAsia"/>
          <w:sz w:val="24"/>
          <w:szCs w:val="24"/>
        </w:rPr>
        <w:t xml:space="preserve">utilized to calculate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indices. </w:t>
      </w:r>
      <w:r w:rsidR="00A04396">
        <w:rPr>
          <w:rFonts w:ascii="Times New Roman" w:hAnsi="Times New Roman" w:cs="Times New Roman"/>
          <w:sz w:val="24"/>
          <w:szCs w:val="24"/>
        </w:rPr>
        <w:t xml:space="preserve">A secondary SST data, </w:t>
      </w:r>
      <w:r w:rsidR="00A869B6">
        <w:rPr>
          <w:rFonts w:ascii="Times New Roman" w:hAnsi="Times New Roman" w:cs="Times New Roman"/>
          <w:sz w:val="24"/>
          <w:szCs w:val="24"/>
        </w:rPr>
        <w:t xml:space="preserve">the </w:t>
      </w:r>
      <w:r w:rsidR="006F0244" w:rsidRPr="006F0244">
        <w:rPr>
          <w:rFonts w:ascii="Times New Roman" w:hAnsi="Times New Roman" w:cs="Times New Roman"/>
          <w:sz w:val="24"/>
          <w:szCs w:val="24"/>
        </w:rPr>
        <w:t xml:space="preserve">Kaplan Extended SST </w:t>
      </w:r>
      <w:proofErr w:type="spellStart"/>
      <w:r w:rsidR="006F0244" w:rsidRPr="006F0244">
        <w:rPr>
          <w:rFonts w:ascii="Times New Roman" w:hAnsi="Times New Roman" w:cs="Times New Roman"/>
          <w:sz w:val="24"/>
          <w:szCs w:val="24"/>
        </w:rPr>
        <w:t>V2</w:t>
      </w:r>
      <w:proofErr w:type="spellEnd"/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869B6">
        <w:rPr>
          <w:rFonts w:ascii="Times New Roman" w:hAnsi="Times New Roman" w:cs="Times New Roman"/>
          <w:sz w:val="24"/>
          <w:szCs w:val="24"/>
        </w:rPr>
        <w:t xml:space="preserve">data set </w:t>
      </w:r>
      <w:r w:rsidR="00DA74CD">
        <w:rPr>
          <w:rFonts w:ascii="Times New Roman" w:hAnsi="Times New Roman" w:cs="Times New Roman"/>
          <w:sz w:val="24"/>
          <w:szCs w:val="24"/>
        </w:rPr>
        <w:t xml:space="preserve">from </w:t>
      </w:r>
      <w:r w:rsidR="00A869B6">
        <w:rPr>
          <w:rFonts w:ascii="Times New Roman" w:hAnsi="Times New Roman" w:cs="Times New Roman"/>
          <w:sz w:val="24"/>
          <w:szCs w:val="24"/>
        </w:rPr>
        <w:t xml:space="preserve">the </w:t>
      </w:r>
      <w:r w:rsidR="00DA74CD">
        <w:rPr>
          <w:rFonts w:ascii="Times New Roman" w:hAnsi="Times New Roman" w:cs="Times New Roman"/>
          <w:sz w:val="24"/>
          <w:szCs w:val="24"/>
        </w:rPr>
        <w:t>UK Met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A74CD" w:rsidRPr="00DA74CD">
        <w:rPr>
          <w:rFonts w:ascii="Times New Roman" w:hAnsi="Times New Roman" w:cs="Times New Roman"/>
          <w:sz w:val="24"/>
          <w:szCs w:val="24"/>
        </w:rPr>
        <w:t xml:space="preserve">Office </w:t>
      </w:r>
      <w:r w:rsidR="006F0244">
        <w:rPr>
          <w:rFonts w:ascii="Times New Roman" w:hAnsi="Times New Roman" w:cs="Times New Roman" w:hint="eastAsia"/>
          <w:sz w:val="24"/>
          <w:szCs w:val="24"/>
        </w:rPr>
        <w:t>(</w:t>
      </w:r>
      <w:proofErr w:type="spellStart"/>
      <w:r w:rsidR="00DA74CD" w:rsidRPr="00DA74CD">
        <w:rPr>
          <w:rFonts w:ascii="Times New Roman" w:hAnsi="Times New Roman" w:cs="Times New Roman"/>
          <w:sz w:val="24"/>
          <w:szCs w:val="24"/>
        </w:rPr>
        <w:t>Kaplan</w:t>
      </w:r>
      <w:r w:rsidR="00DA74CD">
        <w:rPr>
          <w:rFonts w:ascii="Times New Roman" w:hAnsi="Times New Roman" w:cs="Times New Roman" w:hint="eastAsia"/>
          <w:sz w:val="24"/>
          <w:szCs w:val="24"/>
        </w:rPr>
        <w:t>et</w:t>
      </w:r>
      <w:proofErr w:type="spellEnd"/>
      <w:r w:rsidR="00DA74CD">
        <w:rPr>
          <w:rFonts w:ascii="Times New Roman" w:hAnsi="Times New Roman" w:cs="Times New Roman" w:hint="eastAsia"/>
          <w:sz w:val="24"/>
          <w:szCs w:val="24"/>
        </w:rPr>
        <w:t xml:space="preserve"> al., 1998)</w:t>
      </w:r>
      <w:r w:rsidR="00A04396">
        <w:rPr>
          <w:rFonts w:ascii="Times New Roman" w:hAnsi="Times New Roman" w:cs="Times New Roman"/>
          <w:sz w:val="24"/>
          <w:szCs w:val="24"/>
        </w:rPr>
        <w:t>, is also used to confirm the results</w:t>
      </w:r>
      <w:r w:rsidR="00DA74C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EE736F">
        <w:rPr>
          <w:rFonts w:ascii="Times New Roman" w:hAnsi="Times New Roman" w:cs="Times New Roman"/>
          <w:sz w:val="24"/>
          <w:szCs w:val="24"/>
        </w:rPr>
        <w:t>Following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previous studies</w:t>
      </w:r>
      <w:r w:rsidR="009C5DA0">
        <w:rPr>
          <w:rFonts w:ascii="Times New Roman" w:hAnsi="Times New Roman" w:cs="Times New Roman" w:hint="eastAsia"/>
          <w:sz w:val="24"/>
          <w:szCs w:val="24"/>
        </w:rPr>
        <w:t>,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we </w:t>
      </w:r>
      <w:r w:rsidR="00D72D80">
        <w:rPr>
          <w:rFonts w:ascii="Times New Roman" w:hAnsi="Times New Roman" w:cs="Times New Roman"/>
          <w:sz w:val="24"/>
          <w:szCs w:val="24"/>
        </w:rPr>
        <w:t xml:space="preserve">derive </w:t>
      </w:r>
      <w:r w:rsidR="00885FFE">
        <w:rPr>
          <w:rFonts w:ascii="Times New Roman" w:hAnsi="Times New Roman" w:cs="Times New Roman" w:hint="eastAsia"/>
          <w:sz w:val="24"/>
          <w:szCs w:val="24"/>
        </w:rPr>
        <w:t>t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 w:rsidR="00F36A1D">
        <w:rPr>
          <w:rFonts w:ascii="Times New Roman" w:hAnsi="Times New Roman" w:cs="Times New Roman"/>
          <w:sz w:val="24"/>
          <w:szCs w:val="24"/>
        </w:rPr>
        <w:t>I</w:t>
      </w:r>
      <w:r w:rsidR="00885FFE" w:rsidRPr="00885FFE">
        <w:rPr>
          <w:rFonts w:ascii="Times New Roman" w:hAnsi="Times New Roman" w:cs="Times New Roman"/>
          <w:sz w:val="24"/>
          <w:szCs w:val="24"/>
        </w:rPr>
        <w:t>OD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ind</w:t>
      </w:r>
      <w:r w:rsidR="00A869B6">
        <w:rPr>
          <w:rFonts w:ascii="Times New Roman" w:hAnsi="Times New Roman" w:cs="Times New Roman"/>
          <w:sz w:val="24"/>
          <w:szCs w:val="24"/>
        </w:rPr>
        <w:t>ex</w:t>
      </w:r>
      <w:r w:rsidR="005A5BAC">
        <w:rPr>
          <w:rFonts w:ascii="Times New Roman" w:hAnsi="Times New Roman" w:cs="Times New Roman"/>
          <w:sz w:val="24"/>
          <w:szCs w:val="24"/>
        </w:rPr>
        <w:t xml:space="preserve"> </w:t>
      </w:r>
      <w:r w:rsidR="00885FFE">
        <w:rPr>
          <w:rFonts w:ascii="Times New Roman" w:hAnsi="Times New Roman" w:cs="Times New Roman" w:hint="eastAsia"/>
          <w:sz w:val="24"/>
          <w:szCs w:val="24"/>
        </w:rPr>
        <w:t>as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 the </w:t>
      </w:r>
      <w:r w:rsidR="00D72D80">
        <w:rPr>
          <w:rFonts w:ascii="Times New Roman" w:hAnsi="Times New Roman" w:cs="Times New Roman"/>
          <w:sz w:val="24"/>
          <w:szCs w:val="24"/>
        </w:rPr>
        <w:t xml:space="preserve">difference in the </w:t>
      </w:r>
      <w:r w:rsidR="00885FFE" w:rsidRPr="00885FFE">
        <w:rPr>
          <w:rFonts w:ascii="Times New Roman" w:hAnsi="Times New Roman" w:cs="Times New Roman"/>
          <w:sz w:val="24"/>
          <w:szCs w:val="24"/>
        </w:rPr>
        <w:t>SST anoma</w:t>
      </w:r>
      <w:r w:rsidR="00D72D80">
        <w:rPr>
          <w:rFonts w:ascii="Times New Roman" w:hAnsi="Times New Roman" w:cs="Times New Roman"/>
          <w:sz w:val="24"/>
          <w:szCs w:val="24"/>
        </w:rPr>
        <w:t>lies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 between the western (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55-65ºE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37-27ºS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>) and eastern (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90-100ºE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28-18ºS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>) subtropical Indian Ocean</w:t>
      </w:r>
      <w:r w:rsidR="00F36A1D">
        <w:rPr>
          <w:rFonts w:ascii="Times New Roman" w:hAnsi="Times New Roman" w:cs="Times New Roman"/>
          <w:sz w:val="24"/>
          <w:szCs w:val="24"/>
        </w:rPr>
        <w:t xml:space="preserve"> </w:t>
      </w:r>
      <w:r w:rsidR="00885FFE" w:rsidRPr="00885FF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Behera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 and Yamagata, 2001)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 w:rsidR="00A869B6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A869B6">
        <w:rPr>
          <w:rFonts w:ascii="Times New Roman" w:hAnsi="Times New Roman" w:cs="Times New Roman"/>
          <w:sz w:val="24"/>
          <w:szCs w:val="24"/>
        </w:rPr>
        <w:t xml:space="preserve"> index as the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difference of SST anomal</w:t>
      </w:r>
      <w:r w:rsidR="00D72D80">
        <w:rPr>
          <w:rFonts w:ascii="Times New Roman" w:hAnsi="Times New Roman" w:cs="Times New Roman"/>
          <w:sz w:val="24"/>
          <w:szCs w:val="24"/>
        </w:rPr>
        <w:t>ies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 between 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the </w:t>
      </w:r>
      <w:r w:rsidR="004C4C40">
        <w:rPr>
          <w:rFonts w:ascii="Times New Roman" w:hAnsi="Times New Roman" w:cs="Times New Roman"/>
          <w:sz w:val="24"/>
          <w:szCs w:val="24"/>
        </w:rPr>
        <w:t>south-</w:t>
      </w:r>
      <w:r w:rsidR="00885FFE" w:rsidRPr="00885FFE">
        <w:rPr>
          <w:rFonts w:ascii="Times New Roman" w:hAnsi="Times New Roman" w:cs="Times New Roman"/>
          <w:sz w:val="24"/>
          <w:szCs w:val="24"/>
        </w:rPr>
        <w:t>western (</w:t>
      </w:r>
      <w:proofErr w:type="spellStart"/>
      <w:r w:rsidR="00885FFE" w:rsidRPr="00885FFE">
        <w:rPr>
          <w:rFonts w:ascii="Times New Roman" w:hAnsi="Times New Roman" w:cs="Times New Roman" w:hint="eastAsia"/>
          <w:sz w:val="24"/>
          <w:szCs w:val="24"/>
        </w:rPr>
        <w:t>10-30</w:t>
      </w:r>
      <w:r w:rsidR="00885FFE" w:rsidRPr="00885FFE">
        <w:rPr>
          <w:rFonts w:ascii="Times New Roman" w:hAnsi="Times New Roman" w:cs="Times New Roman"/>
          <w:sz w:val="24"/>
          <w:szCs w:val="24"/>
        </w:rPr>
        <w:t>º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W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885FFE" w:rsidRPr="00885FFE">
        <w:rPr>
          <w:rFonts w:ascii="Times New Roman" w:hAnsi="Times New Roman" w:cs="Times New Roman"/>
          <w:sz w:val="24"/>
          <w:szCs w:val="24"/>
        </w:rPr>
        <w:t>3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0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40</w:t>
      </w:r>
      <w:r w:rsidR="00885FFE" w:rsidRPr="00885FFE">
        <w:rPr>
          <w:rFonts w:ascii="Times New Roman" w:hAnsi="Times New Roman" w:cs="Times New Roman"/>
          <w:sz w:val="24"/>
          <w:szCs w:val="24"/>
        </w:rPr>
        <w:t>ºS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) and </w:t>
      </w:r>
      <w:r w:rsidR="004C4C40">
        <w:rPr>
          <w:rFonts w:ascii="Times New Roman" w:hAnsi="Times New Roman" w:cs="Times New Roman"/>
          <w:sz w:val="24"/>
          <w:szCs w:val="24"/>
        </w:rPr>
        <w:t>north-</w:t>
      </w:r>
      <w:r w:rsidR="00885FFE" w:rsidRPr="00885FFE">
        <w:rPr>
          <w:rFonts w:ascii="Times New Roman" w:hAnsi="Times New Roman" w:cs="Times New Roman"/>
          <w:sz w:val="24"/>
          <w:szCs w:val="24"/>
        </w:rPr>
        <w:t>eastern (</w:t>
      </w:r>
      <w:proofErr w:type="spellStart"/>
      <w:r w:rsidR="00885FFE" w:rsidRPr="00885FFE">
        <w:rPr>
          <w:rFonts w:ascii="Times New Roman" w:hAnsi="Times New Roman" w:cs="Times New Roman" w:hint="eastAsia"/>
          <w:sz w:val="24"/>
          <w:szCs w:val="24"/>
        </w:rPr>
        <w:t>0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2</w:t>
      </w:r>
      <w:r w:rsidR="00885FFE" w:rsidRPr="00885FFE">
        <w:rPr>
          <w:rFonts w:ascii="Times New Roman" w:hAnsi="Times New Roman" w:cs="Times New Roman"/>
          <w:sz w:val="24"/>
          <w:szCs w:val="24"/>
        </w:rPr>
        <w:t>0º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W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885FFE" w:rsidRPr="00885FFE">
        <w:rPr>
          <w:rFonts w:ascii="Times New Roman" w:hAnsi="Times New Roman" w:cs="Times New Roman" w:hint="eastAsia"/>
          <w:sz w:val="24"/>
          <w:szCs w:val="24"/>
        </w:rPr>
        <w:t>15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25</w:t>
      </w:r>
      <w:r w:rsidR="00885FFE" w:rsidRPr="00885FFE">
        <w:rPr>
          <w:rFonts w:ascii="Times New Roman" w:hAnsi="Times New Roman" w:cs="Times New Roman"/>
          <w:sz w:val="24"/>
          <w:szCs w:val="24"/>
        </w:rPr>
        <w:t>ºS</w:t>
      </w:r>
      <w:proofErr w:type="spellEnd"/>
      <w:r w:rsidR="00885FFE" w:rsidRPr="00885FFE">
        <w:rPr>
          <w:rFonts w:ascii="Times New Roman" w:hAnsi="Times New Roman" w:cs="Times New Roman"/>
          <w:sz w:val="24"/>
          <w:szCs w:val="24"/>
        </w:rPr>
        <w:t xml:space="preserve">) </w:t>
      </w:r>
      <w:r w:rsidR="004C4C40">
        <w:rPr>
          <w:rFonts w:ascii="Times New Roman" w:hAnsi="Times New Roman" w:cs="Times New Roman"/>
          <w:sz w:val="24"/>
          <w:szCs w:val="24"/>
        </w:rPr>
        <w:t xml:space="preserve">South </w:t>
      </w:r>
      <w:r w:rsidR="00A869B6">
        <w:rPr>
          <w:rFonts w:ascii="Times New Roman" w:hAnsi="Times New Roman" w:cs="Times New Roman"/>
          <w:sz w:val="24"/>
          <w:szCs w:val="24"/>
        </w:rPr>
        <w:t xml:space="preserve">Atlantic Ocean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(</w:t>
      </w:r>
      <w:r w:rsidR="00885FFE" w:rsidRPr="00885FFE">
        <w:rPr>
          <w:rFonts w:ascii="Times New Roman" w:hAnsi="Times New Roman" w:cs="Times New Roman"/>
          <w:sz w:val="24"/>
          <w:szCs w:val="24"/>
        </w:rPr>
        <w:t>Morioka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 et al., 2011). </w:t>
      </w:r>
      <w:r w:rsidR="00917507">
        <w:rPr>
          <w:rFonts w:ascii="Times New Roman" w:hAnsi="Times New Roman" w:cs="Times New Roman" w:hint="eastAsia"/>
          <w:sz w:val="24"/>
          <w:szCs w:val="24"/>
        </w:rPr>
        <w:t>A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tmospheric data from </w:t>
      </w:r>
      <w:r w:rsidR="00415CC7">
        <w:rPr>
          <w:rFonts w:ascii="Times New Roman" w:hAnsi="Times New Roman" w:cs="Times New Roman"/>
          <w:sz w:val="24"/>
          <w:szCs w:val="24"/>
        </w:rPr>
        <w:t xml:space="preserve">the </w:t>
      </w:r>
      <w:r w:rsidR="00917507" w:rsidRPr="00917507">
        <w:rPr>
          <w:rFonts w:ascii="Times New Roman" w:hAnsi="Times New Roman" w:cs="Times New Roman"/>
          <w:sz w:val="24"/>
          <w:szCs w:val="24"/>
        </w:rPr>
        <w:t>European Centre for Medium-Range Weather Forecasts (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ECMWF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>) fifth-generation reanalysis (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ERA5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Hersbach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 et al., 2020)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 provide </w:t>
      </w:r>
      <w:r w:rsidR="00F36A1D">
        <w:rPr>
          <w:rFonts w:ascii="Times New Roman" w:hAnsi="Times New Roman" w:cs="Times New Roman"/>
          <w:sz w:val="24"/>
          <w:szCs w:val="24"/>
        </w:rPr>
        <w:t>the upper-level (</w:t>
      </w:r>
      <w:r w:rsidR="009F58CD">
        <w:rPr>
          <w:rFonts w:ascii="Times New Roman" w:hAnsi="Times New Roman" w:cs="Times New Roman" w:hint="eastAsia"/>
          <w:sz w:val="24"/>
          <w:szCs w:val="24"/>
        </w:rPr>
        <w:t>200-</w:t>
      </w:r>
      <w:proofErr w:type="spellStart"/>
      <w:r w:rsidR="009F58CD">
        <w:rPr>
          <w:rFonts w:ascii="Times New Roman" w:hAnsi="Times New Roman" w:cs="Times New Roman" w:hint="eastAsia"/>
          <w:sz w:val="24"/>
          <w:szCs w:val="24"/>
        </w:rPr>
        <w:t>hPa</w:t>
      </w:r>
      <w:proofErr w:type="spellEnd"/>
      <w:r w:rsidR="00F36A1D">
        <w:rPr>
          <w:rFonts w:ascii="Times New Roman" w:hAnsi="Times New Roman" w:cs="Times New Roman"/>
          <w:sz w:val="24"/>
          <w:szCs w:val="24"/>
        </w:rPr>
        <w:t>)</w:t>
      </w:r>
      <w:r w:rsidR="009F58CD">
        <w:rPr>
          <w:rFonts w:ascii="Times New Roman" w:hAnsi="Times New Roman" w:cs="Times New Roman" w:hint="eastAsia"/>
          <w:sz w:val="24"/>
          <w:szCs w:val="24"/>
        </w:rPr>
        <w:t xml:space="preserve"> and surface atmospheric variables</w:t>
      </w:r>
      <w:r w:rsidR="00F36A1D">
        <w:rPr>
          <w:rFonts w:ascii="Times New Roman" w:hAnsi="Times New Roman" w:cs="Times New Roman"/>
          <w:sz w:val="24"/>
          <w:szCs w:val="24"/>
        </w:rPr>
        <w:t xml:space="preserve"> used in our analyses except for the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monthly </w:t>
      </w:r>
      <w:r w:rsidR="00415CC7">
        <w:rPr>
          <w:rFonts w:ascii="Times New Roman" w:hAnsi="Times New Roman" w:cs="Times New Roman"/>
          <w:sz w:val="24"/>
          <w:szCs w:val="24"/>
        </w:rPr>
        <w:t xml:space="preserve">top-of-atmosphere (TOA)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outgoing 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longwave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 radiation (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) </w:t>
      </w:r>
      <w:r w:rsidR="00F36A1D">
        <w:rPr>
          <w:rFonts w:ascii="Times New Roman" w:hAnsi="Times New Roman" w:cs="Times New Roman"/>
          <w:sz w:val="24"/>
          <w:szCs w:val="24"/>
        </w:rPr>
        <w:t xml:space="preserve">that is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from the NOAA Interpolated 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 dat</w:t>
      </w:r>
      <w:r w:rsidR="00917507">
        <w:rPr>
          <w:rFonts w:ascii="Times New Roman" w:hAnsi="Times New Roman" w:cs="Times New Roman"/>
          <w:sz w:val="24"/>
          <w:szCs w:val="24"/>
        </w:rPr>
        <w:t>aset (</w:t>
      </w:r>
      <w:proofErr w:type="spellStart"/>
      <w:r w:rsidR="00917507">
        <w:rPr>
          <w:rFonts w:ascii="Times New Roman" w:hAnsi="Times New Roman" w:cs="Times New Roman"/>
          <w:sz w:val="24"/>
          <w:szCs w:val="24"/>
        </w:rPr>
        <w:t>Liebmann</w:t>
      </w:r>
      <w:proofErr w:type="spellEnd"/>
      <w:r w:rsidR="00917507">
        <w:rPr>
          <w:rFonts w:ascii="Times New Roman" w:hAnsi="Times New Roman" w:cs="Times New Roman"/>
          <w:sz w:val="24"/>
          <w:szCs w:val="24"/>
        </w:rPr>
        <w:t xml:space="preserve"> and Smith, 1996)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F02805">
        <w:rPr>
          <w:rFonts w:ascii="Times New Roman" w:hAnsi="Times New Roman" w:cs="Times New Roman"/>
          <w:sz w:val="24"/>
          <w:szCs w:val="24"/>
        </w:rPr>
        <w:t>For SST or atmospheric variables, the anomalies refer to the departure from their climatology computed as the 42-year averaged value.</w:t>
      </w:r>
    </w:p>
    <w:p w:rsidR="000C5CCB" w:rsidRDefault="001E5B9F" w:rsidP="006E757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Correlation and regression analyses are utilized to examine the relation</w:t>
      </w:r>
      <w:r w:rsidR="00D72D80">
        <w:rPr>
          <w:rFonts w:ascii="Times New Roman" w:hAnsi="Times New Roman" w:cs="Times New Roman"/>
          <w:sz w:val="24"/>
          <w:szCs w:val="24"/>
        </w:rPr>
        <w:t>ship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72D80">
        <w:rPr>
          <w:rFonts w:ascii="Times New Roman" w:hAnsi="Times New Roman" w:cs="Times New Roman"/>
          <w:sz w:val="24"/>
          <w:szCs w:val="24"/>
        </w:rPr>
        <w:lastRenderedPageBreak/>
        <w:t>between</w:t>
      </w:r>
      <w:r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D72D80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indices. The confidence levels are </w:t>
      </w:r>
      <w:r>
        <w:rPr>
          <w:rFonts w:ascii="Times New Roman" w:hAnsi="Times New Roman" w:cs="Times New Roman"/>
          <w:sz w:val="24"/>
          <w:szCs w:val="24"/>
        </w:rPr>
        <w:t>determined</w:t>
      </w:r>
      <w:r>
        <w:rPr>
          <w:rFonts w:ascii="Times New Roman" w:hAnsi="Times New Roman" w:cs="Times New Roman" w:hint="eastAsia"/>
          <w:sz w:val="24"/>
          <w:szCs w:val="24"/>
        </w:rPr>
        <w:t xml:space="preserve"> by </w:t>
      </w:r>
      <w:r w:rsidR="00FE2BF0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two-tailed Student</w:t>
      </w:r>
      <w:r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 w:hint="eastAsia"/>
          <w:sz w:val="24"/>
          <w:szCs w:val="24"/>
        </w:rPr>
        <w:t xml:space="preserve">s t test. </w:t>
      </w:r>
      <w:r w:rsidR="000C5CCB" w:rsidRPr="000C5CCB">
        <w:rPr>
          <w:rFonts w:ascii="Times New Roman" w:hAnsi="Times New Roman" w:cs="Times New Roman"/>
          <w:sz w:val="24"/>
          <w:szCs w:val="24"/>
        </w:rPr>
        <w:t>Before the correlation or regression analyses</w:t>
      </w:r>
      <w:r w:rsidR="00C24B3D">
        <w:rPr>
          <w:rFonts w:ascii="Times New Roman" w:hAnsi="Times New Roman" w:cs="Times New Roman" w:hint="eastAsia"/>
          <w:sz w:val="24"/>
          <w:szCs w:val="24"/>
        </w:rPr>
        <w:t xml:space="preserve"> are</w:t>
      </w:r>
      <w:r w:rsidR="000C5CCB" w:rsidRPr="000C5CCB">
        <w:rPr>
          <w:rFonts w:ascii="Times New Roman" w:hAnsi="Times New Roman" w:cs="Times New Roman"/>
          <w:sz w:val="24"/>
          <w:szCs w:val="24"/>
        </w:rPr>
        <w:t xml:space="preserve"> applied to the data, the variables and indices are </w:t>
      </w:r>
      <w:proofErr w:type="spellStart"/>
      <w:r w:rsidR="000C5CCB" w:rsidRPr="000C5CCB">
        <w:rPr>
          <w:rFonts w:ascii="Times New Roman" w:hAnsi="Times New Roman" w:cs="Times New Roman"/>
          <w:sz w:val="24"/>
          <w:szCs w:val="24"/>
        </w:rPr>
        <w:t>detrended</w:t>
      </w:r>
      <w:proofErr w:type="spellEnd"/>
      <w:r w:rsidR="000C5CCB" w:rsidRPr="000C5CCB">
        <w:rPr>
          <w:rFonts w:ascii="Times New Roman" w:hAnsi="Times New Roman" w:cs="Times New Roman"/>
          <w:sz w:val="24"/>
          <w:szCs w:val="24"/>
        </w:rPr>
        <w:t xml:space="preserve">. </w:t>
      </w:r>
      <w:r w:rsidR="00C24B3D">
        <w:rPr>
          <w:rFonts w:ascii="Times New Roman" w:hAnsi="Times New Roman" w:cs="Times New Roman" w:hint="eastAsia"/>
          <w:sz w:val="24"/>
          <w:szCs w:val="24"/>
        </w:rPr>
        <w:t xml:space="preserve">We </w:t>
      </w:r>
      <w:r w:rsidR="00415CC7">
        <w:rPr>
          <w:rFonts w:ascii="Times New Roman" w:hAnsi="Times New Roman" w:cs="Times New Roman"/>
          <w:sz w:val="24"/>
          <w:szCs w:val="24"/>
        </w:rPr>
        <w:t xml:space="preserve">also </w:t>
      </w:r>
      <w:r w:rsidR="00C24B3D">
        <w:rPr>
          <w:rFonts w:ascii="Times New Roman" w:hAnsi="Times New Roman" w:cs="Times New Roman" w:hint="eastAsia"/>
          <w:sz w:val="24"/>
          <w:szCs w:val="24"/>
        </w:rPr>
        <w:t xml:space="preserve">remove the influence from the ENSO signal using the method proposed by </w:t>
      </w:r>
      <w:proofErr w:type="gramStart"/>
      <w:r w:rsidR="00C24B3D">
        <w:rPr>
          <w:rFonts w:ascii="Times New Roman" w:hAnsi="Times New Roman" w:cs="Times New Roman" w:hint="eastAsia"/>
          <w:sz w:val="24"/>
          <w:szCs w:val="24"/>
        </w:rPr>
        <w:t>An</w:t>
      </w:r>
      <w:proofErr w:type="gramEnd"/>
      <w:r w:rsidR="00C24B3D">
        <w:rPr>
          <w:rFonts w:ascii="Times New Roman" w:hAnsi="Times New Roman" w:cs="Times New Roman" w:hint="eastAsia"/>
          <w:sz w:val="24"/>
          <w:szCs w:val="24"/>
        </w:rPr>
        <w:t xml:space="preserve"> (2003)</w:t>
      </w:r>
      <w:r w:rsidR="00167DB3">
        <w:rPr>
          <w:rFonts w:ascii="Times New Roman" w:hAnsi="Times New Roman" w:cs="Times New Roman" w:hint="eastAsia"/>
          <w:sz w:val="24"/>
          <w:szCs w:val="24"/>
        </w:rPr>
        <w:t xml:space="preserve">, where </w:t>
      </w:r>
      <w:r w:rsidR="00CD459B">
        <w:rPr>
          <w:rFonts w:ascii="Times New Roman" w:hAnsi="Times New Roman" w:cs="Times New Roman"/>
          <w:sz w:val="24"/>
          <w:szCs w:val="24"/>
        </w:rPr>
        <w:t xml:space="preserve">the ENSO signal is represented by </w:t>
      </w:r>
      <w:r w:rsidR="00167DB3">
        <w:rPr>
          <w:rFonts w:ascii="Times New Roman" w:hAnsi="Times New Roman" w:cs="Times New Roman" w:hint="eastAsia"/>
          <w:sz w:val="24"/>
          <w:szCs w:val="24"/>
        </w:rPr>
        <w:t>the Ni</w:t>
      </w:r>
      <w:r w:rsidR="00167DB3">
        <w:rPr>
          <w:rFonts w:ascii="宋体" w:eastAsia="宋体" w:hAnsi="宋体" w:cs="Times New Roman" w:hint="eastAsia"/>
          <w:sz w:val="24"/>
          <w:szCs w:val="24"/>
        </w:rPr>
        <w:t>ñ</w:t>
      </w:r>
      <w:r w:rsidR="00167DB3">
        <w:rPr>
          <w:rFonts w:ascii="Times New Roman" w:hAnsi="Times New Roman" w:cs="Times New Roman" w:hint="eastAsia"/>
          <w:sz w:val="24"/>
          <w:szCs w:val="24"/>
        </w:rPr>
        <w:t>o 3.4 index</w:t>
      </w:r>
      <w:r w:rsidR="00C24B3D">
        <w:rPr>
          <w:rFonts w:ascii="Times New Roman" w:hAnsi="Times New Roman" w:cs="Times New Roman" w:hint="eastAsia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36DEE">
        <w:rPr>
          <w:rFonts w:ascii="Times New Roman" w:hAnsi="Times New Roman" w:cs="Times New Roman"/>
          <w:sz w:val="24"/>
          <w:szCs w:val="24"/>
        </w:rPr>
        <w:t xml:space="preserve">The </w:t>
      </w:r>
      <w:r w:rsidR="00236DEE">
        <w:rPr>
          <w:rFonts w:ascii="Times New Roman" w:hAnsi="Times New Roman" w:cs="Times New Roman" w:hint="eastAsia"/>
          <w:sz w:val="24"/>
          <w:szCs w:val="24"/>
        </w:rPr>
        <w:t>generation and propagation of planetary waves</w:t>
      </w:r>
      <w:r w:rsidR="00236DEE">
        <w:rPr>
          <w:rFonts w:ascii="Times New Roman" w:hAnsi="Times New Roman" w:cs="Times New Roman"/>
          <w:sz w:val="24"/>
          <w:szCs w:val="24"/>
        </w:rPr>
        <w:t xml:space="preserve"> are </w:t>
      </w:r>
      <w:r w:rsidR="00FC5707">
        <w:rPr>
          <w:rFonts w:ascii="Times New Roman" w:hAnsi="Times New Roman" w:cs="Times New Roman" w:hint="eastAsia"/>
          <w:sz w:val="24"/>
          <w:szCs w:val="24"/>
        </w:rPr>
        <w:t xml:space="preserve">identified on the basis of </w:t>
      </w:r>
      <w:r w:rsidR="00236DEE">
        <w:rPr>
          <w:rFonts w:ascii="Times New Roman" w:hAnsi="Times New Roman" w:cs="Times New Roman"/>
          <w:sz w:val="24"/>
          <w:szCs w:val="24"/>
        </w:rPr>
        <w:t>t</w:t>
      </w:r>
      <w:r w:rsidR="00235D6E">
        <w:rPr>
          <w:rFonts w:ascii="Times New Roman" w:hAnsi="Times New Roman" w:cs="Times New Roman" w:hint="eastAsia"/>
          <w:sz w:val="24"/>
          <w:szCs w:val="24"/>
        </w:rPr>
        <w:t xml:space="preserve">he </w:t>
      </w:r>
      <w:proofErr w:type="spellStart"/>
      <w:r w:rsidR="00235D6E">
        <w:rPr>
          <w:rFonts w:ascii="Times New Roman" w:hAnsi="Times New Roman" w:cs="Times New Roman" w:hint="eastAsia"/>
          <w:sz w:val="24"/>
          <w:szCs w:val="24"/>
        </w:rPr>
        <w:t>Rossby</w:t>
      </w:r>
      <w:proofErr w:type="spellEnd"/>
      <w:r w:rsidR="00235D6E">
        <w:rPr>
          <w:rFonts w:ascii="Times New Roman" w:hAnsi="Times New Roman" w:cs="Times New Roman" w:hint="eastAsia"/>
          <w:sz w:val="24"/>
          <w:szCs w:val="24"/>
        </w:rPr>
        <w:t xml:space="preserve"> wave source (</w:t>
      </w:r>
      <w:proofErr w:type="spellStart"/>
      <w:r w:rsidR="00235D6E"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 w:rsidR="00235D6E">
        <w:rPr>
          <w:rFonts w:ascii="Times New Roman" w:hAnsi="Times New Roman" w:cs="Times New Roman" w:hint="eastAsia"/>
          <w:sz w:val="24"/>
          <w:szCs w:val="24"/>
        </w:rPr>
        <w:t>)</w:t>
      </w:r>
      <w:r w:rsidR="00236DEE">
        <w:rPr>
          <w:rFonts w:ascii="Times New Roman" w:hAnsi="Times New Roman" w:cs="Times New Roman"/>
          <w:sz w:val="24"/>
          <w:szCs w:val="24"/>
        </w:rPr>
        <w:t xml:space="preserve"> and the wave activity flux (</w:t>
      </w:r>
      <w:proofErr w:type="spellStart"/>
      <w:r w:rsidR="00236DEE">
        <w:rPr>
          <w:rFonts w:ascii="Times New Roman" w:hAnsi="Times New Roman" w:cs="Times New Roman"/>
          <w:sz w:val="24"/>
          <w:szCs w:val="24"/>
        </w:rPr>
        <w:t>WAF</w:t>
      </w:r>
      <w:proofErr w:type="spellEnd"/>
      <w:r w:rsidR="00236DEE">
        <w:rPr>
          <w:rFonts w:ascii="Times New Roman" w:hAnsi="Times New Roman" w:cs="Times New Roman"/>
          <w:sz w:val="24"/>
          <w:szCs w:val="24"/>
        </w:rPr>
        <w:t xml:space="preserve">). The </w:t>
      </w:r>
      <w:proofErr w:type="spellStart"/>
      <w:r w:rsidR="00236DEE">
        <w:rPr>
          <w:rFonts w:ascii="Times New Roman" w:hAnsi="Times New Roman" w:cs="Times New Roman"/>
          <w:sz w:val="24"/>
          <w:szCs w:val="24"/>
        </w:rPr>
        <w:t>RWS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36DEE">
        <w:rPr>
          <w:rFonts w:ascii="Times New Roman" w:hAnsi="Times New Roman" w:cs="Times New Roman"/>
          <w:sz w:val="24"/>
          <w:szCs w:val="24"/>
        </w:rPr>
        <w:t>is</w:t>
      </w:r>
      <w:r w:rsidR="00415CC7">
        <w:rPr>
          <w:rFonts w:ascii="Times New Roman" w:hAnsi="Times New Roman" w:cs="Times New Roman"/>
          <w:sz w:val="24"/>
          <w:szCs w:val="24"/>
        </w:rPr>
        <w:t xml:space="preserve"> calculated </w:t>
      </w:r>
      <w:r w:rsidR="00235D6E">
        <w:rPr>
          <w:rFonts w:ascii="Times New Roman" w:hAnsi="Times New Roman" w:cs="Times New Roman" w:hint="eastAsia"/>
          <w:sz w:val="24"/>
          <w:szCs w:val="24"/>
        </w:rPr>
        <w:t xml:space="preserve">following </w:t>
      </w:r>
      <w:proofErr w:type="spellStart"/>
      <w:r w:rsidR="00235D6E">
        <w:rPr>
          <w:rFonts w:ascii="Times New Roman" w:hAnsi="Times New Roman" w:cs="Times New Roman" w:hint="eastAsia"/>
          <w:sz w:val="24"/>
          <w:szCs w:val="24"/>
        </w:rPr>
        <w:t>Sardeshmukh</w:t>
      </w:r>
      <w:proofErr w:type="spellEnd"/>
      <w:r w:rsidR="00235D6E">
        <w:rPr>
          <w:rFonts w:ascii="Times New Roman" w:hAnsi="Times New Roman" w:cs="Times New Roman" w:hint="eastAsia"/>
          <w:sz w:val="24"/>
          <w:szCs w:val="24"/>
        </w:rPr>
        <w:t xml:space="preserve"> and Hoskins (1988) and </w:t>
      </w:r>
      <w:r w:rsidR="00514799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235D6E">
        <w:rPr>
          <w:rFonts w:ascii="Times New Roman" w:hAnsi="Times New Roman" w:cs="Times New Roman" w:hint="eastAsia"/>
          <w:sz w:val="24"/>
          <w:szCs w:val="24"/>
        </w:rPr>
        <w:t>WAF</w:t>
      </w:r>
      <w:proofErr w:type="spellEnd"/>
      <w:r w:rsidR="00236DEE">
        <w:rPr>
          <w:rFonts w:ascii="Times New Roman" w:hAnsi="Times New Roman" w:cs="Times New Roman"/>
          <w:sz w:val="24"/>
          <w:szCs w:val="24"/>
        </w:rPr>
        <w:t xml:space="preserve"> is</w:t>
      </w:r>
      <w:r w:rsidR="00514799">
        <w:rPr>
          <w:rFonts w:ascii="Times New Roman" w:hAnsi="Times New Roman" w:cs="Times New Roman"/>
          <w:sz w:val="24"/>
          <w:szCs w:val="24"/>
        </w:rPr>
        <w:t xml:space="preserve"> derived using </w:t>
      </w:r>
      <w:r w:rsidR="00235D6E">
        <w:rPr>
          <w:rFonts w:ascii="Times New Roman" w:hAnsi="Times New Roman" w:cs="Times New Roman" w:hint="eastAsia"/>
          <w:sz w:val="24"/>
          <w:szCs w:val="24"/>
        </w:rPr>
        <w:t>the method of Takaya and Nakamura (2001)</w:t>
      </w:r>
      <w:r w:rsidR="00415CC7">
        <w:rPr>
          <w:rFonts w:ascii="Times New Roman" w:hAnsi="Times New Roman" w:cs="Times New Roman"/>
          <w:sz w:val="24"/>
          <w:szCs w:val="24"/>
        </w:rPr>
        <w:t xml:space="preserve">. </w:t>
      </w:r>
      <w:r w:rsidR="00236DEE">
        <w:rPr>
          <w:rFonts w:ascii="Times New Roman" w:hAnsi="Times New Roman" w:cs="Times New Roman"/>
          <w:sz w:val="24"/>
          <w:szCs w:val="24"/>
        </w:rPr>
        <w:t xml:space="preserve">Notice that </w:t>
      </w:r>
      <w:r w:rsidR="00236DEE">
        <w:rPr>
          <w:rFonts w:ascii="Times New Roman" w:hAnsi="Times New Roman" w:cs="Times New Roman" w:hint="eastAsia"/>
          <w:sz w:val="24"/>
          <w:szCs w:val="24"/>
        </w:rPr>
        <w:t xml:space="preserve">due to the peak of the </w:t>
      </w:r>
      <w:proofErr w:type="spellStart"/>
      <w:r w:rsidR="00236DEE">
        <w:rPr>
          <w:rFonts w:ascii="Times New Roman" w:hAnsi="Times New Roman" w:cs="Times New Roman"/>
          <w:sz w:val="24"/>
          <w:szCs w:val="24"/>
        </w:rPr>
        <w:t>SIOD</w:t>
      </w:r>
      <w:proofErr w:type="spellEnd"/>
      <w:r w:rsidR="00236DEE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236DEE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236DEE">
        <w:rPr>
          <w:rFonts w:ascii="Times New Roman" w:hAnsi="Times New Roman" w:cs="Times New Roman" w:hint="eastAsia"/>
          <w:sz w:val="24"/>
          <w:szCs w:val="24"/>
        </w:rPr>
        <w:t xml:space="preserve"> in February (Morioka et al., 2012)</w:t>
      </w:r>
      <w:proofErr w:type="gramStart"/>
      <w:r w:rsidR="00236DEE">
        <w:rPr>
          <w:rFonts w:ascii="Times New Roman" w:hAnsi="Times New Roman" w:cs="Times New Roman" w:hint="eastAsia"/>
          <w:sz w:val="24"/>
          <w:szCs w:val="24"/>
        </w:rPr>
        <w:t>,</w:t>
      </w:r>
      <w:proofErr w:type="gramEnd"/>
      <w:r w:rsidR="00236DEE">
        <w:rPr>
          <w:rFonts w:ascii="Times New Roman" w:hAnsi="Times New Roman" w:cs="Times New Roman" w:hint="eastAsia"/>
          <w:sz w:val="24"/>
          <w:szCs w:val="24"/>
        </w:rPr>
        <w:t xml:space="preserve"> the austral seasons </w:t>
      </w:r>
      <w:r w:rsidR="00236DEE">
        <w:rPr>
          <w:rFonts w:ascii="Times New Roman" w:hAnsi="Times New Roman" w:cs="Times New Roman"/>
          <w:sz w:val="24"/>
          <w:szCs w:val="24"/>
        </w:rPr>
        <w:t xml:space="preserve">in this study </w:t>
      </w:r>
      <w:r w:rsidR="00236DEE">
        <w:rPr>
          <w:rFonts w:ascii="Times New Roman" w:hAnsi="Times New Roman" w:cs="Times New Roman" w:hint="eastAsia"/>
          <w:sz w:val="24"/>
          <w:szCs w:val="24"/>
        </w:rPr>
        <w:t>refer to summer (January-March), autumn (April-June), winter (July-September), and spring (October-December).</w:t>
      </w:r>
    </w:p>
    <w:p w:rsidR="00930345" w:rsidRPr="00C83D74" w:rsidRDefault="00930345" w:rsidP="00BC78B4">
      <w:pPr>
        <w:pStyle w:val="a3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C83D74">
        <w:rPr>
          <w:rFonts w:ascii="Times New Roman" w:hAnsi="Times New Roman" w:cs="Times New Roman" w:hint="eastAsia"/>
          <w:b/>
          <w:sz w:val="24"/>
          <w:szCs w:val="24"/>
        </w:rPr>
        <w:t>Results</w:t>
      </w:r>
    </w:p>
    <w:p w:rsidR="00A57BF6" w:rsidRDefault="008C32E1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8C32E1">
        <w:rPr>
          <w:rFonts w:ascii="Times New Roman" w:hAnsi="Times New Roman" w:cs="Times New Roman"/>
          <w:sz w:val="24"/>
          <w:szCs w:val="24"/>
        </w:rPr>
        <w:t xml:space="preserve">The </w:t>
      </w:r>
      <w:r w:rsidR="00842CF7">
        <w:rPr>
          <w:rFonts w:ascii="Times New Roman" w:hAnsi="Times New Roman" w:cs="Times New Roman"/>
          <w:sz w:val="24"/>
          <w:szCs w:val="24"/>
        </w:rPr>
        <w:t xml:space="preserve">regressed </w:t>
      </w:r>
      <w:proofErr w:type="spellStart"/>
      <w:r w:rsidRPr="008C32E1">
        <w:rPr>
          <w:rFonts w:ascii="Times New Roman" w:hAnsi="Times New Roman" w:cs="Times New Roman"/>
          <w:sz w:val="24"/>
          <w:szCs w:val="24"/>
        </w:rPr>
        <w:t>SIOD</w:t>
      </w:r>
      <w:proofErr w:type="spellEnd"/>
      <w:r w:rsidRPr="008C32E1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8C32E1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Pr="008C32E1">
        <w:rPr>
          <w:rFonts w:ascii="Times New Roman" w:hAnsi="Times New Roman" w:cs="Times New Roman"/>
          <w:sz w:val="24"/>
          <w:szCs w:val="24"/>
        </w:rPr>
        <w:t xml:space="preserve"> indices </w:t>
      </w:r>
      <w:r w:rsidR="00842CF7">
        <w:rPr>
          <w:rFonts w:ascii="Times New Roman" w:hAnsi="Times New Roman" w:cs="Times New Roman"/>
          <w:sz w:val="24"/>
          <w:szCs w:val="24"/>
        </w:rPr>
        <w:t xml:space="preserve">on </w:t>
      </w:r>
      <w:proofErr w:type="spellStart"/>
      <w:r w:rsidR="00842CF7">
        <w:rPr>
          <w:rFonts w:ascii="Times New Roman" w:hAnsi="Times New Roman" w:cs="Times New Roman"/>
          <w:sz w:val="24"/>
          <w:szCs w:val="24"/>
        </w:rPr>
        <w:t>detrended</w:t>
      </w:r>
      <w:proofErr w:type="spellEnd"/>
      <w:r w:rsidR="00842CF7">
        <w:rPr>
          <w:rFonts w:ascii="Times New Roman" w:hAnsi="Times New Roman" w:cs="Times New Roman"/>
          <w:sz w:val="24"/>
          <w:szCs w:val="24"/>
        </w:rPr>
        <w:t xml:space="preserve"> SST anomalies </w:t>
      </w:r>
      <w:r w:rsidRPr="008C32E1">
        <w:rPr>
          <w:rFonts w:ascii="Times New Roman" w:hAnsi="Times New Roman" w:cs="Times New Roman"/>
          <w:sz w:val="24"/>
          <w:szCs w:val="24"/>
        </w:rPr>
        <w:t xml:space="preserve">display southwest-northeast-oriented dipoles in the subtropical southern Indian Ocean (Figure </w:t>
      </w:r>
      <w:proofErr w:type="spellStart"/>
      <w:r w:rsidRPr="008C32E1">
        <w:rPr>
          <w:rFonts w:ascii="Times New Roman" w:hAnsi="Times New Roman" w:cs="Times New Roman"/>
          <w:sz w:val="24"/>
          <w:szCs w:val="24"/>
        </w:rPr>
        <w:t>1a</w:t>
      </w:r>
      <w:proofErr w:type="spellEnd"/>
      <w:r w:rsidRPr="008C32E1">
        <w:rPr>
          <w:rFonts w:ascii="Times New Roman" w:hAnsi="Times New Roman" w:cs="Times New Roman"/>
          <w:sz w:val="24"/>
          <w:szCs w:val="24"/>
        </w:rPr>
        <w:t xml:space="preserve">) and Atlantic Ocean (Figure </w:t>
      </w:r>
      <w:proofErr w:type="spellStart"/>
      <w:r w:rsidRPr="008C32E1">
        <w:rPr>
          <w:rFonts w:ascii="Times New Roman" w:hAnsi="Times New Roman" w:cs="Times New Roman"/>
          <w:sz w:val="24"/>
          <w:szCs w:val="24"/>
        </w:rPr>
        <w:t>1b</w:t>
      </w:r>
      <w:proofErr w:type="spellEnd"/>
      <w:r w:rsidRPr="008C32E1">
        <w:rPr>
          <w:rFonts w:ascii="Times New Roman" w:hAnsi="Times New Roman" w:cs="Times New Roman"/>
          <w:sz w:val="24"/>
          <w:szCs w:val="24"/>
        </w:rPr>
        <w:t>).</w:t>
      </w:r>
      <w:r w:rsidR="00842CF7">
        <w:rPr>
          <w:rFonts w:ascii="Times New Roman" w:hAnsi="Times New Roman" w:cs="Times New Roman"/>
          <w:sz w:val="24"/>
          <w:szCs w:val="24"/>
        </w:rPr>
        <w:t xml:space="preserve"> T</w:t>
      </w:r>
      <w:r w:rsidR="00AB7FCD" w:rsidRPr="00AB7FCD">
        <w:rPr>
          <w:rFonts w:ascii="Times New Roman" w:hAnsi="Times New Roman" w:cs="Times New Roman" w:hint="eastAsia"/>
          <w:sz w:val="24"/>
          <w:szCs w:val="24"/>
        </w:rPr>
        <w:t xml:space="preserve">he </w:t>
      </w:r>
      <w:r w:rsidR="00B94197" w:rsidRPr="00AB7FCD">
        <w:rPr>
          <w:rFonts w:ascii="Times New Roman" w:hAnsi="Times New Roman" w:cs="Times New Roman" w:hint="eastAsia"/>
          <w:sz w:val="24"/>
          <w:szCs w:val="24"/>
        </w:rPr>
        <w:t>correlation</w:t>
      </w:r>
      <w:r w:rsidR="00AB7FCD">
        <w:rPr>
          <w:rFonts w:ascii="Times New Roman" w:hAnsi="Times New Roman" w:cs="Times New Roman" w:hint="eastAsia"/>
          <w:sz w:val="24"/>
          <w:szCs w:val="24"/>
        </w:rPr>
        <w:t>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B7FCD" w:rsidRPr="00AB7FCD">
        <w:rPr>
          <w:rFonts w:ascii="Times New Roman" w:hAnsi="Times New Roman" w:cs="Times New Roman"/>
          <w:sz w:val="24"/>
          <w:szCs w:val="24"/>
        </w:rPr>
        <w:t xml:space="preserve">between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 w:rsidR="00A9135B">
        <w:rPr>
          <w:rFonts w:ascii="Times New Roman" w:hAnsi="Times New Roman" w:cs="Times New Roman"/>
          <w:sz w:val="24"/>
          <w:szCs w:val="24"/>
        </w:rPr>
        <w:t>IOD</w:t>
      </w:r>
      <w:proofErr w:type="spellEnd"/>
      <w:r w:rsidR="00AB7FCD" w:rsidRPr="00AB7FCD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A9135B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AB7FCD" w:rsidRPr="00AB7FCD">
        <w:rPr>
          <w:rFonts w:ascii="Times New Roman" w:hAnsi="Times New Roman" w:cs="Times New Roman"/>
          <w:sz w:val="24"/>
          <w:szCs w:val="24"/>
        </w:rPr>
        <w:t xml:space="preserve"> indices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5002E">
        <w:rPr>
          <w:rFonts w:ascii="Times New Roman" w:hAnsi="Times New Roman" w:cs="Times New Roman" w:hint="eastAsia"/>
          <w:sz w:val="24"/>
          <w:szCs w:val="24"/>
        </w:rPr>
        <w:t xml:space="preserve">over the 42-year period </w:t>
      </w:r>
      <w:r w:rsidR="00AB7FCD">
        <w:rPr>
          <w:rFonts w:ascii="Times New Roman" w:hAnsi="Times New Roman" w:cs="Times New Roman" w:hint="eastAsia"/>
          <w:sz w:val="24"/>
          <w:szCs w:val="24"/>
        </w:rPr>
        <w:t>are 0.</w:t>
      </w:r>
      <w:r w:rsidR="00ED5AC5">
        <w:rPr>
          <w:rFonts w:ascii="Times New Roman" w:hAnsi="Times New Roman" w:cs="Times New Roman" w:hint="eastAsia"/>
          <w:sz w:val="24"/>
          <w:szCs w:val="24"/>
        </w:rPr>
        <w:t>56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summer</w:t>
      </w:r>
      <w:r w:rsidR="00B46383">
        <w:rPr>
          <w:rFonts w:ascii="Times New Roman" w:hAnsi="Times New Roman" w:cs="Times New Roman"/>
          <w:sz w:val="24"/>
          <w:szCs w:val="24"/>
        </w:rPr>
        <w:t xml:space="preserve"> (p&lt;0.05)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46383">
        <w:rPr>
          <w:rFonts w:ascii="Times New Roman" w:hAnsi="Times New Roman" w:cs="Times New Roman"/>
          <w:sz w:val="24"/>
          <w:szCs w:val="24"/>
        </w:rPr>
        <w:t xml:space="preserve">becoming insignificant in other seasons with </w:t>
      </w:r>
      <w:r w:rsidR="00E5399B">
        <w:rPr>
          <w:rFonts w:ascii="Times New Roman" w:hAnsi="Times New Roman" w:cs="Times New Roman"/>
          <w:sz w:val="24"/>
          <w:szCs w:val="24"/>
        </w:rPr>
        <w:t xml:space="preserve">correlation </w:t>
      </w:r>
      <w:r w:rsidR="00B46383">
        <w:rPr>
          <w:rFonts w:ascii="Times New Roman" w:hAnsi="Times New Roman" w:cs="Times New Roman"/>
          <w:sz w:val="24"/>
          <w:szCs w:val="24"/>
        </w:rPr>
        <w:t xml:space="preserve">coefficients </w:t>
      </w:r>
      <w:r w:rsidR="001E6457">
        <w:rPr>
          <w:rFonts w:ascii="Times New Roman" w:hAnsi="Times New Roman" w:cs="Times New Roman"/>
          <w:sz w:val="24"/>
          <w:szCs w:val="24"/>
        </w:rPr>
        <w:t xml:space="preserve">dropping by nearly half to </w:t>
      </w:r>
      <w:r w:rsidR="00AB7FCD">
        <w:rPr>
          <w:rFonts w:ascii="Times New Roman" w:hAnsi="Times New Roman" w:cs="Times New Roman" w:hint="eastAsia"/>
          <w:sz w:val="24"/>
          <w:szCs w:val="24"/>
        </w:rPr>
        <w:t>0.2</w:t>
      </w:r>
      <w:r w:rsidR="00ED5AC5">
        <w:rPr>
          <w:rFonts w:ascii="Times New Roman" w:hAnsi="Times New Roman" w:cs="Times New Roman" w:hint="eastAsia"/>
          <w:sz w:val="24"/>
          <w:szCs w:val="24"/>
        </w:rPr>
        <w:t>3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autumn</w:t>
      </w:r>
      <w:r w:rsidR="00514799">
        <w:rPr>
          <w:rFonts w:ascii="Times New Roman" w:hAnsi="Times New Roman" w:cs="Times New Roman"/>
          <w:sz w:val="24"/>
          <w:szCs w:val="24"/>
        </w:rPr>
        <w:t xml:space="preserve"> and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winter and 0.</w:t>
      </w:r>
      <w:r w:rsidR="00ED5AC5">
        <w:rPr>
          <w:rFonts w:ascii="Times New Roman" w:hAnsi="Times New Roman" w:cs="Times New Roman" w:hint="eastAsia"/>
          <w:sz w:val="24"/>
          <w:szCs w:val="24"/>
        </w:rPr>
        <w:t>25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spring. </w:t>
      </w:r>
      <w:r w:rsidR="00B46383">
        <w:rPr>
          <w:rFonts w:ascii="Times New Roman" w:hAnsi="Times New Roman" w:cs="Times New Roman"/>
          <w:sz w:val="24"/>
          <w:szCs w:val="24"/>
        </w:rPr>
        <w:t xml:space="preserve">Removing </w:t>
      </w:r>
      <w:r w:rsidR="00DB715E">
        <w:rPr>
          <w:rFonts w:ascii="Times New Roman" w:hAnsi="Times New Roman" w:cs="Times New Roman" w:hint="eastAsia"/>
          <w:sz w:val="24"/>
          <w:szCs w:val="24"/>
        </w:rPr>
        <w:t>the ENSO signal</w:t>
      </w:r>
      <w:r w:rsidR="00B46383">
        <w:rPr>
          <w:rFonts w:ascii="Times New Roman" w:hAnsi="Times New Roman" w:cs="Times New Roman"/>
          <w:sz w:val="24"/>
          <w:szCs w:val="24"/>
        </w:rPr>
        <w:t xml:space="preserve"> resulted </w:t>
      </w:r>
      <w:r w:rsidR="009D0A55">
        <w:rPr>
          <w:rFonts w:ascii="Times New Roman" w:hAnsi="Times New Roman" w:cs="Times New Roman"/>
          <w:sz w:val="24"/>
          <w:szCs w:val="24"/>
        </w:rPr>
        <w:t>in small</w:t>
      </w:r>
      <w:r w:rsidR="00B46383">
        <w:rPr>
          <w:rFonts w:ascii="Times New Roman" w:hAnsi="Times New Roman" w:cs="Times New Roman"/>
          <w:sz w:val="24"/>
          <w:szCs w:val="24"/>
        </w:rPr>
        <w:t xml:space="preserve"> change</w:t>
      </w:r>
      <w:r w:rsidR="009D0A55">
        <w:rPr>
          <w:rFonts w:ascii="Times New Roman" w:hAnsi="Times New Roman" w:cs="Times New Roman"/>
          <w:sz w:val="24"/>
          <w:szCs w:val="24"/>
        </w:rPr>
        <w:t>s</w:t>
      </w:r>
      <w:r w:rsidR="00B46383">
        <w:rPr>
          <w:rFonts w:ascii="Times New Roman" w:hAnsi="Times New Roman" w:cs="Times New Roman"/>
          <w:sz w:val="24"/>
          <w:szCs w:val="24"/>
        </w:rPr>
        <w:t xml:space="preserve"> in the correlations and their seasonal variations</w:t>
      </w:r>
      <w:r w:rsidR="00693DD6">
        <w:rPr>
          <w:rFonts w:ascii="Times New Roman" w:hAnsi="Times New Roman" w:cs="Times New Roman"/>
          <w:sz w:val="24"/>
          <w:szCs w:val="24"/>
        </w:rPr>
        <w:t>,</w:t>
      </w:r>
      <w:r w:rsidR="00B46383">
        <w:rPr>
          <w:rFonts w:ascii="Times New Roman" w:hAnsi="Times New Roman" w:cs="Times New Roman"/>
          <w:sz w:val="24"/>
          <w:szCs w:val="24"/>
        </w:rPr>
        <w:t xml:space="preserve"> with </w:t>
      </w:r>
      <w:r w:rsidR="00E5399B">
        <w:rPr>
          <w:rFonts w:ascii="Times New Roman" w:hAnsi="Times New Roman" w:cs="Times New Roman"/>
          <w:sz w:val="24"/>
          <w:szCs w:val="24"/>
        </w:rPr>
        <w:t xml:space="preserve">summer being the only season when </w:t>
      </w:r>
      <w:r w:rsidR="00DB715E">
        <w:rPr>
          <w:rFonts w:ascii="Times New Roman" w:hAnsi="Times New Roman" w:cs="Times New Roman" w:hint="eastAsia"/>
          <w:sz w:val="24"/>
          <w:szCs w:val="24"/>
        </w:rPr>
        <w:t>the tw</w:t>
      </w:r>
      <w:r w:rsidR="0001532B">
        <w:rPr>
          <w:rFonts w:ascii="Times New Roman" w:hAnsi="Times New Roman" w:cs="Times New Roman" w:hint="eastAsia"/>
          <w:sz w:val="24"/>
          <w:szCs w:val="24"/>
        </w:rPr>
        <w:t>o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 indices </w:t>
      </w:r>
      <w:r w:rsidR="00E5399B">
        <w:rPr>
          <w:rFonts w:ascii="Times New Roman" w:hAnsi="Times New Roman" w:cs="Times New Roman"/>
          <w:sz w:val="24"/>
          <w:szCs w:val="24"/>
        </w:rPr>
        <w:t xml:space="preserve">are significantly correlated </w:t>
      </w:r>
      <w:r w:rsidR="00DB715E">
        <w:rPr>
          <w:rFonts w:ascii="Times New Roman" w:hAnsi="Times New Roman" w:cs="Times New Roman" w:hint="eastAsia"/>
          <w:sz w:val="24"/>
          <w:szCs w:val="24"/>
        </w:rPr>
        <w:t>(</w:t>
      </w:r>
      <w:r w:rsidR="00992EE0">
        <w:rPr>
          <w:rFonts w:ascii="Times New Roman" w:hAnsi="Times New Roman" w:cs="Times New Roman" w:hint="eastAsia"/>
          <w:sz w:val="24"/>
          <w:szCs w:val="24"/>
        </w:rPr>
        <w:t>0.</w:t>
      </w:r>
      <w:r w:rsidR="00ED5AC5">
        <w:rPr>
          <w:rFonts w:ascii="Times New Roman" w:hAnsi="Times New Roman" w:cs="Times New Roman" w:hint="eastAsia"/>
          <w:sz w:val="24"/>
          <w:szCs w:val="24"/>
        </w:rPr>
        <w:t>45</w:t>
      </w:r>
      <w:r w:rsidR="00992EE0">
        <w:rPr>
          <w:rFonts w:ascii="Times New Roman" w:hAnsi="Times New Roman" w:cs="Times New Roman" w:hint="eastAsia"/>
          <w:sz w:val="24"/>
          <w:szCs w:val="24"/>
        </w:rPr>
        <w:t xml:space="preserve">, p&lt;0.01) </w:t>
      </w:r>
      <w:r w:rsidR="00F33439">
        <w:rPr>
          <w:rFonts w:ascii="Times New Roman" w:hAnsi="Times New Roman" w:cs="Times New Roman" w:hint="eastAsia"/>
          <w:sz w:val="24"/>
          <w:szCs w:val="24"/>
        </w:rPr>
        <w:t xml:space="preserve">(Figure </w:t>
      </w:r>
      <w:proofErr w:type="spellStart"/>
      <w:r w:rsidR="00F33439">
        <w:rPr>
          <w:rFonts w:ascii="Times New Roman" w:hAnsi="Times New Roman" w:cs="Times New Roman" w:hint="eastAsia"/>
          <w:sz w:val="24"/>
          <w:szCs w:val="24"/>
        </w:rPr>
        <w:t>1c</w:t>
      </w:r>
      <w:proofErr w:type="spellEnd"/>
      <w:r w:rsidR="00F33439">
        <w:rPr>
          <w:rFonts w:ascii="Times New Roman" w:hAnsi="Times New Roman" w:cs="Times New Roman" w:hint="eastAsia"/>
          <w:sz w:val="24"/>
          <w:szCs w:val="24"/>
        </w:rPr>
        <w:t>)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B46383">
        <w:rPr>
          <w:rFonts w:ascii="Times New Roman" w:hAnsi="Times New Roman" w:cs="Times New Roman"/>
          <w:sz w:val="24"/>
          <w:szCs w:val="24"/>
        </w:rPr>
        <w:t xml:space="preserve">The </w:t>
      </w:r>
      <w:r w:rsidR="002159CB" w:rsidRPr="002159CB">
        <w:rPr>
          <w:rFonts w:ascii="Times New Roman" w:hAnsi="Times New Roman" w:cs="Times New Roman"/>
          <w:sz w:val="24"/>
          <w:szCs w:val="24"/>
        </w:rPr>
        <w:t xml:space="preserve">Kaplan Extended SST </w:t>
      </w:r>
      <w:proofErr w:type="spellStart"/>
      <w:r w:rsidR="002159CB" w:rsidRPr="002159CB">
        <w:rPr>
          <w:rFonts w:ascii="Times New Roman" w:hAnsi="Times New Roman" w:cs="Times New Roman"/>
          <w:sz w:val="24"/>
          <w:szCs w:val="24"/>
        </w:rPr>
        <w:t>V2</w:t>
      </w:r>
      <w:proofErr w:type="spellEnd"/>
      <w:r w:rsidR="002159CB">
        <w:rPr>
          <w:rFonts w:ascii="Times New Roman" w:hAnsi="Times New Roman" w:cs="Times New Roman" w:hint="eastAsia"/>
          <w:sz w:val="24"/>
          <w:szCs w:val="24"/>
        </w:rPr>
        <w:t xml:space="preserve"> data</w:t>
      </w:r>
      <w:r w:rsidR="00B46383">
        <w:rPr>
          <w:rFonts w:ascii="Times New Roman" w:hAnsi="Times New Roman" w:cs="Times New Roman"/>
          <w:sz w:val="24"/>
          <w:szCs w:val="24"/>
        </w:rPr>
        <w:t xml:space="preserve"> yielded similar results, with slightly lower </w:t>
      </w:r>
      <w:r w:rsidR="002159CB">
        <w:rPr>
          <w:rFonts w:ascii="Times New Roman" w:hAnsi="Times New Roman" w:cs="Times New Roman" w:hint="eastAsia"/>
          <w:sz w:val="24"/>
          <w:szCs w:val="24"/>
        </w:rPr>
        <w:t>summertime correlation coefficients</w:t>
      </w:r>
      <w:r w:rsidR="00A04396">
        <w:rPr>
          <w:rFonts w:ascii="Times New Roman" w:hAnsi="Times New Roman" w:cs="Times New Roman"/>
          <w:sz w:val="24"/>
          <w:szCs w:val="24"/>
        </w:rPr>
        <w:t xml:space="preserve"> of</w:t>
      </w:r>
      <w:r w:rsidR="00D23C8C">
        <w:rPr>
          <w:rFonts w:ascii="Times New Roman" w:hAnsi="Times New Roman" w:cs="Times New Roman"/>
          <w:sz w:val="24"/>
          <w:szCs w:val="24"/>
        </w:rPr>
        <w:t xml:space="preserve"> </w:t>
      </w:r>
      <w:r w:rsidR="002159CB">
        <w:rPr>
          <w:rFonts w:ascii="Times New Roman" w:hAnsi="Times New Roman" w:cs="Times New Roman" w:hint="eastAsia"/>
          <w:sz w:val="24"/>
          <w:szCs w:val="24"/>
        </w:rPr>
        <w:t>0.49</w:t>
      </w:r>
      <w:r w:rsidR="00D23C8C">
        <w:rPr>
          <w:rFonts w:ascii="Times New Roman" w:hAnsi="Times New Roman" w:cs="Times New Roman"/>
          <w:sz w:val="24"/>
          <w:szCs w:val="24"/>
        </w:rPr>
        <w:t xml:space="preserve"> (with ENSO signal)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2159CB">
        <w:rPr>
          <w:rFonts w:ascii="Times New Roman" w:hAnsi="Times New Roman" w:cs="Times New Roman" w:hint="eastAsia"/>
          <w:sz w:val="24"/>
          <w:szCs w:val="24"/>
        </w:rPr>
        <w:lastRenderedPageBreak/>
        <w:t xml:space="preserve">0.38 </w:t>
      </w:r>
      <w:r w:rsidR="00D23C8C">
        <w:rPr>
          <w:rFonts w:ascii="Times New Roman" w:hAnsi="Times New Roman" w:cs="Times New Roman"/>
          <w:sz w:val="24"/>
          <w:szCs w:val="24"/>
        </w:rPr>
        <w:t>(without ENSO signal</w:t>
      </w:r>
      <w:r w:rsidR="00693DD6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159CB">
        <w:rPr>
          <w:rFonts w:ascii="Times New Roman" w:hAnsi="Times New Roman" w:cs="Times New Roman" w:hint="eastAsia"/>
          <w:sz w:val="24"/>
          <w:szCs w:val="24"/>
        </w:rPr>
        <w:t>p&lt;0.05)</w:t>
      </w:r>
      <w:r w:rsidR="0001532B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005B30">
        <w:rPr>
          <w:rFonts w:ascii="Times New Roman" w:hAnsi="Times New Roman" w:cs="Times New Roman"/>
          <w:sz w:val="24"/>
          <w:szCs w:val="24"/>
        </w:rPr>
        <w:t>Henceforth</w:t>
      </w:r>
      <w:r w:rsidR="003F690A">
        <w:rPr>
          <w:rFonts w:ascii="Times New Roman" w:hAnsi="Times New Roman" w:cs="Times New Roman"/>
          <w:sz w:val="24"/>
          <w:szCs w:val="24"/>
        </w:rPr>
        <w:t>,</w:t>
      </w:r>
      <w:r w:rsidR="00E5399B">
        <w:rPr>
          <w:rFonts w:ascii="Times New Roman" w:hAnsi="Times New Roman" w:cs="Times New Roman"/>
          <w:sz w:val="24"/>
          <w:szCs w:val="24"/>
        </w:rPr>
        <w:t xml:space="preserve"> we focus on </w:t>
      </w:r>
      <w:r w:rsidR="003F690A">
        <w:rPr>
          <w:rFonts w:ascii="Times New Roman" w:hAnsi="Times New Roman" w:cs="Times New Roman"/>
          <w:sz w:val="24"/>
          <w:szCs w:val="24"/>
        </w:rPr>
        <w:t>the</w:t>
      </w:r>
      <w:r w:rsidR="00E5399B">
        <w:rPr>
          <w:rFonts w:ascii="Times New Roman" w:hAnsi="Times New Roman" w:cs="Times New Roman"/>
          <w:sz w:val="24"/>
          <w:szCs w:val="24"/>
        </w:rPr>
        <w:t xml:space="preserve"> summer time series without the EN</w:t>
      </w:r>
      <w:r w:rsidR="00693DD6">
        <w:rPr>
          <w:rFonts w:ascii="Times New Roman" w:hAnsi="Times New Roman" w:cs="Times New Roman"/>
          <w:sz w:val="24"/>
          <w:szCs w:val="24"/>
        </w:rPr>
        <w:t>S</w:t>
      </w:r>
      <w:r w:rsidR="00E5399B">
        <w:rPr>
          <w:rFonts w:ascii="Times New Roman" w:hAnsi="Times New Roman" w:cs="Times New Roman"/>
          <w:sz w:val="24"/>
          <w:szCs w:val="24"/>
        </w:rPr>
        <w:t xml:space="preserve">O signal. </w:t>
      </w:r>
    </w:p>
    <w:p w:rsidR="00930345" w:rsidRDefault="000164A0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To assess the </w:t>
      </w:r>
      <w:r>
        <w:rPr>
          <w:rFonts w:ascii="Times New Roman" w:hAnsi="Times New Roman" w:cs="Times New Roman"/>
          <w:sz w:val="24"/>
          <w:szCs w:val="24"/>
        </w:rPr>
        <w:t>stability</w:t>
      </w:r>
      <w:r>
        <w:rPr>
          <w:rFonts w:ascii="Times New Roman" w:hAnsi="Times New Roman" w:cs="Times New Roman" w:hint="eastAsia"/>
          <w:sz w:val="24"/>
          <w:szCs w:val="24"/>
        </w:rPr>
        <w:t xml:space="preserve"> of the </w:t>
      </w:r>
      <w:proofErr w:type="spellStart"/>
      <w:r w:rsidR="00D57BB1">
        <w:rPr>
          <w:rFonts w:ascii="Times New Roman" w:hAnsi="Times New Roman" w:cs="Times New Roman"/>
          <w:sz w:val="24"/>
          <w:szCs w:val="24"/>
        </w:rPr>
        <w:t>SIOD-SAOD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B68D4">
        <w:rPr>
          <w:rFonts w:ascii="Times New Roman" w:hAnsi="Times New Roman" w:cs="Times New Roman"/>
          <w:sz w:val="24"/>
          <w:szCs w:val="24"/>
        </w:rPr>
        <w:t>over</w:t>
      </w:r>
      <w:r>
        <w:rPr>
          <w:rFonts w:ascii="Times New Roman" w:hAnsi="Times New Roman" w:cs="Times New Roman" w:hint="eastAsia"/>
          <w:sz w:val="24"/>
          <w:szCs w:val="24"/>
        </w:rPr>
        <w:t xml:space="preserve"> the past four decades, we </w:t>
      </w:r>
      <w:r w:rsidR="006B68D4">
        <w:rPr>
          <w:rFonts w:ascii="Times New Roman" w:hAnsi="Times New Roman" w:cs="Times New Roman"/>
          <w:sz w:val="24"/>
          <w:szCs w:val="24"/>
        </w:rPr>
        <w:t>calculate</w:t>
      </w:r>
      <w:r>
        <w:rPr>
          <w:rFonts w:ascii="Times New Roman" w:hAnsi="Times New Roman" w:cs="Times New Roman" w:hint="eastAsia"/>
          <w:sz w:val="24"/>
          <w:szCs w:val="24"/>
        </w:rPr>
        <w:t xml:space="preserve"> moving correlation of </w:t>
      </w:r>
      <w:r w:rsidR="00D23C8C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two indices using 15-year and 20-year sliding window</w:t>
      </w:r>
      <w:r w:rsidR="006B68D4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1</w:t>
      </w:r>
      <w:r w:rsidR="00885FFE">
        <w:rPr>
          <w:rFonts w:ascii="Times New Roman" w:hAnsi="Times New Roman" w:cs="Times New Roman" w:hint="eastAsia"/>
          <w:sz w:val="24"/>
          <w:szCs w:val="24"/>
        </w:rPr>
        <w:t>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171BD1">
        <w:rPr>
          <w:rFonts w:ascii="Times New Roman" w:hAnsi="Times New Roman" w:cs="Times New Roman"/>
          <w:sz w:val="24"/>
          <w:szCs w:val="24"/>
        </w:rPr>
        <w:t>F</w:t>
      </w:r>
      <w:r w:rsidR="00171BD1">
        <w:rPr>
          <w:rFonts w:ascii="Times New Roman" w:hAnsi="Times New Roman" w:cs="Times New Roman" w:hint="eastAsia"/>
          <w:sz w:val="24"/>
          <w:szCs w:val="24"/>
        </w:rPr>
        <w:t xml:space="preserve">or the 15-year window, the </w:t>
      </w:r>
      <w:r w:rsidR="00171BD1"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055D0">
        <w:rPr>
          <w:rFonts w:ascii="Times New Roman" w:hAnsi="Times New Roman" w:cs="Times New Roman"/>
          <w:sz w:val="24"/>
          <w:szCs w:val="24"/>
        </w:rPr>
        <w:t xml:space="preserve">is above (below) the </w:t>
      </w:r>
      <w:r w:rsidR="00171BD1">
        <w:rPr>
          <w:rFonts w:ascii="Times New Roman" w:hAnsi="Times New Roman" w:cs="Times New Roman" w:hint="eastAsia"/>
          <w:sz w:val="24"/>
          <w:szCs w:val="24"/>
        </w:rPr>
        <w:t>95% confidence level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>before (after) 1998 and f</w:t>
      </w:r>
      <w:r w:rsidR="00171BD1">
        <w:rPr>
          <w:rFonts w:ascii="Times New Roman" w:hAnsi="Times New Roman" w:cs="Times New Roman" w:hint="eastAsia"/>
          <w:sz w:val="24"/>
          <w:szCs w:val="24"/>
        </w:rPr>
        <w:t xml:space="preserve">or the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20-year </w:t>
      </w:r>
      <w:r w:rsidR="00BC2B37">
        <w:rPr>
          <w:rFonts w:ascii="Times New Roman" w:hAnsi="Times New Roman" w:cs="Times New Roman"/>
          <w:sz w:val="24"/>
          <w:szCs w:val="24"/>
        </w:rPr>
        <w:t xml:space="preserve">sliding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window the </w:t>
      </w:r>
      <w:r w:rsidR="00482009">
        <w:rPr>
          <w:rFonts w:ascii="Times New Roman" w:hAnsi="Times New Roman" w:cs="Times New Roman"/>
          <w:sz w:val="24"/>
          <w:szCs w:val="24"/>
        </w:rPr>
        <w:t>shifting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 xml:space="preserve">occurs in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2003.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Similar results </w:t>
      </w:r>
      <w:r w:rsidR="00482009">
        <w:rPr>
          <w:rFonts w:ascii="Times New Roman" w:hAnsi="Times New Roman" w:cs="Times New Roman"/>
          <w:sz w:val="24"/>
          <w:szCs w:val="24"/>
        </w:rPr>
        <w:t xml:space="preserve">are obtained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using </w:t>
      </w:r>
      <w:r w:rsidR="00482009">
        <w:rPr>
          <w:rFonts w:ascii="Times New Roman" w:hAnsi="Times New Roman" w:cs="Times New Roman"/>
          <w:sz w:val="24"/>
          <w:szCs w:val="24"/>
        </w:rPr>
        <w:t xml:space="preserve">the </w:t>
      </w:r>
      <w:r w:rsidR="002159CB" w:rsidRPr="002159CB">
        <w:rPr>
          <w:rFonts w:ascii="Times New Roman" w:hAnsi="Times New Roman" w:cs="Times New Roman"/>
          <w:sz w:val="24"/>
          <w:szCs w:val="24"/>
        </w:rPr>
        <w:t xml:space="preserve">Kaplan Extended SST </w:t>
      </w:r>
      <w:proofErr w:type="spellStart"/>
      <w:r w:rsidR="002159CB" w:rsidRPr="002159CB">
        <w:rPr>
          <w:rFonts w:ascii="Times New Roman" w:hAnsi="Times New Roman" w:cs="Times New Roman"/>
          <w:sz w:val="24"/>
          <w:szCs w:val="24"/>
        </w:rPr>
        <w:t>V2</w:t>
      </w:r>
      <w:proofErr w:type="spellEnd"/>
      <w:r w:rsidR="002159CB" w:rsidRPr="002159CB">
        <w:rPr>
          <w:rFonts w:ascii="Times New Roman" w:hAnsi="Times New Roman" w:cs="Times New Roman"/>
          <w:sz w:val="24"/>
          <w:szCs w:val="24"/>
        </w:rPr>
        <w:t xml:space="preserve"> data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>(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Figure </w:t>
      </w:r>
      <w:r w:rsidR="00FE6E62">
        <w:rPr>
          <w:rFonts w:ascii="Times New Roman" w:hAnsi="Times New Roman" w:cs="Times New Roman" w:hint="eastAsia"/>
          <w:sz w:val="24"/>
          <w:szCs w:val="24"/>
        </w:rPr>
        <w:t>2</w:t>
      </w:r>
      <w:r w:rsidR="00482009">
        <w:rPr>
          <w:rFonts w:ascii="Times New Roman" w:hAnsi="Times New Roman" w:cs="Times New Roman"/>
          <w:sz w:val="24"/>
          <w:szCs w:val="24"/>
        </w:rPr>
        <w:t>)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2F4B74">
        <w:rPr>
          <w:rFonts w:ascii="Times New Roman" w:hAnsi="Times New Roman" w:cs="Times New Roman" w:hint="eastAsia"/>
          <w:sz w:val="24"/>
          <w:szCs w:val="24"/>
        </w:rPr>
        <w:t>There is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 a remarkable difference </w:t>
      </w:r>
      <w:r w:rsidR="00990568">
        <w:rPr>
          <w:rFonts w:ascii="Times New Roman" w:hAnsi="Times New Roman" w:cs="Times New Roman"/>
          <w:sz w:val="24"/>
          <w:szCs w:val="24"/>
        </w:rPr>
        <w:t xml:space="preserve">in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A530C8"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57BB1">
        <w:rPr>
          <w:rFonts w:ascii="Times New Roman" w:hAnsi="Times New Roman" w:cs="Times New Roman"/>
          <w:sz w:val="24"/>
          <w:szCs w:val="24"/>
        </w:rPr>
        <w:t>between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90568">
        <w:rPr>
          <w:rFonts w:ascii="Times New Roman" w:hAnsi="Times New Roman" w:cs="Times New Roman"/>
          <w:sz w:val="24"/>
          <w:szCs w:val="24"/>
        </w:rPr>
        <w:t xml:space="preserve">the </w:t>
      </w:r>
      <w:r w:rsidR="00A530C8">
        <w:rPr>
          <w:rFonts w:ascii="Times New Roman" w:hAnsi="Times New Roman" w:cs="Times New Roman" w:hint="eastAsia"/>
          <w:sz w:val="24"/>
          <w:szCs w:val="24"/>
        </w:rPr>
        <w:t>two indices prior to and after 1999</w:t>
      </w:r>
      <w:r w:rsidR="00E130D0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E130D0">
        <w:rPr>
          <w:rFonts w:ascii="Times New Roman" w:hAnsi="Times New Roman" w:cs="Times New Roman" w:hint="eastAsia"/>
          <w:sz w:val="24"/>
          <w:szCs w:val="24"/>
        </w:rPr>
        <w:t>1</w:t>
      </w:r>
      <w:r w:rsidR="002D6335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E130D0">
        <w:rPr>
          <w:rFonts w:ascii="Times New Roman" w:hAnsi="Times New Roman" w:cs="Times New Roman" w:hint="eastAsia"/>
          <w:sz w:val="24"/>
          <w:szCs w:val="24"/>
        </w:rPr>
        <w:t>)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. For the 1979-1999 period, the </w:t>
      </w:r>
      <w:r w:rsidR="00A530C8">
        <w:rPr>
          <w:rFonts w:ascii="Times New Roman" w:hAnsi="Times New Roman" w:cs="Times New Roman"/>
          <w:sz w:val="24"/>
          <w:szCs w:val="24"/>
        </w:rPr>
        <w:t>correlation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 coefficient is 0.6</w:t>
      </w:r>
      <w:r w:rsidR="00C16BBB">
        <w:rPr>
          <w:rFonts w:ascii="Times New Roman" w:hAnsi="Times New Roman" w:cs="Times New Roman" w:hint="eastAsia"/>
          <w:sz w:val="24"/>
          <w:szCs w:val="24"/>
        </w:rPr>
        <w:t>4</w:t>
      </w:r>
      <w:r w:rsidR="00A04396">
        <w:rPr>
          <w:rFonts w:ascii="Times New Roman" w:hAnsi="Times New Roman" w:cs="Times New Roman"/>
          <w:sz w:val="24"/>
          <w:szCs w:val="24"/>
        </w:rPr>
        <w:t xml:space="preserve"> </w:t>
      </w:r>
      <w:r w:rsidR="00E41A48">
        <w:rPr>
          <w:rFonts w:ascii="Times New Roman" w:hAnsi="Times New Roman" w:cs="Times New Roman" w:hint="eastAsia"/>
          <w:sz w:val="24"/>
          <w:szCs w:val="24"/>
        </w:rPr>
        <w:t>(p&lt;0.01)</w:t>
      </w:r>
      <w:r w:rsidR="00990568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90568">
        <w:rPr>
          <w:rFonts w:ascii="Times New Roman" w:hAnsi="Times New Roman" w:cs="Times New Roman"/>
          <w:sz w:val="24"/>
          <w:szCs w:val="24"/>
        </w:rPr>
        <w:t xml:space="preserve">dropping sharply to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only 0.19 </w:t>
      </w:r>
      <w:r w:rsidR="00E41A48">
        <w:rPr>
          <w:rFonts w:ascii="Times New Roman" w:hAnsi="Times New Roman" w:cs="Times New Roman" w:hint="eastAsia"/>
          <w:sz w:val="24"/>
          <w:szCs w:val="24"/>
        </w:rPr>
        <w:t>(p&gt;0.05)</w:t>
      </w:r>
      <w:r w:rsidR="00990568">
        <w:rPr>
          <w:rFonts w:ascii="Times New Roman" w:hAnsi="Times New Roman" w:cs="Times New Roman"/>
          <w:sz w:val="24"/>
          <w:szCs w:val="24"/>
        </w:rPr>
        <w:t xml:space="preserve"> for the 2000-2020 period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90568">
        <w:rPr>
          <w:rFonts w:ascii="Times New Roman" w:hAnsi="Times New Roman" w:cs="Times New Roman"/>
          <w:sz w:val="24"/>
          <w:szCs w:val="24"/>
        </w:rPr>
        <w:t>Results derived u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sing </w:t>
      </w:r>
      <w:r w:rsidR="00990568">
        <w:rPr>
          <w:rFonts w:ascii="Times New Roman" w:hAnsi="Times New Roman" w:cs="Times New Roman"/>
          <w:sz w:val="24"/>
          <w:szCs w:val="24"/>
        </w:rPr>
        <w:t xml:space="preserve">the </w:t>
      </w:r>
      <w:r w:rsidR="00544EA0" w:rsidRPr="00544EA0">
        <w:rPr>
          <w:rFonts w:ascii="Times New Roman" w:hAnsi="Times New Roman" w:cs="Times New Roman"/>
          <w:sz w:val="24"/>
          <w:szCs w:val="24"/>
        </w:rPr>
        <w:t xml:space="preserve">Kaplan Extended SST </w:t>
      </w:r>
      <w:proofErr w:type="spellStart"/>
      <w:r w:rsidR="00544EA0" w:rsidRPr="00544EA0">
        <w:rPr>
          <w:rFonts w:ascii="Times New Roman" w:hAnsi="Times New Roman" w:cs="Times New Roman"/>
          <w:sz w:val="24"/>
          <w:szCs w:val="24"/>
        </w:rPr>
        <w:t>V2</w:t>
      </w:r>
      <w:proofErr w:type="spellEnd"/>
      <w:r w:rsidR="00544EA0" w:rsidRPr="00544EA0">
        <w:rPr>
          <w:rFonts w:ascii="Times New Roman" w:hAnsi="Times New Roman" w:cs="Times New Roman"/>
          <w:sz w:val="24"/>
          <w:szCs w:val="24"/>
        </w:rPr>
        <w:t xml:space="preserve"> data</w:t>
      </w:r>
      <w:r w:rsidR="00990568">
        <w:rPr>
          <w:rFonts w:ascii="Times New Roman" w:hAnsi="Times New Roman" w:cs="Times New Roman"/>
          <w:sz w:val="24"/>
          <w:szCs w:val="24"/>
        </w:rPr>
        <w:t xml:space="preserve"> are </w:t>
      </w:r>
      <w:r w:rsidR="00856F8D">
        <w:rPr>
          <w:rFonts w:ascii="Times New Roman" w:hAnsi="Times New Roman" w:cs="Times New Roman"/>
          <w:sz w:val="24"/>
          <w:szCs w:val="24"/>
        </w:rPr>
        <w:t xml:space="preserve">very </w:t>
      </w:r>
      <w:r w:rsidR="00990568">
        <w:rPr>
          <w:rFonts w:ascii="Times New Roman" w:hAnsi="Times New Roman" w:cs="Times New Roman"/>
          <w:sz w:val="24"/>
          <w:szCs w:val="24"/>
        </w:rPr>
        <w:t>similar, with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 the correlation coefficients </w:t>
      </w:r>
      <w:r w:rsidR="00990568">
        <w:rPr>
          <w:rFonts w:ascii="Times New Roman" w:hAnsi="Times New Roman" w:cs="Times New Roman"/>
          <w:sz w:val="24"/>
          <w:szCs w:val="24"/>
        </w:rPr>
        <w:t>of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44EA0">
        <w:rPr>
          <w:rFonts w:ascii="Times New Roman" w:hAnsi="Times New Roman" w:cs="Times New Roman" w:hint="eastAsia"/>
          <w:sz w:val="24"/>
          <w:szCs w:val="24"/>
        </w:rPr>
        <w:t>0.60 (p&lt;0.01) for the 1979-1999 period and 0.2</w:t>
      </w:r>
      <w:r w:rsidR="0063638F">
        <w:rPr>
          <w:rFonts w:ascii="Times New Roman" w:hAnsi="Times New Roman" w:cs="Times New Roman"/>
          <w:sz w:val="24"/>
          <w:szCs w:val="24"/>
        </w:rPr>
        <w:t>0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 (</w:t>
      </w:r>
      <w:r w:rsidR="00CA4725">
        <w:rPr>
          <w:rFonts w:ascii="Times New Roman" w:hAnsi="Times New Roman" w:cs="Times New Roman"/>
          <w:sz w:val="24"/>
          <w:szCs w:val="24"/>
        </w:rPr>
        <w:t>p</w:t>
      </w:r>
      <w:r w:rsidR="00544EA0">
        <w:rPr>
          <w:rFonts w:ascii="Times New Roman" w:hAnsi="Times New Roman" w:cs="Times New Roman" w:hint="eastAsia"/>
          <w:sz w:val="24"/>
          <w:szCs w:val="24"/>
        </w:rPr>
        <w:t>&gt;0.05) for the 2000-2020 period.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D57BB1">
        <w:rPr>
          <w:rFonts w:ascii="Times New Roman" w:hAnsi="Times New Roman" w:cs="Times New Roman"/>
          <w:sz w:val="24"/>
          <w:szCs w:val="24"/>
        </w:rPr>
        <w:t>This notable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57BB1">
        <w:rPr>
          <w:rFonts w:ascii="Times New Roman" w:hAnsi="Times New Roman" w:cs="Times New Roman"/>
          <w:sz w:val="24"/>
          <w:szCs w:val="24"/>
        </w:rPr>
        <w:t>drop in the correlation</w:t>
      </w:r>
      <w:r w:rsidR="00FB1881">
        <w:rPr>
          <w:rFonts w:ascii="Times New Roman" w:hAnsi="Times New Roman" w:cs="Times New Roman"/>
          <w:sz w:val="24"/>
          <w:szCs w:val="24"/>
        </w:rPr>
        <w:t xml:space="preserve"> between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FB1881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FB1881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FB1881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FB1881">
        <w:rPr>
          <w:rFonts w:ascii="Times New Roman" w:hAnsi="Times New Roman" w:cs="Times New Roman"/>
          <w:sz w:val="24"/>
          <w:szCs w:val="24"/>
        </w:rPr>
        <w:t xml:space="preserve"> indices </w:t>
      </w:r>
      <w:r w:rsidR="00D57BB1">
        <w:rPr>
          <w:rFonts w:ascii="Times New Roman" w:hAnsi="Times New Roman" w:cs="Times New Roman"/>
          <w:sz w:val="24"/>
          <w:szCs w:val="24"/>
        </w:rPr>
        <w:t xml:space="preserve">from the first two decades to the next two </w:t>
      </w:r>
      <w:r w:rsidR="00FB1881">
        <w:rPr>
          <w:rFonts w:ascii="Times New Roman" w:hAnsi="Times New Roman" w:cs="Times New Roman"/>
          <w:sz w:val="24"/>
          <w:szCs w:val="24"/>
        </w:rPr>
        <w:t>warrant</w:t>
      </w:r>
      <w:r w:rsidR="004D2ADC">
        <w:rPr>
          <w:rFonts w:ascii="Times New Roman" w:hAnsi="Times New Roman" w:cs="Times New Roman" w:hint="eastAsia"/>
          <w:sz w:val="24"/>
          <w:szCs w:val="24"/>
        </w:rPr>
        <w:t>s</w:t>
      </w:r>
      <w:r w:rsidR="00FB1881">
        <w:rPr>
          <w:rFonts w:ascii="Times New Roman" w:hAnsi="Times New Roman" w:cs="Times New Roman"/>
          <w:sz w:val="24"/>
          <w:szCs w:val="24"/>
        </w:rPr>
        <w:t xml:space="preserve"> further investigation</w:t>
      </w:r>
      <w:r w:rsidR="00277680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1881">
        <w:rPr>
          <w:rFonts w:ascii="Times New Roman" w:hAnsi="Times New Roman" w:cs="Times New Roman"/>
          <w:sz w:val="24"/>
          <w:szCs w:val="24"/>
        </w:rPr>
        <w:t>Below we explore the reason</w:t>
      </w:r>
      <w:r w:rsidR="00D57BB1">
        <w:rPr>
          <w:rFonts w:ascii="Times New Roman" w:hAnsi="Times New Roman" w:cs="Times New Roman"/>
          <w:sz w:val="24"/>
          <w:szCs w:val="24"/>
        </w:rPr>
        <w:t>s</w:t>
      </w:r>
      <w:r w:rsidR="00FB1881">
        <w:rPr>
          <w:rFonts w:ascii="Times New Roman" w:hAnsi="Times New Roman" w:cs="Times New Roman"/>
          <w:sz w:val="24"/>
          <w:szCs w:val="24"/>
        </w:rPr>
        <w:t xml:space="preserve"> behind the change. </w:t>
      </w:r>
    </w:p>
    <w:p w:rsidR="00720794" w:rsidRDefault="007260CB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We </w:t>
      </w:r>
      <w:r w:rsidR="004137B4">
        <w:rPr>
          <w:rFonts w:ascii="Times New Roman" w:hAnsi="Times New Roman" w:cs="Times New Roman"/>
          <w:sz w:val="24"/>
          <w:szCs w:val="24"/>
        </w:rPr>
        <w:t>compare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0430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>egression map</w:t>
      </w:r>
      <w:r w:rsidR="00580430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580430">
        <w:rPr>
          <w:rFonts w:ascii="Times New Roman" w:hAnsi="Times New Roman" w:cs="Times New Roman"/>
          <w:sz w:val="24"/>
          <w:szCs w:val="24"/>
        </w:rPr>
        <w:t xml:space="preserve">the Southern Hemisphere </w:t>
      </w:r>
      <w:r>
        <w:rPr>
          <w:rFonts w:ascii="Times New Roman" w:hAnsi="Times New Roman" w:cs="Times New Roman" w:hint="eastAsia"/>
          <w:sz w:val="24"/>
          <w:szCs w:val="24"/>
        </w:rPr>
        <w:t xml:space="preserve">SST anomalies on the </w:t>
      </w:r>
      <w:r w:rsidR="00580430">
        <w:rPr>
          <w:rFonts w:ascii="Times New Roman" w:hAnsi="Times New Roman" w:cs="Times New Roman"/>
          <w:sz w:val="24"/>
          <w:szCs w:val="24"/>
        </w:rPr>
        <w:t xml:space="preserve">summertime </w:t>
      </w:r>
      <w:proofErr w:type="spellStart"/>
      <w:r w:rsidR="00580430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580430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580430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580430">
        <w:rPr>
          <w:rFonts w:ascii="Times New Roman" w:hAnsi="Times New Roman" w:cs="Times New Roman"/>
          <w:sz w:val="24"/>
          <w:szCs w:val="24"/>
        </w:rPr>
        <w:t xml:space="preserve"> indices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0430">
        <w:rPr>
          <w:rFonts w:ascii="Times New Roman" w:hAnsi="Times New Roman" w:cs="Times New Roman"/>
          <w:sz w:val="24"/>
          <w:szCs w:val="24"/>
        </w:rPr>
        <w:t xml:space="preserve">for the 1979-1999 </w:t>
      </w:r>
      <w:proofErr w:type="gramStart"/>
      <w:r w:rsidR="00580430">
        <w:rPr>
          <w:rFonts w:ascii="Times New Roman" w:hAnsi="Times New Roman" w:cs="Times New Roman"/>
          <w:sz w:val="24"/>
          <w:szCs w:val="24"/>
        </w:rPr>
        <w:t>period</w:t>
      </w:r>
      <w:proofErr w:type="gramEnd"/>
      <w:r w:rsidR="00580430">
        <w:rPr>
          <w:rFonts w:ascii="Times New Roman" w:hAnsi="Times New Roman" w:cs="Times New Roman"/>
          <w:sz w:val="24"/>
          <w:szCs w:val="24"/>
        </w:rPr>
        <w:t xml:space="preserve"> with those for the 2000-2020 period (</w:t>
      </w:r>
      <w:r>
        <w:rPr>
          <w:rFonts w:ascii="Times New Roman" w:hAnsi="Times New Roman" w:cs="Times New Roman" w:hint="eastAsia"/>
          <w:sz w:val="24"/>
          <w:szCs w:val="24"/>
        </w:rPr>
        <w:t xml:space="preserve">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580430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F25FF3">
        <w:rPr>
          <w:rFonts w:ascii="Times New Roman" w:hAnsi="Times New Roman" w:cs="Times New Roman"/>
          <w:sz w:val="24"/>
          <w:szCs w:val="24"/>
        </w:rPr>
        <w:t xml:space="preserve">There are clear differences in the anomalous SST patterns between the two periods. </w:t>
      </w:r>
      <w:r>
        <w:rPr>
          <w:rFonts w:ascii="Times New Roman" w:hAnsi="Times New Roman" w:cs="Times New Roman" w:hint="eastAsia"/>
          <w:sz w:val="24"/>
          <w:szCs w:val="24"/>
        </w:rPr>
        <w:t xml:space="preserve">As a response to the positive phase of 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index, significant SST anomalies </w:t>
      </w:r>
      <w:r w:rsidR="003B2AC4">
        <w:rPr>
          <w:rFonts w:ascii="Times New Roman" w:hAnsi="Times New Roman" w:cs="Times New Roman"/>
          <w:sz w:val="24"/>
          <w:szCs w:val="24"/>
        </w:rPr>
        <w:t xml:space="preserve">occur </w:t>
      </w:r>
      <w:r>
        <w:rPr>
          <w:rFonts w:ascii="Times New Roman" w:hAnsi="Times New Roman" w:cs="Times New Roman" w:hint="eastAsia"/>
          <w:sz w:val="24"/>
          <w:szCs w:val="24"/>
        </w:rPr>
        <w:t xml:space="preserve">in </w:t>
      </w:r>
      <w:r w:rsidR="003B2AC4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southern subtropical Indian Ocean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25FF3">
        <w:rPr>
          <w:rFonts w:ascii="Times New Roman" w:hAnsi="Times New Roman" w:cs="Times New Roman"/>
          <w:sz w:val="24"/>
          <w:szCs w:val="24"/>
        </w:rPr>
        <w:t xml:space="preserve">during </w:t>
      </w:r>
      <w:r w:rsidR="00611288">
        <w:rPr>
          <w:rFonts w:ascii="Times New Roman" w:hAnsi="Times New Roman" w:cs="Times New Roman"/>
          <w:sz w:val="24"/>
          <w:szCs w:val="24"/>
        </w:rPr>
        <w:t xml:space="preserve">the </w:t>
      </w:r>
      <w:r w:rsidR="00F25FF3">
        <w:rPr>
          <w:rFonts w:ascii="Times New Roman" w:hAnsi="Times New Roman" w:cs="Times New Roman"/>
          <w:sz w:val="24"/>
          <w:szCs w:val="24"/>
        </w:rPr>
        <w:t xml:space="preserve">1979-1999 </w:t>
      </w:r>
      <w:r w:rsidR="00611288">
        <w:rPr>
          <w:rFonts w:ascii="Times New Roman" w:hAnsi="Times New Roman" w:cs="Times New Roman"/>
          <w:sz w:val="24"/>
          <w:szCs w:val="24"/>
        </w:rPr>
        <w:t>period</w:t>
      </w:r>
      <w:r w:rsidR="00D57BB1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25FF3">
        <w:rPr>
          <w:rFonts w:ascii="Times New Roman" w:hAnsi="Times New Roman" w:cs="Times New Roman"/>
          <w:sz w:val="24"/>
          <w:szCs w:val="24"/>
        </w:rPr>
        <w:t>with a spatial pattern</w:t>
      </w:r>
      <w:r w:rsidR="00856F8D">
        <w:rPr>
          <w:rFonts w:ascii="Times New Roman" w:hAnsi="Times New Roman" w:cs="Times New Roman"/>
          <w:sz w:val="24"/>
          <w:szCs w:val="24"/>
        </w:rPr>
        <w:t xml:space="preserve"> </w:t>
      </w:r>
      <w:r w:rsidR="008D65BF">
        <w:rPr>
          <w:rFonts w:ascii="Times New Roman" w:hAnsi="Times New Roman" w:cs="Times New Roman"/>
          <w:sz w:val="24"/>
          <w:szCs w:val="24"/>
        </w:rPr>
        <w:t xml:space="preserve">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8D65BF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="008D65BF">
        <w:rPr>
          <w:rFonts w:ascii="Times New Roman" w:hAnsi="Times New Roman" w:cs="Times New Roman"/>
          <w:sz w:val="24"/>
          <w:szCs w:val="24"/>
        </w:rPr>
        <w:t xml:space="preserve">) </w:t>
      </w:r>
      <w:r w:rsidR="00F25FF3">
        <w:rPr>
          <w:rFonts w:ascii="Times New Roman" w:hAnsi="Times New Roman" w:cs="Times New Roman"/>
          <w:sz w:val="24"/>
          <w:szCs w:val="24"/>
        </w:rPr>
        <w:t>closely</w:t>
      </w:r>
      <w:r>
        <w:rPr>
          <w:rFonts w:ascii="Times New Roman" w:hAnsi="Times New Roman" w:cs="Times New Roman" w:hint="eastAsia"/>
          <w:sz w:val="24"/>
          <w:szCs w:val="24"/>
        </w:rPr>
        <w:t xml:space="preserve"> resembl</w:t>
      </w:r>
      <w:r w:rsidR="00F25FF3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 w:hint="eastAsia"/>
          <w:sz w:val="24"/>
          <w:szCs w:val="24"/>
        </w:rPr>
        <w:t xml:space="preserve"> the positive phase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index (Figure </w:t>
      </w:r>
      <w:proofErr w:type="spellStart"/>
      <w:r w:rsidR="003B2AC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>a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)</w:t>
      </w:r>
      <w:r w:rsidR="00D57BB1">
        <w:rPr>
          <w:rFonts w:ascii="Times New Roman" w:hAnsi="Times New Roman" w:cs="Times New Roman"/>
          <w:sz w:val="24"/>
          <w:szCs w:val="24"/>
        </w:rPr>
        <w:t>;</w:t>
      </w:r>
      <w:r w:rsidR="00F25FF3">
        <w:rPr>
          <w:rFonts w:ascii="Times New Roman" w:hAnsi="Times New Roman" w:cs="Times New Roman"/>
          <w:sz w:val="24"/>
          <w:szCs w:val="24"/>
        </w:rPr>
        <w:t xml:space="preserve"> however, the</w:t>
      </w:r>
      <w:r>
        <w:rPr>
          <w:rFonts w:ascii="Times New Roman" w:hAnsi="Times New Roman" w:cs="Times New Roman" w:hint="eastAsia"/>
          <w:sz w:val="24"/>
          <w:szCs w:val="24"/>
        </w:rPr>
        <w:t xml:space="preserve"> SST anomalies </w:t>
      </w:r>
      <w:r w:rsidR="00D20291">
        <w:rPr>
          <w:rFonts w:ascii="Times New Roman" w:hAnsi="Times New Roman" w:cs="Times New Roman"/>
          <w:sz w:val="24"/>
          <w:szCs w:val="24"/>
        </w:rPr>
        <w:t xml:space="preserve">for the </w:t>
      </w:r>
      <w:r w:rsidR="00D20291">
        <w:rPr>
          <w:rFonts w:ascii="Times New Roman" w:hAnsi="Times New Roman" w:cs="Times New Roman"/>
          <w:sz w:val="24"/>
          <w:szCs w:val="24"/>
        </w:rPr>
        <w:lastRenderedPageBreak/>
        <w:t xml:space="preserve">2000-2020 period are not significant </w:t>
      </w:r>
      <w:r>
        <w:rPr>
          <w:rFonts w:ascii="Times New Roman" w:hAnsi="Times New Roman" w:cs="Times New Roman" w:hint="eastAsia"/>
          <w:sz w:val="24"/>
          <w:szCs w:val="24"/>
        </w:rPr>
        <w:t>in the southern subtropical Indian Ocean</w:t>
      </w:r>
      <w:r w:rsidR="00856F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720794">
        <w:rPr>
          <w:rFonts w:ascii="Times New Roman" w:hAnsi="Times New Roman" w:cs="Times New Roman" w:hint="eastAsia"/>
          <w:sz w:val="24"/>
          <w:szCs w:val="24"/>
        </w:rPr>
        <w:t>S</w:t>
      </w:r>
      <w:r w:rsidR="00720794">
        <w:rPr>
          <w:rFonts w:ascii="Times New Roman" w:hAnsi="Times New Roman" w:cs="Times New Roman"/>
          <w:sz w:val="24"/>
          <w:szCs w:val="24"/>
        </w:rPr>
        <w:t>imilarly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EF5AD4">
        <w:rPr>
          <w:rFonts w:ascii="Times New Roman" w:hAnsi="Times New Roman" w:cs="Times New Roman"/>
          <w:sz w:val="24"/>
          <w:szCs w:val="24"/>
        </w:rPr>
        <w:t xml:space="preserve">corresponding to 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EF5AD4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EF5AD4">
        <w:rPr>
          <w:rFonts w:ascii="Times New Roman" w:hAnsi="Times New Roman" w:cs="Times New Roman"/>
          <w:sz w:val="24"/>
          <w:szCs w:val="24"/>
        </w:rPr>
        <w:t xml:space="preserve"> index, a dipole of significant SST anomalies appears in the South Atlantic Ocean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EF5AD4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="00EF5AD4">
        <w:rPr>
          <w:rFonts w:ascii="Times New Roman" w:hAnsi="Times New Roman" w:cs="Times New Roman"/>
          <w:sz w:val="24"/>
          <w:szCs w:val="24"/>
        </w:rPr>
        <w:t xml:space="preserve">) </w:t>
      </w:r>
      <w:r w:rsidR="00042570">
        <w:rPr>
          <w:rFonts w:ascii="Times New Roman" w:hAnsi="Times New Roman" w:cs="Times New Roman"/>
          <w:sz w:val="24"/>
          <w:szCs w:val="24"/>
        </w:rPr>
        <w:t xml:space="preserve">for the 1979-1999 period </w:t>
      </w:r>
      <w:r w:rsidR="00EF5AD4">
        <w:rPr>
          <w:rFonts w:ascii="Times New Roman" w:hAnsi="Times New Roman" w:cs="Times New Roman"/>
          <w:sz w:val="24"/>
          <w:szCs w:val="24"/>
        </w:rPr>
        <w:t xml:space="preserve">that </w:t>
      </w:r>
      <w:r w:rsidR="00C21249">
        <w:rPr>
          <w:rFonts w:ascii="Times New Roman" w:hAnsi="Times New Roman" w:cs="Times New Roman"/>
          <w:sz w:val="24"/>
          <w:szCs w:val="24"/>
        </w:rPr>
        <w:t>bear strong resemblance to</w:t>
      </w:r>
      <w:r w:rsidR="00EF5AD4">
        <w:rPr>
          <w:rFonts w:ascii="Times New Roman" w:hAnsi="Times New Roman" w:cs="Times New Roman"/>
          <w:sz w:val="24"/>
          <w:szCs w:val="24"/>
        </w:rPr>
        <w:t xml:space="preserve"> the positive phase </w:t>
      </w:r>
      <w:proofErr w:type="spellStart"/>
      <w:r w:rsidR="00EF5AD4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EF5AD4">
        <w:rPr>
          <w:rFonts w:ascii="Times New Roman" w:hAnsi="Times New Roman" w:cs="Times New Roman"/>
          <w:sz w:val="24"/>
          <w:szCs w:val="24"/>
        </w:rPr>
        <w:t xml:space="preserve"> pattern (Figure </w:t>
      </w:r>
      <w:proofErr w:type="spellStart"/>
      <w:r w:rsidR="00EF5AD4">
        <w:rPr>
          <w:rFonts w:ascii="Times New Roman" w:hAnsi="Times New Roman" w:cs="Times New Roman"/>
          <w:sz w:val="24"/>
          <w:szCs w:val="24"/>
        </w:rPr>
        <w:t>1b</w:t>
      </w:r>
      <w:proofErr w:type="spellEnd"/>
      <w:r w:rsidR="00EF5AD4">
        <w:rPr>
          <w:rFonts w:ascii="Times New Roman" w:hAnsi="Times New Roman" w:cs="Times New Roman"/>
          <w:sz w:val="24"/>
          <w:szCs w:val="24"/>
        </w:rPr>
        <w:t>), whereas</w:t>
      </w:r>
      <w:r w:rsidR="00C21249">
        <w:rPr>
          <w:rFonts w:ascii="Times New Roman" w:hAnsi="Times New Roman" w:cs="Times New Roman"/>
          <w:sz w:val="24"/>
          <w:szCs w:val="24"/>
        </w:rPr>
        <w:t xml:space="preserve"> for the 2000-2020 period, the SST anomalies are insignificant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C21249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C21249">
        <w:rPr>
          <w:rFonts w:ascii="Times New Roman" w:hAnsi="Times New Roman" w:cs="Times New Roman"/>
          <w:sz w:val="24"/>
          <w:szCs w:val="24"/>
        </w:rPr>
        <w:t>)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C21249">
        <w:rPr>
          <w:rFonts w:ascii="Times New Roman" w:hAnsi="Times New Roman" w:cs="Times New Roman"/>
          <w:sz w:val="24"/>
          <w:szCs w:val="24"/>
        </w:rPr>
        <w:t xml:space="preserve">These results </w:t>
      </w:r>
      <w:r w:rsidR="00042570">
        <w:rPr>
          <w:rFonts w:ascii="Times New Roman" w:hAnsi="Times New Roman" w:cs="Times New Roman"/>
          <w:sz w:val="24"/>
          <w:szCs w:val="24"/>
        </w:rPr>
        <w:t>confirm</w:t>
      </w:r>
      <w:r w:rsidR="00C21249">
        <w:rPr>
          <w:rFonts w:ascii="Times New Roman" w:hAnsi="Times New Roman" w:cs="Times New Roman"/>
          <w:sz w:val="24"/>
          <w:szCs w:val="24"/>
        </w:rPr>
        <w:t xml:space="preserve"> the strong 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21249">
        <w:rPr>
          <w:rFonts w:ascii="Times New Roman" w:hAnsi="Times New Roman" w:cs="Times New Roman"/>
          <w:sz w:val="24"/>
          <w:szCs w:val="24"/>
        </w:rPr>
        <w:t xml:space="preserve">between the </w:t>
      </w:r>
      <w:proofErr w:type="spellStart"/>
      <w:r w:rsidR="00C21249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C21249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C21249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C21249">
        <w:rPr>
          <w:rFonts w:ascii="Times New Roman" w:hAnsi="Times New Roman" w:cs="Times New Roman"/>
          <w:sz w:val="24"/>
          <w:szCs w:val="24"/>
        </w:rPr>
        <w:t xml:space="preserve"> indices during the first two </w:t>
      </w:r>
      <w:r w:rsidR="003F690A">
        <w:rPr>
          <w:rFonts w:ascii="Times New Roman" w:hAnsi="Times New Roman" w:cs="Times New Roman"/>
          <w:sz w:val="24"/>
          <w:szCs w:val="24"/>
        </w:rPr>
        <w:t xml:space="preserve">decades </w:t>
      </w:r>
      <w:r w:rsidR="00042570">
        <w:rPr>
          <w:rFonts w:ascii="Times New Roman" w:hAnsi="Times New Roman" w:cs="Times New Roman"/>
          <w:sz w:val="24"/>
          <w:szCs w:val="24"/>
        </w:rPr>
        <w:t xml:space="preserve">and the lack of correlation in </w:t>
      </w:r>
      <w:r w:rsidR="006E315F">
        <w:rPr>
          <w:rFonts w:ascii="Times New Roman" w:hAnsi="Times New Roman" w:cs="Times New Roman"/>
          <w:sz w:val="24"/>
          <w:szCs w:val="24"/>
        </w:rPr>
        <w:t xml:space="preserve">the </w:t>
      </w:r>
      <w:r w:rsidR="00C21249">
        <w:rPr>
          <w:rFonts w:ascii="Times New Roman" w:hAnsi="Times New Roman" w:cs="Times New Roman"/>
          <w:sz w:val="24"/>
          <w:szCs w:val="24"/>
        </w:rPr>
        <w:t>last two decades</w:t>
      </w:r>
      <w:r w:rsidR="003F690A">
        <w:rPr>
          <w:rFonts w:ascii="Times New Roman" w:hAnsi="Times New Roman" w:cs="Times New Roman"/>
          <w:sz w:val="24"/>
          <w:szCs w:val="24"/>
        </w:rPr>
        <w:t>,</w:t>
      </w:r>
      <w:r w:rsidR="00C21249">
        <w:rPr>
          <w:rFonts w:ascii="Times New Roman" w:hAnsi="Times New Roman" w:cs="Times New Roman"/>
          <w:sz w:val="24"/>
          <w:szCs w:val="24"/>
        </w:rPr>
        <w:t xml:space="preserve"> separated by the turn of the century. </w:t>
      </w:r>
      <w:r w:rsidR="00204173">
        <w:rPr>
          <w:rFonts w:ascii="Times New Roman" w:hAnsi="Times New Roman" w:cs="Times New Roman"/>
          <w:sz w:val="24"/>
          <w:szCs w:val="24"/>
        </w:rPr>
        <w:t>T</w:t>
      </w:r>
      <w:r w:rsidR="00204173">
        <w:rPr>
          <w:rFonts w:ascii="Times New Roman" w:hAnsi="Times New Roman" w:cs="Times New Roman" w:hint="eastAsia"/>
          <w:sz w:val="24"/>
          <w:szCs w:val="24"/>
        </w:rPr>
        <w:t xml:space="preserve">he SST anomalies in Figure 3 display the appearance of </w:t>
      </w:r>
      <w:r w:rsidR="006E315F">
        <w:rPr>
          <w:rFonts w:ascii="Times New Roman" w:hAnsi="Times New Roman" w:cs="Times New Roman"/>
          <w:sz w:val="24"/>
          <w:szCs w:val="24"/>
        </w:rPr>
        <w:t xml:space="preserve">the </w:t>
      </w:r>
      <w:r w:rsidR="00204173">
        <w:rPr>
          <w:rFonts w:ascii="Times New Roman" w:hAnsi="Times New Roman" w:cs="Times New Roman" w:hint="eastAsia"/>
          <w:sz w:val="24"/>
          <w:szCs w:val="24"/>
        </w:rPr>
        <w:t xml:space="preserve">SST wavenumber-4 </w:t>
      </w:r>
      <w:r w:rsidR="006E315F">
        <w:rPr>
          <w:rFonts w:ascii="Times New Roman" w:hAnsi="Times New Roman" w:cs="Times New Roman"/>
          <w:sz w:val="24"/>
          <w:szCs w:val="24"/>
        </w:rPr>
        <w:t xml:space="preserve">mode </w:t>
      </w:r>
      <w:r w:rsidR="00204173">
        <w:rPr>
          <w:rFonts w:ascii="Times New Roman" w:hAnsi="Times New Roman" w:cs="Times New Roman" w:hint="eastAsia"/>
          <w:sz w:val="24"/>
          <w:szCs w:val="24"/>
        </w:rPr>
        <w:t>(</w:t>
      </w:r>
      <w:proofErr w:type="spellStart"/>
      <w:r w:rsidR="00204173"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 w:rsidR="00204173">
        <w:rPr>
          <w:rFonts w:ascii="Times New Roman" w:hAnsi="Times New Roman" w:cs="Times New Roman" w:hint="eastAsia"/>
          <w:sz w:val="24"/>
          <w:szCs w:val="24"/>
        </w:rPr>
        <w:t xml:space="preserve"> et al., 2021), including the </w:t>
      </w:r>
      <w:proofErr w:type="spellStart"/>
      <w:r w:rsidR="00204173">
        <w:rPr>
          <w:rFonts w:ascii="Times New Roman" w:hAnsi="Times New Roman" w:cs="Times New Roman" w:hint="eastAsia"/>
          <w:sz w:val="24"/>
          <w:szCs w:val="24"/>
        </w:rPr>
        <w:t>SIOD</w:t>
      </w:r>
      <w:proofErr w:type="spellEnd"/>
      <w:r w:rsidR="00204173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204173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204173">
        <w:rPr>
          <w:rFonts w:ascii="Times New Roman" w:hAnsi="Times New Roman" w:cs="Times New Roman" w:hint="eastAsia"/>
          <w:sz w:val="24"/>
          <w:szCs w:val="24"/>
        </w:rPr>
        <w:t xml:space="preserve"> pattern. </w:t>
      </w:r>
      <w:proofErr w:type="spellStart"/>
      <w:r w:rsidR="00204173"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 w:rsidR="00204173">
        <w:rPr>
          <w:rFonts w:ascii="Times New Roman" w:hAnsi="Times New Roman" w:cs="Times New Roman" w:hint="eastAsia"/>
          <w:sz w:val="24"/>
          <w:szCs w:val="24"/>
        </w:rPr>
        <w:t xml:space="preserve"> et al. (2022) suggested that the weakening of the SST wavenumber-4 pattern </w:t>
      </w:r>
      <w:r w:rsidR="00F23880">
        <w:rPr>
          <w:rFonts w:ascii="Times New Roman" w:hAnsi="Times New Roman" w:cs="Times New Roman" w:hint="eastAsia"/>
          <w:sz w:val="24"/>
          <w:szCs w:val="24"/>
        </w:rPr>
        <w:t xml:space="preserve">after 2000 </w:t>
      </w:r>
      <w:r w:rsidR="00204173">
        <w:rPr>
          <w:rFonts w:ascii="Times New Roman" w:hAnsi="Times New Roman" w:cs="Times New Roman" w:hint="eastAsia"/>
          <w:sz w:val="24"/>
          <w:szCs w:val="24"/>
        </w:rPr>
        <w:t xml:space="preserve">is related to </w:t>
      </w:r>
      <w:r w:rsidR="00F23880">
        <w:rPr>
          <w:rFonts w:ascii="Times New Roman" w:hAnsi="Times New Roman" w:cs="Times New Roman" w:hint="eastAsia"/>
          <w:sz w:val="24"/>
          <w:szCs w:val="24"/>
        </w:rPr>
        <w:t xml:space="preserve">South Pacific </w:t>
      </w:r>
      <w:proofErr w:type="spellStart"/>
      <w:r w:rsidR="00F23880">
        <w:rPr>
          <w:rFonts w:ascii="Times New Roman" w:hAnsi="Times New Roman" w:cs="Times New Roman" w:hint="eastAsia"/>
          <w:sz w:val="24"/>
          <w:szCs w:val="24"/>
        </w:rPr>
        <w:t>Meridonal</w:t>
      </w:r>
      <w:proofErr w:type="spellEnd"/>
      <w:r w:rsidR="00F23880">
        <w:rPr>
          <w:rFonts w:ascii="Times New Roman" w:hAnsi="Times New Roman" w:cs="Times New Roman" w:hint="eastAsia"/>
          <w:sz w:val="24"/>
          <w:szCs w:val="24"/>
        </w:rPr>
        <w:t xml:space="preserve"> Mode.</w:t>
      </w:r>
      <w:r w:rsidR="00D84FE3">
        <w:rPr>
          <w:rFonts w:ascii="Times New Roman" w:hAnsi="Times New Roman" w:cs="Times New Roman" w:hint="eastAsia"/>
          <w:sz w:val="24"/>
          <w:szCs w:val="24"/>
        </w:rPr>
        <w:t xml:space="preserve"> In addition, </w:t>
      </w:r>
      <w:r w:rsidR="00AA7C9E">
        <w:rPr>
          <w:rFonts w:ascii="Times New Roman" w:hAnsi="Times New Roman" w:cs="Times New Roman" w:hint="eastAsia"/>
          <w:sz w:val="24"/>
          <w:szCs w:val="24"/>
        </w:rPr>
        <w:t xml:space="preserve">the weaker </w:t>
      </w:r>
      <w:proofErr w:type="spellStart"/>
      <w:r w:rsidR="00AA7C9E">
        <w:rPr>
          <w:rFonts w:ascii="Times New Roman" w:hAnsi="Times New Roman" w:cs="Times New Roman" w:hint="eastAsia"/>
          <w:sz w:val="24"/>
          <w:szCs w:val="24"/>
        </w:rPr>
        <w:t>SIOD-SAOD</w:t>
      </w:r>
      <w:proofErr w:type="spellEnd"/>
      <w:r w:rsidR="00AA7C9E">
        <w:rPr>
          <w:rFonts w:ascii="Times New Roman" w:hAnsi="Times New Roman" w:cs="Times New Roman" w:hint="eastAsia"/>
          <w:sz w:val="24"/>
          <w:szCs w:val="24"/>
        </w:rPr>
        <w:t xml:space="preserve"> relationship </w:t>
      </w:r>
      <w:r w:rsidR="006E315F">
        <w:rPr>
          <w:rFonts w:ascii="Times New Roman" w:hAnsi="Times New Roman" w:cs="Times New Roman" w:hint="eastAsia"/>
          <w:sz w:val="24"/>
          <w:szCs w:val="24"/>
        </w:rPr>
        <w:t xml:space="preserve">after 2000 </w:t>
      </w:r>
      <w:r w:rsidR="006E315F">
        <w:rPr>
          <w:rFonts w:ascii="Times New Roman" w:hAnsi="Times New Roman" w:cs="Times New Roman"/>
          <w:sz w:val="24"/>
          <w:szCs w:val="24"/>
        </w:rPr>
        <w:t>may be related</w:t>
      </w:r>
      <w:r w:rsidR="00AA7C9E">
        <w:rPr>
          <w:rFonts w:ascii="Times New Roman" w:hAnsi="Times New Roman" w:cs="Times New Roman" w:hint="eastAsia"/>
          <w:sz w:val="24"/>
          <w:szCs w:val="24"/>
        </w:rPr>
        <w:t xml:space="preserve"> to the decadal variability of a wa</w:t>
      </w:r>
      <w:r w:rsidR="006E315F">
        <w:rPr>
          <w:rFonts w:ascii="Times New Roman" w:hAnsi="Times New Roman" w:cs="Times New Roman"/>
          <w:sz w:val="24"/>
          <w:szCs w:val="24"/>
        </w:rPr>
        <w:t>r</w:t>
      </w:r>
      <w:r w:rsidR="00AA7C9E">
        <w:rPr>
          <w:rFonts w:ascii="Times New Roman" w:hAnsi="Times New Roman" w:cs="Times New Roman" w:hint="eastAsia"/>
          <w:sz w:val="24"/>
          <w:szCs w:val="24"/>
        </w:rPr>
        <w:t>m pool dipole</w:t>
      </w:r>
      <w:r w:rsidR="006E315F">
        <w:rPr>
          <w:rFonts w:ascii="Times New Roman" w:hAnsi="Times New Roman" w:cs="Times New Roman"/>
          <w:sz w:val="24"/>
          <w:szCs w:val="24"/>
        </w:rPr>
        <w:t>,</w:t>
      </w:r>
      <w:r w:rsidR="00AA7C9E">
        <w:rPr>
          <w:rFonts w:ascii="Times New Roman" w:hAnsi="Times New Roman" w:cs="Times New Roman" w:hint="eastAsia"/>
          <w:sz w:val="24"/>
          <w:szCs w:val="24"/>
        </w:rPr>
        <w:t xml:space="preserve"> with opposite SST anomalies in the southeast</w:t>
      </w:r>
      <w:r w:rsidR="006E315F">
        <w:rPr>
          <w:rFonts w:ascii="Times New Roman" w:hAnsi="Times New Roman" w:cs="Times New Roman"/>
          <w:sz w:val="24"/>
          <w:szCs w:val="24"/>
        </w:rPr>
        <w:t>ern</w:t>
      </w:r>
      <w:r w:rsidR="00AA7C9E">
        <w:rPr>
          <w:rFonts w:ascii="Times New Roman" w:hAnsi="Times New Roman" w:cs="Times New Roman" w:hint="eastAsia"/>
          <w:sz w:val="24"/>
          <w:szCs w:val="24"/>
        </w:rPr>
        <w:t xml:space="preserve"> Indian Ocean and the western-central tropical Pacific Ocean (Zhang et al., 2021). </w:t>
      </w:r>
    </w:p>
    <w:p w:rsidR="005274E4" w:rsidRDefault="004060FD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Lin (2019) </w:t>
      </w:r>
      <w:r w:rsidR="00042570">
        <w:rPr>
          <w:rFonts w:ascii="Times New Roman" w:hAnsi="Times New Roman" w:cs="Times New Roman"/>
          <w:sz w:val="24"/>
          <w:szCs w:val="24"/>
        </w:rPr>
        <w:t>related</w:t>
      </w:r>
      <w:r w:rsidR="004D4F26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a South Atlantic-South Indian Ocean pattern to a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induced by </w:t>
      </w:r>
      <w:r w:rsidRPr="004060FD">
        <w:rPr>
          <w:rFonts w:ascii="Times New Roman" w:hAnsi="Times New Roman" w:cs="Times New Roman"/>
          <w:sz w:val="24"/>
          <w:szCs w:val="24"/>
        </w:rPr>
        <w:t>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South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Atlantic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Convergence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Zone</w:t>
      </w:r>
      <w:r>
        <w:rPr>
          <w:rFonts w:ascii="Times New Roman" w:hAnsi="Times New Roman" w:cs="Times New Roman" w:hint="eastAsia"/>
          <w:sz w:val="24"/>
          <w:szCs w:val="24"/>
        </w:rPr>
        <w:t xml:space="preserve"> anomaly. </w:t>
      </w:r>
      <w:r w:rsidR="00042570">
        <w:rPr>
          <w:rFonts w:ascii="Times New Roman" w:hAnsi="Times New Roman" w:cs="Times New Roman"/>
          <w:sz w:val="24"/>
          <w:szCs w:val="24"/>
        </w:rPr>
        <w:t>We hypothesize that t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he stability of the </w:t>
      </w:r>
      <w:proofErr w:type="spellStart"/>
      <w:r w:rsidR="00042570">
        <w:rPr>
          <w:rFonts w:ascii="Times New Roman" w:hAnsi="Times New Roman" w:cs="Times New Roman"/>
          <w:sz w:val="24"/>
          <w:szCs w:val="24"/>
        </w:rPr>
        <w:t>SAOD-SIOD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relation may </w:t>
      </w:r>
      <w:r w:rsidR="00042570">
        <w:rPr>
          <w:rFonts w:ascii="Times New Roman" w:hAnsi="Times New Roman" w:cs="Times New Roman"/>
          <w:sz w:val="24"/>
          <w:szCs w:val="24"/>
        </w:rPr>
        <w:t xml:space="preserve">also 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be related to the 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strength of the </w:t>
      </w:r>
      <w:proofErr w:type="spellStart"/>
      <w:r w:rsidR="00DB715E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DB715E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042570">
        <w:rPr>
          <w:rFonts w:ascii="Times New Roman" w:hAnsi="Times New Roman" w:cs="Times New Roman"/>
          <w:sz w:val="24"/>
          <w:szCs w:val="24"/>
        </w:rPr>
        <w:t>To test this hypothesis, w</w:t>
      </w:r>
      <w:r>
        <w:rPr>
          <w:rFonts w:ascii="Times New Roman" w:hAnsi="Times New Roman" w:cs="Times New Roman" w:hint="eastAsia"/>
          <w:sz w:val="24"/>
          <w:szCs w:val="24"/>
        </w:rPr>
        <w:t xml:space="preserve">e examine </w:t>
      </w:r>
      <w:r w:rsidR="005442C6">
        <w:rPr>
          <w:rFonts w:ascii="Times New Roman" w:hAnsi="Times New Roman" w:cs="Times New Roman"/>
          <w:sz w:val="24"/>
          <w:szCs w:val="24"/>
        </w:rPr>
        <w:t xml:space="preserve">the regression patterns of several atmospheric variables related to </w:t>
      </w:r>
      <w:r w:rsidR="00042570">
        <w:rPr>
          <w:rFonts w:ascii="Times New Roman" w:hAnsi="Times New Roman" w:cs="Times New Roman"/>
          <w:sz w:val="24"/>
          <w:szCs w:val="24"/>
        </w:rPr>
        <w:t>convective</w:t>
      </w:r>
      <w:r w:rsidR="00C10311">
        <w:rPr>
          <w:rFonts w:ascii="Times New Roman" w:hAnsi="Times New Roman" w:cs="Times New Roman"/>
          <w:sz w:val="24"/>
          <w:szCs w:val="24"/>
        </w:rPr>
        <w:t xml:space="preserve"> and wave activities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42570"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="005442C6">
        <w:rPr>
          <w:rFonts w:ascii="Times New Roman" w:hAnsi="Times New Roman" w:cs="Times New Roman"/>
          <w:sz w:val="24"/>
          <w:szCs w:val="24"/>
        </w:rPr>
        <w:t>WAF</w:t>
      </w:r>
      <w:proofErr w:type="spellEnd"/>
      <w:r w:rsidR="005442C6">
        <w:rPr>
          <w:rFonts w:ascii="Times New Roman" w:hAnsi="Times New Roman" w:cs="Times New Roman"/>
          <w:sz w:val="24"/>
          <w:szCs w:val="24"/>
        </w:rPr>
        <w:t xml:space="preserve">, </w:t>
      </w:r>
      <w:r w:rsidR="004F3965">
        <w:rPr>
          <w:rFonts w:ascii="Times New Roman" w:hAnsi="Times New Roman" w:cs="Times New Roman" w:hint="eastAsia"/>
          <w:sz w:val="24"/>
          <w:szCs w:val="24"/>
        </w:rPr>
        <w:t>200-</w:t>
      </w:r>
      <w:proofErr w:type="spellStart"/>
      <w:r w:rsidR="004F3965">
        <w:rPr>
          <w:rFonts w:ascii="Times New Roman" w:hAnsi="Times New Roman" w:cs="Times New Roman" w:hint="eastAsia"/>
          <w:sz w:val="24"/>
          <w:szCs w:val="24"/>
        </w:rPr>
        <w:t>hPa</w:t>
      </w:r>
      <w:proofErr w:type="spellEnd"/>
      <w:r w:rsidR="004F3965">
        <w:rPr>
          <w:rFonts w:ascii="Times New Roman" w:hAnsi="Times New Roman" w:cs="Times New Roman" w:hint="eastAsia"/>
          <w:sz w:val="24"/>
          <w:szCs w:val="24"/>
        </w:rPr>
        <w:t xml:space="preserve"> divergent wind, and </w:t>
      </w:r>
      <w:proofErr w:type="spellStart"/>
      <w:r w:rsidR="004F3965">
        <w:rPr>
          <w:rFonts w:ascii="Times New Roman" w:hAnsi="Times New Roman" w:cs="Times New Roman" w:hint="eastAsia"/>
          <w:sz w:val="24"/>
          <w:szCs w:val="24"/>
        </w:rPr>
        <w:t>streamfunction</w:t>
      </w:r>
      <w:proofErr w:type="spellEnd"/>
      <w:r w:rsidR="00042570">
        <w:rPr>
          <w:rFonts w:ascii="Times New Roman" w:hAnsi="Times New Roman" w:cs="Times New Roman"/>
          <w:sz w:val="24"/>
          <w:szCs w:val="24"/>
        </w:rPr>
        <w:t>)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442C6">
        <w:rPr>
          <w:rFonts w:ascii="Times New Roman" w:hAnsi="Times New Roman" w:cs="Times New Roman"/>
          <w:sz w:val="24"/>
          <w:szCs w:val="24"/>
        </w:rPr>
        <w:t>to</w:t>
      </w:r>
      <w:r w:rsidR="005F218B"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 w:rsidR="005F218B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D28B2">
        <w:rPr>
          <w:rFonts w:ascii="Times New Roman" w:hAnsi="Times New Roman" w:cs="Times New Roman" w:hint="eastAsia"/>
          <w:sz w:val="24"/>
          <w:szCs w:val="24"/>
        </w:rPr>
        <w:t>index</w:t>
      </w:r>
      <w:r w:rsidR="005F218B">
        <w:rPr>
          <w:rFonts w:ascii="Times New Roman" w:hAnsi="Times New Roman" w:cs="Times New Roman" w:hint="eastAsia"/>
          <w:sz w:val="24"/>
          <w:szCs w:val="24"/>
        </w:rPr>
        <w:t xml:space="preserve"> in austral summer </w:t>
      </w:r>
      <w:r w:rsidR="005442C6">
        <w:rPr>
          <w:rFonts w:ascii="Times New Roman" w:hAnsi="Times New Roman" w:cs="Times New Roman"/>
          <w:sz w:val="24"/>
          <w:szCs w:val="24"/>
        </w:rPr>
        <w:t xml:space="preserve">separately </w:t>
      </w:r>
      <w:r>
        <w:rPr>
          <w:rFonts w:ascii="Times New Roman" w:hAnsi="Times New Roman" w:cs="Times New Roman" w:hint="eastAsia"/>
          <w:sz w:val="24"/>
          <w:szCs w:val="24"/>
        </w:rPr>
        <w:t xml:space="preserve">for the 1979-1999 </w:t>
      </w:r>
      <w:proofErr w:type="gramStart"/>
      <w:r w:rsidR="005442C6">
        <w:rPr>
          <w:rFonts w:ascii="Times New Roman" w:hAnsi="Times New Roman" w:cs="Times New Roman"/>
          <w:sz w:val="24"/>
          <w:szCs w:val="24"/>
        </w:rPr>
        <w:t>period</w:t>
      </w:r>
      <w:proofErr w:type="gramEnd"/>
      <w:r w:rsidR="005442C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5442C6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2000-2020 period</w:t>
      </w:r>
      <w:r w:rsidR="0066705A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6705A">
        <w:rPr>
          <w:rFonts w:ascii="Times New Roman" w:hAnsi="Times New Roman" w:cs="Times New Roman" w:hint="eastAsia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Over the 1979-1999 period, </w:t>
      </w:r>
      <w:r w:rsidR="00C10311">
        <w:rPr>
          <w:rFonts w:ascii="Times New Roman" w:hAnsi="Times New Roman" w:cs="Times New Roman"/>
          <w:sz w:val="24"/>
          <w:szCs w:val="24"/>
        </w:rPr>
        <w:t>corresponding to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the positive phase of the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index</w:t>
      </w:r>
      <w:r w:rsidR="00C10311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10311">
        <w:rPr>
          <w:rFonts w:ascii="Times New Roman" w:hAnsi="Times New Roman" w:cs="Times New Roman"/>
          <w:sz w:val="24"/>
          <w:szCs w:val="24"/>
        </w:rPr>
        <w:lastRenderedPageBreak/>
        <w:t xml:space="preserve">convective activities are enhanced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over the southern </w:t>
      </w:r>
      <w:r w:rsidR="00357D3A">
        <w:rPr>
          <w:rFonts w:ascii="Times New Roman" w:hAnsi="Times New Roman" w:cs="Times New Roman"/>
          <w:sz w:val="24"/>
          <w:szCs w:val="24"/>
        </w:rPr>
        <w:t>subtropical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 Atlantic Ocean</w:t>
      </w:r>
      <w:r w:rsidR="00C10311">
        <w:rPr>
          <w:rFonts w:ascii="Times New Roman" w:hAnsi="Times New Roman" w:cs="Times New Roman"/>
          <w:sz w:val="24"/>
          <w:szCs w:val="24"/>
        </w:rPr>
        <w:t xml:space="preserve"> and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 eastern Brazil, </w:t>
      </w:r>
      <w:r w:rsidR="00C10311">
        <w:rPr>
          <w:rFonts w:ascii="Times New Roman" w:hAnsi="Times New Roman" w:cs="Times New Roman"/>
          <w:sz w:val="24"/>
          <w:szCs w:val="24"/>
        </w:rPr>
        <w:t xml:space="preserve">which are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flanked by suppressed convective activities over tropical and </w:t>
      </w:r>
      <w:r w:rsidR="006316A6">
        <w:rPr>
          <w:rFonts w:ascii="Times New Roman" w:hAnsi="Times New Roman" w:cs="Times New Roman"/>
          <w:sz w:val="24"/>
          <w:szCs w:val="24"/>
        </w:rPr>
        <w:t xml:space="preserve">mid-latitude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Atlantic Ocean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>a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). The convective activities over western subtropical southern Atlantic Ocean and eastern Brazil produce positive </w:t>
      </w:r>
      <w:proofErr w:type="spellStart"/>
      <w:r w:rsidR="00357D3A"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 and 200-</w:t>
      </w:r>
      <w:proofErr w:type="spellStart"/>
      <w:r w:rsidR="00357D3A">
        <w:rPr>
          <w:rFonts w:ascii="Times New Roman" w:hAnsi="Times New Roman" w:cs="Times New Roman" w:hint="eastAsia"/>
          <w:sz w:val="24"/>
          <w:szCs w:val="24"/>
        </w:rPr>
        <w:t>hPa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 divergent wind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>c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),which trigger a </w:t>
      </w:r>
      <w:proofErr w:type="spellStart"/>
      <w:r w:rsidR="00357D3A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 propagating southeastwards into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Atlantic Ocean, </w:t>
      </w:r>
      <w:r w:rsidR="00C10311">
        <w:rPr>
          <w:rFonts w:ascii="Times New Roman" w:hAnsi="Times New Roman" w:cs="Times New Roman"/>
          <w:sz w:val="24"/>
          <w:szCs w:val="24"/>
        </w:rPr>
        <w:t xml:space="preserve">and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then eastwards into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Indian Ocean, Australia and </w:t>
      </w:r>
      <w:r w:rsidR="00BC3B87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Pacific Ocean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>e</w:t>
      </w:r>
      <w:proofErr w:type="spell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generates </w:t>
      </w:r>
      <w:r w:rsidR="00035F26">
        <w:rPr>
          <w:rFonts w:ascii="Times New Roman" w:hAnsi="Times New Roman" w:cs="Times New Roman"/>
          <w:sz w:val="24"/>
          <w:szCs w:val="24"/>
        </w:rPr>
        <w:t>negative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streamfunction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anomalies over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South Indian and Atlantic Oceans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>e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In contrast, over the 2000-2020 </w:t>
      </w:r>
      <w:proofErr w:type="gramStart"/>
      <w:r w:rsidR="00357D3A">
        <w:rPr>
          <w:rFonts w:ascii="Times New Roman" w:hAnsi="Times New Roman" w:cs="Times New Roman" w:hint="eastAsia"/>
          <w:sz w:val="24"/>
          <w:szCs w:val="24"/>
        </w:rPr>
        <w:t>period</w:t>
      </w:r>
      <w:proofErr w:type="gramEnd"/>
      <w:r w:rsidR="00357D3A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/>
          <w:sz w:val="24"/>
          <w:szCs w:val="24"/>
        </w:rPr>
        <w:t>magnitude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anomalous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is less </w:t>
      </w:r>
      <w:r w:rsidR="00035F26">
        <w:rPr>
          <w:rFonts w:ascii="Times New Roman" w:hAnsi="Times New Roman" w:cs="Times New Roman"/>
          <w:sz w:val="24"/>
          <w:szCs w:val="24"/>
        </w:rPr>
        <w:t>significant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than that over the 1979-1999 period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771C96">
        <w:rPr>
          <w:rFonts w:ascii="Times New Roman" w:hAnsi="Times New Roman" w:cs="Times New Roman"/>
          <w:sz w:val="24"/>
          <w:szCs w:val="24"/>
        </w:rPr>
        <w:t>Weaker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and upper </w:t>
      </w:r>
      <w:r w:rsidR="00C10311">
        <w:rPr>
          <w:rFonts w:ascii="Times New Roman" w:hAnsi="Times New Roman" w:cs="Times New Roman"/>
          <w:sz w:val="24"/>
          <w:szCs w:val="24"/>
        </w:rPr>
        <w:t xml:space="preserve">level divergent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wind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>d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) </w:t>
      </w:r>
      <w:r w:rsidR="00042570">
        <w:rPr>
          <w:rFonts w:ascii="Times New Roman" w:hAnsi="Times New Roman" w:cs="Times New Roman" w:hint="eastAsia"/>
          <w:sz w:val="24"/>
          <w:szCs w:val="24"/>
        </w:rPr>
        <w:t xml:space="preserve">indicate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a weaker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, which results in weaker </w:t>
      </w:r>
      <w:proofErr w:type="spellStart"/>
      <w:r w:rsidR="00035F26">
        <w:rPr>
          <w:rFonts w:ascii="Times New Roman" w:hAnsi="Times New Roman" w:cs="Times New Roman" w:hint="eastAsia"/>
          <w:sz w:val="24"/>
          <w:szCs w:val="24"/>
        </w:rPr>
        <w:t>strea</w:t>
      </w:r>
      <w:r w:rsidR="00771C96">
        <w:rPr>
          <w:rFonts w:ascii="Times New Roman" w:hAnsi="Times New Roman" w:cs="Times New Roman"/>
          <w:sz w:val="24"/>
          <w:szCs w:val="24"/>
        </w:rPr>
        <w:t>m</w:t>
      </w:r>
      <w:r w:rsidR="00035F26">
        <w:rPr>
          <w:rFonts w:ascii="Times New Roman" w:hAnsi="Times New Roman" w:cs="Times New Roman" w:hint="eastAsia"/>
          <w:sz w:val="24"/>
          <w:szCs w:val="24"/>
        </w:rPr>
        <w:t>function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 anomalies over </w:t>
      </w:r>
      <w:r w:rsidR="00771C96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South Atlantic and Indian Oceans 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>f</w:t>
      </w:r>
      <w:proofErr w:type="spellEnd"/>
      <w:r w:rsidR="00035F26">
        <w:rPr>
          <w:rFonts w:ascii="Times New Roman" w:hAnsi="Times New Roman" w:cs="Times New Roman" w:hint="eastAsia"/>
          <w:sz w:val="24"/>
          <w:szCs w:val="24"/>
        </w:rPr>
        <w:t xml:space="preserve">). </w:t>
      </w:r>
    </w:p>
    <w:p w:rsidR="00805FDC" w:rsidRDefault="00AD7741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Although the magnitude</w:t>
      </w:r>
      <w:r w:rsidR="008C706E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771C96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642D74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642D74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anomalies </w:t>
      </w:r>
      <w:r w:rsidR="008C706E">
        <w:rPr>
          <w:rFonts w:ascii="Times New Roman" w:hAnsi="Times New Roman" w:cs="Times New Roman"/>
          <w:sz w:val="24"/>
          <w:szCs w:val="24"/>
        </w:rPr>
        <w:t>related to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index are comparable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C706E">
        <w:rPr>
          <w:rFonts w:ascii="Times New Roman" w:hAnsi="Times New Roman" w:cs="Times New Roman"/>
          <w:sz w:val="24"/>
          <w:szCs w:val="24"/>
        </w:rPr>
        <w:t xml:space="preserve">over the two periods </w:t>
      </w:r>
      <w:r w:rsidR="00C825D4">
        <w:rPr>
          <w:rFonts w:ascii="Times New Roman" w:hAnsi="Times New Roman" w:cs="Times New Roman"/>
          <w:sz w:val="24"/>
          <w:szCs w:val="24"/>
        </w:rPr>
        <w:t xml:space="preserve">(Figure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039DE">
        <w:rPr>
          <w:rFonts w:ascii="Times New Roman" w:hAnsi="Times New Roman" w:cs="Times New Roman" w:hint="eastAsia"/>
          <w:sz w:val="24"/>
          <w:szCs w:val="24"/>
        </w:rPr>
        <w:t>a</w:t>
      </w:r>
      <w:proofErr w:type="spellEnd"/>
      <w:r w:rsidR="006039DE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039DE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C825D4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8C706E">
        <w:rPr>
          <w:rFonts w:ascii="Times New Roman" w:hAnsi="Times New Roman" w:cs="Times New Roman"/>
          <w:sz w:val="24"/>
          <w:szCs w:val="24"/>
        </w:rPr>
        <w:t xml:space="preserve">the anomalous </w:t>
      </w:r>
      <w:proofErr w:type="spellStart"/>
      <w:r w:rsidR="008B5396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8C706E">
        <w:rPr>
          <w:rFonts w:ascii="Times New Roman" w:hAnsi="Times New Roman" w:cs="Times New Roman"/>
          <w:sz w:val="24"/>
          <w:szCs w:val="24"/>
        </w:rPr>
        <w:t xml:space="preserve"> 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8B5396"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 w:rsidR="008B5396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8C706E">
        <w:rPr>
          <w:rFonts w:ascii="Times New Roman" w:hAnsi="Times New Roman" w:cs="Times New Roman"/>
          <w:sz w:val="24"/>
          <w:szCs w:val="24"/>
        </w:rPr>
        <w:t xml:space="preserve">the </w:t>
      </w:r>
      <w:r w:rsidR="008B5396">
        <w:rPr>
          <w:rFonts w:ascii="Times New Roman" w:hAnsi="Times New Roman" w:cs="Times New Roman" w:hint="eastAsia"/>
          <w:sz w:val="24"/>
          <w:szCs w:val="24"/>
        </w:rPr>
        <w:t xml:space="preserve">related </w:t>
      </w:r>
      <w:proofErr w:type="spellStart"/>
      <w:r w:rsidR="008B5396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8B5396">
        <w:rPr>
          <w:rFonts w:ascii="Times New Roman" w:hAnsi="Times New Roman" w:cs="Times New Roman" w:hint="eastAsia"/>
          <w:sz w:val="24"/>
          <w:szCs w:val="24"/>
        </w:rPr>
        <w:t xml:space="preserve"> associated with the </w:t>
      </w:r>
      <w:proofErr w:type="spellStart"/>
      <w:r w:rsidR="008B5396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8B5396">
        <w:rPr>
          <w:rFonts w:ascii="Times New Roman" w:hAnsi="Times New Roman" w:cs="Times New Roman" w:hint="eastAsia"/>
          <w:sz w:val="24"/>
          <w:szCs w:val="24"/>
        </w:rPr>
        <w:t xml:space="preserve"> index are </w:t>
      </w:r>
      <w:r w:rsidR="00042570">
        <w:rPr>
          <w:rFonts w:ascii="Times New Roman" w:hAnsi="Times New Roman" w:cs="Times New Roman"/>
          <w:sz w:val="24"/>
          <w:szCs w:val="24"/>
        </w:rPr>
        <w:t>substantially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B5396">
        <w:rPr>
          <w:rFonts w:ascii="Times New Roman" w:hAnsi="Times New Roman" w:cs="Times New Roman" w:hint="eastAsia"/>
          <w:sz w:val="24"/>
          <w:szCs w:val="24"/>
        </w:rPr>
        <w:t>different</w:t>
      </w:r>
      <w:r w:rsidR="008C706E">
        <w:rPr>
          <w:rFonts w:ascii="Times New Roman" w:hAnsi="Times New Roman" w:cs="Times New Roman"/>
          <w:sz w:val="24"/>
          <w:szCs w:val="24"/>
        </w:rPr>
        <w:t xml:space="preserve"> between the two periods</w:t>
      </w:r>
      <w:r w:rsidR="008B5396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5F737D">
        <w:rPr>
          <w:rFonts w:ascii="Times New Roman" w:hAnsi="Times New Roman" w:cs="Times New Roman" w:hint="eastAsia"/>
          <w:sz w:val="24"/>
          <w:szCs w:val="24"/>
        </w:rPr>
        <w:t>The difference</w:t>
      </w:r>
      <w:r w:rsidR="008C706E">
        <w:rPr>
          <w:rFonts w:ascii="Times New Roman" w:hAnsi="Times New Roman" w:cs="Times New Roman"/>
          <w:sz w:val="24"/>
          <w:szCs w:val="24"/>
        </w:rPr>
        <w:t>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C706E">
        <w:rPr>
          <w:rFonts w:ascii="Times New Roman" w:hAnsi="Times New Roman" w:cs="Times New Roman"/>
          <w:sz w:val="24"/>
          <w:szCs w:val="24"/>
        </w:rPr>
        <w:t>in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6039DE" w:rsidRPr="006039DE">
        <w:rPr>
          <w:rFonts w:ascii="Times New Roman" w:hAnsi="Times New Roman" w:cs="Times New Roman"/>
          <w:sz w:val="24"/>
          <w:szCs w:val="24"/>
        </w:rPr>
        <w:t>climatological conditions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 over the two periods may </w:t>
      </w:r>
      <w:r w:rsidR="008C706E">
        <w:rPr>
          <w:rFonts w:ascii="Times New Roman" w:hAnsi="Times New Roman" w:cs="Times New Roman"/>
          <w:sz w:val="24"/>
          <w:szCs w:val="24"/>
        </w:rPr>
        <w:t>provide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a </w:t>
      </w:r>
      <w:r w:rsidR="005F737D">
        <w:rPr>
          <w:rFonts w:ascii="Times New Roman" w:hAnsi="Times New Roman" w:cs="Times New Roman"/>
          <w:sz w:val="24"/>
          <w:szCs w:val="24"/>
        </w:rPr>
        <w:t>plausible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 explanation. </w:t>
      </w:r>
      <w:r w:rsidR="0063022A">
        <w:rPr>
          <w:rFonts w:ascii="Times New Roman" w:hAnsi="Times New Roman" w:cs="Times New Roman"/>
          <w:sz w:val="24"/>
          <w:szCs w:val="24"/>
        </w:rPr>
        <w:t xml:space="preserve">For example, </w:t>
      </w:r>
      <w:r w:rsidR="00A919F0">
        <w:rPr>
          <w:rFonts w:ascii="Times New Roman" w:hAnsi="Times New Roman" w:cs="Times New Roman" w:hint="eastAsia"/>
          <w:sz w:val="24"/>
          <w:szCs w:val="24"/>
        </w:rPr>
        <w:t>over the subtropical southern Atlantic Ocean and most of Brazil</w:t>
      </w:r>
      <w:r w:rsidR="0063022A">
        <w:rPr>
          <w:rFonts w:ascii="Times New Roman" w:hAnsi="Times New Roman" w:cs="Times New Roman"/>
          <w:sz w:val="24"/>
          <w:szCs w:val="24"/>
        </w:rPr>
        <w:t xml:space="preserve">, </w:t>
      </w:r>
      <w:r w:rsidR="00F97EB4">
        <w:rPr>
          <w:rFonts w:ascii="Times New Roman" w:hAnsi="Times New Roman" w:cs="Times New Roman"/>
          <w:sz w:val="24"/>
          <w:szCs w:val="24"/>
        </w:rPr>
        <w:t xml:space="preserve">the climatological </w:t>
      </w:r>
      <w:proofErr w:type="spellStart"/>
      <w:r w:rsidR="0063022A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63022A">
        <w:rPr>
          <w:rFonts w:ascii="Times New Roman" w:hAnsi="Times New Roman" w:cs="Times New Roman"/>
          <w:sz w:val="24"/>
          <w:szCs w:val="24"/>
        </w:rPr>
        <w:t xml:space="preserve"> </w:t>
      </w:r>
      <w:r w:rsidR="00EB1648">
        <w:rPr>
          <w:rFonts w:ascii="Times New Roman" w:hAnsi="Times New Roman" w:cs="Times New Roman"/>
          <w:sz w:val="24"/>
          <w:szCs w:val="24"/>
        </w:rPr>
        <w:t xml:space="preserve">anomalies </w:t>
      </w:r>
      <w:r w:rsidR="0063022A">
        <w:rPr>
          <w:rFonts w:ascii="Times New Roman" w:hAnsi="Times New Roman" w:cs="Times New Roman"/>
          <w:sz w:val="24"/>
          <w:szCs w:val="24"/>
        </w:rPr>
        <w:t xml:space="preserve">are generally 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negative </w:t>
      </w:r>
      <w:r w:rsidR="0063022A">
        <w:rPr>
          <w:rFonts w:ascii="Times New Roman" w:hAnsi="Times New Roman" w:cs="Times New Roman"/>
          <w:sz w:val="24"/>
          <w:szCs w:val="24"/>
        </w:rPr>
        <w:t>during the 1979-1999 period</w:t>
      </w:r>
      <w:r w:rsidR="00A919F0">
        <w:rPr>
          <w:rFonts w:ascii="Times New Roman" w:hAnsi="Times New Roman" w:cs="Times New Roman" w:hint="eastAsia"/>
          <w:sz w:val="24"/>
          <w:szCs w:val="24"/>
        </w:rPr>
        <w:t>, suggesting stronger convective activity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F4868">
        <w:rPr>
          <w:rFonts w:ascii="Times New Roman" w:hAnsi="Times New Roman" w:cs="Times New Roman"/>
          <w:sz w:val="24"/>
          <w:szCs w:val="24"/>
        </w:rPr>
        <w:t>favorable for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 the generation of the </w:t>
      </w:r>
      <w:proofErr w:type="spellStart"/>
      <w:r w:rsidR="00A919F0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A919F0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865946">
        <w:rPr>
          <w:rFonts w:ascii="Times New Roman" w:hAnsi="Times New Roman" w:cs="Times New Roman" w:hint="eastAsia"/>
          <w:sz w:val="24"/>
          <w:szCs w:val="24"/>
        </w:rPr>
        <w:t>5</w:t>
      </w:r>
      <w:r w:rsidR="00A919F0">
        <w:rPr>
          <w:rFonts w:ascii="Times New Roman" w:hAnsi="Times New Roman" w:cs="Times New Roman" w:hint="eastAsia"/>
          <w:sz w:val="24"/>
          <w:szCs w:val="24"/>
        </w:rPr>
        <w:t>a</w:t>
      </w:r>
      <w:proofErr w:type="spellEnd"/>
      <w:r w:rsidR="00A919F0">
        <w:rPr>
          <w:rFonts w:ascii="Times New Roman" w:hAnsi="Times New Roman" w:cs="Times New Roman" w:hint="eastAsia"/>
          <w:sz w:val="24"/>
          <w:szCs w:val="24"/>
        </w:rPr>
        <w:t>)</w:t>
      </w:r>
      <w:r w:rsidR="0063022A">
        <w:rPr>
          <w:rFonts w:ascii="Times New Roman" w:hAnsi="Times New Roman" w:cs="Times New Roman"/>
          <w:sz w:val="24"/>
          <w:szCs w:val="24"/>
        </w:rPr>
        <w:t xml:space="preserve">, but </w:t>
      </w:r>
      <w:r w:rsidR="001F4868">
        <w:rPr>
          <w:rFonts w:ascii="Times New Roman" w:hAnsi="Times New Roman" w:cs="Times New Roman"/>
          <w:sz w:val="24"/>
          <w:szCs w:val="24"/>
        </w:rPr>
        <w:t xml:space="preserve">in contrast, </w:t>
      </w:r>
      <w:proofErr w:type="spellStart"/>
      <w:r w:rsidR="001F4868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1F4868">
        <w:rPr>
          <w:rFonts w:ascii="Times New Roman" w:hAnsi="Times New Roman" w:cs="Times New Roman"/>
          <w:sz w:val="24"/>
          <w:szCs w:val="24"/>
        </w:rPr>
        <w:t xml:space="preserve"> </w:t>
      </w:r>
      <w:r w:rsidR="00EB1648">
        <w:rPr>
          <w:rFonts w:ascii="Times New Roman" w:hAnsi="Times New Roman" w:cs="Times New Roman"/>
          <w:sz w:val="24"/>
          <w:szCs w:val="24"/>
        </w:rPr>
        <w:t xml:space="preserve">anomalies </w:t>
      </w:r>
      <w:r w:rsidR="001F4868">
        <w:rPr>
          <w:rFonts w:ascii="Times New Roman" w:hAnsi="Times New Roman" w:cs="Times New Roman"/>
          <w:sz w:val="24"/>
          <w:szCs w:val="24"/>
        </w:rPr>
        <w:t xml:space="preserve">are mostly positive </w:t>
      </w:r>
      <w:r w:rsidR="0063022A">
        <w:rPr>
          <w:rFonts w:ascii="Times New Roman" w:hAnsi="Times New Roman" w:cs="Times New Roman"/>
          <w:sz w:val="24"/>
          <w:szCs w:val="24"/>
        </w:rPr>
        <w:t>d</w:t>
      </w:r>
      <w:r w:rsidR="00575432">
        <w:rPr>
          <w:rFonts w:ascii="Times New Roman" w:hAnsi="Times New Roman" w:cs="Times New Roman"/>
          <w:sz w:val="24"/>
          <w:szCs w:val="24"/>
        </w:rPr>
        <w:t xml:space="preserve">uring 2000-2020, </w:t>
      </w:r>
      <w:r w:rsidR="001F4868">
        <w:rPr>
          <w:rFonts w:ascii="Times New Roman" w:hAnsi="Times New Roman" w:cs="Times New Roman"/>
          <w:sz w:val="24"/>
          <w:szCs w:val="24"/>
        </w:rPr>
        <w:t xml:space="preserve">indicating </w:t>
      </w:r>
      <w:r w:rsidR="00575432">
        <w:rPr>
          <w:rFonts w:ascii="Times New Roman" w:hAnsi="Times New Roman" w:cs="Times New Roman"/>
          <w:sz w:val="24"/>
          <w:szCs w:val="24"/>
        </w:rPr>
        <w:t>s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uppressed convective </w:t>
      </w:r>
      <w:r w:rsidR="00A919F0">
        <w:rPr>
          <w:rFonts w:ascii="Times New Roman" w:hAnsi="Times New Roman" w:cs="Times New Roman" w:hint="eastAsia"/>
          <w:sz w:val="24"/>
          <w:szCs w:val="24"/>
        </w:rPr>
        <w:lastRenderedPageBreak/>
        <w:t xml:space="preserve">activities </w:t>
      </w:r>
      <w:r w:rsidR="001F4868">
        <w:rPr>
          <w:rFonts w:ascii="Times New Roman" w:hAnsi="Times New Roman" w:cs="Times New Roman"/>
          <w:sz w:val="24"/>
          <w:szCs w:val="24"/>
        </w:rPr>
        <w:t xml:space="preserve">unfavorable for 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the formation of the </w:t>
      </w:r>
      <w:proofErr w:type="spellStart"/>
      <w:r w:rsidR="00A919F0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A919F0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865946">
        <w:rPr>
          <w:rFonts w:ascii="Times New Roman" w:hAnsi="Times New Roman" w:cs="Times New Roman" w:hint="eastAsia"/>
          <w:sz w:val="24"/>
          <w:szCs w:val="24"/>
        </w:rPr>
        <w:t>5</w:t>
      </w:r>
      <w:r w:rsidR="00A919F0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A919F0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446D15">
        <w:rPr>
          <w:rFonts w:ascii="Times New Roman" w:hAnsi="Times New Roman" w:cs="Times New Roman" w:hint="eastAsia"/>
          <w:sz w:val="24"/>
          <w:szCs w:val="24"/>
        </w:rPr>
        <w:t>Thus</w:t>
      </w:r>
      <w:r w:rsidR="00575432">
        <w:rPr>
          <w:rFonts w:ascii="Times New Roman" w:hAnsi="Times New Roman" w:cs="Times New Roman"/>
          <w:sz w:val="24"/>
          <w:szCs w:val="24"/>
        </w:rPr>
        <w:t>,</w:t>
      </w:r>
      <w:r w:rsidR="00446D15"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 w:rsidR="00446D15">
        <w:rPr>
          <w:rFonts w:ascii="Times New Roman" w:hAnsi="Times New Roman" w:cs="Times New Roman" w:hint="eastAsia"/>
          <w:sz w:val="24"/>
          <w:szCs w:val="24"/>
        </w:rPr>
        <w:t>interdecadal</w:t>
      </w:r>
      <w:proofErr w:type="spellEnd"/>
      <w:r w:rsidR="00446D15">
        <w:rPr>
          <w:rFonts w:ascii="Times New Roman" w:hAnsi="Times New Roman" w:cs="Times New Roman" w:hint="eastAsia"/>
          <w:sz w:val="24"/>
          <w:szCs w:val="24"/>
        </w:rPr>
        <w:t xml:space="preserve"> variability of the </w:t>
      </w:r>
      <w:proofErr w:type="spellStart"/>
      <w:r w:rsidR="00446D15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446D15">
        <w:rPr>
          <w:rFonts w:ascii="Times New Roman" w:hAnsi="Times New Roman" w:cs="Times New Roman" w:hint="eastAsia"/>
          <w:sz w:val="24"/>
          <w:szCs w:val="24"/>
        </w:rPr>
        <w:t xml:space="preserve"> activities can modulate the effect of the </w:t>
      </w:r>
      <w:proofErr w:type="spellStart"/>
      <w:r w:rsidR="00446D15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446D15">
        <w:rPr>
          <w:rFonts w:ascii="Times New Roman" w:hAnsi="Times New Roman" w:cs="Times New Roman" w:hint="eastAsia"/>
          <w:sz w:val="24"/>
          <w:szCs w:val="24"/>
        </w:rPr>
        <w:t xml:space="preserve"> mode on atmospheric circulation</w:t>
      </w:r>
      <w:r w:rsidR="001F4868">
        <w:rPr>
          <w:rFonts w:ascii="Times New Roman" w:hAnsi="Times New Roman" w:cs="Times New Roman"/>
          <w:sz w:val="24"/>
          <w:szCs w:val="24"/>
        </w:rPr>
        <w:t xml:space="preserve"> patterns over</w:t>
      </w:r>
      <w:r w:rsidR="00446D15">
        <w:rPr>
          <w:rFonts w:ascii="Times New Roman" w:hAnsi="Times New Roman" w:cs="Times New Roman" w:hint="eastAsia"/>
          <w:sz w:val="24"/>
          <w:szCs w:val="24"/>
        </w:rPr>
        <w:t xml:space="preserve"> other ocean basins. </w:t>
      </w:r>
    </w:p>
    <w:p w:rsidR="00740441" w:rsidRDefault="00740441" w:rsidP="00740441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modes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are related to the subtropical high</w:t>
      </w:r>
      <w:r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in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South Atlantic and Indian Oceans</w:t>
      </w:r>
      <w:r>
        <w:rPr>
          <w:rFonts w:ascii="Times New Roman" w:hAnsi="Times New Roman" w:cs="Times New Roman"/>
          <w:sz w:val="24"/>
          <w:szCs w:val="24"/>
        </w:rPr>
        <w:t>, with</w:t>
      </w:r>
      <w:r>
        <w:rPr>
          <w:rFonts w:ascii="Times New Roman" w:hAnsi="Times New Roman" w:cs="Times New Roman" w:hint="eastAsia"/>
          <w:sz w:val="24"/>
          <w:szCs w:val="24"/>
        </w:rPr>
        <w:t xml:space="preserve"> stronger high </w:t>
      </w:r>
      <w:r>
        <w:rPr>
          <w:rFonts w:ascii="Times New Roman" w:hAnsi="Times New Roman" w:cs="Times New Roman"/>
          <w:sz w:val="24"/>
          <w:szCs w:val="24"/>
        </w:rPr>
        <w:t>corresponding to</w:t>
      </w:r>
      <w:r>
        <w:rPr>
          <w:rFonts w:ascii="Times New Roman" w:hAnsi="Times New Roman" w:cs="Times New Roman" w:hint="eastAsia"/>
          <w:sz w:val="24"/>
          <w:szCs w:val="24"/>
        </w:rPr>
        <w:t xml:space="preserve"> the positive phase of the two indices due to wind-induced evaporation (Wang, 2010;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Behera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Yamagata, 2001;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Venegas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et al., 1997). We </w:t>
      </w:r>
      <w:r>
        <w:rPr>
          <w:rFonts w:ascii="Times New Roman" w:hAnsi="Times New Roman" w:cs="Times New Roman"/>
          <w:sz w:val="24"/>
          <w:szCs w:val="24"/>
        </w:rPr>
        <w:t>proceed</w:t>
      </w:r>
      <w:r>
        <w:rPr>
          <w:rFonts w:ascii="Times New Roman" w:hAnsi="Times New Roman" w:cs="Times New Roman" w:hint="eastAsia"/>
          <w:sz w:val="24"/>
          <w:szCs w:val="24"/>
        </w:rPr>
        <w:t xml:space="preserve"> to examine </w:t>
      </w:r>
      <w:r>
        <w:rPr>
          <w:rFonts w:ascii="Times New Roman" w:hAnsi="Times New Roman" w:cs="Times New Roman"/>
          <w:sz w:val="24"/>
          <w:szCs w:val="24"/>
        </w:rPr>
        <w:t xml:space="preserve">the climatological mean sea level pressure and </w:t>
      </w:r>
      <w:r>
        <w:rPr>
          <w:rFonts w:ascii="Times New Roman" w:hAnsi="Times New Roman" w:cs="Times New Roman" w:hint="eastAsia"/>
          <w:sz w:val="24"/>
          <w:szCs w:val="24"/>
        </w:rPr>
        <w:t xml:space="preserve">surface wind field related to the aforementioned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over the two periods (Figure 6). The </w:t>
      </w:r>
      <w:r>
        <w:rPr>
          <w:rFonts w:ascii="Times New Roman" w:hAnsi="Times New Roman" w:cs="Times New Roman"/>
          <w:sz w:val="24"/>
          <w:szCs w:val="24"/>
        </w:rPr>
        <w:t xml:space="preserve">position and strength of the </w:t>
      </w:r>
      <w:r>
        <w:rPr>
          <w:rFonts w:ascii="Times New Roman" w:hAnsi="Times New Roman" w:cs="Times New Roman" w:hint="eastAsia"/>
          <w:sz w:val="24"/>
          <w:szCs w:val="24"/>
        </w:rPr>
        <w:t xml:space="preserve">climatological subtropical highs </w:t>
      </w:r>
      <w:r>
        <w:rPr>
          <w:rFonts w:ascii="Times New Roman" w:hAnsi="Times New Roman" w:cs="Times New Roman"/>
          <w:sz w:val="24"/>
          <w:szCs w:val="24"/>
        </w:rPr>
        <w:t>and the associated surface winds in the southern Indian and the Atlantic Oceans show little difference over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 xml:space="preserve">two periods (Figure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6a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However, the regression of the mean sea level pressure to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SAOD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index for the two periods show considerably stronger </w:t>
      </w:r>
      <w:r>
        <w:rPr>
          <w:rFonts w:ascii="Times New Roman" w:hAnsi="Times New Roman" w:cs="Times New Roman" w:hint="eastAsia"/>
          <w:sz w:val="24"/>
          <w:szCs w:val="24"/>
        </w:rPr>
        <w:t>subtropical high</w:t>
      </w:r>
      <w:r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anti-cyclonic circulations in the South Atlantic and the Indian Oceans over the 1979-1999 period than </w:t>
      </w:r>
      <w:r>
        <w:rPr>
          <w:rFonts w:ascii="Times New Roman" w:hAnsi="Times New Roman" w:cs="Times New Roman" w:hint="eastAsia"/>
          <w:sz w:val="24"/>
          <w:szCs w:val="24"/>
        </w:rPr>
        <w:t xml:space="preserve">the 2000-2020 period (Figure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c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). According to the study of </w:t>
      </w:r>
      <w:r w:rsidRPr="00CA11C5">
        <w:rPr>
          <w:rFonts w:ascii="Times New Roman" w:hAnsi="Times New Roman" w:cs="Times New Roman"/>
          <w:sz w:val="24"/>
          <w:szCs w:val="24"/>
        </w:rPr>
        <w:t>Hermes and Reason (2005)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 w:hint="eastAsia"/>
          <w:sz w:val="24"/>
          <w:szCs w:val="24"/>
        </w:rPr>
        <w:t xml:space="preserve">stronger subtropical high favors larger magnitude of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 xml:space="preserve">SST anomalies </w:t>
      </w:r>
      <w:r>
        <w:rPr>
          <w:rFonts w:ascii="Times New Roman" w:hAnsi="Times New Roman" w:cs="Times New Roman"/>
          <w:sz w:val="24"/>
          <w:szCs w:val="24"/>
        </w:rPr>
        <w:t xml:space="preserve">represented by </w:t>
      </w:r>
      <w:r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large decrease in the strength of the summertime subtropical high associated with </w:t>
      </w:r>
      <w:proofErr w:type="spellStart"/>
      <w:r>
        <w:rPr>
          <w:rFonts w:ascii="Times New Roman" w:hAnsi="Times New Roman" w:cs="Times New Roman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from the first two decades to the next two (Figure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corroborates the sharp drop in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SAOD-SIOD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correlation (Figure </w:t>
      </w:r>
      <w:proofErr w:type="spellStart"/>
      <w:r>
        <w:rPr>
          <w:rFonts w:ascii="Times New Roman" w:hAnsi="Times New Roman" w:cs="Times New Roman"/>
          <w:sz w:val="24"/>
          <w:szCs w:val="24"/>
        </w:rPr>
        <w:t>1d</w:t>
      </w:r>
      <w:proofErr w:type="spellEnd"/>
      <w:r>
        <w:rPr>
          <w:rFonts w:ascii="Times New Roman" w:hAnsi="Times New Roman" w:cs="Times New Roman"/>
          <w:sz w:val="24"/>
          <w:szCs w:val="24"/>
        </w:rPr>
        <w:t>).</w:t>
      </w:r>
    </w:p>
    <w:p w:rsidR="002D1F0C" w:rsidRDefault="00CB05E0" w:rsidP="008C5762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Similarly, we have also obtained the patterns of the aforementioned </w:t>
      </w:r>
      <w:r w:rsidR="001F4868">
        <w:rPr>
          <w:rFonts w:ascii="Times New Roman" w:hAnsi="Times New Roman" w:cs="Times New Roman"/>
          <w:sz w:val="24"/>
          <w:szCs w:val="24"/>
        </w:rPr>
        <w:t xml:space="preserve">atmospheric circulation variables </w:t>
      </w:r>
      <w:r>
        <w:rPr>
          <w:rFonts w:ascii="Times New Roman" w:hAnsi="Times New Roman" w:cs="Times New Roman"/>
          <w:sz w:val="24"/>
          <w:szCs w:val="24"/>
        </w:rPr>
        <w:t>associated with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1F4868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1F4868">
        <w:rPr>
          <w:rFonts w:ascii="Times New Roman" w:hAnsi="Times New Roman" w:cs="Times New Roman"/>
          <w:sz w:val="24"/>
          <w:szCs w:val="24"/>
        </w:rPr>
        <w:t xml:space="preserve"> index</w:t>
      </w:r>
      <w:r w:rsidR="0076661B">
        <w:rPr>
          <w:rFonts w:ascii="Times New Roman" w:hAnsi="Times New Roman" w:cs="Times New Roman"/>
          <w:sz w:val="24"/>
          <w:szCs w:val="24"/>
        </w:rPr>
        <w:t xml:space="preserve"> separately for the two </w:t>
      </w:r>
      <w:r>
        <w:rPr>
          <w:rFonts w:ascii="Times New Roman" w:hAnsi="Times New Roman" w:cs="Times New Roman"/>
          <w:sz w:val="24"/>
          <w:szCs w:val="24"/>
        </w:rPr>
        <w:t>periods</w:t>
      </w:r>
      <w:r w:rsidR="008C5762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r w:rsidR="00740441">
        <w:rPr>
          <w:rFonts w:ascii="Times New Roman" w:hAnsi="Times New Roman" w:cs="Times New Roman" w:hint="eastAsia"/>
          <w:sz w:val="24"/>
          <w:szCs w:val="24"/>
        </w:rPr>
        <w:t>7</w:t>
      </w:r>
      <w:r w:rsidR="008C5762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C57545" w:rsidRPr="00C57545">
        <w:rPr>
          <w:rFonts w:ascii="Times New Roman" w:hAnsi="Times New Roman" w:cs="Times New Roman"/>
          <w:sz w:val="24"/>
          <w:szCs w:val="24"/>
        </w:rPr>
        <w:t>During 1979-199</w:t>
      </w:r>
      <w:r w:rsidR="0076661B">
        <w:rPr>
          <w:rFonts w:ascii="Times New Roman" w:hAnsi="Times New Roman" w:cs="Times New Roman"/>
          <w:sz w:val="24"/>
          <w:szCs w:val="24"/>
        </w:rPr>
        <w:t>9</w:t>
      </w:r>
      <w:r w:rsidR="00C57545" w:rsidRPr="00C57545">
        <w:rPr>
          <w:rFonts w:ascii="Times New Roman" w:hAnsi="Times New Roman" w:cs="Times New Roman"/>
          <w:sz w:val="24"/>
          <w:szCs w:val="24"/>
        </w:rPr>
        <w:t xml:space="preserve">, 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negative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345D6">
        <w:rPr>
          <w:rFonts w:ascii="Times New Roman" w:hAnsi="Times New Roman" w:cs="Times New Roman"/>
          <w:sz w:val="24"/>
          <w:szCs w:val="24"/>
        </w:rPr>
        <w:t xml:space="preserve">anomalies 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occur over the northern South </w:t>
      </w:r>
      <w:r w:rsidR="00676813">
        <w:rPr>
          <w:rFonts w:ascii="Times New Roman" w:hAnsi="Times New Roman" w:cs="Times New Roman" w:hint="eastAsia"/>
          <w:sz w:val="24"/>
          <w:szCs w:val="24"/>
        </w:rPr>
        <w:lastRenderedPageBreak/>
        <w:t xml:space="preserve">America, corresponding to upper-level divergent wind and positive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RWS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 anomalies, while positive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 anomalies exist over the southern Atlantic Ocean, leading to </w:t>
      </w:r>
      <w:r w:rsidR="00676813" w:rsidRPr="00676813">
        <w:rPr>
          <w:rFonts w:ascii="Times New Roman" w:hAnsi="Times New Roman" w:cs="Times New Roman"/>
          <w:sz w:val="24"/>
          <w:szCs w:val="24"/>
        </w:rPr>
        <w:t xml:space="preserve">upper-level </w:t>
      </w:r>
      <w:r w:rsidR="009345D6">
        <w:rPr>
          <w:rFonts w:ascii="Times New Roman" w:hAnsi="Times New Roman" w:cs="Times New Roman"/>
          <w:sz w:val="24"/>
          <w:szCs w:val="24"/>
        </w:rPr>
        <w:t>c</w:t>
      </w:r>
      <w:r w:rsidR="00676813">
        <w:rPr>
          <w:rFonts w:ascii="Times New Roman" w:hAnsi="Times New Roman" w:cs="Times New Roman" w:hint="eastAsia"/>
          <w:sz w:val="24"/>
          <w:szCs w:val="24"/>
        </w:rPr>
        <w:t>onvergent</w:t>
      </w:r>
      <w:r w:rsidR="00676813" w:rsidRPr="00676813">
        <w:rPr>
          <w:rFonts w:ascii="Times New Roman" w:hAnsi="Times New Roman" w:cs="Times New Roman"/>
          <w:sz w:val="24"/>
          <w:szCs w:val="24"/>
        </w:rPr>
        <w:t xml:space="preserve"> wind and </w:t>
      </w:r>
      <w:r w:rsidR="00676813">
        <w:rPr>
          <w:rFonts w:ascii="Times New Roman" w:hAnsi="Times New Roman" w:cs="Times New Roman" w:hint="eastAsia"/>
          <w:sz w:val="24"/>
          <w:szCs w:val="24"/>
        </w:rPr>
        <w:t>negative</w:t>
      </w:r>
      <w:r w:rsidR="00676813" w:rsidRPr="0067681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76813" w:rsidRPr="00676813">
        <w:rPr>
          <w:rFonts w:ascii="Times New Roman" w:hAnsi="Times New Roman" w:cs="Times New Roman"/>
          <w:sz w:val="24"/>
          <w:szCs w:val="24"/>
        </w:rPr>
        <w:t>RWS</w:t>
      </w:r>
      <w:proofErr w:type="spellEnd"/>
      <w:r w:rsidR="00676813" w:rsidRPr="00676813">
        <w:rPr>
          <w:rFonts w:ascii="Times New Roman" w:hAnsi="Times New Roman" w:cs="Times New Roman"/>
          <w:sz w:val="24"/>
          <w:szCs w:val="24"/>
        </w:rPr>
        <w:t xml:space="preserve"> anomalies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7a</w:t>
      </w:r>
      <w:proofErr w:type="spellEnd"/>
      <w:r w:rsidR="000B40A5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c</w:t>
      </w:r>
      <w:proofErr w:type="spellEnd"/>
      <w:r w:rsidR="000B40A5">
        <w:rPr>
          <w:rFonts w:ascii="Times New Roman" w:hAnsi="Times New Roman" w:cs="Times New Roman" w:hint="eastAsia"/>
          <w:sz w:val="24"/>
          <w:szCs w:val="24"/>
        </w:rPr>
        <w:t>)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. Those </w:t>
      </w:r>
      <w:r w:rsidR="00676813">
        <w:rPr>
          <w:rFonts w:ascii="Times New Roman" w:hAnsi="Times New Roman" w:cs="Times New Roman"/>
          <w:sz w:val="24"/>
          <w:szCs w:val="24"/>
        </w:rPr>
        <w:t>anomalous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RWSs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 produce </w:t>
      </w:r>
      <w:r w:rsidR="009345D6">
        <w:rPr>
          <w:rFonts w:ascii="Times New Roman" w:hAnsi="Times New Roman" w:cs="Times New Roman"/>
          <w:sz w:val="24"/>
          <w:szCs w:val="24"/>
        </w:rPr>
        <w:t xml:space="preserve">an 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anomalous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Rossby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676813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676813" w:rsidRPr="00C57545">
        <w:rPr>
          <w:rFonts w:ascii="Times New Roman" w:hAnsi="Times New Roman" w:cs="Times New Roman"/>
          <w:sz w:val="24"/>
          <w:szCs w:val="24"/>
        </w:rPr>
        <w:t xml:space="preserve"> </w:t>
      </w:r>
      <w:r w:rsidR="00676813">
        <w:rPr>
          <w:rFonts w:ascii="Times New Roman" w:hAnsi="Times New Roman" w:cs="Times New Roman" w:hint="eastAsia"/>
          <w:sz w:val="24"/>
          <w:szCs w:val="24"/>
        </w:rPr>
        <w:t xml:space="preserve">propagating from the southern Atlantic Ocean to southern Indian Ocean (Figure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e</w:t>
      </w:r>
      <w:proofErr w:type="spellEnd"/>
      <w:r w:rsidR="00676813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During 2000-2020, negative </w:t>
      </w:r>
      <w:r w:rsidR="009345D6">
        <w:rPr>
          <w:rFonts w:ascii="Times New Roman" w:hAnsi="Times New Roman" w:cs="Times New Roman"/>
          <w:sz w:val="24"/>
          <w:szCs w:val="24"/>
        </w:rPr>
        <w:t xml:space="preserve">(positive)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0B40A5">
        <w:rPr>
          <w:rFonts w:ascii="Times New Roman" w:hAnsi="Times New Roman" w:cs="Times New Roman" w:hint="eastAsia"/>
          <w:sz w:val="24"/>
          <w:szCs w:val="24"/>
        </w:rPr>
        <w:t xml:space="preserve"> anomalies over the tropical </w:t>
      </w:r>
      <w:r w:rsidR="009345D6">
        <w:rPr>
          <w:rFonts w:ascii="Times New Roman" w:hAnsi="Times New Roman" w:cs="Times New Roman"/>
          <w:sz w:val="24"/>
          <w:szCs w:val="24"/>
        </w:rPr>
        <w:t xml:space="preserve">(subtropical) 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central Pacific Ocean </w:t>
      </w:r>
      <w:r w:rsidR="000B40A5">
        <w:rPr>
          <w:rFonts w:ascii="Times New Roman" w:hAnsi="Times New Roman" w:cs="Times New Roman"/>
          <w:sz w:val="24"/>
          <w:szCs w:val="24"/>
        </w:rPr>
        <w:t>generate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 anomalous upper-level winds and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RWSs</w:t>
      </w:r>
      <w:proofErr w:type="spellEnd"/>
      <w:r w:rsidR="000B40A5">
        <w:rPr>
          <w:rFonts w:ascii="Times New Roman" w:hAnsi="Times New Roman" w:cs="Times New Roman" w:hint="eastAsia"/>
          <w:sz w:val="24"/>
          <w:szCs w:val="24"/>
        </w:rPr>
        <w:t xml:space="preserve">, which excite a </w:t>
      </w:r>
      <w:proofErr w:type="spellStart"/>
      <w:r w:rsidR="000B40A5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0B40A5">
        <w:rPr>
          <w:rFonts w:ascii="Times New Roman" w:hAnsi="Times New Roman" w:cs="Times New Roman" w:hint="eastAsia"/>
          <w:sz w:val="24"/>
          <w:szCs w:val="24"/>
        </w:rPr>
        <w:t xml:space="preserve"> propagating from the Pacific to South America and the southwestern South Atlantic Ocean</w:t>
      </w:r>
      <w:r w:rsidR="00F95DA1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d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 xml:space="preserve">, and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7f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>)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F95DA1">
        <w:rPr>
          <w:rFonts w:ascii="Times New Roman" w:hAnsi="Times New Roman" w:cs="Times New Roman" w:hint="eastAsia"/>
          <w:sz w:val="24"/>
          <w:szCs w:val="24"/>
        </w:rPr>
        <w:t>Meanwhile, stronger convective activities over the southwestern Indian Oc</w:t>
      </w:r>
      <w:r w:rsidR="009345D6">
        <w:rPr>
          <w:rFonts w:ascii="Times New Roman" w:hAnsi="Times New Roman" w:cs="Times New Roman"/>
          <w:sz w:val="24"/>
          <w:szCs w:val="24"/>
        </w:rPr>
        <w:t>e</w:t>
      </w:r>
      <w:r w:rsidR="00F95DA1">
        <w:rPr>
          <w:rFonts w:ascii="Times New Roman" w:hAnsi="Times New Roman" w:cs="Times New Roman" w:hint="eastAsia"/>
          <w:sz w:val="24"/>
          <w:szCs w:val="24"/>
        </w:rPr>
        <w:t xml:space="preserve">an and weaker convective activities over central Indian Ocean also produce anomalous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RWSs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 xml:space="preserve">, which trigger a local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 xml:space="preserve"> propagating eastwards into</w:t>
      </w:r>
      <w:r w:rsidR="000B40A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95DA1">
        <w:rPr>
          <w:rFonts w:ascii="Times New Roman" w:hAnsi="Times New Roman" w:cs="Times New Roman" w:hint="eastAsia"/>
          <w:sz w:val="24"/>
          <w:szCs w:val="24"/>
        </w:rPr>
        <w:t>Australia. However</w:t>
      </w:r>
      <w:r w:rsidR="00B4672E">
        <w:rPr>
          <w:rFonts w:ascii="Times New Roman" w:hAnsi="Times New Roman" w:cs="Times New Roman"/>
          <w:sz w:val="24"/>
          <w:szCs w:val="24"/>
        </w:rPr>
        <w:t>,</w:t>
      </w:r>
      <w:r w:rsidR="00F95DA1">
        <w:rPr>
          <w:rFonts w:ascii="Times New Roman" w:hAnsi="Times New Roman" w:cs="Times New Roman" w:hint="eastAsia"/>
          <w:sz w:val="24"/>
          <w:szCs w:val="24"/>
        </w:rPr>
        <w:t xml:space="preserve"> the two </w:t>
      </w:r>
      <w:proofErr w:type="spellStart"/>
      <w:r w:rsidR="00F95DA1">
        <w:rPr>
          <w:rFonts w:ascii="Times New Roman" w:hAnsi="Times New Roman" w:cs="Times New Roman" w:hint="eastAsia"/>
          <w:sz w:val="24"/>
          <w:szCs w:val="24"/>
        </w:rPr>
        <w:t>wavetrains</w:t>
      </w:r>
      <w:proofErr w:type="spellEnd"/>
      <w:r w:rsidR="00F95DA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04E7B">
        <w:rPr>
          <w:rFonts w:ascii="Times New Roman" w:hAnsi="Times New Roman" w:cs="Times New Roman" w:hint="eastAsia"/>
          <w:sz w:val="24"/>
          <w:szCs w:val="24"/>
        </w:rPr>
        <w:t xml:space="preserve">are controlled by different factors and </w:t>
      </w:r>
      <w:r w:rsidR="00F95DA1">
        <w:rPr>
          <w:rFonts w:ascii="Times New Roman" w:hAnsi="Times New Roman" w:cs="Times New Roman" w:hint="eastAsia"/>
          <w:sz w:val="24"/>
          <w:szCs w:val="24"/>
        </w:rPr>
        <w:t xml:space="preserve">are not connected </w:t>
      </w:r>
      <w:r w:rsidR="00B4672E">
        <w:rPr>
          <w:rFonts w:ascii="Times New Roman" w:hAnsi="Times New Roman" w:cs="Times New Roman"/>
          <w:sz w:val="24"/>
          <w:szCs w:val="24"/>
        </w:rPr>
        <w:t>to</w:t>
      </w:r>
      <w:r w:rsidR="00F95DA1">
        <w:rPr>
          <w:rFonts w:ascii="Times New Roman" w:hAnsi="Times New Roman" w:cs="Times New Roman" w:hint="eastAsia"/>
          <w:sz w:val="24"/>
          <w:szCs w:val="24"/>
        </w:rPr>
        <w:t xml:space="preserve"> each other over the South Atlantic Ocean</w:t>
      </w:r>
      <w:r w:rsidR="00A04E7B">
        <w:rPr>
          <w:rFonts w:ascii="Times New Roman" w:hAnsi="Times New Roman" w:cs="Times New Roman" w:hint="eastAsia"/>
          <w:sz w:val="24"/>
          <w:szCs w:val="24"/>
        </w:rPr>
        <w:t>.</w:t>
      </w:r>
      <w:r w:rsidR="00F46C91">
        <w:rPr>
          <w:rFonts w:ascii="Times New Roman" w:hAnsi="Times New Roman" w:cs="Times New Roman"/>
          <w:sz w:val="24"/>
          <w:szCs w:val="24"/>
        </w:rPr>
        <w:t xml:space="preserve"> 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We also examine the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MSLP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and surface wind field related to the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SIOD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index in austral summer for the 1979-1999 and 2000-2020 periods (Figure 8). </w:t>
      </w:r>
      <w:r w:rsidR="002D1F0C">
        <w:rPr>
          <w:rFonts w:ascii="Times New Roman" w:hAnsi="Times New Roman" w:cs="Times New Roman"/>
          <w:sz w:val="24"/>
          <w:szCs w:val="24"/>
        </w:rPr>
        <w:t>O</w:t>
      </w:r>
      <w:r w:rsidR="002D1F0C">
        <w:rPr>
          <w:rFonts w:ascii="Times New Roman" w:hAnsi="Times New Roman" w:cs="Times New Roman" w:hint="eastAsia"/>
          <w:sz w:val="24"/>
          <w:szCs w:val="24"/>
        </w:rPr>
        <w:t>ver the 1979-1999 period, stronger subtropical high</w:t>
      </w:r>
      <w:r w:rsidR="00B4672E">
        <w:rPr>
          <w:rFonts w:ascii="Times New Roman" w:hAnsi="Times New Roman" w:cs="Times New Roman"/>
          <w:sz w:val="24"/>
          <w:szCs w:val="24"/>
        </w:rPr>
        <w:t>s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B4672E">
        <w:rPr>
          <w:rFonts w:ascii="Times New Roman" w:hAnsi="Times New Roman" w:cs="Times New Roman"/>
          <w:sz w:val="24"/>
          <w:szCs w:val="24"/>
        </w:rPr>
        <w:t xml:space="preserve">develop 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over </w:t>
      </w:r>
      <w:r w:rsidR="00B4672E">
        <w:rPr>
          <w:rFonts w:ascii="Times New Roman" w:hAnsi="Times New Roman" w:cs="Times New Roman"/>
          <w:sz w:val="24"/>
          <w:szCs w:val="24"/>
        </w:rPr>
        <w:t xml:space="preserve">the </w:t>
      </w:r>
      <w:r w:rsidR="002D1F0C">
        <w:rPr>
          <w:rFonts w:ascii="Times New Roman" w:hAnsi="Times New Roman" w:cs="Times New Roman"/>
          <w:sz w:val="24"/>
          <w:szCs w:val="24"/>
        </w:rPr>
        <w:t>South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 Indian and Atlantic Oceans, which induce the positive phase of the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SIOD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modes, respectively (Figure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8a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), suggesting that the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SIOD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index is connected </w:t>
      </w:r>
      <w:r w:rsidR="00B4672E">
        <w:rPr>
          <w:rFonts w:ascii="Times New Roman" w:hAnsi="Times New Roman" w:cs="Times New Roman"/>
          <w:sz w:val="24"/>
          <w:szCs w:val="24"/>
        </w:rPr>
        <w:t>to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 each other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 through the aforementioned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e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>)</w:t>
      </w:r>
      <w:r w:rsidR="002D1F0C">
        <w:rPr>
          <w:rFonts w:ascii="Times New Roman" w:hAnsi="Times New Roman" w:cs="Times New Roman" w:hint="eastAsia"/>
          <w:sz w:val="24"/>
          <w:szCs w:val="24"/>
        </w:rPr>
        <w:t xml:space="preserve">. Over the 2000-2020 </w:t>
      </w:r>
      <w:proofErr w:type="gramStart"/>
      <w:r w:rsidR="002D1F0C">
        <w:rPr>
          <w:rFonts w:ascii="Times New Roman" w:hAnsi="Times New Roman" w:cs="Times New Roman" w:hint="eastAsia"/>
          <w:sz w:val="24"/>
          <w:szCs w:val="24"/>
        </w:rPr>
        <w:t>period</w:t>
      </w:r>
      <w:proofErr w:type="gram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, positive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MSLP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anomalies and anomalous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anticyclonic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circulation dominate over the South Indian Ocean, though negative </w:t>
      </w:r>
      <w:proofErr w:type="spellStart"/>
      <w:r w:rsidR="002D1F0C">
        <w:rPr>
          <w:rFonts w:ascii="Times New Roman" w:hAnsi="Times New Roman" w:cs="Times New Roman" w:hint="eastAsia"/>
          <w:sz w:val="24"/>
          <w:szCs w:val="24"/>
        </w:rPr>
        <w:t>MSLP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 anomalies and anomalous cyclonic circulation occur over the southwestern South Indian Ocean (Figure </w:t>
      </w:r>
      <w:proofErr w:type="spellStart"/>
      <w:r w:rsidR="007C1469">
        <w:rPr>
          <w:rFonts w:ascii="Times New Roman" w:hAnsi="Times New Roman" w:cs="Times New Roman" w:hint="eastAsia"/>
          <w:sz w:val="24"/>
          <w:szCs w:val="24"/>
        </w:rPr>
        <w:t>8</w:t>
      </w:r>
      <w:r w:rsidR="002D1F0C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2D1F0C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727056">
        <w:rPr>
          <w:rFonts w:ascii="Times New Roman" w:hAnsi="Times New Roman" w:cs="Times New Roman"/>
          <w:sz w:val="24"/>
          <w:szCs w:val="24"/>
        </w:rPr>
        <w:t>atmospheric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 circulation </w:t>
      </w:r>
      <w:r w:rsidR="00727056">
        <w:rPr>
          <w:rFonts w:ascii="Times New Roman" w:hAnsi="Times New Roman" w:cs="Times New Roman" w:hint="eastAsia"/>
          <w:sz w:val="24"/>
          <w:szCs w:val="24"/>
        </w:rPr>
        <w:lastRenderedPageBreak/>
        <w:t xml:space="preserve">anomalies over the South Indian Ocean </w:t>
      </w:r>
      <w:r w:rsidR="00B4672E">
        <w:rPr>
          <w:rFonts w:ascii="Times New Roman" w:hAnsi="Times New Roman" w:cs="Times New Roman"/>
          <w:sz w:val="24"/>
          <w:szCs w:val="24"/>
        </w:rPr>
        <w:t>are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 related to the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anomalies and induced </w:t>
      </w:r>
      <w:r w:rsidR="00B4672E">
        <w:rPr>
          <w:rFonts w:ascii="Times New Roman" w:hAnsi="Times New Roman" w:cs="Times New Roman"/>
          <w:sz w:val="24"/>
          <w:szCs w:val="24"/>
        </w:rPr>
        <w:t xml:space="preserve">a 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local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proofErr w:type="spellStart"/>
      <w:r w:rsidR="00B06D8E">
        <w:rPr>
          <w:rFonts w:ascii="Times New Roman" w:hAnsi="Times New Roman" w:cs="Times New Roman" w:hint="eastAsia"/>
          <w:sz w:val="24"/>
          <w:szCs w:val="24"/>
        </w:rPr>
        <w:t>7b</w:t>
      </w:r>
      <w:proofErr w:type="spellEnd"/>
      <w:r w:rsidR="00B06D8E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="007C1469">
        <w:rPr>
          <w:rFonts w:ascii="Times New Roman" w:hAnsi="Times New Roman" w:cs="Times New Roman" w:hint="eastAsia"/>
          <w:sz w:val="24"/>
          <w:szCs w:val="24"/>
        </w:rPr>
        <w:t>7</w:t>
      </w:r>
      <w:r w:rsidR="00B06D8E">
        <w:rPr>
          <w:rFonts w:ascii="Times New Roman" w:hAnsi="Times New Roman" w:cs="Times New Roman" w:hint="eastAsia"/>
          <w:sz w:val="24"/>
          <w:szCs w:val="24"/>
        </w:rPr>
        <w:t>d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7C1469">
        <w:rPr>
          <w:rFonts w:ascii="Times New Roman" w:hAnsi="Times New Roman" w:cs="Times New Roman" w:hint="eastAsia"/>
          <w:sz w:val="24"/>
          <w:szCs w:val="24"/>
        </w:rPr>
        <w:t>7</w:t>
      </w:r>
      <w:r w:rsidR="00727056">
        <w:rPr>
          <w:rFonts w:ascii="Times New Roman" w:hAnsi="Times New Roman" w:cs="Times New Roman" w:hint="eastAsia"/>
          <w:sz w:val="24"/>
          <w:szCs w:val="24"/>
        </w:rPr>
        <w:t>f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). The positive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MSLP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anomalies and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anticycloinic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circulation anomalies </w:t>
      </w:r>
      <w:r w:rsidR="00B4672E">
        <w:rPr>
          <w:rFonts w:ascii="Times New Roman" w:hAnsi="Times New Roman" w:cs="Times New Roman"/>
          <w:sz w:val="24"/>
          <w:szCs w:val="24"/>
        </w:rPr>
        <w:t>are absent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 over the S</w:t>
      </w:r>
      <w:r w:rsidR="00727056">
        <w:rPr>
          <w:rFonts w:ascii="Times New Roman" w:hAnsi="Times New Roman" w:cs="Times New Roman"/>
          <w:sz w:val="24"/>
          <w:szCs w:val="24"/>
        </w:rPr>
        <w:t>o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uth Atlantic Ocean (Figure </w:t>
      </w:r>
      <w:proofErr w:type="spellStart"/>
      <w:r w:rsidR="007C1469">
        <w:rPr>
          <w:rFonts w:ascii="Times New Roman" w:hAnsi="Times New Roman" w:cs="Times New Roman" w:hint="eastAsia"/>
          <w:sz w:val="24"/>
          <w:szCs w:val="24"/>
        </w:rPr>
        <w:t>8</w:t>
      </w:r>
      <w:r w:rsidR="00727056">
        <w:rPr>
          <w:rFonts w:ascii="Times New Roman" w:hAnsi="Times New Roman" w:cs="Times New Roman" w:hint="eastAsia"/>
          <w:sz w:val="24"/>
          <w:szCs w:val="24"/>
        </w:rPr>
        <w:t>b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B4672E">
        <w:rPr>
          <w:rFonts w:ascii="Times New Roman" w:hAnsi="Times New Roman" w:cs="Times New Roman"/>
          <w:sz w:val="24"/>
          <w:szCs w:val="24"/>
        </w:rPr>
        <w:t>These</w:t>
      </w:r>
      <w:r w:rsidR="00727056">
        <w:rPr>
          <w:rFonts w:ascii="Times New Roman" w:hAnsi="Times New Roman" w:cs="Times New Roman" w:hint="eastAsia"/>
          <w:sz w:val="24"/>
          <w:szCs w:val="24"/>
        </w:rPr>
        <w:t xml:space="preserve"> results indicate that the </w:t>
      </w:r>
      <w:proofErr w:type="spellStart"/>
      <w:r w:rsidR="00727056">
        <w:rPr>
          <w:rFonts w:ascii="Times New Roman" w:hAnsi="Times New Roman" w:cs="Times New Roman" w:hint="eastAsia"/>
          <w:sz w:val="24"/>
          <w:szCs w:val="24"/>
        </w:rPr>
        <w:t>SIOD</w:t>
      </w:r>
      <w:proofErr w:type="spell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mode over the 2000-2020 </w:t>
      </w:r>
      <w:proofErr w:type="gramStart"/>
      <w:r w:rsidR="00727056">
        <w:rPr>
          <w:rFonts w:ascii="Times New Roman" w:hAnsi="Times New Roman" w:cs="Times New Roman" w:hint="eastAsia"/>
          <w:sz w:val="24"/>
          <w:szCs w:val="24"/>
        </w:rPr>
        <w:t>period</w:t>
      </w:r>
      <w:proofErr w:type="gramEnd"/>
      <w:r w:rsidR="00727056">
        <w:rPr>
          <w:rFonts w:ascii="Times New Roman" w:hAnsi="Times New Roman" w:cs="Times New Roman" w:hint="eastAsia"/>
          <w:sz w:val="24"/>
          <w:szCs w:val="24"/>
        </w:rPr>
        <w:t xml:space="preserve"> is related to local convective activities, not to those over the South Atlantic Ocean. </w:t>
      </w:r>
    </w:p>
    <w:p w:rsidR="00930345" w:rsidRPr="008E4AAF" w:rsidRDefault="00930345" w:rsidP="00BC78B4">
      <w:pPr>
        <w:pStyle w:val="a3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8E4AAF">
        <w:rPr>
          <w:rFonts w:ascii="Times New Roman" w:hAnsi="Times New Roman" w:cs="Times New Roman" w:hint="eastAsia"/>
          <w:b/>
          <w:sz w:val="24"/>
          <w:szCs w:val="24"/>
        </w:rPr>
        <w:t xml:space="preserve">Conclusion and discussion </w:t>
      </w:r>
    </w:p>
    <w:p w:rsidR="00930345" w:rsidRDefault="009A7C99" w:rsidP="009A7C99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 w:hint="eastAsia"/>
          <w:sz w:val="24"/>
          <w:szCs w:val="24"/>
        </w:rPr>
        <w:t>In this</w:t>
      </w:r>
      <w:r>
        <w:rPr>
          <w:rFonts w:ascii="Times New Roman" w:hAnsi="Times New Roman" w:cs="Times New Roman" w:hint="eastAsia"/>
          <w:sz w:val="24"/>
          <w:szCs w:val="24"/>
        </w:rPr>
        <w:t xml:space="preserve"> study, we examine</w:t>
      </w:r>
      <w:r w:rsidR="00417A3C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 the relation between the </w:t>
      </w:r>
      <w:r w:rsidR="00321BC7">
        <w:rPr>
          <w:rFonts w:ascii="Times New Roman" w:hAnsi="Times New Roman" w:cs="Times New Roman"/>
          <w:sz w:val="24"/>
          <w:szCs w:val="24"/>
        </w:rPr>
        <w:t>oscillations of the SST in the subtropical South Indian and the Atlantic Oceans described by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 and the stability of the 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using </w:t>
      </w:r>
      <w:r w:rsidR="00FE6DAC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FE6DAC">
        <w:rPr>
          <w:rFonts w:ascii="Times New Roman" w:hAnsi="Times New Roman" w:cs="Times New Roman"/>
          <w:sz w:val="24"/>
          <w:szCs w:val="24"/>
        </w:rPr>
        <w:t>ERA5</w:t>
      </w:r>
      <w:proofErr w:type="spellEnd"/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21BC7">
        <w:rPr>
          <w:rFonts w:ascii="Times New Roman" w:hAnsi="Times New Roman" w:cs="Times New Roman"/>
          <w:sz w:val="24"/>
          <w:szCs w:val="24"/>
        </w:rPr>
        <w:t xml:space="preserve">global atmospheric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reanalysis and </w:t>
      </w:r>
      <w:r w:rsidR="00321BC7">
        <w:rPr>
          <w:rFonts w:ascii="Times New Roman" w:hAnsi="Times New Roman" w:cs="Times New Roman"/>
          <w:sz w:val="24"/>
          <w:szCs w:val="24"/>
        </w:rPr>
        <w:t xml:space="preserve">reconstructed SST </w:t>
      </w:r>
      <w:r w:rsidR="00FB7A55">
        <w:rPr>
          <w:rFonts w:ascii="Times New Roman" w:hAnsi="Times New Roman" w:cs="Times New Roman" w:hint="eastAsia"/>
          <w:sz w:val="24"/>
          <w:szCs w:val="24"/>
        </w:rPr>
        <w:t>data</w:t>
      </w:r>
      <w:r w:rsidR="00321BC7">
        <w:rPr>
          <w:rFonts w:ascii="Times New Roman" w:hAnsi="Times New Roman" w:cs="Times New Roman"/>
          <w:sz w:val="24"/>
          <w:szCs w:val="24"/>
        </w:rPr>
        <w:t xml:space="preserve"> from 1979 through 2020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We f</w:t>
      </w:r>
      <w:r w:rsidR="00417A3C">
        <w:rPr>
          <w:rFonts w:ascii="Times New Roman" w:hAnsi="Times New Roman" w:cs="Times New Roman"/>
          <w:sz w:val="24"/>
          <w:szCs w:val="24"/>
        </w:rPr>
        <w:t>ou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nd </w:t>
      </w:r>
      <w:r w:rsidR="007F4974">
        <w:rPr>
          <w:rFonts w:ascii="Times New Roman" w:hAnsi="Times New Roman" w:cs="Times New Roman"/>
          <w:sz w:val="24"/>
          <w:szCs w:val="24"/>
        </w:rPr>
        <w:t>significant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relation between the two indices in austral summer. Through moving </w:t>
      </w:r>
      <w:r w:rsidR="00FB7A55">
        <w:rPr>
          <w:rFonts w:ascii="Times New Roman" w:hAnsi="Times New Roman" w:cs="Times New Roman"/>
          <w:sz w:val="24"/>
          <w:szCs w:val="24"/>
        </w:rPr>
        <w:t>correlation</w:t>
      </w:r>
      <w:r w:rsidR="00417A3C">
        <w:rPr>
          <w:rFonts w:ascii="Times New Roman" w:hAnsi="Times New Roman" w:cs="Times New Roman"/>
          <w:sz w:val="24"/>
          <w:szCs w:val="24"/>
        </w:rPr>
        <w:t xml:space="preserve"> analyses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, we </w:t>
      </w:r>
      <w:r w:rsidR="00417A3C">
        <w:rPr>
          <w:rFonts w:ascii="Times New Roman" w:hAnsi="Times New Roman" w:cs="Times New Roman"/>
          <w:sz w:val="24"/>
          <w:szCs w:val="24"/>
        </w:rPr>
        <w:t>discovered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17A3C">
        <w:rPr>
          <w:rFonts w:ascii="Times New Roman" w:hAnsi="Times New Roman" w:cs="Times New Roman"/>
          <w:sz w:val="24"/>
          <w:szCs w:val="24"/>
        </w:rPr>
        <w:t xml:space="preserve">that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the relation in austral summer </w:t>
      </w:r>
      <w:r w:rsidR="00417A3C">
        <w:rPr>
          <w:rFonts w:ascii="Times New Roman" w:hAnsi="Times New Roman" w:cs="Times New Roman"/>
          <w:sz w:val="24"/>
          <w:szCs w:val="24"/>
        </w:rPr>
        <w:t>wa</w:t>
      </w:r>
      <w:r w:rsidR="00FB7A55">
        <w:rPr>
          <w:rFonts w:ascii="Times New Roman" w:hAnsi="Times New Roman" w:cs="Times New Roman" w:hint="eastAsia"/>
          <w:sz w:val="24"/>
          <w:szCs w:val="24"/>
        </w:rPr>
        <w:t>s not sta</w:t>
      </w:r>
      <w:r w:rsidR="00417A3C">
        <w:rPr>
          <w:rFonts w:ascii="Times New Roman" w:hAnsi="Times New Roman" w:cs="Times New Roman"/>
          <w:sz w:val="24"/>
          <w:szCs w:val="24"/>
        </w:rPr>
        <w:t>b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le for the past four decades. </w:t>
      </w:r>
      <w:r w:rsidR="00321BC7">
        <w:rPr>
          <w:rFonts w:ascii="Times New Roman" w:hAnsi="Times New Roman" w:cs="Times New Roman"/>
          <w:sz w:val="24"/>
          <w:szCs w:val="24"/>
        </w:rPr>
        <w:t>Specifically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, the </w:t>
      </w:r>
      <w:r w:rsidR="00FB7A55">
        <w:rPr>
          <w:rFonts w:ascii="Times New Roman" w:hAnsi="Times New Roman" w:cs="Times New Roman"/>
          <w:sz w:val="24"/>
          <w:szCs w:val="24"/>
        </w:rPr>
        <w:t>correlation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between the two indices </w:t>
      </w:r>
      <w:r w:rsidR="00417A3C">
        <w:rPr>
          <w:rFonts w:ascii="Times New Roman" w:hAnsi="Times New Roman" w:cs="Times New Roman"/>
          <w:sz w:val="24"/>
          <w:szCs w:val="24"/>
        </w:rPr>
        <w:t>was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/>
          <w:sz w:val="24"/>
          <w:szCs w:val="24"/>
        </w:rPr>
        <w:t>significant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prior to 2000 </w:t>
      </w:r>
      <w:r w:rsidR="00417A3C">
        <w:rPr>
          <w:rFonts w:ascii="Times New Roman" w:hAnsi="Times New Roman" w:cs="Times New Roman"/>
          <w:sz w:val="24"/>
          <w:szCs w:val="24"/>
        </w:rPr>
        <w:t>but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insignificant after</w:t>
      </w:r>
      <w:r w:rsidR="007F4974">
        <w:rPr>
          <w:rFonts w:ascii="Times New Roman" w:hAnsi="Times New Roman" w:cs="Times New Roman"/>
          <w:sz w:val="24"/>
          <w:szCs w:val="24"/>
        </w:rPr>
        <w:t>wards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417A3C">
        <w:rPr>
          <w:rFonts w:ascii="Times New Roman" w:hAnsi="Times New Roman" w:cs="Times New Roman"/>
          <w:sz w:val="24"/>
          <w:szCs w:val="24"/>
        </w:rPr>
        <w:t xml:space="preserve">change in the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relation between the two indices </w:t>
      </w:r>
      <w:r w:rsidR="007F4974">
        <w:rPr>
          <w:rFonts w:ascii="Times New Roman" w:hAnsi="Times New Roman" w:cs="Times New Roman"/>
          <w:sz w:val="24"/>
          <w:szCs w:val="24"/>
        </w:rPr>
        <w:t>is attributed to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57D36">
        <w:rPr>
          <w:rFonts w:ascii="Times New Roman" w:hAnsi="Times New Roman" w:cs="Times New Roman"/>
          <w:sz w:val="24"/>
          <w:szCs w:val="24"/>
        </w:rPr>
        <w:t xml:space="preserve">a change in the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strength of the </w:t>
      </w:r>
      <w:r w:rsidR="007F4974">
        <w:rPr>
          <w:rFonts w:ascii="Times New Roman" w:hAnsi="Times New Roman" w:cs="Times New Roman"/>
          <w:sz w:val="24"/>
          <w:szCs w:val="24"/>
        </w:rPr>
        <w:t xml:space="preserve">atmospheric </w:t>
      </w:r>
      <w:proofErr w:type="spellStart"/>
      <w:r w:rsidR="009274AB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9274AB">
        <w:rPr>
          <w:rFonts w:ascii="Times New Roman" w:hAnsi="Times New Roman" w:cs="Times New Roman" w:hint="eastAsia"/>
          <w:sz w:val="24"/>
          <w:szCs w:val="24"/>
        </w:rPr>
        <w:t xml:space="preserve"> induced by anomalous convective activity over the subtropical </w:t>
      </w:r>
      <w:r w:rsidR="00982BEF">
        <w:rPr>
          <w:rFonts w:ascii="Times New Roman" w:hAnsi="Times New Roman" w:cs="Times New Roman" w:hint="eastAsia"/>
          <w:sz w:val="24"/>
          <w:szCs w:val="24"/>
        </w:rPr>
        <w:t>southern Atlantic Ocean</w:t>
      </w:r>
      <w:r w:rsidR="007F4974">
        <w:rPr>
          <w:rFonts w:ascii="Times New Roman" w:hAnsi="Times New Roman" w:cs="Times New Roman"/>
          <w:sz w:val="24"/>
          <w:szCs w:val="24"/>
        </w:rPr>
        <w:t xml:space="preserve"> and eastern Brazil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. More </w:t>
      </w:r>
      <w:r w:rsidR="002013D2">
        <w:rPr>
          <w:rFonts w:ascii="Times New Roman" w:hAnsi="Times New Roman" w:cs="Times New Roman"/>
          <w:sz w:val="24"/>
          <w:szCs w:val="24"/>
        </w:rPr>
        <w:t xml:space="preserve">frequent and stronger </w:t>
      </w:r>
      <w:r w:rsidR="00982BEF">
        <w:rPr>
          <w:rFonts w:ascii="Times New Roman" w:hAnsi="Times New Roman" w:cs="Times New Roman" w:hint="eastAsia"/>
          <w:sz w:val="24"/>
          <w:szCs w:val="24"/>
        </w:rPr>
        <w:t>convective activities prior to 2000 excite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 stronger </w:t>
      </w:r>
      <w:proofErr w:type="spellStart"/>
      <w:r w:rsidR="00982BEF">
        <w:rPr>
          <w:rFonts w:ascii="Times New Roman" w:hAnsi="Times New Roman" w:cs="Times New Roman" w:hint="eastAsia"/>
          <w:sz w:val="24"/>
          <w:szCs w:val="24"/>
        </w:rPr>
        <w:t>wavetrain</w:t>
      </w:r>
      <w:proofErr w:type="spellEnd"/>
      <w:r w:rsidR="00982BEF">
        <w:rPr>
          <w:rFonts w:ascii="Times New Roman" w:hAnsi="Times New Roman" w:cs="Times New Roman" w:hint="eastAsia"/>
          <w:sz w:val="24"/>
          <w:szCs w:val="24"/>
        </w:rPr>
        <w:t>, which produce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 stronger subtropical high</w:t>
      </w:r>
      <w:r w:rsidR="007F4974">
        <w:rPr>
          <w:rFonts w:ascii="Times New Roman" w:hAnsi="Times New Roman" w:cs="Times New Roman"/>
          <w:sz w:val="24"/>
          <w:szCs w:val="24"/>
        </w:rPr>
        <w:t>s</w:t>
      </w:r>
      <w:r w:rsidR="00FE6DAC">
        <w:rPr>
          <w:rFonts w:ascii="Times New Roman" w:hAnsi="Times New Roman" w:cs="Times New Roman"/>
          <w:sz w:val="24"/>
          <w:szCs w:val="24"/>
        </w:rPr>
        <w:t xml:space="preserve"> during the positive phase of </w:t>
      </w:r>
      <w:proofErr w:type="spellStart"/>
      <w:r w:rsidR="00FE6DAC">
        <w:rPr>
          <w:rFonts w:ascii="Times New Roman" w:hAnsi="Times New Roman" w:cs="Times New Roman"/>
          <w:sz w:val="24"/>
          <w:szCs w:val="24"/>
        </w:rPr>
        <w:t>SAOD</w:t>
      </w:r>
      <w:proofErr w:type="spellEnd"/>
      <w:r w:rsidR="00982B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857D36">
        <w:rPr>
          <w:rFonts w:ascii="Times New Roman" w:hAnsi="Times New Roman" w:cs="Times New Roman"/>
          <w:sz w:val="24"/>
          <w:szCs w:val="24"/>
        </w:rPr>
        <w:t xml:space="preserve">resulting in a 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stronger relation between the two indices. </w:t>
      </w:r>
      <w:r w:rsidR="00FE4A6F">
        <w:rPr>
          <w:rFonts w:ascii="Times New Roman" w:hAnsi="Times New Roman" w:cs="Times New Roman"/>
          <w:sz w:val="24"/>
          <w:szCs w:val="24"/>
        </w:rPr>
        <w:t xml:space="preserve">The </w:t>
      </w:r>
      <w:r w:rsidR="00982BEF">
        <w:rPr>
          <w:rFonts w:ascii="Times New Roman" w:hAnsi="Times New Roman" w:cs="Times New Roman" w:hint="eastAsia"/>
          <w:sz w:val="24"/>
          <w:szCs w:val="24"/>
        </w:rPr>
        <w:t>opposite occur</w:t>
      </w:r>
      <w:r w:rsidR="00857D36">
        <w:rPr>
          <w:rFonts w:ascii="Times New Roman" w:hAnsi="Times New Roman" w:cs="Times New Roman"/>
          <w:sz w:val="24"/>
          <w:szCs w:val="24"/>
        </w:rPr>
        <w:t>red</w:t>
      </w:r>
      <w:r w:rsidR="00FE4A6F">
        <w:rPr>
          <w:rFonts w:ascii="Times New Roman" w:hAnsi="Times New Roman" w:cs="Times New Roman"/>
          <w:sz w:val="24"/>
          <w:szCs w:val="24"/>
        </w:rPr>
        <w:t xml:space="preserve"> after 2000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:rsidR="00982BEF" w:rsidRPr="009A7C99" w:rsidRDefault="004570E2" w:rsidP="009A7C99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interdecadal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variability of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over the subtropical South America and Atlantic Ocean </w:t>
      </w:r>
      <w:r w:rsidR="00857D36">
        <w:rPr>
          <w:rFonts w:ascii="Times New Roman" w:hAnsi="Times New Roman" w:cs="Times New Roman"/>
          <w:sz w:val="24"/>
          <w:szCs w:val="24"/>
        </w:rPr>
        <w:t xml:space="preserve">is </w:t>
      </w:r>
      <w:r w:rsidR="00D84FE3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857D36">
        <w:rPr>
          <w:rFonts w:ascii="Times New Roman" w:hAnsi="Times New Roman" w:cs="Times New Roman"/>
          <w:sz w:val="24"/>
          <w:szCs w:val="24"/>
        </w:rPr>
        <w:t>key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E4A6F">
        <w:rPr>
          <w:rFonts w:ascii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hAnsi="Times New Roman" w:cs="Times New Roman" w:hint="eastAsia"/>
          <w:sz w:val="24"/>
          <w:szCs w:val="24"/>
        </w:rPr>
        <w:t xml:space="preserve">the relation between 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indices. What </w:t>
      </w:r>
      <w:r>
        <w:rPr>
          <w:rFonts w:ascii="Times New Roman" w:hAnsi="Times New Roman" w:cs="Times New Roman"/>
          <w:sz w:val="24"/>
          <w:szCs w:val="24"/>
        </w:rPr>
        <w:lastRenderedPageBreak/>
        <w:t>determine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OLR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an</w:t>
      </w:r>
      <w:r w:rsidR="00857D36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 w:hint="eastAsia"/>
          <w:sz w:val="24"/>
          <w:szCs w:val="24"/>
        </w:rPr>
        <w:t>m</w:t>
      </w:r>
      <w:r w:rsidR="00857D36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lies in the region prior to and after 2000</w:t>
      </w:r>
      <w:r w:rsidR="00455539">
        <w:rPr>
          <w:rFonts w:ascii="Times New Roman" w:hAnsi="Times New Roman" w:cs="Times New Roman" w:hint="eastAsia"/>
          <w:sz w:val="24"/>
          <w:szCs w:val="24"/>
        </w:rPr>
        <w:t xml:space="preserve"> needs to be further </w:t>
      </w:r>
      <w:proofErr w:type="gramStart"/>
      <w:r w:rsidR="00455539">
        <w:rPr>
          <w:rFonts w:ascii="Times New Roman" w:hAnsi="Times New Roman" w:cs="Times New Roman" w:hint="eastAsia"/>
          <w:sz w:val="24"/>
          <w:szCs w:val="24"/>
        </w:rPr>
        <w:t>investigated.</w:t>
      </w:r>
      <w:proofErr w:type="gramEnd"/>
      <w:r w:rsidR="0045553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Hermes and Reason (2005) suggested that </w:t>
      </w:r>
      <w:r w:rsidR="00857D36">
        <w:rPr>
          <w:rFonts w:ascii="Times New Roman" w:hAnsi="Times New Roman" w:cs="Times New Roman"/>
          <w:sz w:val="24"/>
          <w:szCs w:val="24"/>
        </w:rPr>
        <w:t xml:space="preserve">the 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southern subtropical high is related to the Antarctic </w:t>
      </w:r>
      <w:r w:rsidR="00DE6026">
        <w:rPr>
          <w:rFonts w:ascii="Times New Roman" w:hAnsi="Times New Roman" w:cs="Times New Roman"/>
          <w:sz w:val="24"/>
          <w:szCs w:val="24"/>
        </w:rPr>
        <w:t>Oscillation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 (</w:t>
      </w:r>
      <w:proofErr w:type="spellStart"/>
      <w:r w:rsidR="00DE6026">
        <w:rPr>
          <w:rFonts w:ascii="Times New Roman" w:hAnsi="Times New Roman" w:cs="Times New Roman" w:hint="eastAsia"/>
          <w:sz w:val="24"/>
          <w:szCs w:val="24"/>
        </w:rPr>
        <w:t>AAO</w:t>
      </w:r>
      <w:proofErr w:type="spellEnd"/>
      <w:r w:rsidR="00DE6026">
        <w:rPr>
          <w:rFonts w:ascii="Times New Roman" w:hAnsi="Times New Roman" w:cs="Times New Roman" w:hint="eastAsia"/>
          <w:sz w:val="24"/>
          <w:szCs w:val="24"/>
        </w:rPr>
        <w:t>) and the linkage strengthen</w:t>
      </w:r>
      <w:r w:rsidR="00857D36">
        <w:rPr>
          <w:rFonts w:ascii="Times New Roman" w:hAnsi="Times New Roman" w:cs="Times New Roman"/>
          <w:sz w:val="24"/>
          <w:szCs w:val="24"/>
        </w:rPr>
        <w:t>ed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 after mid-</w:t>
      </w:r>
      <w:proofErr w:type="spellStart"/>
      <w:r w:rsidR="00DE6026">
        <w:rPr>
          <w:rFonts w:ascii="Times New Roman" w:hAnsi="Times New Roman" w:cs="Times New Roman" w:hint="eastAsia"/>
          <w:sz w:val="24"/>
          <w:szCs w:val="24"/>
        </w:rPr>
        <w:t>1970s</w:t>
      </w:r>
      <w:proofErr w:type="spellEnd"/>
      <w:r w:rsidR="00DE6026">
        <w:rPr>
          <w:rFonts w:ascii="Times New Roman" w:hAnsi="Times New Roman" w:cs="Times New Roman" w:hint="eastAsia"/>
          <w:sz w:val="24"/>
          <w:szCs w:val="24"/>
        </w:rPr>
        <w:t xml:space="preserve">. The influence of the change in the </w:t>
      </w:r>
      <w:proofErr w:type="spellStart"/>
      <w:r w:rsidR="00DE6026">
        <w:rPr>
          <w:rFonts w:ascii="Times New Roman" w:hAnsi="Times New Roman" w:cs="Times New Roman" w:hint="eastAsia"/>
          <w:sz w:val="24"/>
          <w:szCs w:val="24"/>
        </w:rPr>
        <w:t>AAO</w:t>
      </w:r>
      <w:proofErr w:type="spellEnd"/>
      <w:r w:rsidR="00DE6026">
        <w:rPr>
          <w:rFonts w:ascii="Times New Roman" w:hAnsi="Times New Roman" w:cs="Times New Roman" w:hint="eastAsia"/>
          <w:sz w:val="24"/>
          <w:szCs w:val="24"/>
        </w:rPr>
        <w:t xml:space="preserve"> index on the relation between the </w:t>
      </w:r>
      <w:proofErr w:type="spellStart"/>
      <w:r w:rsidR="00DE6026">
        <w:rPr>
          <w:rFonts w:ascii="Times New Roman" w:hAnsi="Times New Roman" w:cs="Times New Roman" w:hint="eastAsia"/>
          <w:sz w:val="24"/>
          <w:szCs w:val="24"/>
        </w:rPr>
        <w:t>SAOD</w:t>
      </w:r>
      <w:proofErr w:type="spellEnd"/>
      <w:r w:rsidR="00DE6026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FE4A6F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A80D7B">
        <w:rPr>
          <w:rFonts w:ascii="Times New Roman" w:hAnsi="Times New Roman" w:cs="Times New Roman"/>
          <w:sz w:val="24"/>
          <w:szCs w:val="24"/>
        </w:rPr>
        <w:t>S</w:t>
      </w:r>
      <w:r w:rsidR="00DE6026">
        <w:rPr>
          <w:rFonts w:ascii="Times New Roman" w:hAnsi="Times New Roman" w:cs="Times New Roman" w:hint="eastAsia"/>
          <w:sz w:val="24"/>
          <w:szCs w:val="24"/>
        </w:rPr>
        <w:t>IOD</w:t>
      </w:r>
      <w:proofErr w:type="spellEnd"/>
      <w:r w:rsidR="00DE6026">
        <w:rPr>
          <w:rFonts w:ascii="Times New Roman" w:hAnsi="Times New Roman" w:cs="Times New Roman" w:hint="eastAsia"/>
          <w:sz w:val="24"/>
          <w:szCs w:val="24"/>
        </w:rPr>
        <w:t xml:space="preserve"> indices needs to be assessed. </w:t>
      </w:r>
      <w:r w:rsidR="00227ADF">
        <w:rPr>
          <w:rFonts w:ascii="Times New Roman" w:hAnsi="Times New Roman" w:cs="Times New Roman" w:hint="eastAsia"/>
          <w:sz w:val="24"/>
          <w:szCs w:val="24"/>
        </w:rPr>
        <w:t xml:space="preserve">Yu et al. (2017) noted a phase </w:t>
      </w:r>
      <w:r w:rsidR="00FE4A6F">
        <w:rPr>
          <w:rFonts w:ascii="Times New Roman" w:hAnsi="Times New Roman" w:cs="Times New Roman"/>
          <w:sz w:val="24"/>
          <w:szCs w:val="24"/>
        </w:rPr>
        <w:t>change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27ADF">
        <w:rPr>
          <w:rFonts w:ascii="Times New Roman" w:hAnsi="Times New Roman" w:cs="Times New Roman" w:hint="eastAsia"/>
          <w:sz w:val="24"/>
          <w:szCs w:val="24"/>
        </w:rPr>
        <w:t xml:space="preserve">of the Atlantic </w:t>
      </w:r>
      <w:proofErr w:type="spellStart"/>
      <w:r w:rsidR="00227ADF">
        <w:rPr>
          <w:rFonts w:ascii="Times New Roman" w:hAnsi="Times New Roman" w:cs="Times New Roman" w:hint="eastAsia"/>
          <w:sz w:val="24"/>
          <w:szCs w:val="24"/>
        </w:rPr>
        <w:t>Multidecadal</w:t>
      </w:r>
      <w:proofErr w:type="spellEnd"/>
      <w:r w:rsidR="00227ADF">
        <w:rPr>
          <w:rFonts w:ascii="Times New Roman" w:hAnsi="Times New Roman" w:cs="Times New Roman" w:hint="eastAsia"/>
          <w:sz w:val="24"/>
          <w:szCs w:val="24"/>
        </w:rPr>
        <w:t xml:space="preserve"> Oscillation (</w:t>
      </w:r>
      <w:proofErr w:type="spellStart"/>
      <w:r w:rsidR="00227ADF">
        <w:rPr>
          <w:rFonts w:ascii="Times New Roman" w:hAnsi="Times New Roman" w:cs="Times New Roman" w:hint="eastAsia"/>
          <w:sz w:val="24"/>
          <w:szCs w:val="24"/>
        </w:rPr>
        <w:t>AMO</w:t>
      </w:r>
      <w:proofErr w:type="spellEnd"/>
      <w:r w:rsidR="00227ADF">
        <w:rPr>
          <w:rFonts w:ascii="Times New Roman" w:hAnsi="Times New Roman" w:cs="Times New Roman" w:hint="eastAsia"/>
          <w:sz w:val="24"/>
          <w:szCs w:val="24"/>
        </w:rPr>
        <w:t xml:space="preserve">) </w:t>
      </w:r>
      <w:r w:rsidR="0064270A">
        <w:rPr>
          <w:rFonts w:ascii="Times New Roman" w:hAnsi="Times New Roman" w:cs="Times New Roman" w:hint="eastAsia"/>
          <w:sz w:val="24"/>
          <w:szCs w:val="24"/>
        </w:rPr>
        <w:t>and the Pacific Decadal Oscillation (</w:t>
      </w:r>
      <w:proofErr w:type="spellStart"/>
      <w:r w:rsidR="0064270A">
        <w:rPr>
          <w:rFonts w:ascii="Times New Roman" w:hAnsi="Times New Roman" w:cs="Times New Roman" w:hint="eastAsia"/>
          <w:sz w:val="24"/>
          <w:szCs w:val="24"/>
        </w:rPr>
        <w:t>PDO</w:t>
      </w:r>
      <w:proofErr w:type="spellEnd"/>
      <w:r w:rsidR="0064270A">
        <w:rPr>
          <w:rFonts w:ascii="Times New Roman" w:hAnsi="Times New Roman" w:cs="Times New Roman" w:hint="eastAsia"/>
          <w:sz w:val="24"/>
          <w:szCs w:val="24"/>
        </w:rPr>
        <w:t xml:space="preserve">) </w:t>
      </w:r>
      <w:r w:rsidR="00D53212">
        <w:rPr>
          <w:rFonts w:ascii="Times New Roman" w:hAnsi="Times New Roman" w:cs="Times New Roman" w:hint="eastAsia"/>
          <w:sz w:val="24"/>
          <w:szCs w:val="24"/>
        </w:rPr>
        <w:t xml:space="preserve">indices </w:t>
      </w:r>
      <w:r w:rsidR="0064270A">
        <w:rPr>
          <w:rFonts w:ascii="Times New Roman" w:hAnsi="Times New Roman" w:cs="Times New Roman" w:hint="eastAsia"/>
          <w:sz w:val="24"/>
          <w:szCs w:val="24"/>
        </w:rPr>
        <w:t xml:space="preserve">in the late </w:t>
      </w:r>
      <w:proofErr w:type="spellStart"/>
      <w:r w:rsidR="0064270A">
        <w:rPr>
          <w:rFonts w:ascii="Times New Roman" w:hAnsi="Times New Roman" w:cs="Times New Roman" w:hint="eastAsia"/>
          <w:sz w:val="24"/>
          <w:szCs w:val="24"/>
        </w:rPr>
        <w:t>1990s</w:t>
      </w:r>
      <w:proofErr w:type="spellEnd"/>
      <w:r w:rsidR="00FE4A6F">
        <w:rPr>
          <w:rFonts w:ascii="Times New Roman" w:hAnsi="Times New Roman" w:cs="Times New Roman"/>
          <w:sz w:val="24"/>
          <w:szCs w:val="24"/>
        </w:rPr>
        <w:t xml:space="preserve">, with </w:t>
      </w:r>
      <w:proofErr w:type="spellStart"/>
      <w:r w:rsidR="00FE4A6F">
        <w:rPr>
          <w:rFonts w:ascii="Times New Roman" w:hAnsi="Times New Roman" w:cs="Times New Roman"/>
          <w:sz w:val="24"/>
          <w:szCs w:val="24"/>
        </w:rPr>
        <w:t>PDO</w:t>
      </w:r>
      <w:proofErr w:type="spellEnd"/>
      <w:r w:rsidR="00FE4A6F">
        <w:rPr>
          <w:rFonts w:ascii="Times New Roman" w:hAnsi="Times New Roman" w:cs="Times New Roman"/>
          <w:sz w:val="24"/>
          <w:szCs w:val="24"/>
        </w:rPr>
        <w:t xml:space="preserve"> shifting from positive to negative and </w:t>
      </w:r>
      <w:proofErr w:type="spellStart"/>
      <w:r w:rsidR="00FE4A6F">
        <w:rPr>
          <w:rFonts w:ascii="Times New Roman" w:hAnsi="Times New Roman" w:cs="Times New Roman"/>
          <w:sz w:val="24"/>
          <w:szCs w:val="24"/>
        </w:rPr>
        <w:t>AMO</w:t>
      </w:r>
      <w:proofErr w:type="spellEnd"/>
      <w:r w:rsidR="00FE4A6F">
        <w:rPr>
          <w:rFonts w:ascii="Times New Roman" w:hAnsi="Times New Roman" w:cs="Times New Roman"/>
          <w:sz w:val="24"/>
          <w:szCs w:val="24"/>
        </w:rPr>
        <w:t xml:space="preserve"> switching from negative to positive around 1999</w:t>
      </w:r>
      <w:r w:rsidR="0064270A">
        <w:rPr>
          <w:rFonts w:ascii="Times New Roman" w:hAnsi="Times New Roman" w:cs="Times New Roman" w:hint="eastAsia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52524">
        <w:rPr>
          <w:rFonts w:ascii="Times New Roman" w:hAnsi="Times New Roman" w:cs="Times New Roman" w:hint="eastAsia"/>
          <w:sz w:val="24"/>
          <w:szCs w:val="24"/>
        </w:rPr>
        <w:t xml:space="preserve">Dong and Dai (2015) </w:t>
      </w:r>
      <w:r w:rsidR="00FE4A6F">
        <w:rPr>
          <w:rFonts w:ascii="Times New Roman" w:hAnsi="Times New Roman" w:cs="Times New Roman"/>
          <w:sz w:val="24"/>
          <w:szCs w:val="24"/>
        </w:rPr>
        <w:t>noted the influence of</w:t>
      </w:r>
      <w:r w:rsidR="00052524">
        <w:rPr>
          <w:rFonts w:ascii="Times New Roman" w:hAnsi="Times New Roman" w:cs="Times New Roman" w:hint="eastAsia"/>
          <w:sz w:val="24"/>
          <w:szCs w:val="24"/>
        </w:rPr>
        <w:t xml:space="preserve"> IPO </w:t>
      </w:r>
      <w:r w:rsidR="00FE4A6F">
        <w:rPr>
          <w:rFonts w:ascii="Times New Roman" w:hAnsi="Times New Roman" w:cs="Times New Roman"/>
          <w:sz w:val="24"/>
          <w:szCs w:val="24"/>
        </w:rPr>
        <w:t>on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precipitation</w:t>
      </w:r>
      <w:r w:rsidR="00FE4A6F">
        <w:rPr>
          <w:rFonts w:ascii="Times New Roman" w:hAnsi="Times New Roman" w:cs="Times New Roman"/>
          <w:sz w:val="24"/>
          <w:szCs w:val="24"/>
        </w:rPr>
        <w:t xml:space="preserve"> in Brazil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. However, the influence </w:t>
      </w:r>
      <w:r w:rsidR="00D465B9">
        <w:rPr>
          <w:rFonts w:ascii="Times New Roman" w:hAnsi="Times New Roman" w:cs="Times New Roman" w:hint="eastAsia"/>
          <w:sz w:val="24"/>
          <w:szCs w:val="24"/>
        </w:rPr>
        <w:t xml:space="preserve">from the same phase of the IPO </w:t>
      </w:r>
      <w:r w:rsidR="00D5081B">
        <w:rPr>
          <w:rFonts w:ascii="Times New Roman" w:hAnsi="Times New Roman" w:cs="Times New Roman"/>
          <w:sz w:val="24"/>
          <w:szCs w:val="24"/>
        </w:rPr>
        <w:t>has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great uncertainty and depend</w:t>
      </w:r>
      <w:r w:rsidR="00BC3B87">
        <w:rPr>
          <w:rFonts w:ascii="Times New Roman" w:hAnsi="Times New Roman" w:cs="Times New Roman"/>
          <w:sz w:val="24"/>
          <w:szCs w:val="24"/>
        </w:rPr>
        <w:t>s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on </w:t>
      </w:r>
      <w:r w:rsidR="00BC3B87">
        <w:rPr>
          <w:rFonts w:ascii="Times New Roman" w:hAnsi="Times New Roman" w:cs="Times New Roman"/>
          <w:sz w:val="24"/>
          <w:szCs w:val="24"/>
        </w:rPr>
        <w:t xml:space="preserve">the </w:t>
      </w:r>
      <w:r w:rsidR="00C66BD8">
        <w:rPr>
          <w:rFonts w:ascii="Times New Roman" w:hAnsi="Times New Roman" w:cs="Times New Roman" w:hint="eastAsia"/>
          <w:sz w:val="24"/>
          <w:szCs w:val="24"/>
        </w:rPr>
        <w:t>period and dataset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2CFE">
        <w:rPr>
          <w:rFonts w:hint="eastAsia"/>
        </w:rPr>
        <w:t>(</w:t>
      </w:r>
      <w:r w:rsidR="00582CFE" w:rsidRPr="00582CFE">
        <w:rPr>
          <w:rFonts w:ascii="Times New Roman" w:hAnsi="Times New Roman" w:cs="Times New Roman"/>
          <w:sz w:val="24"/>
          <w:szCs w:val="24"/>
        </w:rPr>
        <w:t>Dong and Dai</w:t>
      </w:r>
      <w:r w:rsidR="00582CFE">
        <w:rPr>
          <w:rFonts w:ascii="Times New Roman" w:hAnsi="Times New Roman" w:cs="Times New Roman" w:hint="eastAsia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2CFE" w:rsidRPr="00582CFE">
        <w:rPr>
          <w:rFonts w:ascii="Times New Roman" w:hAnsi="Times New Roman" w:cs="Times New Roman"/>
          <w:sz w:val="24"/>
          <w:szCs w:val="24"/>
        </w:rPr>
        <w:t>2015)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D465B9">
        <w:rPr>
          <w:rFonts w:ascii="Times New Roman" w:hAnsi="Times New Roman" w:cs="Times New Roman" w:hint="eastAsia"/>
          <w:sz w:val="24"/>
          <w:szCs w:val="24"/>
        </w:rPr>
        <w:t xml:space="preserve">Jones and </w:t>
      </w:r>
      <w:proofErr w:type="spellStart"/>
      <w:r w:rsidR="00D465B9">
        <w:rPr>
          <w:rFonts w:ascii="Times New Roman" w:hAnsi="Times New Roman" w:cs="Times New Roman" w:hint="eastAsia"/>
          <w:sz w:val="24"/>
          <w:szCs w:val="24"/>
        </w:rPr>
        <w:t>Carvalho</w:t>
      </w:r>
      <w:proofErr w:type="spellEnd"/>
      <w:r w:rsidR="00D465B9">
        <w:rPr>
          <w:rFonts w:ascii="Times New Roman" w:hAnsi="Times New Roman" w:cs="Times New Roman" w:hint="eastAsia"/>
          <w:sz w:val="24"/>
          <w:szCs w:val="24"/>
        </w:rPr>
        <w:t xml:space="preserve"> (2018) 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suggested </w:t>
      </w:r>
      <w:r w:rsidR="00BC3B87">
        <w:rPr>
          <w:rFonts w:ascii="Times New Roman" w:hAnsi="Times New Roman" w:cs="Times New Roman"/>
          <w:sz w:val="24"/>
          <w:szCs w:val="24"/>
        </w:rPr>
        <w:t>more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 precipitation in Brazil during the negative phase of the </w:t>
      </w:r>
      <w:proofErr w:type="spellStart"/>
      <w:r w:rsidR="00DB353D">
        <w:rPr>
          <w:rFonts w:ascii="Times New Roman" w:hAnsi="Times New Roman" w:cs="Times New Roman" w:hint="eastAsia"/>
          <w:sz w:val="24"/>
          <w:szCs w:val="24"/>
        </w:rPr>
        <w:t>AMO</w:t>
      </w:r>
      <w:proofErr w:type="spellEnd"/>
      <w:r w:rsidR="00DB353D">
        <w:rPr>
          <w:rFonts w:ascii="Times New Roman" w:hAnsi="Times New Roman" w:cs="Times New Roman" w:hint="eastAsia"/>
          <w:sz w:val="24"/>
          <w:szCs w:val="24"/>
        </w:rPr>
        <w:t xml:space="preserve"> than during its positive phase. Longer dataset</w:t>
      </w:r>
      <w:r w:rsidR="00BC3B87">
        <w:rPr>
          <w:rFonts w:ascii="Times New Roman" w:hAnsi="Times New Roman" w:cs="Times New Roman"/>
          <w:sz w:val="24"/>
          <w:szCs w:val="24"/>
        </w:rPr>
        <w:t>s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 are utilized to examine the effect of the IPO and </w:t>
      </w:r>
      <w:proofErr w:type="spellStart"/>
      <w:r w:rsidR="00DB353D">
        <w:rPr>
          <w:rFonts w:ascii="Times New Roman" w:hAnsi="Times New Roman" w:cs="Times New Roman" w:hint="eastAsia"/>
          <w:sz w:val="24"/>
          <w:szCs w:val="24"/>
        </w:rPr>
        <w:t>AMO</w:t>
      </w:r>
      <w:proofErr w:type="spellEnd"/>
      <w:r w:rsidR="00DB353D">
        <w:rPr>
          <w:rFonts w:ascii="Times New Roman" w:hAnsi="Times New Roman" w:cs="Times New Roman" w:hint="eastAsia"/>
          <w:sz w:val="24"/>
          <w:szCs w:val="24"/>
        </w:rPr>
        <w:t xml:space="preserve"> on convective activity</w:t>
      </w:r>
      <w:r w:rsidR="00DB353D" w:rsidRPr="00DB353D">
        <w:rPr>
          <w:rFonts w:ascii="Times New Roman" w:hAnsi="Times New Roman" w:cs="Times New Roman"/>
          <w:sz w:val="24"/>
          <w:szCs w:val="24"/>
        </w:rPr>
        <w:t xml:space="preserve"> over the subtropical South America and Atlantic </w:t>
      </w:r>
      <w:proofErr w:type="spellStart"/>
      <w:r w:rsidR="00DB353D" w:rsidRPr="00DB353D">
        <w:rPr>
          <w:rFonts w:ascii="Times New Roman" w:hAnsi="Times New Roman" w:cs="Times New Roman"/>
          <w:sz w:val="24"/>
          <w:szCs w:val="24"/>
        </w:rPr>
        <w:t>Ocean</w:t>
      </w:r>
      <w:r w:rsidR="00D5081B">
        <w:rPr>
          <w:rFonts w:ascii="Times New Roman" w:hAnsi="Times New Roman" w:cs="Times New Roman"/>
          <w:sz w:val="24"/>
          <w:szCs w:val="24"/>
        </w:rPr>
        <w:t>on</w:t>
      </w:r>
      <w:proofErr w:type="spellEnd"/>
      <w:r w:rsidR="00DB353D">
        <w:rPr>
          <w:rFonts w:ascii="Times New Roman" w:hAnsi="Times New Roman" w:cs="Times New Roman" w:hint="eastAsia"/>
          <w:sz w:val="24"/>
          <w:szCs w:val="24"/>
        </w:rPr>
        <w:t xml:space="preserve"> the </w:t>
      </w:r>
      <w:proofErr w:type="spellStart"/>
      <w:r w:rsidR="00DB353D">
        <w:rPr>
          <w:rFonts w:ascii="Times New Roman" w:hAnsi="Times New Roman" w:cs="Times New Roman" w:hint="eastAsia"/>
          <w:sz w:val="24"/>
          <w:szCs w:val="24"/>
        </w:rPr>
        <w:t>interdecadal</w:t>
      </w:r>
      <w:proofErr w:type="spellEnd"/>
      <w:r w:rsidR="00DB353D">
        <w:rPr>
          <w:rFonts w:ascii="Times New Roman" w:hAnsi="Times New Roman" w:cs="Times New Roman" w:hint="eastAsia"/>
          <w:sz w:val="24"/>
          <w:szCs w:val="24"/>
        </w:rPr>
        <w:t xml:space="preserve"> time scale.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Although our results </w:t>
      </w:r>
      <w:r w:rsidR="00BC3B87">
        <w:rPr>
          <w:rFonts w:ascii="Times New Roman" w:hAnsi="Times New Roman" w:cs="Times New Roman"/>
          <w:sz w:val="24"/>
          <w:szCs w:val="24"/>
        </w:rPr>
        <w:t xml:space="preserve">are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only </w:t>
      </w:r>
      <w:r w:rsidR="00BC3B87">
        <w:rPr>
          <w:rFonts w:ascii="Times New Roman" w:hAnsi="Times New Roman" w:cs="Times New Roman"/>
          <w:sz w:val="24"/>
          <w:szCs w:val="24"/>
        </w:rPr>
        <w:t xml:space="preserve">based on </w:t>
      </w:r>
      <w:r w:rsidR="00DF6B04">
        <w:rPr>
          <w:rFonts w:ascii="Times New Roman" w:hAnsi="Times New Roman" w:cs="Times New Roman" w:hint="eastAsia"/>
          <w:sz w:val="24"/>
          <w:szCs w:val="24"/>
        </w:rPr>
        <w:t>statistical analys</w:t>
      </w:r>
      <w:r w:rsidR="00BC3B87">
        <w:rPr>
          <w:rFonts w:ascii="Times New Roman" w:hAnsi="Times New Roman" w:cs="Times New Roman"/>
          <w:sz w:val="24"/>
          <w:szCs w:val="24"/>
        </w:rPr>
        <w:t>e</w:t>
      </w:r>
      <w:r w:rsidR="00DF6B04">
        <w:rPr>
          <w:rFonts w:ascii="Times New Roman" w:hAnsi="Times New Roman" w:cs="Times New Roman" w:hint="eastAsia"/>
          <w:sz w:val="24"/>
          <w:szCs w:val="24"/>
        </w:rPr>
        <w:t>s, they have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potential </w:t>
      </w:r>
      <w:r w:rsidR="00D5081B">
        <w:rPr>
          <w:rFonts w:ascii="Times New Roman" w:hAnsi="Times New Roman" w:cs="Times New Roman"/>
          <w:sz w:val="24"/>
          <w:szCs w:val="24"/>
        </w:rPr>
        <w:t xml:space="preserve">for improving </w:t>
      </w:r>
      <w:r w:rsidR="00DF6B04">
        <w:rPr>
          <w:rFonts w:ascii="Times New Roman" w:hAnsi="Times New Roman" w:cs="Times New Roman" w:hint="eastAsia"/>
          <w:sz w:val="24"/>
          <w:szCs w:val="24"/>
        </w:rPr>
        <w:t>the</w:t>
      </w:r>
      <w:r w:rsidR="00DF6B04" w:rsidRPr="00DF6B04">
        <w:rPr>
          <w:rFonts w:ascii="Times New Roman" w:hAnsi="Times New Roman" w:cs="Times New Roman"/>
          <w:sz w:val="24"/>
          <w:szCs w:val="24"/>
        </w:rPr>
        <w:t xml:space="preserve"> prediction of precipitation in </w:t>
      </w:r>
      <w:r w:rsidR="003A31CC">
        <w:rPr>
          <w:rFonts w:ascii="Times New Roman" w:hAnsi="Times New Roman" w:cs="Times New Roman"/>
          <w:sz w:val="24"/>
          <w:szCs w:val="24"/>
        </w:rPr>
        <w:t>s</w:t>
      </w:r>
      <w:r w:rsidR="00DF6B04" w:rsidRPr="00DF6B04">
        <w:rPr>
          <w:rFonts w:ascii="Times New Roman" w:hAnsi="Times New Roman" w:cs="Times New Roman"/>
          <w:sz w:val="24"/>
          <w:szCs w:val="24"/>
        </w:rPr>
        <w:t>outh</w:t>
      </w:r>
      <w:r w:rsidR="003A31CC">
        <w:rPr>
          <w:rFonts w:ascii="Times New Roman" w:hAnsi="Times New Roman" w:cs="Times New Roman"/>
          <w:sz w:val="24"/>
          <w:szCs w:val="24"/>
        </w:rPr>
        <w:t>ern</w:t>
      </w:r>
      <w:r w:rsidR="00DF6B04" w:rsidRPr="00DF6B04">
        <w:rPr>
          <w:rFonts w:ascii="Times New Roman" w:hAnsi="Times New Roman" w:cs="Times New Roman"/>
          <w:sz w:val="24"/>
          <w:szCs w:val="24"/>
        </w:rPr>
        <w:t xml:space="preserve"> Africa and South America.</w:t>
      </w:r>
    </w:p>
    <w:p w:rsidR="00930345" w:rsidRPr="0098715F" w:rsidRDefault="00F3405F" w:rsidP="00930345">
      <w:pPr>
        <w:spacing w:line="480" w:lineRule="auto"/>
        <w:jc w:val="left"/>
        <w:rPr>
          <w:rFonts w:ascii="Times New Roman" w:hAnsi="Times New Roman" w:cs="Times New Roman"/>
          <w:i/>
          <w:sz w:val="24"/>
          <w:szCs w:val="24"/>
        </w:rPr>
      </w:pPr>
      <w:r w:rsidRPr="0098715F">
        <w:rPr>
          <w:rFonts w:ascii="Times New Roman" w:hAnsi="Times New Roman" w:cs="Times New Roman" w:hint="eastAsia"/>
          <w:i/>
          <w:sz w:val="24"/>
          <w:szCs w:val="24"/>
        </w:rPr>
        <w:t>Data Availability</w:t>
      </w:r>
    </w:p>
    <w:p w:rsidR="00F3405F" w:rsidRDefault="00F3405F" w:rsidP="00DA74CD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The monthly </w:t>
      </w:r>
      <w:r>
        <w:rPr>
          <w:rFonts w:ascii="Times New Roman" w:hAnsi="Times New Roman" w:cs="Times New Roman"/>
          <w:sz w:val="24"/>
          <w:szCs w:val="24"/>
        </w:rPr>
        <w:t>SST</w:t>
      </w:r>
      <w:r w:rsidRPr="00F3405F">
        <w:rPr>
          <w:rFonts w:ascii="Times New Roman" w:hAnsi="Times New Roman" w:cs="Times New Roman"/>
          <w:sz w:val="24"/>
          <w:szCs w:val="24"/>
        </w:rPr>
        <w:t xml:space="preserve"> data from the U.S. </w:t>
      </w:r>
      <w:r>
        <w:rPr>
          <w:rFonts w:ascii="Times New Roman" w:hAnsi="Times New Roman" w:cs="Times New Roman"/>
          <w:sz w:val="24"/>
          <w:szCs w:val="24"/>
        </w:rPr>
        <w:t>NOAA</w:t>
      </w:r>
      <w:r w:rsidRPr="00F3405F">
        <w:rPr>
          <w:rFonts w:ascii="Times New Roman" w:hAnsi="Times New Roman" w:cs="Times New Roman"/>
          <w:sz w:val="24"/>
          <w:szCs w:val="24"/>
        </w:rPr>
        <w:t xml:space="preserve"> Extended Reconstructed Sea Surface Temperature (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ERSST</w:t>
      </w:r>
      <w:proofErr w:type="spellEnd"/>
      <w:r w:rsidRPr="00F3405F">
        <w:rPr>
          <w:rFonts w:ascii="Times New Roman" w:hAnsi="Times New Roman" w:cs="Times New Roman"/>
          <w:sz w:val="24"/>
          <w:szCs w:val="24"/>
        </w:rPr>
        <w:t>) version 5 (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ERSST</w:t>
      </w:r>
      <w:proofErr w:type="spellEnd"/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v5</w:t>
      </w:r>
      <w:proofErr w:type="spellEnd"/>
      <w:r w:rsidRPr="00F3405F">
        <w:rPr>
          <w:rFonts w:ascii="Times New Roman" w:hAnsi="Times New Roman" w:cs="Times New Roman"/>
          <w:sz w:val="24"/>
          <w:szCs w:val="24"/>
        </w:rPr>
        <w:t>) are available online 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https://www1.ncdc.noaa.gov/pub/data/cmb/ersst/v5/netcdf/</w:t>
      </w:r>
      <w:r w:rsidRPr="00F3405F">
        <w:rPr>
          <w:rFonts w:ascii="Times New Roman" w:hAnsi="Times New Roman" w:cs="Times New Roman"/>
          <w:sz w:val="24"/>
          <w:szCs w:val="24"/>
        </w:rPr>
        <w:t>).</w:t>
      </w:r>
      <w:r w:rsidR="00DA74CD" w:rsidRPr="00DA74CD">
        <w:rPr>
          <w:rFonts w:ascii="Times New Roman" w:hAnsi="Times New Roman" w:cs="Times New Roman"/>
          <w:sz w:val="24"/>
          <w:szCs w:val="24"/>
        </w:rPr>
        <w:t xml:space="preserve">Kaplan Extended SST </w:t>
      </w:r>
      <w:proofErr w:type="spellStart"/>
      <w:r w:rsidR="00DA74CD" w:rsidRPr="00DA74CD">
        <w:rPr>
          <w:rFonts w:ascii="Times New Roman" w:hAnsi="Times New Roman" w:cs="Times New Roman"/>
          <w:sz w:val="24"/>
          <w:szCs w:val="24"/>
        </w:rPr>
        <w:t>V2</w:t>
      </w:r>
      <w:proofErr w:type="spellEnd"/>
      <w:r w:rsidR="00DA74CD">
        <w:rPr>
          <w:rFonts w:ascii="Times New Roman" w:hAnsi="Times New Roman" w:cs="Times New Roman" w:hint="eastAsia"/>
          <w:sz w:val="24"/>
          <w:szCs w:val="24"/>
        </w:rPr>
        <w:t xml:space="preserve"> data are derived from below website </w:t>
      </w:r>
      <w:r w:rsidR="00DA74CD">
        <w:rPr>
          <w:rFonts w:ascii="Times New Roman" w:hAnsi="Times New Roman" w:cs="Times New Roman" w:hint="eastAsia"/>
          <w:sz w:val="24"/>
          <w:szCs w:val="24"/>
        </w:rPr>
        <w:lastRenderedPageBreak/>
        <w:t>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https://psl.noaa.gov/cgi-bin/db_search/DBSearch.pl?Dataset=Kaplan+Extended+SST+V2&amp;Variable=Sea+Surface+Temperature</w:t>
      </w:r>
      <w:r w:rsidR="001816D8">
        <w:rPr>
          <w:rFonts w:ascii="Times New Roman" w:hAnsi="Times New Roman" w:cs="Times New Roman" w:hint="eastAsia"/>
          <w:sz w:val="24"/>
          <w:szCs w:val="24"/>
        </w:rPr>
        <w:t>).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The monthly </w:t>
      </w:r>
      <w:proofErr w:type="spellStart"/>
      <w:r w:rsidR="00917507">
        <w:rPr>
          <w:rFonts w:ascii="Times New Roman" w:hAnsi="Times New Roman" w:cs="Times New Roman" w:hint="eastAsia"/>
          <w:sz w:val="24"/>
          <w:szCs w:val="24"/>
        </w:rPr>
        <w:t>ERA5</w:t>
      </w:r>
      <w:proofErr w:type="spellEnd"/>
      <w:r w:rsidR="00917507">
        <w:rPr>
          <w:rFonts w:ascii="Times New Roman" w:hAnsi="Times New Roman" w:cs="Times New Roman" w:hint="eastAsia"/>
          <w:sz w:val="24"/>
          <w:szCs w:val="24"/>
        </w:rPr>
        <w:t xml:space="preserve"> reanalysis data are </w:t>
      </w:r>
      <w:r w:rsidR="00917507">
        <w:rPr>
          <w:rFonts w:ascii="Times New Roman" w:hAnsi="Times New Roman" w:cs="Times New Roman"/>
          <w:sz w:val="24"/>
          <w:szCs w:val="24"/>
        </w:rPr>
        <w:t>available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 from the Copernicus Climate Data Store (</w:t>
      </w:r>
      <w:hyperlink r:id="rId9" w:history="1">
        <w:r w:rsidR="00917507" w:rsidRPr="00CF66FB">
          <w:rPr>
            <w:rStyle w:val="a4"/>
            <w:rFonts w:ascii="Times New Roman" w:hAnsi="Times New Roman" w:cs="Times New Roman"/>
            <w:sz w:val="24"/>
            <w:szCs w:val="24"/>
          </w:rPr>
          <w:t>https://www.ecmwf.int/en/forecasts/datasets/reanalysis-datasets/era5</w:t>
        </w:r>
      </w:hyperlink>
      <w:r w:rsidR="00917507" w:rsidRPr="00917507">
        <w:rPr>
          <w:rFonts w:ascii="Times New Roman" w:hAnsi="Times New Roman" w:cs="Times New Roman"/>
          <w:sz w:val="24"/>
          <w:szCs w:val="24"/>
        </w:rPr>
        <w:t>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The 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monthly 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 data are derived from the NOAA Interpolated </w:t>
      </w:r>
      <w:proofErr w:type="spellStart"/>
      <w:r w:rsidR="00917507" w:rsidRPr="00917507">
        <w:rPr>
          <w:rFonts w:ascii="Times New Roman" w:hAnsi="Times New Roman" w:cs="Times New Roman"/>
          <w:sz w:val="24"/>
          <w:szCs w:val="24"/>
        </w:rPr>
        <w:t>OLR</w:t>
      </w:r>
      <w:proofErr w:type="spellEnd"/>
      <w:r w:rsidR="00917507" w:rsidRPr="00917507">
        <w:rPr>
          <w:rFonts w:ascii="Times New Roman" w:hAnsi="Times New Roman" w:cs="Times New Roman"/>
          <w:sz w:val="24"/>
          <w:szCs w:val="24"/>
        </w:rPr>
        <w:t xml:space="preserve"> 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https://psl.noaa.gov/cgi-bin/db_search/DBSearch.pl?Dataset=NOAA+Interpolated+OLR&amp;Variable=Outgoing+Longwave+Radiation</w:t>
      </w:r>
      <w:r w:rsidR="00917507" w:rsidRPr="00917507">
        <w:rPr>
          <w:rFonts w:ascii="Times New Roman" w:hAnsi="Times New Roman" w:cs="Times New Roman"/>
          <w:sz w:val="24"/>
          <w:szCs w:val="24"/>
        </w:rPr>
        <w:t>).</w:t>
      </w:r>
    </w:p>
    <w:p w:rsidR="00A16D2D" w:rsidRPr="0098715F" w:rsidRDefault="00A16D2D" w:rsidP="00A16D2D">
      <w:pPr>
        <w:spacing w:line="480" w:lineRule="auto"/>
        <w:jc w:val="left"/>
        <w:rPr>
          <w:rFonts w:ascii="Times New Roman" w:hAnsi="Times New Roman" w:cs="Times New Roman"/>
          <w:i/>
          <w:sz w:val="24"/>
          <w:szCs w:val="24"/>
        </w:rPr>
      </w:pPr>
      <w:r w:rsidRPr="0098715F">
        <w:rPr>
          <w:rFonts w:ascii="Times New Roman" w:hAnsi="Times New Roman" w:cs="Times New Roman"/>
          <w:i/>
          <w:sz w:val="24"/>
          <w:szCs w:val="24"/>
        </w:rPr>
        <w:t>Acknowledgments</w:t>
      </w:r>
    </w:p>
    <w:p w:rsidR="00A16D2D" w:rsidRDefault="00A16D2D" w:rsidP="00A16D2D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A16D2D">
        <w:rPr>
          <w:rFonts w:ascii="Times New Roman" w:hAnsi="Times New Roman" w:cs="Times New Roman"/>
          <w:sz w:val="24"/>
          <w:szCs w:val="24"/>
        </w:rPr>
        <w:t>W</w:t>
      </w:r>
      <w:r>
        <w:rPr>
          <w:rFonts w:ascii="Times New Roman" w:hAnsi="Times New Roman" w:cs="Times New Roman"/>
          <w:sz w:val="24"/>
          <w:szCs w:val="24"/>
        </w:rPr>
        <w:t>e thank the European Centre for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Medium-Range Weather Forecasts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ECMWF</w:t>
      </w:r>
      <w:proofErr w:type="spellEnd"/>
      <w:r>
        <w:rPr>
          <w:rFonts w:ascii="Times New Roman" w:hAnsi="Times New Roman" w:cs="Times New Roman"/>
          <w:sz w:val="24"/>
          <w:szCs w:val="24"/>
        </w:rPr>
        <w:t>) for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Pr="00A16D2D">
        <w:rPr>
          <w:rFonts w:ascii="Times New Roman" w:hAnsi="Times New Roman" w:cs="Times New Roman"/>
          <w:sz w:val="24"/>
          <w:szCs w:val="24"/>
        </w:rPr>
        <w:t>ERA5</w:t>
      </w:r>
      <w:proofErr w:type="spellEnd"/>
      <w:r w:rsidRPr="00A16D2D">
        <w:rPr>
          <w:rFonts w:ascii="Times New Roman" w:hAnsi="Times New Roman" w:cs="Times New Roman"/>
          <w:sz w:val="24"/>
          <w:szCs w:val="24"/>
        </w:rPr>
        <w:t xml:space="preserve"> data. This </w:t>
      </w:r>
      <w:r>
        <w:rPr>
          <w:rFonts w:ascii="Times New Roman" w:hAnsi="Times New Roman" w:cs="Times New Roman"/>
          <w:sz w:val="24"/>
          <w:szCs w:val="24"/>
        </w:rPr>
        <w:t>study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is financially supported by the National Key R&amp;D Program of China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16D2D">
        <w:rPr>
          <w:rFonts w:ascii="Times New Roman" w:hAnsi="Times New Roman" w:cs="Times New Roman"/>
          <w:sz w:val="24"/>
          <w:szCs w:val="24"/>
        </w:rPr>
        <w:t>2022YFE0106300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), </w:t>
      </w:r>
      <w:r w:rsidRPr="00A16D2D">
        <w:rPr>
          <w:rFonts w:ascii="Times New Roman" w:hAnsi="Times New Roman" w:cs="Times New Roman"/>
          <w:sz w:val="24"/>
          <w:szCs w:val="24"/>
        </w:rPr>
        <w:t>the National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Science Foundation of China (41941009),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and the European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Commiss</w:t>
      </w:r>
      <w:r>
        <w:rPr>
          <w:rFonts w:ascii="Times New Roman" w:hAnsi="Times New Roman" w:cs="Times New Roman"/>
          <w:sz w:val="24"/>
          <w:szCs w:val="24"/>
        </w:rPr>
        <w:t>ion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H2020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project Polar Regions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in th</w:t>
      </w:r>
      <w:r>
        <w:rPr>
          <w:rFonts w:ascii="Times New Roman" w:hAnsi="Times New Roman" w:cs="Times New Roman"/>
          <w:sz w:val="24"/>
          <w:szCs w:val="24"/>
        </w:rPr>
        <w:t>e Earth System (</w:t>
      </w:r>
      <w:proofErr w:type="spellStart"/>
      <w:r>
        <w:rPr>
          <w:rFonts w:ascii="Times New Roman" w:hAnsi="Times New Roman" w:cs="Times New Roman"/>
          <w:sz w:val="24"/>
          <w:szCs w:val="24"/>
        </w:rPr>
        <w:t>PolarRES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>
        <w:rPr>
          <w:rFonts w:ascii="Times New Roman" w:hAnsi="Times New Roman" w:cs="Times New Roman"/>
          <w:sz w:val="24"/>
          <w:szCs w:val="24"/>
        </w:rPr>
        <w:t>Grant</w:t>
      </w:r>
      <w:r w:rsidRPr="00A16D2D">
        <w:rPr>
          <w:rFonts w:ascii="Times New Roman" w:hAnsi="Times New Roman" w:cs="Times New Roman"/>
          <w:sz w:val="24"/>
          <w:szCs w:val="24"/>
        </w:rPr>
        <w:t>101003590</w:t>
      </w:r>
      <w:proofErr w:type="spellEnd"/>
      <w:r w:rsidRPr="00A16D2D">
        <w:rPr>
          <w:rFonts w:ascii="Times New Roman" w:hAnsi="Times New Roman" w:cs="Times New Roman"/>
          <w:sz w:val="24"/>
          <w:szCs w:val="24"/>
        </w:rPr>
        <w:t>).</w:t>
      </w:r>
    </w:p>
    <w:p w:rsidR="006A23D6" w:rsidRDefault="0098715F" w:rsidP="006A23D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proofErr w:type="gramStart"/>
      <w:r w:rsidRPr="006A23D6">
        <w:rPr>
          <w:rFonts w:ascii="Times New Roman" w:hAnsi="Times New Roman" w:cs="Times New Roman" w:hint="eastAsia"/>
          <w:i/>
          <w:sz w:val="24"/>
          <w:szCs w:val="24"/>
        </w:rPr>
        <w:t>Author contributions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A23D6" w:rsidRPr="006A23D6">
        <w:rPr>
          <w:rFonts w:ascii="Times New Roman" w:hAnsi="Times New Roman" w:cs="Times New Roman"/>
          <w:sz w:val="24"/>
          <w:szCs w:val="24"/>
        </w:rPr>
        <w:t>L</w:t>
      </w:r>
      <w:r w:rsidR="006A23D6">
        <w:rPr>
          <w:rFonts w:ascii="Times New Roman" w:hAnsi="Times New Roman" w:cs="Times New Roman"/>
          <w:sz w:val="24"/>
          <w:szCs w:val="24"/>
        </w:rPr>
        <w:t>Y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designed the research, analyzed the data, and wrote the first draft of the paper. S</w:t>
      </w:r>
      <w:r w:rsidR="006A23D6">
        <w:rPr>
          <w:rFonts w:ascii="Times New Roman" w:hAnsi="Times New Roman" w:cs="Times New Roman"/>
          <w:sz w:val="24"/>
          <w:szCs w:val="24"/>
        </w:rPr>
        <w:t xml:space="preserve"> Z and</w:t>
      </w:r>
      <w:r w:rsidR="006A23D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A23D6" w:rsidRPr="006A23D6">
        <w:rPr>
          <w:rFonts w:ascii="Times New Roman" w:hAnsi="Times New Roman" w:cs="Times New Roman"/>
          <w:sz w:val="24"/>
          <w:szCs w:val="24"/>
        </w:rPr>
        <w:t>T</w:t>
      </w:r>
      <w:r w:rsidR="006A23D6">
        <w:rPr>
          <w:rFonts w:ascii="Times New Roman" w:hAnsi="Times New Roman" w:cs="Times New Roman"/>
          <w:sz w:val="24"/>
          <w:szCs w:val="24"/>
        </w:rPr>
        <w:t>V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revised the first draft and provided useful insights during various stages of the work. C</w:t>
      </w:r>
      <w:r w:rsidR="006A23D6">
        <w:rPr>
          <w:rFonts w:ascii="Times New Roman" w:hAnsi="Times New Roman" w:cs="Times New Roman"/>
          <w:sz w:val="24"/>
          <w:szCs w:val="24"/>
        </w:rPr>
        <w:t>S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and BS</w:t>
      </w:r>
      <w:r w:rsidR="006A23D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provided some comments and helped with editing the paper. </w:t>
      </w:r>
    </w:p>
    <w:p w:rsidR="006A23D6" w:rsidRDefault="006A23D6" w:rsidP="006A23D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proofErr w:type="gramStart"/>
      <w:r w:rsidRPr="006A23D6">
        <w:rPr>
          <w:rFonts w:ascii="Times New Roman" w:hAnsi="Times New Roman" w:cs="Times New Roman" w:hint="eastAsia"/>
          <w:i/>
          <w:sz w:val="24"/>
          <w:szCs w:val="24"/>
        </w:rPr>
        <w:t>Competing interests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The authors declare that they have no conflict of interest.</w:t>
      </w:r>
    </w:p>
    <w:p w:rsidR="00930345" w:rsidRDefault="008E4AAF" w:rsidP="006A23D6">
      <w:pPr>
        <w:spacing w:line="480" w:lineRule="auto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sz w:val="24"/>
          <w:szCs w:val="24"/>
        </w:rPr>
        <w:t>References</w:t>
      </w:r>
    </w:p>
    <w:p w:rsidR="00C24B3D" w:rsidRDefault="00C24B3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4B3D">
        <w:rPr>
          <w:rFonts w:ascii="Times New Roman" w:hAnsi="Times New Roman" w:cs="Times New Roman"/>
          <w:sz w:val="24"/>
          <w:szCs w:val="24"/>
        </w:rPr>
        <w:t>An, S. I.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Pr="00C24B3D">
        <w:rPr>
          <w:rFonts w:ascii="Times New Roman" w:hAnsi="Times New Roman" w:cs="Times New Roman"/>
          <w:sz w:val="24"/>
          <w:szCs w:val="24"/>
        </w:rPr>
        <w:t xml:space="preserve"> Conditional maximum covariance analysis and its application to the</w:t>
      </w:r>
    </w:p>
    <w:p w:rsidR="00C24B3D" w:rsidRDefault="00C24B3D" w:rsidP="00C24B3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 w:rsidRPr="00C24B3D">
        <w:rPr>
          <w:rFonts w:ascii="Times New Roman" w:hAnsi="Times New Roman" w:cs="Times New Roman"/>
          <w:sz w:val="24"/>
          <w:szCs w:val="24"/>
        </w:rPr>
        <w:t>tropical</w:t>
      </w:r>
      <w:proofErr w:type="gramEnd"/>
      <w:r w:rsidRPr="00C24B3D">
        <w:rPr>
          <w:rFonts w:ascii="Times New Roman" w:hAnsi="Times New Roman" w:cs="Times New Roman"/>
          <w:sz w:val="24"/>
          <w:szCs w:val="24"/>
        </w:rPr>
        <w:t xml:space="preserve"> Indian Ocean SST and surface wind stress anomalies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J</w:t>
      </w:r>
      <w:r w:rsidRPr="001011F9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1011F9">
        <w:rPr>
          <w:rFonts w:ascii="Times New Roman" w:hAnsi="Times New Roman" w:cs="Times New Roman"/>
          <w:sz w:val="24"/>
          <w:szCs w:val="24"/>
        </w:rPr>
        <w:t>Climate</w:t>
      </w:r>
      <w:r w:rsidRPr="00C24B3D">
        <w:rPr>
          <w:rFonts w:ascii="Times New Roman" w:hAnsi="Times New Roman" w:cs="Times New Roman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16</w:t>
      </w:r>
      <w:r w:rsidRPr="00C24B3D">
        <w:rPr>
          <w:rFonts w:ascii="Times New Roman" w:hAnsi="Times New Roman" w:cs="Times New Roman"/>
          <w:sz w:val="24"/>
          <w:szCs w:val="24"/>
        </w:rPr>
        <w:t>,</w:t>
      </w:r>
    </w:p>
    <w:p w:rsidR="00C24B3D" w:rsidRDefault="001011F9" w:rsidP="00C24B3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2932–2938</w:t>
      </w:r>
      <w:r>
        <w:rPr>
          <w:rFonts w:ascii="Times New Roman" w:hAnsi="Times New Roman" w:cs="Times New Roman" w:hint="eastAsia"/>
          <w:sz w:val="24"/>
          <w:szCs w:val="24"/>
        </w:rPr>
        <w:t>, 2003.</w:t>
      </w:r>
      <w:proofErr w:type="gramEnd"/>
    </w:p>
    <w:p w:rsidR="009A7C99" w:rsidRDefault="009A7C99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A7C99">
        <w:rPr>
          <w:rFonts w:ascii="Times New Roman" w:hAnsi="Times New Roman" w:cs="Times New Roman"/>
          <w:sz w:val="24"/>
          <w:szCs w:val="24"/>
        </w:rPr>
        <w:t>Behera</w:t>
      </w:r>
      <w:proofErr w:type="spellEnd"/>
      <w:r w:rsidRPr="009A7C99">
        <w:rPr>
          <w:rFonts w:ascii="Times New Roman" w:hAnsi="Times New Roman" w:cs="Times New Roman"/>
          <w:sz w:val="24"/>
          <w:szCs w:val="24"/>
        </w:rPr>
        <w:t xml:space="preserve">, S. K.,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/>
          <w:sz w:val="24"/>
          <w:szCs w:val="24"/>
        </w:rPr>
        <w:t>Yamagata</w:t>
      </w:r>
      <w:r w:rsidR="00CD0CC1">
        <w:rPr>
          <w:rFonts w:ascii="Times New Roman" w:hAnsi="Times New Roman" w:cs="Times New Roman" w:hint="eastAsia"/>
          <w:sz w:val="24"/>
          <w:szCs w:val="24"/>
        </w:rPr>
        <w:t>,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D0CC1" w:rsidRPr="009A7C99">
        <w:rPr>
          <w:rFonts w:ascii="Times New Roman" w:hAnsi="Times New Roman" w:cs="Times New Roman"/>
          <w:sz w:val="24"/>
          <w:szCs w:val="24"/>
        </w:rPr>
        <w:t>T.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1011F9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Subtropical SST dipole events in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the southern</w:t>
      </w:r>
    </w:p>
    <w:p w:rsidR="008E4AAF" w:rsidRPr="009A7C99" w:rsidRDefault="009A7C99" w:rsidP="009A7C9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/>
          <w:sz w:val="24"/>
          <w:szCs w:val="24"/>
        </w:rPr>
        <w:lastRenderedPageBreak/>
        <w:t>Indian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Ocean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1011F9">
        <w:rPr>
          <w:rFonts w:ascii="Times New Roman" w:hAnsi="Times New Roman" w:cs="Times New Roman"/>
          <w:sz w:val="24"/>
          <w:szCs w:val="24"/>
        </w:rPr>
        <w:t>Geophys</w:t>
      </w:r>
      <w:proofErr w:type="spellEnd"/>
      <w:r w:rsidR="001011F9" w:rsidRPr="001011F9">
        <w:rPr>
          <w:rFonts w:ascii="Times New Roman" w:hAnsi="Times New Roman" w:cs="Times New Roman" w:hint="eastAsia"/>
          <w:sz w:val="24"/>
          <w:szCs w:val="24"/>
        </w:rPr>
        <w:t>.</w:t>
      </w:r>
      <w:r w:rsidRPr="001011F9">
        <w:rPr>
          <w:rFonts w:ascii="Times New Roman" w:hAnsi="Times New Roman" w:cs="Times New Roman"/>
          <w:sz w:val="24"/>
          <w:szCs w:val="24"/>
        </w:rPr>
        <w:t xml:space="preserve"> Res. </w:t>
      </w:r>
      <w:proofErr w:type="spellStart"/>
      <w:r w:rsidRPr="001011F9">
        <w:rPr>
          <w:rFonts w:ascii="Times New Roman" w:hAnsi="Times New Roman" w:cs="Times New Roman"/>
          <w:sz w:val="24"/>
          <w:szCs w:val="24"/>
        </w:rPr>
        <w:t>Lett</w:t>
      </w:r>
      <w:proofErr w:type="spellEnd"/>
      <w:r w:rsidRPr="001011F9">
        <w:rPr>
          <w:rFonts w:ascii="Times New Roman" w:hAnsi="Times New Roman" w:cs="Times New Roman"/>
          <w:sz w:val="24"/>
          <w:szCs w:val="24"/>
        </w:rPr>
        <w:t>.</w:t>
      </w:r>
      <w:r w:rsidRPr="009A7C99">
        <w:rPr>
          <w:rFonts w:ascii="Times New Roman" w:hAnsi="Times New Roman" w:cs="Times New Roman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28</w:t>
      </w:r>
      <w:r w:rsidRPr="009A7C99">
        <w:rPr>
          <w:rFonts w:ascii="Times New Roman" w:hAnsi="Times New Roman" w:cs="Times New Roman"/>
          <w:sz w:val="24"/>
          <w:szCs w:val="24"/>
        </w:rPr>
        <w:t>, 327</w:t>
      </w:r>
      <w:r w:rsidRPr="009A7C99">
        <w:rPr>
          <w:rFonts w:ascii="Times New Roman" w:hAnsi="Times New Roman" w:cs="Times New Roman" w:hint="eastAsia"/>
          <w:sz w:val="24"/>
          <w:szCs w:val="24"/>
        </w:rPr>
        <w:t>-</w:t>
      </w:r>
      <w:r w:rsidRPr="009A7C99">
        <w:rPr>
          <w:rFonts w:ascii="Times New Roman" w:hAnsi="Times New Roman" w:cs="Times New Roman"/>
          <w:sz w:val="24"/>
          <w:szCs w:val="24"/>
        </w:rPr>
        <w:t>331</w:t>
      </w:r>
      <w:r w:rsidR="001011F9">
        <w:rPr>
          <w:rFonts w:ascii="Times New Roman" w:hAnsi="Times New Roman" w:cs="Times New Roman" w:hint="eastAsia"/>
          <w:sz w:val="24"/>
          <w:szCs w:val="24"/>
        </w:rPr>
        <w:t>,</w:t>
      </w:r>
      <w:r w:rsidR="001011F9" w:rsidRP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011F9" w:rsidRPr="009A7C99">
        <w:rPr>
          <w:rFonts w:ascii="Times New Roman" w:hAnsi="Times New Roman" w:cs="Times New Roman"/>
          <w:sz w:val="24"/>
          <w:szCs w:val="24"/>
        </w:rPr>
        <w:t>2001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</w:p>
    <w:p w:rsidR="001011F9" w:rsidRPr="001011F9" w:rsidRDefault="005E0D7D" w:rsidP="001011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E0D7D">
        <w:rPr>
          <w:rFonts w:ascii="Times New Roman" w:hAnsi="Times New Roman" w:cs="Times New Roman"/>
          <w:sz w:val="24"/>
          <w:szCs w:val="24"/>
        </w:rPr>
        <w:t>Boschat</w:t>
      </w:r>
      <w:proofErr w:type="spellEnd"/>
      <w:r w:rsidRPr="005E0D7D">
        <w:rPr>
          <w:rFonts w:ascii="Times New Roman" w:hAnsi="Times New Roman" w:cs="Times New Roman"/>
          <w:sz w:val="24"/>
          <w:szCs w:val="24"/>
        </w:rPr>
        <w:t xml:space="preserve">, G, </w:t>
      </w:r>
      <w:proofErr w:type="spellStart"/>
      <w:r w:rsidRPr="005E0D7D">
        <w:rPr>
          <w:rFonts w:ascii="Times New Roman" w:hAnsi="Times New Roman" w:cs="Times New Roman"/>
          <w:sz w:val="24"/>
          <w:szCs w:val="24"/>
        </w:rPr>
        <w:t>Terray</w:t>
      </w:r>
      <w:proofErr w:type="spellEnd"/>
      <w:r w:rsidRPr="005E0D7D">
        <w:rPr>
          <w:rFonts w:ascii="Times New Roman" w:hAnsi="Times New Roman" w:cs="Times New Roman"/>
          <w:sz w:val="24"/>
          <w:szCs w:val="24"/>
        </w:rPr>
        <w:t xml:space="preserve">, </w:t>
      </w:r>
      <w:r w:rsidR="00CD0CC1" w:rsidRPr="005E0D7D">
        <w:rPr>
          <w:rFonts w:ascii="Times New Roman" w:hAnsi="Times New Roman" w:cs="Times New Roman"/>
          <w:sz w:val="24"/>
          <w:szCs w:val="24"/>
        </w:rPr>
        <w:t>P.</w:t>
      </w:r>
      <w:r w:rsidR="00CD0CC1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E0D7D">
        <w:rPr>
          <w:rFonts w:ascii="Times New Roman" w:hAnsi="Times New Roman" w:cs="Times New Roman"/>
          <w:sz w:val="24"/>
          <w:szCs w:val="24"/>
        </w:rPr>
        <w:t xml:space="preserve">Masson, </w:t>
      </w:r>
      <w:r w:rsidR="00CD0CC1" w:rsidRPr="005E0D7D">
        <w:rPr>
          <w:rFonts w:ascii="Times New Roman" w:hAnsi="Times New Roman" w:cs="Times New Roman"/>
          <w:sz w:val="24"/>
          <w:szCs w:val="24"/>
        </w:rPr>
        <w:t>S.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1011F9" w:rsidRPr="005E0D7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E0D7D">
        <w:rPr>
          <w:rFonts w:ascii="Times New Roman" w:hAnsi="Times New Roman" w:cs="Times New Roman"/>
          <w:sz w:val="24"/>
          <w:szCs w:val="24"/>
        </w:rPr>
        <w:t>Extratropical</w:t>
      </w:r>
      <w:proofErr w:type="spellEnd"/>
      <w:r w:rsidRPr="005E0D7D">
        <w:rPr>
          <w:rFonts w:ascii="Times New Roman" w:hAnsi="Times New Roman" w:cs="Times New Roman"/>
          <w:sz w:val="24"/>
          <w:szCs w:val="24"/>
        </w:rPr>
        <w:t xml:space="preserve"> forcin</w:t>
      </w:r>
      <w:r>
        <w:rPr>
          <w:rFonts w:ascii="Times New Roman" w:hAnsi="Times New Roman" w:cs="Times New Roman"/>
          <w:sz w:val="24"/>
          <w:szCs w:val="24"/>
        </w:rPr>
        <w:t>g of ENSO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1011F9">
        <w:rPr>
          <w:rFonts w:ascii="Times New Roman" w:hAnsi="Times New Roman" w:cs="Times New Roman"/>
          <w:sz w:val="24"/>
          <w:szCs w:val="24"/>
        </w:rPr>
        <w:t>Geophys</w:t>
      </w:r>
      <w:proofErr w:type="spellEnd"/>
      <w:r w:rsidRPr="001011F9">
        <w:rPr>
          <w:rFonts w:ascii="Times New Roman" w:hAnsi="Times New Roman" w:cs="Times New Roman"/>
          <w:sz w:val="24"/>
          <w:szCs w:val="24"/>
        </w:rPr>
        <w:t>.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Pr="001011F9">
        <w:rPr>
          <w:rFonts w:ascii="Times New Roman" w:hAnsi="Times New Roman" w:cs="Times New Roman"/>
          <w:sz w:val="24"/>
          <w:szCs w:val="24"/>
        </w:rPr>
        <w:t>Res.</w:t>
      </w:r>
      <w:proofErr w:type="gramEnd"/>
    </w:p>
    <w:p w:rsidR="005E0D7D" w:rsidRDefault="005E0D7D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1011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1011F9">
        <w:rPr>
          <w:rFonts w:ascii="Times New Roman" w:hAnsi="Times New Roman" w:cs="Times New Roman"/>
          <w:sz w:val="24"/>
          <w:szCs w:val="24"/>
        </w:rPr>
        <w:t>Lett</w:t>
      </w:r>
      <w:proofErr w:type="spellEnd"/>
      <w:r w:rsidRPr="001011F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40</w:t>
      </w:r>
      <w:r w:rsidRPr="005E0D7D">
        <w:rPr>
          <w:rFonts w:ascii="Times New Roman" w:hAnsi="Times New Roman" w:cs="Times New Roman"/>
          <w:sz w:val="24"/>
          <w:szCs w:val="24"/>
        </w:rPr>
        <w:t>, 1605-1611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 w:rsidRPr="005E0D7D">
        <w:rPr>
          <w:rFonts w:ascii="Times New Roman" w:hAnsi="Times New Roman" w:cs="Times New Roman"/>
          <w:sz w:val="24"/>
          <w:szCs w:val="24"/>
        </w:rPr>
        <w:t>2013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</w:p>
    <w:p w:rsidR="006D662D" w:rsidRDefault="00C7043B" w:rsidP="006D662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 w:hint="eastAsia"/>
          <w:sz w:val="24"/>
          <w:szCs w:val="24"/>
        </w:rPr>
        <w:t>Chiswell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, S. M.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5500A3">
        <w:rPr>
          <w:rFonts w:ascii="Times New Roman" w:hAnsi="Times New Roman" w:cs="Times New Roman" w:hint="eastAsia"/>
          <w:sz w:val="24"/>
          <w:szCs w:val="24"/>
        </w:rPr>
        <w:t xml:space="preserve"> Atmospheric wavenumber-4 driven South Pacific marine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500A3">
        <w:rPr>
          <w:rFonts w:ascii="Times New Roman" w:hAnsi="Times New Roman" w:cs="Times New Roman" w:hint="eastAsia"/>
          <w:sz w:val="24"/>
          <w:szCs w:val="24"/>
        </w:rPr>
        <w:t>heat waves</w:t>
      </w:r>
    </w:p>
    <w:p w:rsidR="00C7043B" w:rsidRDefault="005500A3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and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marine cool spells</w:t>
      </w:r>
      <w:r w:rsidR="006D662D">
        <w:rPr>
          <w:rFonts w:ascii="Times New Roman" w:hAnsi="Times New Roman" w:cs="Times New Roman" w:hint="eastAsia"/>
          <w:sz w:val="24"/>
          <w:szCs w:val="24"/>
        </w:rPr>
        <w:t>,</w:t>
      </w:r>
      <w:r w:rsidR="00CD0CC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D662D">
        <w:rPr>
          <w:rFonts w:ascii="Times New Roman" w:hAnsi="Times New Roman" w:cs="Times New Roman" w:hint="eastAsia"/>
          <w:sz w:val="24"/>
          <w:szCs w:val="24"/>
        </w:rPr>
        <w:t>Nature Communication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6D662D">
        <w:rPr>
          <w:rFonts w:ascii="Times New Roman" w:hAnsi="Times New Roman" w:cs="Times New Roman" w:hint="eastAsia"/>
          <w:sz w:val="24"/>
          <w:szCs w:val="24"/>
        </w:rPr>
        <w:t>12</w:t>
      </w:r>
      <w:r w:rsidR="006D662D">
        <w:rPr>
          <w:rFonts w:ascii="Times New Roman" w:hAnsi="Times New Roman" w:cs="Times New Roman" w:hint="eastAsia"/>
          <w:sz w:val="24"/>
          <w:szCs w:val="24"/>
        </w:rPr>
        <w:t>, 4779, 2021.</w:t>
      </w:r>
    </w:p>
    <w:p w:rsidR="009B11DA" w:rsidRDefault="00794766" w:rsidP="005F122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Dong, B.,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 xml:space="preserve">Dai, </w:t>
      </w:r>
      <w:r w:rsidR="00205D5D">
        <w:rPr>
          <w:rFonts w:ascii="Times New Roman" w:hAnsi="Times New Roman" w:cs="Times New Roman" w:hint="eastAsia"/>
          <w:sz w:val="24"/>
          <w:szCs w:val="24"/>
        </w:rPr>
        <w:t>A.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(2015</w:t>
      </w:r>
      <w:r w:rsidR="00205D5D">
        <w:rPr>
          <w:rFonts w:ascii="Times New Roman" w:hAnsi="Times New Roman" w:cs="Times New Roman" w:hint="eastAsia"/>
          <w:sz w:val="24"/>
          <w:szCs w:val="24"/>
        </w:rPr>
        <w:t>).</w:t>
      </w:r>
      <w:r>
        <w:rPr>
          <w:rFonts w:ascii="Times New Roman" w:hAnsi="Times New Roman" w:cs="Times New Roman" w:hint="eastAsia"/>
          <w:sz w:val="24"/>
          <w:szCs w:val="24"/>
        </w:rPr>
        <w:t xml:space="preserve">The influence of the </w:t>
      </w:r>
      <w:proofErr w:type="spellStart"/>
      <w:r w:rsidR="009B11DA">
        <w:rPr>
          <w:rFonts w:ascii="Times New Roman" w:hAnsi="Times New Roman" w:cs="Times New Roman" w:hint="eastAsia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>nterdecadal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Pacific Os</w:t>
      </w:r>
      <w:r w:rsidR="009B11DA">
        <w:rPr>
          <w:rFonts w:ascii="Times New Roman" w:hAnsi="Times New Roman" w:cs="Times New Roman" w:hint="eastAsia"/>
          <w:sz w:val="24"/>
          <w:szCs w:val="24"/>
        </w:rPr>
        <w:t>cillation on</w:t>
      </w:r>
    </w:p>
    <w:p w:rsidR="00794766" w:rsidRDefault="009B11DA" w:rsidP="009B11DA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 w:hint="eastAsia"/>
          <w:sz w:val="24"/>
          <w:szCs w:val="24"/>
        </w:rPr>
        <w:t>temperature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and precipitation over the global</w:t>
      </w:r>
      <w:r w:rsidR="006D662D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6D662D">
        <w:rPr>
          <w:rFonts w:ascii="Times New Roman" w:hAnsi="Times New Roman" w:cs="Times New Roman" w:hint="eastAsia"/>
          <w:sz w:val="24"/>
          <w:szCs w:val="24"/>
        </w:rPr>
        <w:t>Clim</w:t>
      </w:r>
      <w:proofErr w:type="spellEnd"/>
      <w:r w:rsidRPr="006D662D">
        <w:rPr>
          <w:rFonts w:ascii="Times New Roman" w:hAnsi="Times New Roman" w:cs="Times New Roman" w:hint="eastAsia"/>
          <w:sz w:val="24"/>
          <w:szCs w:val="24"/>
        </w:rPr>
        <w:t xml:space="preserve">. </w:t>
      </w:r>
      <w:proofErr w:type="spellStart"/>
      <w:proofErr w:type="gramStart"/>
      <w:r w:rsidRPr="006D662D">
        <w:rPr>
          <w:rFonts w:ascii="Times New Roman" w:hAnsi="Times New Roman" w:cs="Times New Roman" w:hint="eastAsia"/>
          <w:sz w:val="24"/>
          <w:szCs w:val="24"/>
        </w:rPr>
        <w:t>Dyn</w:t>
      </w:r>
      <w:proofErr w:type="spellEnd"/>
      <w:r w:rsidRPr="006D662D"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>,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D662D">
        <w:rPr>
          <w:rFonts w:ascii="Times New Roman" w:hAnsi="Times New Roman" w:cs="Times New Roman" w:hint="eastAsia"/>
          <w:sz w:val="24"/>
          <w:szCs w:val="24"/>
        </w:rPr>
        <w:t>45</w:t>
      </w:r>
      <w:r>
        <w:rPr>
          <w:rFonts w:ascii="Times New Roman" w:hAnsi="Times New Roman" w:cs="Times New Roman" w:hint="eastAsia"/>
          <w:sz w:val="24"/>
          <w:szCs w:val="24"/>
        </w:rPr>
        <w:t>, 2667-2681.</w:t>
      </w:r>
    </w:p>
    <w:p w:rsidR="005F1222" w:rsidRDefault="005F1222" w:rsidP="005F122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F1222">
        <w:rPr>
          <w:rFonts w:ascii="Times New Roman" w:hAnsi="Times New Roman" w:cs="Times New Roman"/>
          <w:sz w:val="24"/>
          <w:szCs w:val="24"/>
        </w:rPr>
        <w:t>Fauchereau</w:t>
      </w:r>
      <w:proofErr w:type="spellEnd"/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N.,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5F1222">
        <w:rPr>
          <w:rFonts w:ascii="Times New Roman" w:hAnsi="Times New Roman" w:cs="Times New Roman"/>
          <w:sz w:val="24"/>
          <w:szCs w:val="24"/>
        </w:rPr>
        <w:t>Trzaska</w:t>
      </w:r>
      <w:proofErr w:type="spellEnd"/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S.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Richard,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5F1222">
        <w:rPr>
          <w:rFonts w:ascii="Times New Roman" w:hAnsi="Times New Roman" w:cs="Times New Roman"/>
          <w:sz w:val="24"/>
          <w:szCs w:val="24"/>
        </w:rPr>
        <w:t>Roucou</w:t>
      </w:r>
      <w:proofErr w:type="spellEnd"/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P.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5F1222">
        <w:rPr>
          <w:rFonts w:ascii="Times New Roman" w:hAnsi="Times New Roman" w:cs="Times New Roman"/>
          <w:sz w:val="24"/>
          <w:szCs w:val="24"/>
        </w:rPr>
        <w:t>Camberlin</w:t>
      </w:r>
      <w:proofErr w:type="spellEnd"/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P.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5F1222">
        <w:rPr>
          <w:rFonts w:ascii="Times New Roman" w:hAnsi="Times New Roman" w:cs="Times New Roman"/>
          <w:sz w:val="24"/>
          <w:szCs w:val="24"/>
        </w:rPr>
        <w:t>Sea</w:t>
      </w:r>
    </w:p>
    <w:p w:rsidR="005F1222" w:rsidRDefault="001011F9" w:rsidP="005F1222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S</w:t>
      </w:r>
      <w:r w:rsidR="005F1222" w:rsidRPr="005F1222">
        <w:rPr>
          <w:rFonts w:ascii="Times New Roman" w:hAnsi="Times New Roman" w:cs="Times New Roman"/>
          <w:sz w:val="24"/>
          <w:szCs w:val="24"/>
        </w:rPr>
        <w:t>urface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temperature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co-variability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Southern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Atlantic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and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Indian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Oceans</w:t>
      </w:r>
    </w:p>
    <w:p w:rsidR="001011F9" w:rsidRDefault="001011F9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A</w:t>
      </w:r>
      <w:r w:rsidR="005F1222" w:rsidRPr="005F1222">
        <w:rPr>
          <w:rFonts w:ascii="Times New Roman" w:hAnsi="Times New Roman" w:cs="Times New Roman"/>
          <w:sz w:val="24"/>
          <w:szCs w:val="24"/>
        </w:rPr>
        <w:t>nd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its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connections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with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atmospheric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circulation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Southern</w:t>
      </w:r>
    </w:p>
    <w:p w:rsidR="005F1222" w:rsidRDefault="005F1222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 w:rsidRPr="005F1222">
        <w:rPr>
          <w:rFonts w:ascii="Times New Roman" w:hAnsi="Times New Roman" w:cs="Times New Roman"/>
          <w:sz w:val="24"/>
          <w:szCs w:val="24"/>
        </w:rPr>
        <w:t>Hemisphere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Int.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J.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1011F9">
        <w:rPr>
          <w:rFonts w:ascii="Times New Roman" w:hAnsi="Times New Roman" w:cs="Times New Roman"/>
          <w:sz w:val="24"/>
          <w:szCs w:val="24"/>
        </w:rPr>
        <w:t>Climatol</w:t>
      </w:r>
      <w:proofErr w:type="spellEnd"/>
      <w:r w:rsidRPr="001011F9">
        <w:rPr>
          <w:rFonts w:ascii="Times New Roman" w:hAnsi="Times New Roman" w:cs="Times New Roman"/>
          <w:sz w:val="24"/>
          <w:szCs w:val="24"/>
        </w:rPr>
        <w:t>.</w:t>
      </w:r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23</w:t>
      </w:r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663–677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 w:rsidRPr="005F1222">
        <w:rPr>
          <w:rFonts w:ascii="Times New Roman" w:hAnsi="Times New Roman" w:cs="Times New Roman"/>
          <w:sz w:val="24"/>
          <w:szCs w:val="24"/>
        </w:rPr>
        <w:t>2003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</w:p>
    <w:p w:rsidR="001011F9" w:rsidRDefault="00CB70F6" w:rsidP="001011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Hermes, J. C.,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>Reason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>
        <w:rPr>
          <w:rFonts w:ascii="Times New Roman" w:hAnsi="Times New Roman" w:cs="Times New Roman" w:hint="eastAsia"/>
          <w:sz w:val="24"/>
          <w:szCs w:val="24"/>
        </w:rPr>
        <w:t>C. J. C.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Ocean model diagnosis of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interannual</w:t>
      </w:r>
      <w:proofErr w:type="spellEnd"/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coevoling</w:t>
      </w:r>
      <w:proofErr w:type="spellEnd"/>
    </w:p>
    <w:p w:rsidR="001011F9" w:rsidRDefault="00CB70F6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SST variability in the South Indian and South Atlantic Oceans</w:t>
      </w:r>
      <w:r w:rsidR="001011F9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 w:hint="eastAsia"/>
          <w:sz w:val="24"/>
          <w:szCs w:val="24"/>
        </w:rPr>
        <w:t>J.</w:t>
      </w:r>
      <w:r w:rsidR="001011F9" w:rsidRP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 w:hint="eastAsia"/>
          <w:sz w:val="24"/>
          <w:szCs w:val="24"/>
        </w:rPr>
        <w:t>Climate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 w:hint="eastAsia"/>
          <w:sz w:val="24"/>
          <w:szCs w:val="24"/>
        </w:rPr>
        <w:t>18</w:t>
      </w:r>
      <w:r>
        <w:rPr>
          <w:rFonts w:ascii="Times New Roman" w:hAnsi="Times New Roman" w:cs="Times New Roman" w:hint="eastAsia"/>
          <w:sz w:val="24"/>
          <w:szCs w:val="24"/>
        </w:rPr>
        <w:t>,</w:t>
      </w:r>
    </w:p>
    <w:p w:rsidR="00CB70F6" w:rsidRDefault="00CB70F6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2864-2882</w:t>
      </w:r>
      <w:r w:rsidR="001011F9">
        <w:rPr>
          <w:rFonts w:ascii="Times New Roman" w:hAnsi="Times New Roman" w:cs="Times New Roman" w:hint="eastAsia"/>
          <w:sz w:val="24"/>
          <w:szCs w:val="24"/>
        </w:rPr>
        <w:t>, 2005.</w:t>
      </w:r>
      <w:proofErr w:type="gramEnd"/>
    </w:p>
    <w:p w:rsidR="00022BEB" w:rsidRDefault="00205D5D" w:rsidP="00022BE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05D5D">
        <w:rPr>
          <w:rFonts w:ascii="Times New Roman" w:hAnsi="Times New Roman" w:cs="Times New Roman"/>
          <w:sz w:val="24"/>
          <w:szCs w:val="24"/>
        </w:rPr>
        <w:t>Hersbach</w:t>
      </w:r>
      <w:proofErr w:type="spellEnd"/>
      <w:r w:rsidRPr="00205D5D">
        <w:rPr>
          <w:rFonts w:ascii="Times New Roman" w:hAnsi="Times New Roman" w:cs="Times New Roman"/>
          <w:sz w:val="24"/>
          <w:szCs w:val="24"/>
        </w:rPr>
        <w:t xml:space="preserve">, H., Bell, B., </w:t>
      </w:r>
      <w:proofErr w:type="spellStart"/>
      <w:r w:rsidRPr="00205D5D">
        <w:rPr>
          <w:rFonts w:ascii="Times New Roman" w:hAnsi="Times New Roman" w:cs="Times New Roman"/>
          <w:sz w:val="24"/>
          <w:szCs w:val="24"/>
        </w:rPr>
        <w:t>Berrisford</w:t>
      </w:r>
      <w:proofErr w:type="spellEnd"/>
      <w:r w:rsidRPr="00205D5D">
        <w:rPr>
          <w:rFonts w:ascii="Times New Roman" w:hAnsi="Times New Roman" w:cs="Times New Roman"/>
          <w:sz w:val="24"/>
          <w:szCs w:val="24"/>
        </w:rPr>
        <w:t xml:space="preserve">, P., </w:t>
      </w:r>
      <w:proofErr w:type="spellStart"/>
      <w:r w:rsidRPr="00205D5D">
        <w:rPr>
          <w:rFonts w:ascii="Times New Roman" w:hAnsi="Times New Roman" w:cs="Times New Roman"/>
          <w:sz w:val="24"/>
          <w:szCs w:val="24"/>
        </w:rPr>
        <w:t>Hirahara</w:t>
      </w:r>
      <w:proofErr w:type="spellEnd"/>
      <w:r w:rsidRPr="00205D5D">
        <w:rPr>
          <w:rFonts w:ascii="Times New Roman" w:hAnsi="Times New Roman" w:cs="Times New Roman"/>
          <w:sz w:val="24"/>
          <w:szCs w:val="24"/>
        </w:rPr>
        <w:t xml:space="preserve">, S., </w:t>
      </w:r>
      <w:proofErr w:type="spellStart"/>
      <w:r w:rsidRPr="00205D5D">
        <w:rPr>
          <w:rFonts w:ascii="Times New Roman" w:hAnsi="Times New Roman" w:cs="Times New Roman"/>
          <w:sz w:val="24"/>
          <w:szCs w:val="24"/>
        </w:rPr>
        <w:t>Horányi</w:t>
      </w:r>
      <w:proofErr w:type="spellEnd"/>
      <w:r w:rsidRPr="00205D5D">
        <w:rPr>
          <w:rFonts w:ascii="Times New Roman" w:hAnsi="Times New Roman" w:cs="Times New Roman"/>
          <w:sz w:val="24"/>
          <w:szCs w:val="24"/>
        </w:rPr>
        <w:t>, A., Muñoz-</w:t>
      </w:r>
      <w:proofErr w:type="spellStart"/>
      <w:r w:rsidRPr="00205D5D">
        <w:rPr>
          <w:rFonts w:ascii="Times New Roman" w:hAnsi="Times New Roman" w:cs="Times New Roman"/>
          <w:sz w:val="24"/>
          <w:szCs w:val="24"/>
        </w:rPr>
        <w:t>Sabater</w:t>
      </w:r>
      <w:proofErr w:type="spellEnd"/>
      <w:r w:rsidRPr="00205D5D">
        <w:rPr>
          <w:rFonts w:ascii="Times New Roman" w:hAnsi="Times New Roman" w:cs="Times New Roman"/>
          <w:sz w:val="24"/>
          <w:szCs w:val="24"/>
        </w:rPr>
        <w:t xml:space="preserve">, </w:t>
      </w:r>
      <w:r w:rsidR="00650B43">
        <w:rPr>
          <w:rFonts w:ascii="Times New Roman" w:hAnsi="Times New Roman" w:cs="Times New Roman" w:hint="eastAsia"/>
          <w:sz w:val="24"/>
          <w:szCs w:val="24"/>
        </w:rPr>
        <w:t>J.,</w:t>
      </w:r>
      <w:proofErr w:type="gramEnd"/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Nicolas,</w:t>
      </w:r>
      <w:r>
        <w:rPr>
          <w:rFonts w:ascii="Times New Roman" w:hAnsi="Times New Roman" w:cs="Times New Roman" w:hint="eastAsia"/>
          <w:sz w:val="24"/>
          <w:szCs w:val="24"/>
        </w:rPr>
        <w:t xml:space="preserve"> J.,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Peubey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Radu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Schepers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D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Simmons, A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Soci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Abdalla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50B4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Abellan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Balsamo, 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Bechtold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Biavati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Bidlot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J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Bonavita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M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.,</w:t>
      </w:r>
      <w:proofErr w:type="gramEnd"/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De Chiara,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Dahlgren, 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Dee,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Diamantakis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Dragani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Flemming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50B4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50B43"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Forbes,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Fuentes,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Geer,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Haimberger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L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Healy, S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Hogan, J.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proofErr w:type="gramEnd"/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Hólm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Janisková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Keeley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Laloyaux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Lopez,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Lupu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Radnoti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 xml:space="preserve">de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Rosnay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 P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Rozum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I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Vamborg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F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Villaume</w:t>
      </w:r>
      <w:proofErr w:type="spellEnd"/>
      <w:r w:rsidRPr="00650B43">
        <w:rPr>
          <w:rFonts w:ascii="Times New Roman" w:hAnsi="Times New Roman" w:cs="Times New Roman"/>
          <w:sz w:val="24"/>
          <w:szCs w:val="24"/>
        </w:rPr>
        <w:t>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S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650B43">
        <w:rPr>
          <w:rFonts w:ascii="Times New Roman" w:hAnsi="Times New Roman" w:cs="Times New Roman"/>
          <w:sz w:val="24"/>
          <w:szCs w:val="24"/>
        </w:rPr>
        <w:t>Thépaut</w:t>
      </w:r>
      <w:proofErr w:type="spellEnd"/>
      <w:r w:rsidR="00205D5D" w:rsidRPr="00205D5D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J</w:t>
      </w:r>
      <w:r w:rsidR="00022BEB">
        <w:rPr>
          <w:rFonts w:ascii="Times New Roman" w:hAnsi="Times New Roman" w:cs="Times New Roman" w:hint="eastAsia"/>
          <w:sz w:val="24"/>
          <w:szCs w:val="24"/>
        </w:rPr>
        <w:t>.</w:t>
      </w:r>
      <w:r w:rsidR="00022BEB" w:rsidRPr="00650B43">
        <w:rPr>
          <w:rFonts w:ascii="Times New Roman" w:hAnsi="Times New Roman" w:cs="Times New Roman"/>
          <w:sz w:val="24"/>
          <w:szCs w:val="24"/>
        </w:rPr>
        <w:t>-N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.: </w:t>
      </w:r>
      <w:r>
        <w:rPr>
          <w:rFonts w:ascii="Times New Roman" w:hAnsi="Times New Roman" w:cs="Times New Roman"/>
          <w:sz w:val="24"/>
          <w:szCs w:val="24"/>
        </w:rPr>
        <w:t>The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ERA5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global reanalysis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917507" w:rsidRPr="00650B43">
        <w:rPr>
          <w:rFonts w:ascii="Times New Roman" w:hAnsi="Times New Roman" w:cs="Times New Roman"/>
          <w:sz w:val="24"/>
          <w:szCs w:val="24"/>
        </w:rPr>
        <w:t>Quarterly Journal of the Royal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17507" w:rsidRPr="00650B43">
        <w:rPr>
          <w:rFonts w:ascii="Times New Roman" w:hAnsi="Times New Roman" w:cs="Times New Roman"/>
          <w:sz w:val="24"/>
          <w:szCs w:val="24"/>
        </w:rPr>
        <w:t>Meteorological Society</w:t>
      </w:r>
      <w:r w:rsidR="00917507" w:rsidRPr="00917507">
        <w:rPr>
          <w:rFonts w:ascii="Times New Roman" w:hAnsi="Times New Roman" w:cs="Times New Roman"/>
          <w:sz w:val="24"/>
          <w:szCs w:val="24"/>
        </w:rPr>
        <w:t>,</w:t>
      </w:r>
    </w:p>
    <w:p w:rsidR="00917507" w:rsidRPr="00917507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917507" w:rsidRPr="00650B43">
        <w:rPr>
          <w:rFonts w:ascii="Times New Roman" w:hAnsi="Times New Roman" w:cs="Times New Roman"/>
          <w:sz w:val="24"/>
          <w:szCs w:val="24"/>
        </w:rPr>
        <w:t>146</w:t>
      </w:r>
      <w:r>
        <w:rPr>
          <w:rFonts w:ascii="Times New Roman" w:hAnsi="Times New Roman" w:cs="Times New Roman"/>
          <w:sz w:val="24"/>
          <w:szCs w:val="24"/>
        </w:rPr>
        <w:t>, 1999-2049</w:t>
      </w:r>
      <w:r>
        <w:rPr>
          <w:rFonts w:ascii="Times New Roman" w:hAnsi="Times New Roman" w:cs="Times New Roman" w:hint="eastAsia"/>
          <w:sz w:val="24"/>
          <w:szCs w:val="24"/>
        </w:rPr>
        <w:t>, 2020.</w:t>
      </w:r>
      <w:proofErr w:type="gramEnd"/>
    </w:p>
    <w:p w:rsidR="00BA6BB8" w:rsidRDefault="00F3405F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Huang, B., Thorne, </w:t>
      </w:r>
      <w:r w:rsidR="00205D5D" w:rsidRPr="00F3405F">
        <w:rPr>
          <w:rFonts w:ascii="Times New Roman" w:hAnsi="Times New Roman" w:cs="Times New Roman"/>
          <w:sz w:val="24"/>
          <w:szCs w:val="24"/>
        </w:rPr>
        <w:t>P. W.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Banzon</w:t>
      </w:r>
      <w:proofErr w:type="gramStart"/>
      <w:r w:rsidRPr="00F3405F">
        <w:rPr>
          <w:rFonts w:ascii="Times New Roman" w:hAnsi="Times New Roman" w:cs="Times New Roman"/>
          <w:sz w:val="24"/>
          <w:szCs w:val="24"/>
        </w:rPr>
        <w:t>,</w:t>
      </w:r>
      <w:r w:rsidR="00205D5D" w:rsidRPr="00F3405F">
        <w:rPr>
          <w:rFonts w:ascii="Times New Roman" w:hAnsi="Times New Roman" w:cs="Times New Roman"/>
          <w:sz w:val="24"/>
          <w:szCs w:val="24"/>
        </w:rPr>
        <w:t>V</w:t>
      </w:r>
      <w:proofErr w:type="spellEnd"/>
      <w:proofErr w:type="gramEnd"/>
      <w:r w:rsidR="00205D5D" w:rsidRPr="00F3405F">
        <w:rPr>
          <w:rFonts w:ascii="Times New Roman" w:hAnsi="Times New Roman" w:cs="Times New Roman"/>
          <w:sz w:val="24"/>
          <w:szCs w:val="24"/>
        </w:rPr>
        <w:t>. F.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722ECB">
        <w:rPr>
          <w:rFonts w:ascii="Times New Roman" w:hAnsi="Times New Roman" w:cs="Times New Roman"/>
          <w:sz w:val="24"/>
          <w:szCs w:val="24"/>
        </w:rPr>
        <w:t>Zhang</w:t>
      </w:r>
      <w:r w:rsidR="00EF12F6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F3405F">
        <w:rPr>
          <w:rFonts w:ascii="Times New Roman" w:hAnsi="Times New Roman" w:cs="Times New Roman"/>
          <w:sz w:val="24"/>
          <w:szCs w:val="24"/>
        </w:rPr>
        <w:t>H. M.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BA6BB8" w:rsidRPr="00F3405F">
        <w:rPr>
          <w:rFonts w:ascii="Times New Roman" w:hAnsi="Times New Roman" w:cs="Times New Roman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Extended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Reconstructed</w:t>
      </w:r>
    </w:p>
    <w:p w:rsidR="00BA6BB8" w:rsidRDefault="00F3405F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SeaSurface</w:t>
      </w:r>
      <w:proofErr w:type="spellEnd"/>
      <w:r w:rsidRPr="00F3405F">
        <w:rPr>
          <w:rFonts w:ascii="Times New Roman" w:hAnsi="Times New Roman" w:cs="Times New Roman"/>
          <w:sz w:val="24"/>
          <w:szCs w:val="24"/>
        </w:rPr>
        <w:t xml:space="preserve"> Temperature version 5 (</w:t>
      </w:r>
      <w:proofErr w:type="spellStart"/>
      <w:r w:rsidRPr="00F3405F">
        <w:rPr>
          <w:rFonts w:ascii="Times New Roman" w:hAnsi="Times New Roman" w:cs="Times New Roman"/>
          <w:sz w:val="24"/>
          <w:szCs w:val="24"/>
        </w:rPr>
        <w:t>ERSSTv5</w:t>
      </w:r>
      <w:proofErr w:type="spellEnd"/>
      <w:r w:rsidRPr="00F3405F">
        <w:rPr>
          <w:rFonts w:ascii="Times New Roman" w:hAnsi="Times New Roman" w:cs="Times New Roman"/>
          <w:sz w:val="24"/>
          <w:szCs w:val="24"/>
        </w:rPr>
        <w:t>), Upgrades,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validations, and</w:t>
      </w:r>
    </w:p>
    <w:p w:rsidR="00F3405F" w:rsidRDefault="00F3405F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BA6BB8" w:rsidRPr="00F3405F">
        <w:rPr>
          <w:rFonts w:ascii="Times New Roman" w:hAnsi="Times New Roman" w:cs="Times New Roman"/>
          <w:sz w:val="24"/>
          <w:szCs w:val="24"/>
        </w:rPr>
        <w:t>I</w:t>
      </w:r>
      <w:r w:rsidRPr="00F3405F">
        <w:rPr>
          <w:rFonts w:ascii="Times New Roman" w:hAnsi="Times New Roman" w:cs="Times New Roman"/>
          <w:sz w:val="24"/>
          <w:szCs w:val="24"/>
        </w:rPr>
        <w:t>ntercomparisons</w:t>
      </w:r>
      <w:proofErr w:type="spellEnd"/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J.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Climate</w:t>
      </w:r>
      <w:r w:rsidRPr="00F3405F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30</w:t>
      </w:r>
      <w:r w:rsidRPr="00F3405F">
        <w:rPr>
          <w:rFonts w:ascii="Times New Roman" w:hAnsi="Times New Roman" w:cs="Times New Roman"/>
          <w:sz w:val="24"/>
          <w:szCs w:val="24"/>
        </w:rPr>
        <w:t>, 8179-8205,</w:t>
      </w:r>
      <w:r w:rsidR="00BA6BB8" w:rsidRP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BA6BB8" w:rsidRPr="00F3405F">
        <w:rPr>
          <w:rFonts w:ascii="Times New Roman" w:hAnsi="Times New Roman" w:cs="Times New Roman"/>
          <w:sz w:val="24"/>
          <w:szCs w:val="24"/>
        </w:rPr>
        <w:t>2017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D465B9" w:rsidRDefault="00D465B9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Jones, C.,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Carvalho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205D5D">
        <w:rPr>
          <w:rFonts w:ascii="Times New Roman" w:hAnsi="Times New Roman" w:cs="Times New Roman" w:hint="eastAsia"/>
          <w:sz w:val="24"/>
          <w:szCs w:val="24"/>
        </w:rPr>
        <w:t>L. M. V.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The influence of the Atlantic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multidecadal</w:t>
      </w:r>
      <w:proofErr w:type="spellEnd"/>
    </w:p>
    <w:p w:rsidR="00D465B9" w:rsidRDefault="00D465B9" w:rsidP="00D465B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oscillation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on the eastern Andes low-level jet and precipitation in South</w:t>
      </w:r>
    </w:p>
    <w:p w:rsidR="00D465B9" w:rsidRDefault="00D465B9" w:rsidP="00D465B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America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BA6BB8">
        <w:rPr>
          <w:rFonts w:ascii="Times New Roman" w:hAnsi="Times New Roman" w:cs="Times New Roman" w:hint="eastAsia"/>
          <w:sz w:val="24"/>
          <w:szCs w:val="24"/>
        </w:rPr>
        <w:t>npj</w:t>
      </w:r>
      <w:proofErr w:type="spellEnd"/>
      <w:r w:rsidRPr="00BA6BB8">
        <w:rPr>
          <w:rFonts w:ascii="Times New Roman" w:hAnsi="Times New Roman" w:cs="Times New Roman" w:hint="eastAsia"/>
          <w:sz w:val="24"/>
          <w:szCs w:val="24"/>
        </w:rPr>
        <w:t xml:space="preserve"> Climate and Atmospheric Science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>, 40</w:t>
      </w:r>
      <w:r w:rsidR="00BA6BB8">
        <w:rPr>
          <w:rFonts w:ascii="Times New Roman" w:hAnsi="Times New Roman" w:cs="Times New Roman" w:hint="eastAsia"/>
          <w:sz w:val="24"/>
          <w:szCs w:val="24"/>
        </w:rPr>
        <w:t>, 2018.</w:t>
      </w:r>
      <w:proofErr w:type="gramEnd"/>
    </w:p>
    <w:p w:rsidR="006F0244" w:rsidRDefault="006F0244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F0244">
        <w:rPr>
          <w:rFonts w:ascii="Times New Roman" w:hAnsi="Times New Roman" w:cs="Times New Roman"/>
          <w:sz w:val="24"/>
          <w:szCs w:val="24"/>
        </w:rPr>
        <w:t xml:space="preserve">Kaplan, A., Cane, </w:t>
      </w:r>
      <w:r w:rsidR="00205D5D" w:rsidRPr="006F0244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6F0244">
        <w:rPr>
          <w:rFonts w:ascii="Times New Roman" w:hAnsi="Times New Roman" w:cs="Times New Roman"/>
          <w:sz w:val="24"/>
          <w:szCs w:val="24"/>
        </w:rPr>
        <w:t>Kushnir</w:t>
      </w:r>
      <w:proofErr w:type="spellEnd"/>
      <w:r w:rsidRPr="006F0244">
        <w:rPr>
          <w:rFonts w:ascii="Times New Roman" w:hAnsi="Times New Roman" w:cs="Times New Roman"/>
          <w:sz w:val="24"/>
          <w:szCs w:val="24"/>
        </w:rPr>
        <w:t xml:space="preserve">, </w:t>
      </w:r>
      <w:r w:rsidR="00205D5D" w:rsidRPr="006F0244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Clement, </w:t>
      </w:r>
      <w:r w:rsidR="00205D5D" w:rsidRPr="006F0244">
        <w:rPr>
          <w:rFonts w:ascii="Times New Roman" w:hAnsi="Times New Roman" w:cs="Times New Roman"/>
          <w:sz w:val="24"/>
          <w:szCs w:val="24"/>
        </w:rPr>
        <w:t>A.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Blumenthal, </w:t>
      </w:r>
      <w:r w:rsidR="00205D5D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6F0244">
        <w:rPr>
          <w:rFonts w:ascii="Times New Roman" w:hAnsi="Times New Roman" w:cs="Times New Roman"/>
          <w:sz w:val="24"/>
          <w:szCs w:val="24"/>
        </w:rPr>
        <w:t>Rajagopalan</w:t>
      </w:r>
      <w:proofErr w:type="spellEnd"/>
      <w:r w:rsidRPr="006F0244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>
        <w:rPr>
          <w:rFonts w:ascii="Times New Roman" w:hAnsi="Times New Roman" w:cs="Times New Roman"/>
          <w:sz w:val="24"/>
          <w:szCs w:val="24"/>
        </w:rPr>
        <w:t>B.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</w:p>
    <w:p w:rsidR="00BA6BB8" w:rsidRDefault="006F0244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F0244">
        <w:rPr>
          <w:rFonts w:ascii="Times New Roman" w:hAnsi="Times New Roman" w:cs="Times New Roman"/>
          <w:sz w:val="24"/>
          <w:szCs w:val="24"/>
        </w:rPr>
        <w:lastRenderedPageBreak/>
        <w:t>Analyses of global sea</w:t>
      </w:r>
      <w:r>
        <w:rPr>
          <w:rFonts w:ascii="Times New Roman" w:hAnsi="Times New Roman" w:cs="Times New Roman"/>
          <w:sz w:val="24"/>
          <w:szCs w:val="24"/>
        </w:rPr>
        <w:t xml:space="preserve"> surface temperature 1856-1991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J</w:t>
      </w:r>
      <w:r w:rsidRPr="00BA6BB8">
        <w:rPr>
          <w:rFonts w:ascii="Times New Roman" w:hAnsi="Times New Roman" w:cs="Times New Roman" w:hint="eastAsia"/>
          <w:sz w:val="24"/>
          <w:szCs w:val="24"/>
        </w:rPr>
        <w:t xml:space="preserve">. </w:t>
      </w:r>
      <w:proofErr w:type="spellStart"/>
      <w:r w:rsidRPr="00BA6BB8">
        <w:rPr>
          <w:rFonts w:ascii="Times New Roman" w:hAnsi="Times New Roman" w:cs="Times New Roman"/>
          <w:sz w:val="24"/>
          <w:szCs w:val="24"/>
        </w:rPr>
        <w:t>Geophys</w:t>
      </w:r>
      <w:proofErr w:type="spellEnd"/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Res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6F0244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103</w:t>
      </w:r>
      <w:r w:rsidRPr="006F0244">
        <w:rPr>
          <w:rFonts w:ascii="Times New Roman" w:hAnsi="Times New Roman" w:cs="Times New Roman"/>
          <w:sz w:val="24"/>
          <w:szCs w:val="24"/>
        </w:rPr>
        <w:t>,</w:t>
      </w:r>
    </w:p>
    <w:p w:rsidR="006F0244" w:rsidRDefault="006F0244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 w:rsidRPr="006F0244">
        <w:rPr>
          <w:rFonts w:ascii="Times New Roman" w:hAnsi="Times New Roman" w:cs="Times New Roman"/>
          <w:sz w:val="24"/>
          <w:szCs w:val="24"/>
        </w:rPr>
        <w:t>18567-18589</w:t>
      </w:r>
      <w:r w:rsidR="00BA6BB8">
        <w:rPr>
          <w:rFonts w:ascii="Times New Roman" w:hAnsi="Times New Roman" w:cs="Times New Roman" w:hint="eastAsia"/>
          <w:sz w:val="24"/>
          <w:szCs w:val="24"/>
        </w:rPr>
        <w:t>, 1998.</w:t>
      </w:r>
      <w:proofErr w:type="gramEnd"/>
    </w:p>
    <w:p w:rsidR="00722ECB" w:rsidRDefault="00722ECB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22ECB">
        <w:rPr>
          <w:rFonts w:ascii="Times New Roman" w:hAnsi="Times New Roman" w:cs="Times New Roman"/>
          <w:sz w:val="24"/>
          <w:szCs w:val="24"/>
        </w:rPr>
        <w:t>Liebmann</w:t>
      </w:r>
      <w:proofErr w:type="spellEnd"/>
      <w:r w:rsidRPr="00722ECB">
        <w:rPr>
          <w:rFonts w:ascii="Times New Roman" w:hAnsi="Times New Roman" w:cs="Times New Roman"/>
          <w:sz w:val="24"/>
          <w:szCs w:val="24"/>
        </w:rPr>
        <w:t xml:space="preserve">, B.,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722ECB">
        <w:rPr>
          <w:rFonts w:ascii="Times New Roman" w:hAnsi="Times New Roman" w:cs="Times New Roman"/>
          <w:sz w:val="24"/>
          <w:szCs w:val="24"/>
        </w:rPr>
        <w:t>Simth</w:t>
      </w:r>
      <w:proofErr w:type="spellEnd"/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722ECB">
        <w:rPr>
          <w:rFonts w:ascii="Times New Roman" w:hAnsi="Times New Roman" w:cs="Times New Roman"/>
          <w:sz w:val="24"/>
          <w:szCs w:val="24"/>
        </w:rPr>
        <w:t>C. A.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 w:rsidRPr="00722ECB">
        <w:rPr>
          <w:rFonts w:ascii="Times New Roman" w:hAnsi="Times New Roman" w:cs="Times New Roman"/>
          <w:sz w:val="24"/>
          <w:szCs w:val="24"/>
        </w:rPr>
        <w:t xml:space="preserve"> </w:t>
      </w:r>
      <w:r w:rsidRPr="00722ECB">
        <w:rPr>
          <w:rFonts w:ascii="Times New Roman" w:hAnsi="Times New Roman" w:cs="Times New Roman"/>
          <w:sz w:val="24"/>
          <w:szCs w:val="24"/>
        </w:rPr>
        <w:t>Description of a complete (interpolated)</w:t>
      </w:r>
    </w:p>
    <w:p w:rsidR="00722ECB" w:rsidRPr="00BA6BB8" w:rsidRDefault="00722ECB" w:rsidP="00722EC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722ECB">
        <w:rPr>
          <w:rFonts w:ascii="Times New Roman" w:hAnsi="Times New Roman" w:cs="Times New Roman"/>
          <w:sz w:val="24"/>
          <w:szCs w:val="24"/>
        </w:rPr>
        <w:t>outgoinglongwave</w:t>
      </w:r>
      <w:proofErr w:type="spellEnd"/>
      <w:proofErr w:type="gramEnd"/>
      <w:r w:rsidRPr="00722ECB">
        <w:rPr>
          <w:rFonts w:ascii="Times New Roman" w:hAnsi="Times New Roman" w:cs="Times New Roman"/>
          <w:sz w:val="24"/>
          <w:szCs w:val="24"/>
        </w:rPr>
        <w:t xml:space="preserve"> radiation dataset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Bulletin of the American Meteorological</w:t>
      </w:r>
    </w:p>
    <w:p w:rsidR="00722ECB" w:rsidRDefault="00722ECB" w:rsidP="00722EC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BA6BB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A6BB8">
        <w:rPr>
          <w:rFonts w:ascii="Times New Roman" w:hAnsi="Times New Roman" w:cs="Times New Roman"/>
          <w:sz w:val="24"/>
          <w:szCs w:val="24"/>
        </w:rPr>
        <w:t>Society</w:t>
      </w:r>
      <w:r w:rsidRPr="00722ECB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77</w:t>
      </w:r>
      <w:r w:rsidRPr="00722ECB">
        <w:rPr>
          <w:rFonts w:ascii="Times New Roman" w:hAnsi="Times New Roman" w:cs="Times New Roman"/>
          <w:sz w:val="24"/>
          <w:szCs w:val="24"/>
        </w:rPr>
        <w:t>, 1275–1277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/>
          <w:sz w:val="24"/>
          <w:szCs w:val="24"/>
        </w:rPr>
        <w:t>1996</w:t>
      </w:r>
      <w:r w:rsidR="00BA6BB8" w:rsidRPr="00722EC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BA6BB8" w:rsidRDefault="009A7C99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 w:hint="eastAsia"/>
          <w:sz w:val="24"/>
          <w:szCs w:val="24"/>
        </w:rPr>
        <w:t xml:space="preserve">Morioka, Y., </w:t>
      </w:r>
      <w:proofErr w:type="spellStart"/>
      <w:r w:rsidRPr="009A7C99">
        <w:rPr>
          <w:rFonts w:ascii="Times New Roman" w:hAnsi="Times New Roman" w:cs="Times New Roman" w:hint="eastAsia"/>
          <w:sz w:val="24"/>
          <w:szCs w:val="24"/>
        </w:rPr>
        <w:t>Tozuka</w:t>
      </w:r>
      <w:proofErr w:type="spellEnd"/>
      <w:r w:rsidRPr="009A7C99">
        <w:rPr>
          <w:rFonts w:ascii="Times New Roman" w:hAnsi="Times New Roman" w:cs="Times New Roman" w:hint="eastAsia"/>
          <w:sz w:val="24"/>
          <w:szCs w:val="24"/>
        </w:rPr>
        <w:t xml:space="preserve">, T.,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 w:hint="eastAsia"/>
          <w:sz w:val="24"/>
          <w:szCs w:val="24"/>
        </w:rPr>
        <w:t>Yamagata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9A7C99">
        <w:rPr>
          <w:rFonts w:ascii="Times New Roman" w:hAnsi="Times New Roman" w:cs="Times New Roman" w:hint="eastAsia"/>
          <w:sz w:val="24"/>
          <w:szCs w:val="24"/>
        </w:rPr>
        <w:t>T.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9A7C99">
        <w:rPr>
          <w:rFonts w:ascii="Times New Roman" w:hAnsi="Times New Roman" w:cs="Times New Roman" w:hint="eastAsia"/>
          <w:sz w:val="24"/>
          <w:szCs w:val="24"/>
        </w:rPr>
        <w:t>On the growth and decay of the</w:t>
      </w:r>
    </w:p>
    <w:p w:rsidR="009A7C99" w:rsidRPr="009A7C99" w:rsidRDefault="00BA6BB8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9A7C99" w:rsidRPr="009A7C99">
        <w:rPr>
          <w:rFonts w:ascii="Times New Roman" w:hAnsi="Times New Roman" w:cs="Times New Roman" w:hint="eastAsia"/>
          <w:sz w:val="24"/>
          <w:szCs w:val="24"/>
        </w:rPr>
        <w:t>subtropical</w:t>
      </w:r>
      <w:proofErr w:type="gramEnd"/>
      <w:r w:rsidR="009A7C99" w:rsidRPr="009A7C99">
        <w:rPr>
          <w:rFonts w:ascii="Times New Roman" w:hAnsi="Times New Roman" w:cs="Times New Roman" w:hint="eastAsia"/>
          <w:sz w:val="24"/>
          <w:szCs w:val="24"/>
        </w:rPr>
        <w:t xml:space="preserve"> dipole mode in the south Atlantic</w:t>
      </w:r>
      <w:r w:rsidR="00205D5D"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BA6BB8">
        <w:rPr>
          <w:rFonts w:ascii="Times New Roman" w:hAnsi="Times New Roman" w:cs="Times New Roman" w:hint="eastAsia"/>
          <w:sz w:val="24"/>
          <w:szCs w:val="24"/>
        </w:rPr>
        <w:t>J. Climate</w:t>
      </w:r>
      <w:r w:rsidR="009A7C99" w:rsidRPr="009A7C9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9A7C99" w:rsidRPr="00BA6BB8">
        <w:rPr>
          <w:rFonts w:ascii="Times New Roman" w:hAnsi="Times New Roman" w:cs="Times New Roman" w:hint="eastAsia"/>
          <w:sz w:val="24"/>
          <w:szCs w:val="24"/>
        </w:rPr>
        <w:t>24</w:t>
      </w:r>
      <w:r w:rsidR="009A7C99" w:rsidRPr="009A7C99">
        <w:rPr>
          <w:rFonts w:ascii="Times New Roman" w:hAnsi="Times New Roman" w:cs="Times New Roman" w:hint="eastAsia"/>
          <w:sz w:val="24"/>
          <w:szCs w:val="24"/>
        </w:rPr>
        <w:t>, 5538-5554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9A7C99">
        <w:rPr>
          <w:rFonts w:ascii="Times New Roman" w:hAnsi="Times New Roman" w:cs="Times New Roman" w:hint="eastAsia"/>
          <w:sz w:val="24"/>
          <w:szCs w:val="24"/>
        </w:rPr>
        <w:t>2011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A87333" w:rsidRPr="00A666A4" w:rsidRDefault="000D6C7C" w:rsidP="009A7C99">
      <w:pPr>
        <w:spacing w:line="360" w:lineRule="auto"/>
        <w:rPr>
          <w:rFonts w:ascii="Times New Roman" w:hAnsi="Times New Roman" w:cs="Times New Roman"/>
          <w:sz w:val="24"/>
          <w:szCs w:val="24"/>
          <w:lang w:val="fi-FI"/>
        </w:rPr>
      </w:pPr>
      <w:r w:rsidRPr="00A666A4">
        <w:rPr>
          <w:rFonts w:ascii="Times New Roman" w:hAnsi="Times New Roman" w:cs="Times New Roman" w:hint="eastAsia"/>
          <w:sz w:val="24"/>
          <w:szCs w:val="24"/>
          <w:lang w:val="fi-FI"/>
        </w:rPr>
        <w:t xml:space="preserve">Morioka, Y., Tozuka, T., Masson, S., Terray, P., Luo, J.-J., 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 xml:space="preserve">and </w:t>
      </w:r>
      <w:r w:rsidRPr="00A666A4">
        <w:rPr>
          <w:rFonts w:ascii="Times New Roman" w:hAnsi="Times New Roman" w:cs="Times New Roman" w:hint="eastAsia"/>
          <w:sz w:val="24"/>
          <w:szCs w:val="24"/>
          <w:lang w:val="fi-FI"/>
        </w:rPr>
        <w:t xml:space="preserve">Yamagata, </w:t>
      </w:r>
      <w:r w:rsidR="00205D5D" w:rsidRPr="00A666A4">
        <w:rPr>
          <w:rFonts w:ascii="Times New Roman" w:hAnsi="Times New Roman" w:cs="Times New Roman" w:hint="eastAsia"/>
          <w:sz w:val="24"/>
          <w:szCs w:val="24"/>
          <w:lang w:val="fi-FI"/>
        </w:rPr>
        <w:t>T.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  <w:lang w:val="fi-FI"/>
        </w:rPr>
        <w:t xml:space="preserve"> </w:t>
      </w:r>
    </w:p>
    <w:p w:rsidR="00A87333" w:rsidRPr="00BA6BB8" w:rsidRDefault="000D6C7C" w:rsidP="00A8733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Subtropical dipole modes simulated in a coupled general circulation mode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J.</w:t>
      </w:r>
    </w:p>
    <w:p w:rsidR="000D6C7C" w:rsidRDefault="000D6C7C" w:rsidP="00A8733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Pr="00BA6BB8">
        <w:rPr>
          <w:rFonts w:ascii="Times New Roman" w:hAnsi="Times New Roman" w:cs="Times New Roman" w:hint="eastAsia"/>
          <w:sz w:val="24"/>
          <w:szCs w:val="24"/>
        </w:rPr>
        <w:t>Climate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87333" w:rsidRPr="00BA6BB8">
        <w:rPr>
          <w:rFonts w:ascii="Times New Roman" w:hAnsi="Times New Roman" w:cs="Times New Roman" w:hint="eastAsia"/>
          <w:sz w:val="24"/>
          <w:szCs w:val="24"/>
        </w:rPr>
        <w:t>25</w:t>
      </w:r>
      <w:r w:rsidR="00A87333">
        <w:rPr>
          <w:rFonts w:ascii="Times New Roman" w:hAnsi="Times New Roman" w:cs="Times New Roman" w:hint="eastAsia"/>
          <w:sz w:val="24"/>
          <w:szCs w:val="24"/>
        </w:rPr>
        <w:t>, 4029-4047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A666A4">
        <w:rPr>
          <w:rFonts w:ascii="Times New Roman" w:hAnsi="Times New Roman" w:cs="Times New Roman" w:hint="eastAsia"/>
          <w:sz w:val="24"/>
          <w:szCs w:val="24"/>
          <w:lang w:val="fi-FI"/>
        </w:rPr>
        <w:t>2012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>.</w:t>
      </w:r>
      <w:proofErr w:type="gramEnd"/>
    </w:p>
    <w:p w:rsidR="00BA6BB8" w:rsidRDefault="005C1E76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C1E76">
        <w:rPr>
          <w:rFonts w:ascii="Times New Roman" w:hAnsi="Times New Roman" w:cs="Times New Roman" w:hint="eastAsia"/>
          <w:sz w:val="24"/>
          <w:szCs w:val="24"/>
        </w:rPr>
        <w:t>Nnamchi</w:t>
      </w:r>
      <w:proofErr w:type="spellEnd"/>
      <w:r w:rsidRPr="005C1E76">
        <w:rPr>
          <w:rFonts w:ascii="Times New Roman" w:hAnsi="Times New Roman" w:cs="Times New Roman" w:hint="eastAsia"/>
          <w:sz w:val="24"/>
          <w:szCs w:val="24"/>
        </w:rPr>
        <w:t xml:space="preserve">, H. C.,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Li, </w:t>
      </w:r>
      <w:r w:rsidR="00205D5D" w:rsidRPr="005C1E76">
        <w:rPr>
          <w:rFonts w:ascii="Times New Roman" w:hAnsi="Times New Roman" w:cs="Times New Roman" w:hint="eastAsia"/>
          <w:sz w:val="24"/>
          <w:szCs w:val="24"/>
        </w:rPr>
        <w:t>J. P.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5C1E76">
        <w:rPr>
          <w:rFonts w:ascii="Times New Roman" w:hAnsi="Times New Roman" w:cs="Times New Roman" w:hint="eastAsia"/>
          <w:sz w:val="24"/>
          <w:szCs w:val="24"/>
        </w:rPr>
        <w:t>Influence of the South Atlantic Ocean Dipole on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C1E76">
        <w:rPr>
          <w:rFonts w:ascii="Times New Roman" w:hAnsi="Times New Roman" w:cs="Times New Roman" w:hint="eastAsia"/>
          <w:sz w:val="24"/>
          <w:szCs w:val="24"/>
        </w:rPr>
        <w:t>West</w:t>
      </w:r>
    </w:p>
    <w:p w:rsidR="005C1E76" w:rsidRDefault="005C1E76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C1E76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Pr="005C1E76">
        <w:rPr>
          <w:rFonts w:ascii="Times New Roman" w:hAnsi="Times New Roman" w:cs="Times New Roman" w:hint="eastAsia"/>
          <w:sz w:val="24"/>
          <w:szCs w:val="24"/>
        </w:rPr>
        <w:t>African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C1E76">
        <w:rPr>
          <w:rFonts w:ascii="Times New Roman" w:hAnsi="Times New Roman" w:cs="Times New Roman" w:hint="eastAsia"/>
          <w:sz w:val="24"/>
          <w:szCs w:val="24"/>
        </w:rPr>
        <w:t>summer precipitation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J. Climate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24,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 1184-1197,</w:t>
      </w:r>
      <w:r w:rsidR="00BA6BB8" w:rsidRPr="005C1E76">
        <w:rPr>
          <w:rFonts w:ascii="Times New Roman" w:hAnsi="Times New Roman" w:cs="Times New Roman" w:hint="eastAsia"/>
          <w:sz w:val="24"/>
          <w:szCs w:val="24"/>
        </w:rPr>
        <w:t xml:space="preserve"> 2011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</w:p>
    <w:p w:rsidR="005144FC" w:rsidRDefault="005144FC" w:rsidP="005144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144FC">
        <w:rPr>
          <w:rFonts w:ascii="Times New Roman" w:hAnsi="Times New Roman" w:cs="Times New Roman"/>
          <w:sz w:val="24"/>
          <w:szCs w:val="24"/>
        </w:rPr>
        <w:t>Reason, C. J. C.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Pr="005144FC">
        <w:rPr>
          <w:rFonts w:ascii="Times New Roman" w:hAnsi="Times New Roman" w:cs="Times New Roman"/>
          <w:sz w:val="24"/>
          <w:szCs w:val="24"/>
        </w:rPr>
        <w:t xml:space="preserve"> Subtropical Indian Ocean SST dipole events and southern</w:t>
      </w:r>
    </w:p>
    <w:p w:rsidR="005144FC" w:rsidRPr="005144FC" w:rsidRDefault="005144FC" w:rsidP="005144FC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144F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144FC">
        <w:rPr>
          <w:rFonts w:ascii="Times New Roman" w:hAnsi="Times New Roman" w:cs="Times New Roman"/>
          <w:sz w:val="24"/>
          <w:szCs w:val="24"/>
        </w:rPr>
        <w:t>African rainfall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BA6BB8">
        <w:rPr>
          <w:rFonts w:ascii="Times New Roman" w:hAnsi="Times New Roman" w:cs="Times New Roman"/>
          <w:sz w:val="24"/>
          <w:szCs w:val="24"/>
        </w:rPr>
        <w:t>Geophys</w:t>
      </w:r>
      <w:proofErr w:type="spellEnd"/>
      <w:r w:rsidRPr="00BA6BB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A6BB8">
        <w:rPr>
          <w:rFonts w:ascii="Times New Roman" w:hAnsi="Times New Roman" w:cs="Times New Roman"/>
          <w:sz w:val="24"/>
          <w:szCs w:val="24"/>
        </w:rPr>
        <w:t xml:space="preserve"> Res. </w:t>
      </w:r>
      <w:proofErr w:type="spellStart"/>
      <w:r w:rsidRPr="00BA6BB8">
        <w:rPr>
          <w:rFonts w:ascii="Times New Roman" w:hAnsi="Times New Roman" w:cs="Times New Roman"/>
          <w:sz w:val="24"/>
          <w:szCs w:val="24"/>
        </w:rPr>
        <w:t>Lett</w:t>
      </w:r>
      <w:proofErr w:type="spellEnd"/>
      <w:r w:rsidRPr="00BA6BB8">
        <w:rPr>
          <w:rFonts w:ascii="Times New Roman" w:hAnsi="Times New Roman" w:cs="Times New Roman"/>
          <w:sz w:val="24"/>
          <w:szCs w:val="24"/>
        </w:rPr>
        <w:t>.</w:t>
      </w:r>
      <w:r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28</w:t>
      </w:r>
      <w:r w:rsidRPr="005144FC">
        <w:rPr>
          <w:rFonts w:ascii="Times New Roman" w:hAnsi="Times New Roman" w:cs="Times New Roman"/>
          <w:sz w:val="24"/>
          <w:szCs w:val="24"/>
        </w:rPr>
        <w:t>, 2225–2227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5144FC">
        <w:rPr>
          <w:rFonts w:ascii="Times New Roman" w:hAnsi="Times New Roman" w:cs="Times New Roman"/>
          <w:sz w:val="24"/>
          <w:szCs w:val="24"/>
        </w:rPr>
        <w:t>2001</w:t>
      </w:r>
      <w:r w:rsidRPr="005144FC">
        <w:rPr>
          <w:rFonts w:ascii="Times New Roman" w:hAnsi="Times New Roman" w:cs="Times New Roman"/>
          <w:sz w:val="24"/>
          <w:szCs w:val="24"/>
        </w:rPr>
        <w:t>.</w:t>
      </w:r>
      <w:r w:rsidR="00BA6BB8" w:rsidRPr="00BA6B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D662D" w:rsidRDefault="00BA6BB8" w:rsidP="006D662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Reason, C. J. C.</w:t>
      </w:r>
      <w:r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="005144FC" w:rsidRPr="005144FC">
        <w:rPr>
          <w:rFonts w:ascii="Times New Roman" w:hAnsi="Times New Roman" w:cs="Times New Roman"/>
          <w:sz w:val="24"/>
          <w:szCs w:val="24"/>
        </w:rPr>
        <w:t>Sensitivity of the southern African circulation to dipole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144FC" w:rsidRPr="005144FC">
        <w:rPr>
          <w:rFonts w:ascii="Times New Roman" w:hAnsi="Times New Roman" w:cs="Times New Roman"/>
          <w:sz w:val="24"/>
          <w:szCs w:val="24"/>
        </w:rPr>
        <w:t>sea-surface</w:t>
      </w:r>
    </w:p>
    <w:p w:rsidR="006D662D" w:rsidRDefault="006D662D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5144FC" w:rsidRPr="005144FC">
        <w:rPr>
          <w:rFonts w:ascii="Times New Roman" w:hAnsi="Times New Roman" w:cs="Times New Roman"/>
          <w:sz w:val="24"/>
          <w:szCs w:val="24"/>
        </w:rPr>
        <w:t>temperature</w:t>
      </w:r>
      <w:proofErr w:type="gramEnd"/>
      <w:r w:rsidR="005144FC" w:rsidRPr="005144FC">
        <w:rPr>
          <w:rFonts w:ascii="Times New Roman" w:hAnsi="Times New Roman" w:cs="Times New Roman"/>
          <w:sz w:val="24"/>
          <w:szCs w:val="24"/>
        </w:rPr>
        <w:t xml:space="preserve"> patterns in the South Indian Ocean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5144FC" w:rsidRPr="005144FC">
        <w:rPr>
          <w:rFonts w:ascii="Times New Roman" w:hAnsi="Times New Roman" w:cs="Times New Roman"/>
          <w:sz w:val="24"/>
          <w:szCs w:val="24"/>
        </w:rPr>
        <w:t xml:space="preserve"> </w:t>
      </w:r>
      <w:r w:rsidR="005144FC" w:rsidRPr="00BA6BB8">
        <w:rPr>
          <w:rFonts w:ascii="Times New Roman" w:hAnsi="Times New Roman" w:cs="Times New Roman"/>
          <w:sz w:val="24"/>
          <w:szCs w:val="24"/>
        </w:rPr>
        <w:t xml:space="preserve">Int. J. </w:t>
      </w:r>
      <w:proofErr w:type="spellStart"/>
      <w:r w:rsidR="005144FC" w:rsidRPr="00BA6BB8">
        <w:rPr>
          <w:rFonts w:ascii="Times New Roman" w:hAnsi="Times New Roman" w:cs="Times New Roman"/>
          <w:sz w:val="24"/>
          <w:szCs w:val="24"/>
        </w:rPr>
        <w:t>Climatol</w:t>
      </w:r>
      <w:proofErr w:type="spellEnd"/>
      <w:r w:rsidR="005144FC" w:rsidRPr="00BA6BB8">
        <w:rPr>
          <w:rFonts w:ascii="Times New Roman" w:hAnsi="Times New Roman" w:cs="Times New Roman"/>
          <w:sz w:val="24"/>
          <w:szCs w:val="24"/>
        </w:rPr>
        <w:t>.</w:t>
      </w:r>
      <w:r w:rsidR="005144FC"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="005144FC" w:rsidRPr="00BA6BB8">
        <w:rPr>
          <w:rFonts w:ascii="Times New Roman" w:hAnsi="Times New Roman" w:cs="Times New Roman"/>
          <w:sz w:val="24"/>
          <w:szCs w:val="24"/>
        </w:rPr>
        <w:t>22</w:t>
      </w:r>
      <w:r w:rsidR="005144FC" w:rsidRPr="005144F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144FC" w:rsidRPr="005144FC">
        <w:rPr>
          <w:rFonts w:ascii="Times New Roman" w:hAnsi="Times New Roman" w:cs="Times New Roman"/>
          <w:sz w:val="24"/>
          <w:szCs w:val="24"/>
        </w:rPr>
        <w:t>377–393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</w:p>
    <w:p w:rsidR="005144FC" w:rsidRPr="005144FC" w:rsidRDefault="00BA6BB8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>2002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273C3A" w:rsidRDefault="00273C3A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273C3A">
        <w:rPr>
          <w:rFonts w:ascii="Times New Roman" w:hAnsi="Times New Roman" w:cs="Times New Roman"/>
          <w:sz w:val="24"/>
          <w:szCs w:val="24"/>
        </w:rPr>
        <w:t>Sardeshmukh</w:t>
      </w:r>
      <w:proofErr w:type="spellEnd"/>
      <w:r w:rsidRPr="00273C3A">
        <w:rPr>
          <w:rFonts w:ascii="Times New Roman" w:hAnsi="Times New Roman" w:cs="Times New Roman"/>
          <w:sz w:val="24"/>
          <w:szCs w:val="24"/>
        </w:rPr>
        <w:t xml:space="preserve">, P. D., </w:t>
      </w:r>
      <w:r w:rsidR="00BA6BB8">
        <w:rPr>
          <w:rFonts w:ascii="Times New Roman" w:hAnsi="Times New Roman" w:cs="Times New Roman" w:hint="eastAsia"/>
          <w:sz w:val="24"/>
          <w:szCs w:val="24"/>
        </w:rPr>
        <w:t>and</w:t>
      </w:r>
      <w:r w:rsidRPr="00273C3A">
        <w:rPr>
          <w:rFonts w:ascii="Times New Roman" w:hAnsi="Times New Roman" w:cs="Times New Roman"/>
          <w:sz w:val="24"/>
          <w:szCs w:val="24"/>
        </w:rPr>
        <w:t xml:space="preserve"> Hoskins, B. J.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BA6BB8" w:rsidRPr="00273C3A">
        <w:rPr>
          <w:rFonts w:ascii="Times New Roman" w:hAnsi="Times New Roman" w:cs="Times New Roman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The generation of global rotational flow</w:t>
      </w:r>
    </w:p>
    <w:p w:rsidR="00273C3A" w:rsidRDefault="00273C3A" w:rsidP="00273C3A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73C3A">
        <w:rPr>
          <w:rFonts w:ascii="Times New Roman" w:hAnsi="Times New Roman" w:cs="Times New Roman"/>
          <w:sz w:val="24"/>
          <w:szCs w:val="24"/>
        </w:rPr>
        <w:t>by</w:t>
      </w:r>
      <w:proofErr w:type="gramEnd"/>
      <w:r w:rsidRPr="00273C3A">
        <w:rPr>
          <w:rFonts w:ascii="Times New Roman" w:hAnsi="Times New Roman" w:cs="Times New Roman"/>
          <w:sz w:val="24"/>
          <w:szCs w:val="24"/>
        </w:rPr>
        <w:t xml:space="preserve"> steady idealized tropical divergence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273C3A">
        <w:rPr>
          <w:rFonts w:ascii="Times New Roman" w:hAnsi="Times New Roman" w:cs="Times New Roman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J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Atmos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Sci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273C3A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45</w:t>
      </w:r>
      <w:r w:rsidRPr="00273C3A">
        <w:rPr>
          <w:rFonts w:ascii="Times New Roman" w:hAnsi="Times New Roman" w:cs="Times New Roman"/>
          <w:sz w:val="24"/>
          <w:szCs w:val="24"/>
        </w:rPr>
        <w:t>, 1228–1251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273C3A">
        <w:rPr>
          <w:rFonts w:ascii="Times New Roman" w:hAnsi="Times New Roman" w:cs="Times New Roman"/>
          <w:sz w:val="24"/>
          <w:szCs w:val="24"/>
        </w:rPr>
        <w:t>1988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</w:p>
    <w:p w:rsidR="00E6676D" w:rsidRDefault="00E6676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B., Deb,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P., </w:t>
      </w:r>
      <w:r>
        <w:rPr>
          <w:rFonts w:ascii="Times New Roman" w:hAnsi="Times New Roman" w:cs="Times New Roman" w:hint="eastAsia"/>
          <w:sz w:val="24"/>
          <w:szCs w:val="24"/>
        </w:rPr>
        <w:t xml:space="preserve">Dash,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M. K.,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Behera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205D5D">
        <w:rPr>
          <w:rFonts w:ascii="Times New Roman" w:hAnsi="Times New Roman" w:cs="Times New Roman" w:hint="eastAsia"/>
          <w:sz w:val="24"/>
          <w:szCs w:val="24"/>
        </w:rPr>
        <w:t>S. K.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Origin and dynamics of </w:t>
      </w:r>
    </w:p>
    <w:p w:rsidR="00E6676D" w:rsidRDefault="00E6676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ab/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global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atmospheric wavenumber-4 in the Southern mid-latitude during austral </w:t>
      </w:r>
    </w:p>
    <w:p w:rsidR="00E6676D" w:rsidRDefault="00E6676D" w:rsidP="00E6676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 w:hint="eastAsia"/>
          <w:sz w:val="24"/>
          <w:szCs w:val="24"/>
        </w:rPr>
        <w:t>summer</w:t>
      </w:r>
      <w:proofErr w:type="gramEnd"/>
      <w:r w:rsidR="00205D5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BA6BB8">
        <w:rPr>
          <w:rFonts w:ascii="Times New Roman" w:hAnsi="Times New Roman" w:cs="Times New Roman" w:hint="eastAsia"/>
          <w:sz w:val="24"/>
          <w:szCs w:val="24"/>
        </w:rPr>
        <w:t>Climate Dynamics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doi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:10.1007</w:t>
      </w:r>
      <w:proofErr w:type="spellEnd"/>
      <w:proofErr w:type="gramEnd"/>
      <w:r>
        <w:rPr>
          <w:rFonts w:ascii="Times New Roman" w:hAnsi="Times New Roman" w:cs="Times New Roman" w:hint="eastAsia"/>
          <w:sz w:val="24"/>
          <w:szCs w:val="24"/>
        </w:rPr>
        <w:t>/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s00382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-021-06040-z</w:t>
      </w:r>
      <w:r w:rsidR="00BA6BB8">
        <w:rPr>
          <w:rFonts w:ascii="Times New Roman" w:hAnsi="Times New Roman" w:cs="Times New Roman" w:hint="eastAsia"/>
          <w:sz w:val="24"/>
          <w:szCs w:val="24"/>
        </w:rPr>
        <w:t>, 2021.</w:t>
      </w:r>
    </w:p>
    <w:p w:rsidR="00F357B7" w:rsidRDefault="00F357B7" w:rsidP="00F357B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 w:hint="eastAsia"/>
          <w:sz w:val="24"/>
          <w:szCs w:val="24"/>
        </w:rPr>
        <w:t>Senapati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B., Dash,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M. K.,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Behera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205D5D">
        <w:rPr>
          <w:rFonts w:ascii="Times New Roman" w:hAnsi="Times New Roman" w:cs="Times New Roman" w:hint="eastAsia"/>
          <w:sz w:val="24"/>
          <w:szCs w:val="24"/>
        </w:rPr>
        <w:t>S. K.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Global wave number-4 pattern in</w:t>
      </w:r>
    </w:p>
    <w:p w:rsidR="00F357B7" w:rsidRDefault="00F357B7" w:rsidP="00F357B7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 w:hint="eastAsia"/>
          <w:sz w:val="24"/>
          <w:szCs w:val="24"/>
        </w:rPr>
        <w:t>the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southern subtropical sea surface temperature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Scientific Reports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hAnsi="Times New Roman" w:cs="Times New Roman" w:hint="eastAsia"/>
          <w:sz w:val="24"/>
          <w:szCs w:val="24"/>
        </w:rPr>
        <w:t>, 142,</w:t>
      </w:r>
    </w:p>
    <w:p w:rsidR="00F357B7" w:rsidRDefault="00F357B7" w:rsidP="00F357B7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 w:hint="eastAsia"/>
          <w:sz w:val="24"/>
          <w:szCs w:val="24"/>
        </w:rPr>
        <w:t>doi: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>10.1038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/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s41598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-020-80492-x</w:t>
      </w:r>
      <w:r w:rsidR="00BA6BB8">
        <w:rPr>
          <w:rFonts w:ascii="Times New Roman" w:hAnsi="Times New Roman" w:cs="Times New Roman" w:hint="eastAsia"/>
          <w:sz w:val="24"/>
          <w:szCs w:val="24"/>
        </w:rPr>
        <w:t>, 2021.</w:t>
      </w:r>
    </w:p>
    <w:p w:rsidR="00204173" w:rsidRDefault="00204173" w:rsidP="0020417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204173">
        <w:rPr>
          <w:rFonts w:ascii="Times New Roman" w:hAnsi="Times New Roman" w:cs="Times New Roman"/>
          <w:sz w:val="24"/>
          <w:szCs w:val="24"/>
        </w:rPr>
        <w:t>Senapati</w:t>
      </w:r>
      <w:proofErr w:type="spellEnd"/>
      <w:r w:rsidRPr="00204173">
        <w:rPr>
          <w:rFonts w:ascii="Times New Roman" w:hAnsi="Times New Roman" w:cs="Times New Roman"/>
          <w:sz w:val="24"/>
          <w:szCs w:val="24"/>
        </w:rPr>
        <w:t>, B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 w:rsidRPr="00204173">
        <w:rPr>
          <w:rFonts w:ascii="Times New Roman" w:hAnsi="Times New Roman" w:cs="Times New Roman"/>
          <w:sz w:val="24"/>
          <w:szCs w:val="24"/>
        </w:rPr>
        <w:t xml:space="preserve">, Dash, M. K., </w:t>
      </w:r>
      <w:r>
        <w:rPr>
          <w:rFonts w:ascii="Times New Roman" w:hAnsi="Times New Roman" w:cs="Times New Roman" w:hint="eastAsia"/>
          <w:sz w:val="24"/>
          <w:szCs w:val="24"/>
        </w:rPr>
        <w:t>and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Behera</w:t>
      </w:r>
      <w:proofErr w:type="spellEnd"/>
      <w:r>
        <w:rPr>
          <w:rFonts w:ascii="Times New Roman" w:hAnsi="Times New Roman" w:cs="Times New Roman"/>
          <w:sz w:val="24"/>
          <w:szCs w:val="24"/>
        </w:rPr>
        <w:t>, S. K.</w:t>
      </w:r>
      <w:r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204173">
        <w:rPr>
          <w:rFonts w:ascii="Times New Roman" w:hAnsi="Times New Roman" w:cs="Times New Roman"/>
          <w:sz w:val="24"/>
          <w:szCs w:val="24"/>
        </w:rPr>
        <w:t>Decadal variability of southern</w:t>
      </w:r>
    </w:p>
    <w:p w:rsidR="00204173" w:rsidRDefault="00204173" w:rsidP="0020417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0417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04173">
        <w:rPr>
          <w:rFonts w:ascii="Times New Roman" w:hAnsi="Times New Roman" w:cs="Times New Roman"/>
          <w:sz w:val="24"/>
          <w:szCs w:val="24"/>
        </w:rPr>
        <w:t>subtropical</w:t>
      </w:r>
      <w:proofErr w:type="gramEnd"/>
      <w:r w:rsidRPr="00204173">
        <w:rPr>
          <w:rFonts w:ascii="Times New Roman" w:hAnsi="Times New Roman" w:cs="Times New Roman"/>
          <w:sz w:val="24"/>
          <w:szCs w:val="24"/>
        </w:rPr>
        <w:t xml:space="preserve"> SST wavenumber-4 pattern and its impact. Geophysical Research</w:t>
      </w:r>
    </w:p>
    <w:p w:rsidR="00204173" w:rsidRPr="00204173" w:rsidRDefault="00204173" w:rsidP="0020417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0417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04173">
        <w:rPr>
          <w:rFonts w:ascii="Times New Roman" w:hAnsi="Times New Roman" w:cs="Times New Roman"/>
          <w:sz w:val="24"/>
          <w:szCs w:val="24"/>
        </w:rPr>
        <w:t xml:space="preserve">Letters, </w:t>
      </w:r>
      <w:proofErr w:type="spellStart"/>
      <w:r w:rsidRPr="00204173">
        <w:rPr>
          <w:rFonts w:ascii="Times New Roman" w:hAnsi="Times New Roman" w:cs="Times New Roman"/>
          <w:sz w:val="24"/>
          <w:szCs w:val="24"/>
        </w:rPr>
        <w:t>e2022GL099046</w:t>
      </w:r>
      <w:proofErr w:type="spellEnd"/>
      <w:r w:rsidRPr="0020417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2041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204173">
        <w:rPr>
          <w:rFonts w:ascii="Times New Roman" w:hAnsi="Times New Roman" w:cs="Times New Roman"/>
          <w:sz w:val="24"/>
          <w:szCs w:val="24"/>
        </w:rPr>
        <w:t>doi:</w:t>
      </w:r>
      <w:proofErr w:type="gramEnd"/>
      <w:r w:rsidRPr="00204173">
        <w:rPr>
          <w:rFonts w:ascii="Times New Roman" w:hAnsi="Times New Roman" w:cs="Times New Roman"/>
          <w:sz w:val="24"/>
          <w:szCs w:val="24"/>
        </w:rPr>
        <w:t>10.1029</w:t>
      </w:r>
      <w:proofErr w:type="spellEnd"/>
      <w:r w:rsidRPr="00204173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204173">
        <w:rPr>
          <w:rFonts w:ascii="Times New Roman" w:hAnsi="Times New Roman" w:cs="Times New Roman"/>
          <w:sz w:val="24"/>
          <w:szCs w:val="24"/>
        </w:rPr>
        <w:t>2022GL099046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, 2022.</w:t>
      </w:r>
    </w:p>
    <w:p w:rsidR="00D646EF" w:rsidRDefault="00D646EF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D646EF">
        <w:rPr>
          <w:rFonts w:ascii="Times New Roman" w:hAnsi="Times New Roman" w:cs="Times New Roman"/>
          <w:sz w:val="24"/>
          <w:szCs w:val="24"/>
        </w:rPr>
        <w:t>Sterl</w:t>
      </w:r>
      <w:proofErr w:type="spellEnd"/>
      <w:r w:rsidRPr="00D646EF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A.,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and </w:t>
      </w:r>
      <w:proofErr w:type="spellStart"/>
      <w:r w:rsidRPr="00D646EF">
        <w:rPr>
          <w:rFonts w:ascii="Times New Roman" w:hAnsi="Times New Roman" w:cs="Times New Roman"/>
          <w:sz w:val="24"/>
          <w:szCs w:val="24"/>
        </w:rPr>
        <w:t>Hazeleger</w:t>
      </w:r>
      <w:proofErr w:type="spellEnd"/>
      <w:r w:rsidRPr="00D646EF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D646EF">
        <w:rPr>
          <w:rFonts w:ascii="Times New Roman" w:hAnsi="Times New Roman" w:cs="Times New Roman"/>
          <w:sz w:val="24"/>
          <w:szCs w:val="24"/>
        </w:rPr>
        <w:t>W.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D646EF">
        <w:rPr>
          <w:rFonts w:ascii="Times New Roman" w:hAnsi="Times New Roman" w:cs="Times New Roman"/>
          <w:sz w:val="24"/>
          <w:szCs w:val="24"/>
        </w:rPr>
        <w:t>Coupled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variability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and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air-sea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interaction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in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the</w:t>
      </w:r>
    </w:p>
    <w:p w:rsidR="00D646EF" w:rsidRDefault="00D646EF" w:rsidP="00D646EF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proofErr w:type="gramStart"/>
      <w:r w:rsidRPr="00D646EF">
        <w:rPr>
          <w:rFonts w:ascii="Times New Roman" w:hAnsi="Times New Roman" w:cs="Times New Roman"/>
          <w:sz w:val="24"/>
          <w:szCs w:val="24"/>
        </w:rPr>
        <w:t>South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Atlantic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Ocean.</w:t>
      </w:r>
      <w:proofErr w:type="gramEnd"/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Climate</w:t>
      </w:r>
      <w:r w:rsidR="00BA6BB8" w:rsidRP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proofErr w:type="gramStart"/>
      <w:r w:rsidRPr="00BA6BB8">
        <w:rPr>
          <w:rFonts w:ascii="Times New Roman" w:hAnsi="Times New Roman" w:cs="Times New Roman"/>
          <w:sz w:val="24"/>
          <w:szCs w:val="24"/>
        </w:rPr>
        <w:t>Dyn</w:t>
      </w:r>
      <w:proofErr w:type="spellEnd"/>
      <w:r w:rsidRPr="00BA6BB8">
        <w:rPr>
          <w:rFonts w:ascii="Times New Roman" w:hAnsi="Times New Roman" w:cs="Times New Roman"/>
          <w:sz w:val="24"/>
          <w:szCs w:val="24"/>
        </w:rPr>
        <w:t>.</w:t>
      </w:r>
      <w:r w:rsidRPr="00D646EF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21,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559–571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D646EF">
        <w:rPr>
          <w:rFonts w:ascii="Times New Roman" w:hAnsi="Times New Roman" w:cs="Times New Roman"/>
          <w:sz w:val="24"/>
          <w:szCs w:val="24"/>
        </w:rPr>
        <w:t>2003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840414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666A4">
        <w:rPr>
          <w:rFonts w:ascii="Times New Roman" w:hAnsi="Times New Roman" w:cs="Times New Roman"/>
          <w:sz w:val="24"/>
          <w:szCs w:val="24"/>
          <w:lang w:val="sv-SE"/>
        </w:rPr>
        <w:lastRenderedPageBreak/>
        <w:t>Suzuki,R.,Behera,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S.K.</w:t>
      </w:r>
      <w:r w:rsidR="00205D5D">
        <w:rPr>
          <w:rFonts w:ascii="Times New Roman" w:hAnsi="Times New Roman" w:cs="Times New Roman" w:hint="eastAsia"/>
          <w:sz w:val="24"/>
          <w:szCs w:val="24"/>
          <w:lang w:val="sv-SE"/>
        </w:rPr>
        <w:t xml:space="preserve">,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Iizuka,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S.</w:t>
      </w:r>
      <w:r w:rsidR="00205D5D">
        <w:rPr>
          <w:rFonts w:ascii="Times New Roman" w:hAnsi="Times New Roman" w:cs="Times New Roman" w:hint="eastAsia"/>
          <w:sz w:val="24"/>
          <w:szCs w:val="24"/>
          <w:lang w:val="sv-SE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and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Yamagata,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T.</w:t>
      </w:r>
      <w:r w:rsidR="00B679BE">
        <w:rPr>
          <w:rFonts w:ascii="Times New Roman" w:hAnsi="Times New Roman" w:cs="Times New Roman" w:hint="eastAsia"/>
          <w:sz w:val="24"/>
          <w:szCs w:val="24"/>
          <w:lang w:val="sv-SE"/>
        </w:rPr>
        <w:t>: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IndianOcean</w:t>
      </w:r>
      <w:r w:rsidR="00B679BE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="00B679BE" w:rsidRPr="00840414">
        <w:rPr>
          <w:rFonts w:ascii="Times New Roman" w:hAnsi="Times New Roman" w:cs="Times New Roman"/>
          <w:sz w:val="24"/>
          <w:szCs w:val="24"/>
        </w:rPr>
        <w:t>S</w:t>
      </w:r>
      <w:r w:rsidRPr="00840414">
        <w:rPr>
          <w:rFonts w:ascii="Times New Roman" w:hAnsi="Times New Roman" w:cs="Times New Roman"/>
          <w:sz w:val="24"/>
          <w:szCs w:val="24"/>
        </w:rPr>
        <w:t>ubtropical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dipoles</w:t>
      </w:r>
    </w:p>
    <w:p w:rsidR="00B679BE" w:rsidRDefault="00840414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s</w:t>
      </w:r>
      <w:r w:rsidRPr="00840414">
        <w:rPr>
          <w:rFonts w:ascii="Times New Roman" w:hAnsi="Times New Roman" w:cs="Times New Roman"/>
          <w:sz w:val="24"/>
          <w:szCs w:val="24"/>
        </w:rPr>
        <w:t>imulated</w:t>
      </w:r>
      <w:proofErr w:type="gramEnd"/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using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a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coupled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general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circulation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model.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J.</w:t>
      </w:r>
      <w:r w:rsidR="00B679BE" w:rsidRP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Pr="00B679BE">
        <w:rPr>
          <w:rFonts w:ascii="Times New Roman" w:hAnsi="Times New Roman" w:cs="Times New Roman"/>
          <w:sz w:val="24"/>
          <w:szCs w:val="24"/>
        </w:rPr>
        <w:t>Geophys</w:t>
      </w:r>
      <w:proofErr w:type="spellEnd"/>
      <w:r w:rsidRPr="00B679BE">
        <w:rPr>
          <w:rFonts w:ascii="Times New Roman" w:hAnsi="Times New Roman" w:cs="Times New Roman"/>
          <w:sz w:val="24"/>
          <w:szCs w:val="24"/>
        </w:rPr>
        <w:t>.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Res.,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109</w:t>
      </w:r>
      <w:r w:rsidRPr="00840414">
        <w:rPr>
          <w:rFonts w:ascii="Times New Roman" w:hAnsi="Times New Roman" w:cs="Times New Roman"/>
          <w:sz w:val="24"/>
          <w:szCs w:val="24"/>
        </w:rPr>
        <w:t>,</w:t>
      </w:r>
    </w:p>
    <w:p w:rsidR="00840414" w:rsidRPr="00B679BE" w:rsidRDefault="00BA6BB8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840414" w:rsidRPr="00840414">
        <w:rPr>
          <w:rFonts w:ascii="Times New Roman" w:hAnsi="Times New Roman" w:cs="Times New Roman"/>
          <w:sz w:val="24"/>
          <w:szCs w:val="24"/>
        </w:rPr>
        <w:t>C09001</w:t>
      </w:r>
      <w:proofErr w:type="spellEnd"/>
      <w:r w:rsidR="00840414" w:rsidRPr="00840414">
        <w:rPr>
          <w:rFonts w:ascii="Times New Roman" w:hAnsi="Times New Roman" w:cs="Times New Roman"/>
          <w:sz w:val="24"/>
          <w:szCs w:val="24"/>
        </w:rPr>
        <w:t>,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840414" w:rsidRPr="00840414">
        <w:rPr>
          <w:rFonts w:ascii="Times New Roman" w:hAnsi="Times New Roman" w:cs="Times New Roman"/>
          <w:sz w:val="24"/>
          <w:szCs w:val="24"/>
        </w:rPr>
        <w:t>doi</w:t>
      </w:r>
      <w:proofErr w:type="gramStart"/>
      <w:r w:rsidR="00840414" w:rsidRPr="00840414">
        <w:rPr>
          <w:rFonts w:ascii="Times New Roman" w:hAnsi="Times New Roman" w:cs="Times New Roman"/>
          <w:sz w:val="24"/>
          <w:szCs w:val="24"/>
        </w:rPr>
        <w:t>:10.1029</w:t>
      </w:r>
      <w:proofErr w:type="spellEnd"/>
      <w:proofErr w:type="gramEnd"/>
      <w:r w:rsidR="00840414" w:rsidRPr="0084041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840414" w:rsidRPr="00840414">
        <w:rPr>
          <w:rFonts w:ascii="Times New Roman" w:hAnsi="Times New Roman" w:cs="Times New Roman"/>
          <w:sz w:val="24"/>
          <w:szCs w:val="24"/>
        </w:rPr>
        <w:t>2003JC001974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2004</w:t>
      </w:r>
      <w:r>
        <w:rPr>
          <w:rFonts w:ascii="Times New Roman" w:hAnsi="Times New Roman" w:cs="Times New Roman" w:hint="eastAsia"/>
          <w:sz w:val="24"/>
          <w:szCs w:val="24"/>
          <w:lang w:val="sv-SE"/>
        </w:rPr>
        <w:t>.</w:t>
      </w:r>
    </w:p>
    <w:p w:rsidR="00B679BE" w:rsidRDefault="00273C3A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Takaya, K., </w:t>
      </w:r>
      <w:r w:rsidR="00B679BE">
        <w:rPr>
          <w:rFonts w:ascii="Times New Roman" w:hAnsi="Times New Roman" w:cs="Times New Roman" w:hint="eastAsia"/>
          <w:sz w:val="24"/>
          <w:szCs w:val="24"/>
        </w:rPr>
        <w:t>and</w:t>
      </w:r>
      <w:r w:rsidRPr="00273C3A">
        <w:rPr>
          <w:rFonts w:ascii="Times New Roman" w:hAnsi="Times New Roman" w:cs="Times New Roman"/>
          <w:sz w:val="24"/>
          <w:szCs w:val="24"/>
        </w:rPr>
        <w:t xml:space="preserve"> Nakamura, H.</w:t>
      </w:r>
      <w:r w:rsidR="00B679BE">
        <w:rPr>
          <w:rFonts w:ascii="Times New Roman" w:hAnsi="Times New Roman" w:cs="Times New Roman" w:hint="eastAsia"/>
          <w:sz w:val="24"/>
          <w:szCs w:val="24"/>
        </w:rPr>
        <w:t>:</w:t>
      </w:r>
      <w:r w:rsidRPr="00273C3A">
        <w:rPr>
          <w:rFonts w:ascii="Times New Roman" w:hAnsi="Times New Roman" w:cs="Times New Roman"/>
          <w:sz w:val="24"/>
          <w:szCs w:val="24"/>
        </w:rPr>
        <w:t xml:space="preserve"> A formulation of a phase in dependent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wave-activity</w:t>
      </w:r>
    </w:p>
    <w:p w:rsidR="00B679BE" w:rsidRDefault="00273C3A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73C3A">
        <w:rPr>
          <w:rFonts w:ascii="Times New Roman" w:hAnsi="Times New Roman" w:cs="Times New Roman"/>
          <w:sz w:val="24"/>
          <w:szCs w:val="24"/>
        </w:rPr>
        <w:t>flux</w:t>
      </w:r>
      <w:proofErr w:type="gramEnd"/>
      <w:r w:rsidRPr="00273C3A">
        <w:rPr>
          <w:rFonts w:ascii="Times New Roman" w:hAnsi="Times New Roman" w:cs="Times New Roman"/>
          <w:sz w:val="24"/>
          <w:szCs w:val="24"/>
        </w:rPr>
        <w:t xml:space="preserve"> for stationary and migratory quasi geostrophic eddies on a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zonally varying</w:t>
      </w:r>
    </w:p>
    <w:p w:rsidR="00273C3A" w:rsidRDefault="00273C3A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73C3A">
        <w:rPr>
          <w:rFonts w:ascii="Times New Roman" w:hAnsi="Times New Roman" w:cs="Times New Roman"/>
          <w:sz w:val="24"/>
          <w:szCs w:val="24"/>
        </w:rPr>
        <w:t>basic</w:t>
      </w:r>
      <w:proofErr w:type="gramEnd"/>
      <w:r w:rsidRPr="00273C3A">
        <w:rPr>
          <w:rFonts w:ascii="Times New Roman" w:hAnsi="Times New Roman" w:cs="Times New Roman"/>
          <w:sz w:val="24"/>
          <w:szCs w:val="24"/>
        </w:rPr>
        <w:t xml:space="preserve"> flow</w:t>
      </w:r>
      <w:r w:rsidR="00205D5D">
        <w:rPr>
          <w:rFonts w:ascii="Times New Roman" w:hAnsi="Times New Roman" w:cs="Times New Roman" w:hint="eastAsia"/>
          <w:sz w:val="24"/>
          <w:szCs w:val="24"/>
        </w:rPr>
        <w:t>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J</w:t>
      </w:r>
      <w:r w:rsidRPr="00B679BE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B679BE">
        <w:rPr>
          <w:rFonts w:ascii="Times New Roman" w:hAnsi="Times New Roman" w:cs="Times New Roman"/>
          <w:sz w:val="24"/>
          <w:szCs w:val="24"/>
        </w:rPr>
        <w:t>Atmos</w:t>
      </w:r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r w:rsidRPr="00B679BE">
        <w:rPr>
          <w:rFonts w:ascii="Times New Roman" w:hAnsi="Times New Roman" w:cs="Times New Roman"/>
          <w:sz w:val="24"/>
          <w:szCs w:val="24"/>
        </w:rPr>
        <w:t xml:space="preserve"> Sci</w:t>
      </w:r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r w:rsidRPr="00273C3A">
        <w:rPr>
          <w:rFonts w:ascii="Times New Roman" w:hAnsi="Times New Roman" w:cs="Times New Roman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/>
          <w:sz w:val="24"/>
          <w:szCs w:val="24"/>
        </w:rPr>
        <w:t>58</w:t>
      </w:r>
      <w:r w:rsidRPr="00273C3A">
        <w:rPr>
          <w:rFonts w:ascii="Times New Roman" w:hAnsi="Times New Roman" w:cs="Times New Roman"/>
          <w:sz w:val="24"/>
          <w:szCs w:val="24"/>
        </w:rPr>
        <w:t>, 608–627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273C3A">
        <w:rPr>
          <w:rFonts w:ascii="Times New Roman" w:hAnsi="Times New Roman" w:cs="Times New Roman"/>
          <w:sz w:val="24"/>
          <w:szCs w:val="24"/>
        </w:rPr>
        <w:t>2001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5144FC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144FC">
        <w:rPr>
          <w:rFonts w:ascii="Times New Roman" w:hAnsi="Times New Roman" w:cs="Times New Roman"/>
          <w:sz w:val="24"/>
          <w:szCs w:val="24"/>
        </w:rPr>
        <w:t>Vigaud</w:t>
      </w:r>
      <w:proofErr w:type="spellEnd"/>
      <w:r w:rsidRPr="005144FC">
        <w:rPr>
          <w:rFonts w:ascii="Times New Roman" w:hAnsi="Times New Roman" w:cs="Times New Roman"/>
          <w:sz w:val="24"/>
          <w:szCs w:val="24"/>
        </w:rPr>
        <w:t xml:space="preserve">, N., Richard, </w:t>
      </w:r>
      <w:r w:rsidR="00205D5D" w:rsidRPr="005144FC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5144FC">
        <w:rPr>
          <w:rFonts w:ascii="Times New Roman" w:hAnsi="Times New Roman" w:cs="Times New Roman"/>
          <w:sz w:val="24"/>
          <w:szCs w:val="24"/>
        </w:rPr>
        <w:t xml:space="preserve">Rouault, </w:t>
      </w:r>
      <w:r w:rsidR="00205D5D" w:rsidRPr="005144FC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and </w:t>
      </w:r>
      <w:proofErr w:type="spellStart"/>
      <w:r w:rsidRPr="005144FC">
        <w:rPr>
          <w:rFonts w:ascii="Times New Roman" w:hAnsi="Times New Roman" w:cs="Times New Roman"/>
          <w:sz w:val="24"/>
          <w:szCs w:val="24"/>
        </w:rPr>
        <w:t>Fauchereau</w:t>
      </w:r>
      <w:proofErr w:type="spellEnd"/>
      <w:r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="00205D5D" w:rsidRPr="005144FC">
        <w:rPr>
          <w:rFonts w:ascii="Times New Roman" w:hAnsi="Times New Roman" w:cs="Times New Roman"/>
          <w:sz w:val="24"/>
          <w:szCs w:val="24"/>
        </w:rPr>
        <w:t>N.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Moisture transport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between</w:t>
      </w:r>
    </w:p>
    <w:p w:rsidR="00B679BE" w:rsidRDefault="005144FC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61EC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he</w:t>
      </w:r>
      <w:r w:rsidR="004A61EC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>South Atlantic Ocean and southern Africa: Relatio</w:t>
      </w:r>
      <w:r>
        <w:rPr>
          <w:rFonts w:ascii="Times New Roman" w:hAnsi="Times New Roman" w:cs="Times New Roman"/>
          <w:sz w:val="24"/>
          <w:szCs w:val="24"/>
        </w:rPr>
        <w:t>nships with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summer</w:t>
      </w:r>
    </w:p>
    <w:p w:rsidR="005144FC" w:rsidRDefault="005144FC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rainfall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and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 xml:space="preserve">associated dynamics. </w:t>
      </w:r>
      <w:r w:rsidRPr="00B679BE">
        <w:rPr>
          <w:rFonts w:ascii="Times New Roman" w:hAnsi="Times New Roman" w:cs="Times New Roman"/>
          <w:sz w:val="24"/>
          <w:szCs w:val="24"/>
        </w:rPr>
        <w:t xml:space="preserve">Climate </w:t>
      </w:r>
      <w:proofErr w:type="spellStart"/>
      <w:proofErr w:type="gramStart"/>
      <w:r w:rsidRPr="00B679BE">
        <w:rPr>
          <w:rFonts w:ascii="Times New Roman" w:hAnsi="Times New Roman" w:cs="Times New Roman"/>
          <w:sz w:val="24"/>
          <w:szCs w:val="24"/>
        </w:rPr>
        <w:t>Dyn</w:t>
      </w:r>
      <w:proofErr w:type="spellEnd"/>
      <w:r w:rsidRPr="00B679BE">
        <w:rPr>
          <w:rFonts w:ascii="Times New Roman" w:hAnsi="Times New Roman" w:cs="Times New Roman"/>
          <w:sz w:val="24"/>
          <w:szCs w:val="24"/>
        </w:rPr>
        <w:t>.</w:t>
      </w:r>
      <w:r w:rsidRPr="005144FC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5144FC">
        <w:rPr>
          <w:rFonts w:ascii="Times New Roman" w:hAnsi="Times New Roman" w:cs="Times New Roman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32</w:t>
      </w:r>
      <w:r w:rsidRPr="005144FC">
        <w:rPr>
          <w:rFonts w:ascii="Times New Roman" w:hAnsi="Times New Roman" w:cs="Times New Roman"/>
          <w:sz w:val="24"/>
          <w:szCs w:val="24"/>
        </w:rPr>
        <w:t>, 113–123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5144FC">
        <w:rPr>
          <w:rFonts w:ascii="Times New Roman" w:hAnsi="Times New Roman" w:cs="Times New Roman"/>
          <w:sz w:val="24"/>
          <w:szCs w:val="24"/>
        </w:rPr>
        <w:t>2009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9A7C99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A7C99">
        <w:rPr>
          <w:rFonts w:ascii="Times New Roman" w:hAnsi="Times New Roman" w:cs="Times New Roman"/>
          <w:sz w:val="24"/>
          <w:szCs w:val="24"/>
        </w:rPr>
        <w:t>Venegas</w:t>
      </w:r>
      <w:proofErr w:type="spellEnd"/>
      <w:r w:rsidRPr="009A7C99">
        <w:rPr>
          <w:rFonts w:ascii="Times New Roman" w:hAnsi="Times New Roman" w:cs="Times New Roman"/>
          <w:sz w:val="24"/>
          <w:szCs w:val="24"/>
        </w:rPr>
        <w:t xml:space="preserve">, S. A., </w:t>
      </w:r>
      <w:proofErr w:type="spellStart"/>
      <w:r w:rsidRPr="009A7C99">
        <w:rPr>
          <w:rFonts w:ascii="Times New Roman" w:hAnsi="Times New Roman" w:cs="Times New Roman"/>
          <w:sz w:val="24"/>
          <w:szCs w:val="24"/>
        </w:rPr>
        <w:t>Mysak</w:t>
      </w:r>
      <w:proofErr w:type="spellEnd"/>
      <w:r w:rsidRPr="009A7C99">
        <w:rPr>
          <w:rFonts w:ascii="Times New Roman" w:hAnsi="Times New Roman" w:cs="Times New Roman"/>
          <w:sz w:val="24"/>
          <w:szCs w:val="24"/>
        </w:rPr>
        <w:t xml:space="preserve">, </w:t>
      </w:r>
      <w:r w:rsidR="00205D5D" w:rsidRPr="009A7C99">
        <w:rPr>
          <w:rFonts w:ascii="Times New Roman" w:hAnsi="Times New Roman" w:cs="Times New Roman"/>
          <w:sz w:val="24"/>
          <w:szCs w:val="24"/>
        </w:rPr>
        <w:t>L. A.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/>
          <w:sz w:val="24"/>
          <w:szCs w:val="24"/>
        </w:rPr>
        <w:t>Straub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9A7C99">
        <w:rPr>
          <w:rFonts w:ascii="Times New Roman" w:hAnsi="Times New Roman" w:cs="Times New Roman"/>
          <w:sz w:val="24"/>
          <w:szCs w:val="24"/>
        </w:rPr>
        <w:t>D. N.</w:t>
      </w:r>
      <w:r w:rsidR="00B679BE">
        <w:rPr>
          <w:rFonts w:ascii="Times New Roman" w:hAnsi="Times New Roman" w:cs="Times New Roman" w:hint="eastAsia"/>
          <w:sz w:val="24"/>
          <w:szCs w:val="24"/>
        </w:rPr>
        <w:t>:</w:t>
      </w:r>
      <w:r w:rsidR="00B679BE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Atmosphere–ocean coupled</w:t>
      </w:r>
    </w:p>
    <w:p w:rsidR="009A7C99" w:rsidRPr="009A7C99" w:rsidRDefault="00B679BE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9A7C99" w:rsidRPr="009A7C99">
        <w:rPr>
          <w:rFonts w:ascii="Times New Roman" w:hAnsi="Times New Roman" w:cs="Times New Roman"/>
          <w:sz w:val="24"/>
          <w:szCs w:val="24"/>
        </w:rPr>
        <w:t>variability</w:t>
      </w:r>
      <w:proofErr w:type="gramEnd"/>
      <w:r w:rsidR="009A7C99" w:rsidRPr="009A7C99">
        <w:rPr>
          <w:rFonts w:ascii="Times New Roman" w:hAnsi="Times New Roman" w:cs="Times New Roman"/>
          <w:sz w:val="24"/>
          <w:szCs w:val="24"/>
        </w:rPr>
        <w:t xml:space="preserve"> in 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9A7C99">
        <w:rPr>
          <w:rFonts w:ascii="Times New Roman" w:hAnsi="Times New Roman" w:cs="Times New Roman"/>
          <w:sz w:val="24"/>
          <w:szCs w:val="24"/>
        </w:rPr>
        <w:t>South Atlantic</w:t>
      </w:r>
      <w:r>
        <w:rPr>
          <w:rFonts w:ascii="Times New Roman" w:hAnsi="Times New Roman" w:cs="Times New Roman" w:hint="eastAsia"/>
          <w:sz w:val="24"/>
          <w:szCs w:val="24"/>
        </w:rPr>
        <w:t>,</w:t>
      </w:r>
      <w:r w:rsidR="009A7C99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="009A7C99" w:rsidRPr="00B679BE">
        <w:rPr>
          <w:rFonts w:ascii="Times New Roman" w:hAnsi="Times New Roman" w:cs="Times New Roman"/>
          <w:sz w:val="24"/>
          <w:szCs w:val="24"/>
        </w:rPr>
        <w:t>J. Climate</w:t>
      </w:r>
      <w:r w:rsidR="009A7C99" w:rsidRPr="009A7C99">
        <w:rPr>
          <w:rFonts w:ascii="Times New Roman" w:hAnsi="Times New Roman" w:cs="Times New Roman"/>
          <w:sz w:val="24"/>
          <w:szCs w:val="24"/>
        </w:rPr>
        <w:t xml:space="preserve">, </w:t>
      </w:r>
      <w:r w:rsidR="009A7C99" w:rsidRPr="00B679BE">
        <w:rPr>
          <w:rFonts w:ascii="Times New Roman" w:hAnsi="Times New Roman" w:cs="Times New Roman"/>
          <w:sz w:val="24"/>
          <w:szCs w:val="24"/>
        </w:rPr>
        <w:t>10</w:t>
      </w:r>
      <w:r w:rsidR="009A7C99" w:rsidRPr="009A7C99">
        <w:rPr>
          <w:rFonts w:ascii="Times New Roman" w:hAnsi="Times New Roman" w:cs="Times New Roman"/>
          <w:sz w:val="24"/>
          <w:szCs w:val="24"/>
        </w:rPr>
        <w:t>, 2904–2920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9A7C99">
        <w:rPr>
          <w:rFonts w:ascii="Times New Roman" w:hAnsi="Times New Roman" w:cs="Times New Roman"/>
          <w:sz w:val="24"/>
          <w:szCs w:val="24"/>
        </w:rPr>
        <w:t>1997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5C1E76" w:rsidP="00B679B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proofErr w:type="spellStart"/>
      <w:r w:rsidRPr="005C1E76">
        <w:rPr>
          <w:rFonts w:ascii="Times New Roman" w:hAnsi="Times New Roman" w:cs="Times New Roman"/>
          <w:sz w:val="24"/>
          <w:szCs w:val="24"/>
        </w:rPr>
        <w:t>Wainer</w:t>
      </w:r>
      <w:proofErr w:type="spellEnd"/>
      <w:r w:rsidRPr="005C1E76">
        <w:rPr>
          <w:rFonts w:ascii="Times New Roman" w:hAnsi="Times New Roman" w:cs="Times New Roman"/>
          <w:sz w:val="24"/>
          <w:szCs w:val="24"/>
        </w:rPr>
        <w:t xml:space="preserve">, I., Prado, </w:t>
      </w:r>
      <w:r w:rsidR="00EF12F6" w:rsidRPr="005C1E76">
        <w:rPr>
          <w:rFonts w:ascii="Times New Roman" w:hAnsi="Times New Roman" w:cs="Times New Roman"/>
          <w:sz w:val="24"/>
          <w:szCs w:val="24"/>
        </w:rPr>
        <w:t>L. F.</w:t>
      </w:r>
      <w:r w:rsidR="00EF12F6"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 w:rsidRPr="005C1E76">
        <w:rPr>
          <w:rFonts w:ascii="Times New Roman" w:hAnsi="Times New Roman" w:cs="Times New Roman"/>
          <w:sz w:val="24"/>
          <w:szCs w:val="24"/>
        </w:rPr>
        <w:t>Khodri</w:t>
      </w:r>
      <w:proofErr w:type="spellEnd"/>
      <w:r w:rsidRPr="005C1E76">
        <w:rPr>
          <w:rFonts w:ascii="Times New Roman" w:hAnsi="Times New Roman" w:cs="Times New Roman"/>
          <w:sz w:val="24"/>
          <w:szCs w:val="24"/>
        </w:rPr>
        <w:t xml:space="preserve">, </w:t>
      </w:r>
      <w:r w:rsidR="00EF12F6" w:rsidRPr="005C1E76">
        <w:rPr>
          <w:rFonts w:ascii="Times New Roman" w:hAnsi="Times New Roman" w:cs="Times New Roman"/>
          <w:sz w:val="24"/>
          <w:szCs w:val="24"/>
        </w:rPr>
        <w:t>M.</w:t>
      </w:r>
      <w:r w:rsidR="00EF12F6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C1E76">
        <w:rPr>
          <w:rFonts w:ascii="Times New Roman" w:hAnsi="Times New Roman" w:cs="Times New Roman"/>
          <w:sz w:val="24"/>
          <w:szCs w:val="24"/>
        </w:rPr>
        <w:t>Otto-</w:t>
      </w:r>
      <w:proofErr w:type="spellStart"/>
      <w:r w:rsidRPr="005C1E76">
        <w:rPr>
          <w:rFonts w:ascii="Times New Roman" w:hAnsi="Times New Roman" w:cs="Times New Roman"/>
          <w:sz w:val="24"/>
          <w:szCs w:val="24"/>
        </w:rPr>
        <w:t>Bliesner</w:t>
      </w:r>
      <w:proofErr w:type="spellEnd"/>
      <w:r w:rsidRPr="005C1E76">
        <w:rPr>
          <w:rFonts w:ascii="Times New Roman" w:hAnsi="Times New Roman" w:cs="Times New Roman"/>
          <w:sz w:val="24"/>
          <w:szCs w:val="24"/>
        </w:rPr>
        <w:t xml:space="preserve">, </w:t>
      </w:r>
      <w:r w:rsidR="00EF12F6" w:rsidRPr="005C1E76">
        <w:rPr>
          <w:rFonts w:ascii="Times New Roman" w:hAnsi="Times New Roman" w:cs="Times New Roman"/>
          <w:sz w:val="24"/>
          <w:szCs w:val="24"/>
        </w:rPr>
        <w:t>B.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The South Atlantic</w:t>
      </w:r>
    </w:p>
    <w:p w:rsidR="005C1E76" w:rsidRDefault="00B679BE" w:rsidP="00B679B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="005C1E76">
        <w:rPr>
          <w:rFonts w:ascii="Times New Roman" w:hAnsi="Times New Roman" w:cs="Times New Roman"/>
          <w:sz w:val="24"/>
          <w:szCs w:val="24"/>
        </w:rPr>
        <w:t>subtropical</w:t>
      </w:r>
      <w:proofErr w:type="gramEnd"/>
      <w:r w:rsidR="005C1E76" w:rsidRPr="005C1E76">
        <w:rPr>
          <w:rFonts w:ascii="Times New Roman" w:hAnsi="Times New Roman" w:cs="Times New Roman"/>
          <w:sz w:val="24"/>
          <w:szCs w:val="24"/>
        </w:rPr>
        <w:t xml:space="preserve"> dipole mode since the last </w:t>
      </w:r>
      <w:proofErr w:type="spellStart"/>
      <w:r w:rsidR="005C1E76" w:rsidRPr="005C1E76">
        <w:rPr>
          <w:rFonts w:ascii="Times New Roman" w:hAnsi="Times New Roman" w:cs="Times New Roman"/>
          <w:sz w:val="24"/>
          <w:szCs w:val="24"/>
        </w:rPr>
        <w:t>deglaciation</w:t>
      </w:r>
      <w:proofErr w:type="spellEnd"/>
      <w:r w:rsidR="005C1E76" w:rsidRPr="005C1E76">
        <w:rPr>
          <w:rFonts w:ascii="Times New Roman" w:hAnsi="Times New Roman" w:cs="Times New Roman"/>
          <w:sz w:val="24"/>
          <w:szCs w:val="24"/>
        </w:rPr>
        <w:t xml:space="preserve"> and changes in ra</w:t>
      </w:r>
      <w:r w:rsidR="005C1E76">
        <w:rPr>
          <w:rFonts w:ascii="Times New Roman" w:hAnsi="Times New Roman" w:cs="Times New Roman"/>
          <w:sz w:val="24"/>
          <w:szCs w:val="24"/>
        </w:rPr>
        <w:t>infall</w:t>
      </w:r>
      <w:r>
        <w:rPr>
          <w:rFonts w:ascii="Times New Roman" w:hAnsi="Times New Roman" w:cs="Times New Roman" w:hint="eastAsia"/>
          <w:sz w:val="24"/>
          <w:szCs w:val="24"/>
        </w:rPr>
        <w:t>,</w:t>
      </w:r>
    </w:p>
    <w:p w:rsidR="005C1E76" w:rsidRDefault="005C1E76" w:rsidP="005C1E76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B679BE">
        <w:rPr>
          <w:rFonts w:ascii="Times New Roman" w:hAnsi="Times New Roman" w:cs="Times New Roman"/>
          <w:sz w:val="24"/>
          <w:szCs w:val="24"/>
        </w:rPr>
        <w:t>Climate Dynamics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/>
          <w:sz w:val="24"/>
          <w:szCs w:val="24"/>
        </w:rPr>
        <w:t>56</w:t>
      </w:r>
      <w:r>
        <w:rPr>
          <w:rFonts w:ascii="Times New Roman" w:hAnsi="Times New Roman" w:cs="Times New Roman"/>
          <w:sz w:val="24"/>
          <w:szCs w:val="24"/>
        </w:rPr>
        <w:t>,</w:t>
      </w:r>
      <w:r w:rsidR="00B679BE">
        <w:rPr>
          <w:rFonts w:ascii="Times New Roman" w:hAnsi="Times New Roman" w:cs="Times New Roman"/>
          <w:sz w:val="24"/>
          <w:szCs w:val="24"/>
        </w:rPr>
        <w:t xml:space="preserve">109-122, </w:t>
      </w:r>
      <w:proofErr w:type="spellStart"/>
      <w:r w:rsidR="00B679BE">
        <w:rPr>
          <w:rFonts w:ascii="Times New Roman" w:hAnsi="Times New Roman" w:cs="Times New Roman"/>
          <w:sz w:val="24"/>
          <w:szCs w:val="24"/>
        </w:rPr>
        <w:t>doi</w:t>
      </w:r>
      <w:proofErr w:type="gramStart"/>
      <w:r w:rsidR="00B679BE">
        <w:rPr>
          <w:rFonts w:ascii="Times New Roman" w:hAnsi="Times New Roman" w:cs="Times New Roman"/>
          <w:sz w:val="24"/>
          <w:szCs w:val="24"/>
        </w:rPr>
        <w:t>:</w:t>
      </w:r>
      <w:r w:rsidRPr="005C1E76">
        <w:rPr>
          <w:rFonts w:ascii="Times New Roman" w:hAnsi="Times New Roman" w:cs="Times New Roman"/>
          <w:sz w:val="24"/>
          <w:szCs w:val="24"/>
        </w:rPr>
        <w:t>10.1007</w:t>
      </w:r>
      <w:proofErr w:type="spellEnd"/>
      <w:proofErr w:type="gramEnd"/>
      <w:r w:rsidRPr="005C1E76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5C1E76">
        <w:rPr>
          <w:rFonts w:ascii="Times New Roman" w:hAnsi="Times New Roman" w:cs="Times New Roman"/>
          <w:sz w:val="24"/>
          <w:szCs w:val="24"/>
        </w:rPr>
        <w:t>s00382</w:t>
      </w:r>
      <w:proofErr w:type="spellEnd"/>
      <w:r w:rsidRPr="005C1E76">
        <w:rPr>
          <w:rFonts w:ascii="Times New Roman" w:hAnsi="Times New Roman" w:cs="Times New Roman"/>
          <w:sz w:val="24"/>
          <w:szCs w:val="24"/>
        </w:rPr>
        <w:t>-020-05468-z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5C1E76">
        <w:rPr>
          <w:rFonts w:ascii="Times New Roman" w:hAnsi="Times New Roman" w:cs="Times New Roman"/>
          <w:sz w:val="24"/>
          <w:szCs w:val="24"/>
        </w:rPr>
        <w:t>2020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9A7C99" w:rsidRDefault="009A7C99" w:rsidP="005C1E7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Wang, F.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 w:hint="eastAsia"/>
          <w:sz w:val="24"/>
          <w:szCs w:val="24"/>
        </w:rPr>
        <w:t>Subtropical dipole mode in the Southern Hemisphere: A global view</w:t>
      </w:r>
      <w:r w:rsidR="00EF12F6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9A7C99" w:rsidRDefault="009A7C99" w:rsidP="009A7C99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B679BE">
        <w:rPr>
          <w:rFonts w:ascii="Times New Roman" w:hAnsi="Times New Roman" w:cs="Times New Roman" w:hint="eastAsia"/>
          <w:sz w:val="24"/>
          <w:szCs w:val="24"/>
        </w:rPr>
        <w:t>Geophs</w:t>
      </w:r>
      <w:proofErr w:type="spellEnd"/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 w:rsidRPr="00B679BE">
        <w:rPr>
          <w:rFonts w:ascii="Times New Roman" w:hAnsi="Times New Roman" w:cs="Times New Roman" w:hint="eastAsia"/>
          <w:sz w:val="24"/>
          <w:szCs w:val="24"/>
        </w:rPr>
        <w:t xml:space="preserve"> Res. </w:t>
      </w:r>
      <w:proofErr w:type="spellStart"/>
      <w:r w:rsidRPr="00B679BE">
        <w:rPr>
          <w:rFonts w:ascii="Times New Roman" w:hAnsi="Times New Roman" w:cs="Times New Roman" w:hint="eastAsia"/>
          <w:sz w:val="24"/>
          <w:szCs w:val="24"/>
        </w:rPr>
        <w:t>Lett</w:t>
      </w:r>
      <w:proofErr w:type="spellEnd"/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 w:hint="eastAsia"/>
          <w:sz w:val="24"/>
          <w:szCs w:val="24"/>
        </w:rPr>
        <w:t>37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L10702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doi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:10.1029</w:t>
      </w:r>
      <w:proofErr w:type="spellEnd"/>
      <w:proofErr w:type="gramEnd"/>
      <w:r>
        <w:rPr>
          <w:rFonts w:ascii="Times New Roman" w:hAnsi="Times New Roman" w:cs="Times New Roman" w:hint="eastAsia"/>
          <w:sz w:val="24"/>
          <w:szCs w:val="24"/>
        </w:rPr>
        <w:t>/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2010GL042750</w:t>
      </w:r>
      <w:proofErr w:type="spellEnd"/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9A7C99">
        <w:rPr>
          <w:rFonts w:ascii="Times New Roman" w:hAnsi="Times New Roman" w:cs="Times New Roman" w:hint="eastAsia"/>
          <w:sz w:val="24"/>
          <w:szCs w:val="24"/>
        </w:rPr>
        <w:t>2010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7A1141" w:rsidP="00EF12F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" w:name="OLE_LINK32"/>
      <w:bookmarkStart w:id="2" w:name="OLE_LINK33"/>
      <w:r w:rsidRPr="007A1141">
        <w:rPr>
          <w:rFonts w:ascii="Times New Roman" w:hAnsi="Times New Roman" w:cs="Times New Roman" w:hint="eastAsia"/>
          <w:sz w:val="24"/>
          <w:szCs w:val="24"/>
        </w:rPr>
        <w:t xml:space="preserve">Yu, L., </w:t>
      </w:r>
      <w:proofErr w:type="spellStart"/>
      <w:r w:rsidRPr="007A1141">
        <w:rPr>
          <w:rFonts w:ascii="Times New Roman" w:hAnsi="Times New Roman" w:cs="Times New Roman" w:hint="eastAsia"/>
          <w:sz w:val="24"/>
          <w:szCs w:val="24"/>
        </w:rPr>
        <w:t>Zhong</w:t>
      </w:r>
      <w:proofErr w:type="spellEnd"/>
      <w:r w:rsidRPr="007A1141">
        <w:rPr>
          <w:rFonts w:ascii="Times New Roman" w:hAnsi="Times New Roman" w:cs="Times New Roman" w:hint="eastAsia"/>
          <w:sz w:val="24"/>
          <w:szCs w:val="24"/>
        </w:rPr>
        <w:t xml:space="preserve">, S., Winkler, J. A., Zhou, M., </w:t>
      </w:r>
      <w:proofErr w:type="spellStart"/>
      <w:r w:rsidRPr="007A1141">
        <w:rPr>
          <w:rFonts w:ascii="Times New Roman" w:hAnsi="Times New Roman" w:cs="Times New Roman" w:hint="eastAsia"/>
          <w:sz w:val="24"/>
          <w:szCs w:val="24"/>
        </w:rPr>
        <w:t>Lenschow</w:t>
      </w:r>
      <w:proofErr w:type="spellEnd"/>
      <w:r w:rsidRPr="007A1141">
        <w:rPr>
          <w:rFonts w:ascii="Times New Roman" w:hAnsi="Times New Roman" w:cs="Times New Roman" w:hint="eastAsia"/>
          <w:sz w:val="24"/>
          <w:szCs w:val="24"/>
        </w:rPr>
        <w:t xml:space="preserve">, D. H., Li, B., </w:t>
      </w:r>
      <w:bookmarkEnd w:id="1"/>
      <w:bookmarkEnd w:id="2"/>
      <w:r w:rsidR="00B679BE">
        <w:rPr>
          <w:rFonts w:ascii="Times New Roman" w:hAnsi="Times New Roman" w:cs="Times New Roman" w:hint="eastAsia"/>
          <w:sz w:val="24"/>
          <w:szCs w:val="24"/>
        </w:rPr>
        <w:t>Wang, X., and</w:t>
      </w:r>
    </w:p>
    <w:p w:rsidR="00B679BE" w:rsidRDefault="00B679BE" w:rsidP="00B679B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Yang, Q.: </w:t>
      </w:r>
      <w:r w:rsidR="007A1141" w:rsidRPr="007A1141">
        <w:rPr>
          <w:rFonts w:ascii="Times New Roman" w:hAnsi="Times New Roman" w:cs="Times New Roman" w:hint="eastAsia"/>
          <w:sz w:val="24"/>
          <w:szCs w:val="24"/>
        </w:rPr>
        <w:t>Possible connection of the opposite trends in Arctic and Antarctic</w:t>
      </w:r>
    </w:p>
    <w:p w:rsidR="007A1141" w:rsidRPr="007A1141" w:rsidRDefault="007A1141" w:rsidP="007A1141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proofErr w:type="gramStart"/>
      <w:r w:rsidRPr="007A1141">
        <w:rPr>
          <w:rFonts w:ascii="Times New Roman" w:hAnsi="Times New Roman" w:cs="Times New Roman" w:hint="eastAsia"/>
          <w:sz w:val="24"/>
          <w:szCs w:val="24"/>
        </w:rPr>
        <w:t>sea</w:t>
      </w:r>
      <w:proofErr w:type="gramEnd"/>
      <w:r w:rsidRPr="007A1141">
        <w:rPr>
          <w:rFonts w:ascii="Times New Roman" w:hAnsi="Times New Roman" w:cs="Times New Roman" w:hint="eastAsia"/>
          <w:sz w:val="24"/>
          <w:szCs w:val="24"/>
        </w:rPr>
        <w:t xml:space="preserve"> ice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A1141">
        <w:rPr>
          <w:rFonts w:ascii="Times New Roman" w:hAnsi="Times New Roman" w:cs="Times New Roman" w:hint="eastAsia"/>
          <w:sz w:val="24"/>
          <w:szCs w:val="24"/>
        </w:rPr>
        <w:t>cover</w:t>
      </w:r>
      <w:r w:rsidR="00EF12F6">
        <w:rPr>
          <w:rFonts w:ascii="Times New Roman" w:hAnsi="Times New Roman" w:cs="Times New Roman" w:hint="eastAsia"/>
          <w:sz w:val="24"/>
          <w:szCs w:val="24"/>
        </w:rPr>
        <w:t>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gramStart"/>
      <w:r w:rsidRPr="00B679BE">
        <w:rPr>
          <w:rFonts w:ascii="Times New Roman" w:hAnsi="Times New Roman" w:cs="Times New Roman" w:hint="eastAsia"/>
          <w:sz w:val="24"/>
          <w:szCs w:val="24"/>
        </w:rPr>
        <w:t>Scientific Reports</w:t>
      </w:r>
      <w:r w:rsidRPr="007A1141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 w:hint="eastAsia"/>
          <w:sz w:val="24"/>
          <w:szCs w:val="24"/>
        </w:rPr>
        <w:t>7</w:t>
      </w:r>
      <w:r w:rsidRPr="007A1141">
        <w:rPr>
          <w:rFonts w:ascii="Times New Roman" w:hAnsi="Times New Roman" w:cs="Times New Roman" w:hint="eastAsia"/>
          <w:sz w:val="24"/>
          <w:szCs w:val="24"/>
        </w:rPr>
        <w:t>, 45804</w:t>
      </w:r>
      <w:r w:rsidR="00B679BE">
        <w:rPr>
          <w:rFonts w:ascii="Times New Roman" w:hAnsi="Times New Roman" w:cs="Times New Roman" w:hint="eastAsia"/>
          <w:sz w:val="24"/>
          <w:szCs w:val="24"/>
        </w:rPr>
        <w:t>, 2017.</w:t>
      </w:r>
      <w:proofErr w:type="gramEnd"/>
    </w:p>
    <w:p w:rsidR="00AA7C9E" w:rsidRPr="00AA7C9E" w:rsidRDefault="00AA7C9E" w:rsidP="00930345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AA7C9E">
        <w:rPr>
          <w:rFonts w:ascii="Times New Roman" w:hAnsi="Times New Roman" w:cs="Times New Roman" w:hint="eastAsia"/>
          <w:sz w:val="24"/>
          <w:szCs w:val="24"/>
        </w:rPr>
        <w:t xml:space="preserve">Zhang, L., Han, W., </w:t>
      </w:r>
      <w:proofErr w:type="spellStart"/>
      <w:r w:rsidRPr="00AA7C9E">
        <w:rPr>
          <w:rFonts w:ascii="Times New Roman" w:hAnsi="Times New Roman" w:cs="Times New Roman" w:hint="eastAsia"/>
          <w:sz w:val="24"/>
          <w:szCs w:val="24"/>
        </w:rPr>
        <w:t>Karnauskas</w:t>
      </w:r>
      <w:proofErr w:type="spellEnd"/>
      <w:r w:rsidRPr="00AA7C9E">
        <w:rPr>
          <w:rFonts w:ascii="Times New Roman" w:hAnsi="Times New Roman" w:cs="Times New Roman" w:hint="eastAsia"/>
          <w:sz w:val="24"/>
          <w:szCs w:val="24"/>
        </w:rPr>
        <w:t xml:space="preserve">, K. B., Li, Y., and </w:t>
      </w:r>
      <w:proofErr w:type="spellStart"/>
      <w:r w:rsidRPr="00AA7C9E">
        <w:rPr>
          <w:rFonts w:ascii="Times New Roman" w:hAnsi="Times New Roman" w:cs="Times New Roman" w:hint="eastAsia"/>
          <w:sz w:val="24"/>
          <w:szCs w:val="24"/>
        </w:rPr>
        <w:t>Tozuka</w:t>
      </w:r>
      <w:proofErr w:type="spellEnd"/>
      <w:r w:rsidRPr="00AA7C9E">
        <w:rPr>
          <w:rFonts w:ascii="Times New Roman" w:hAnsi="Times New Roman" w:cs="Times New Roman" w:hint="eastAsia"/>
          <w:sz w:val="24"/>
          <w:szCs w:val="24"/>
        </w:rPr>
        <w:t>, T.: Eastward shift of</w:t>
      </w:r>
    </w:p>
    <w:p w:rsidR="00AA7C9E" w:rsidRPr="00AA7C9E" w:rsidRDefault="00AA7C9E" w:rsidP="00AA7C9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AA7C9E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proofErr w:type="gramStart"/>
      <w:r w:rsidRPr="00AA7C9E">
        <w:rPr>
          <w:rFonts w:ascii="Times New Roman" w:hAnsi="Times New Roman" w:cs="Times New Roman" w:hint="eastAsia"/>
          <w:sz w:val="24"/>
          <w:szCs w:val="24"/>
        </w:rPr>
        <w:t>Interannual</w:t>
      </w:r>
      <w:proofErr w:type="spellEnd"/>
      <w:r w:rsidRPr="00AA7C9E">
        <w:rPr>
          <w:rFonts w:ascii="Times New Roman" w:hAnsi="Times New Roman" w:cs="Times New Roman" w:hint="eastAsia"/>
          <w:sz w:val="24"/>
          <w:szCs w:val="24"/>
        </w:rPr>
        <w:t xml:space="preserve"> climate </w:t>
      </w:r>
      <w:r w:rsidRPr="00AA7C9E">
        <w:rPr>
          <w:rFonts w:ascii="Times New Roman" w:hAnsi="Times New Roman" w:cs="Times New Roman"/>
          <w:sz w:val="24"/>
          <w:szCs w:val="24"/>
        </w:rPr>
        <w:t>variability</w:t>
      </w:r>
      <w:r w:rsidRPr="00AA7C9E">
        <w:rPr>
          <w:rFonts w:ascii="Times New Roman" w:hAnsi="Times New Roman" w:cs="Times New Roman" w:hint="eastAsia"/>
          <w:sz w:val="24"/>
          <w:szCs w:val="24"/>
        </w:rPr>
        <w:t xml:space="preserve"> in the South Indian Ocean since 1950.</w:t>
      </w:r>
      <w:proofErr w:type="gramEnd"/>
    </w:p>
    <w:p w:rsidR="00930345" w:rsidRPr="00AA7C9E" w:rsidRDefault="00AA7C9E" w:rsidP="00AA7C9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AA7C9E">
        <w:rPr>
          <w:rFonts w:ascii="Times New Roman" w:hAnsi="Times New Roman" w:cs="Times New Roman" w:hint="eastAsia"/>
          <w:sz w:val="24"/>
          <w:szCs w:val="24"/>
        </w:rPr>
        <w:t xml:space="preserve"> Journal of Climate, 35, 561-575.</w:t>
      </w:r>
    </w:p>
    <w:p w:rsidR="00D02C0B" w:rsidRDefault="00D02C0B" w:rsidP="00D02C0B">
      <w:pPr>
        <w:spacing w:line="480" w:lineRule="auto"/>
        <w:ind w:left="360"/>
        <w:jc w:val="left"/>
        <w:rPr>
          <w:rFonts w:ascii="Times New Roman" w:hAnsi="Times New Roman" w:cs="Times New Roman"/>
          <w:sz w:val="24"/>
          <w:szCs w:val="24"/>
        </w:rPr>
      </w:pPr>
    </w:p>
    <w:p w:rsidR="00457D16" w:rsidRDefault="00457D16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7E4473" w:rsidRDefault="005376FD" w:rsidP="007E4473">
      <w:r>
        <w:rPr>
          <w:noProof/>
        </w:rPr>
        <w:lastRenderedPageBreak/>
        <w:drawing>
          <wp:inline distT="0" distB="0" distL="0" distR="0" wp14:anchorId="21B789FF" wp14:editId="1935C7FE">
            <wp:extent cx="5274310" cy="3093087"/>
            <wp:effectExtent l="0" t="0" r="2540" b="0"/>
            <wp:docPr id="1" name="图片 1" descr="D:\SIOD and SAOD\new Figures\figu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IOD and SAOD\new Figures\figure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3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094" w:rsidRDefault="00DF1094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  <w:proofErr w:type="gramStart"/>
      <w:r w:rsidRPr="00673CF1">
        <w:rPr>
          <w:rFonts w:ascii="Times New Roman" w:hAnsi="Times New Roman" w:cs="Times New Roman"/>
        </w:rPr>
        <w:t>Figure 1</w:t>
      </w:r>
      <w:r>
        <w:rPr>
          <w:rFonts w:ascii="Times New Roman" w:hAnsi="Times New Roman" w:cs="Times New Roman" w:hint="eastAsia"/>
        </w:rPr>
        <w:t>.</w:t>
      </w:r>
      <w:proofErr w:type="gramEnd"/>
      <w:r>
        <w:rPr>
          <w:rFonts w:ascii="Times New Roman" w:hAnsi="Times New Roman" w:cs="Times New Roman" w:hint="eastAsia"/>
        </w:rPr>
        <w:t xml:space="preserve"> </w:t>
      </w:r>
      <w:r w:rsidR="00DF1094">
        <w:rPr>
          <w:rFonts w:ascii="Times New Roman" w:hAnsi="Times New Roman" w:cs="Times New Roman"/>
        </w:rPr>
        <w:t xml:space="preserve">Regression </w:t>
      </w:r>
      <w:r>
        <w:rPr>
          <w:rFonts w:ascii="Times New Roman" w:hAnsi="Times New Roman" w:cs="Times New Roman" w:hint="eastAsia"/>
        </w:rPr>
        <w:t xml:space="preserve">patterns of </w:t>
      </w:r>
      <w:r>
        <w:rPr>
          <w:rFonts w:ascii="Times New Roman" w:hAnsi="Times New Roman" w:cs="Times New Roman"/>
        </w:rPr>
        <w:t>austral summer (</w:t>
      </w:r>
      <w:proofErr w:type="spellStart"/>
      <w:r>
        <w:rPr>
          <w:rFonts w:ascii="Times New Roman" w:hAnsi="Times New Roman" w:cs="Times New Roman"/>
        </w:rPr>
        <w:t>JFM</w:t>
      </w:r>
      <w:proofErr w:type="spellEnd"/>
      <w:r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 w:hint="eastAsia"/>
        </w:rPr>
        <w:t>SST anomalies (</w:t>
      </w:r>
      <w:r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 w:hint="eastAsia"/>
        </w:rPr>
        <w:t xml:space="preserve">C) </w:t>
      </w:r>
      <w:r w:rsidR="00DF1094">
        <w:rPr>
          <w:rFonts w:ascii="Times New Roman" w:hAnsi="Times New Roman" w:cs="Times New Roman"/>
        </w:rPr>
        <w:t xml:space="preserve">on </w:t>
      </w:r>
      <w:r>
        <w:rPr>
          <w:rFonts w:ascii="Times New Roman" w:hAnsi="Times New Roman" w:cs="Times New Roman" w:hint="eastAsia"/>
        </w:rPr>
        <w:t>t</w:t>
      </w:r>
      <w:r w:rsidRPr="00673CF1">
        <w:rPr>
          <w:rFonts w:ascii="Times New Roman" w:hAnsi="Times New Roman" w:cs="Times New Roman"/>
        </w:rPr>
        <w:t xml:space="preserve">he </w:t>
      </w:r>
      <w:r>
        <w:rPr>
          <w:rFonts w:ascii="Times New Roman" w:hAnsi="Times New Roman" w:cs="Times New Roman"/>
        </w:rPr>
        <w:t xml:space="preserve">positive phase of the </w:t>
      </w:r>
      <w:r w:rsidR="00377BE5">
        <w:rPr>
          <w:rFonts w:ascii="Times New Roman" w:hAnsi="Times New Roman" w:cs="Times New Roman"/>
        </w:rPr>
        <w:t xml:space="preserve">summertime </w:t>
      </w:r>
      <w:r>
        <w:rPr>
          <w:rFonts w:ascii="Times New Roman" w:hAnsi="Times New Roman" w:cs="Times New Roman"/>
        </w:rPr>
        <w:t xml:space="preserve">indices of (a) the Subtropical </w:t>
      </w:r>
      <w:r w:rsidRPr="00673CF1">
        <w:rPr>
          <w:rFonts w:ascii="Times New Roman" w:hAnsi="Times New Roman" w:cs="Times New Roman"/>
        </w:rPr>
        <w:t xml:space="preserve">Indian Ocean </w:t>
      </w:r>
      <w:r>
        <w:rPr>
          <w:rFonts w:ascii="Times New Roman" w:hAnsi="Times New Roman" w:cs="Times New Roman"/>
        </w:rPr>
        <w:t>D</w:t>
      </w:r>
      <w:r w:rsidRPr="00673CF1">
        <w:rPr>
          <w:rFonts w:ascii="Times New Roman" w:hAnsi="Times New Roman" w:cs="Times New Roman"/>
        </w:rPr>
        <w:t>ipole (</w:t>
      </w:r>
      <w:proofErr w:type="spellStart"/>
      <w:r>
        <w:rPr>
          <w:rFonts w:ascii="Times New Roman" w:hAnsi="Times New Roman" w:cs="Times New Roman"/>
        </w:rPr>
        <w:t>S</w:t>
      </w:r>
      <w:r w:rsidRPr="00673CF1">
        <w:rPr>
          <w:rFonts w:ascii="Times New Roman" w:hAnsi="Times New Roman" w:cs="Times New Roman"/>
        </w:rPr>
        <w:t>IOD</w:t>
      </w:r>
      <w:proofErr w:type="spellEnd"/>
      <w:r w:rsidRPr="00673CF1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</w:t>
      </w:r>
      <w:r w:rsidR="000504B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="005376FD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 xml:space="preserve">) the </w:t>
      </w:r>
      <w:r w:rsidRPr="00673CF1">
        <w:rPr>
          <w:rFonts w:ascii="Times New Roman" w:hAnsi="Times New Roman" w:cs="Times New Roman"/>
        </w:rPr>
        <w:t xml:space="preserve">South Atlantic Ocean </w:t>
      </w:r>
      <w:r>
        <w:rPr>
          <w:rFonts w:ascii="Times New Roman" w:hAnsi="Times New Roman" w:cs="Times New Roman"/>
        </w:rPr>
        <w:t>D</w:t>
      </w:r>
      <w:r w:rsidRPr="00673CF1">
        <w:rPr>
          <w:rFonts w:ascii="Times New Roman" w:hAnsi="Times New Roman" w:cs="Times New Roman"/>
        </w:rPr>
        <w:t>ipole (</w:t>
      </w:r>
      <w:proofErr w:type="spellStart"/>
      <w:r w:rsidRPr="00673CF1">
        <w:rPr>
          <w:rFonts w:ascii="Times New Roman" w:hAnsi="Times New Roman" w:cs="Times New Roman"/>
        </w:rPr>
        <w:t>SAOD</w:t>
      </w:r>
      <w:proofErr w:type="spellEnd"/>
      <w:r w:rsidRPr="00673CF1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(</w:t>
      </w:r>
      <w:r w:rsidR="005376FD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 w:hint="eastAsia"/>
        </w:rPr>
        <w:t>their time coefficients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</w:t>
      </w:r>
      <w:r w:rsidR="00DF1094">
        <w:rPr>
          <w:rFonts w:ascii="Times New Roman" w:hAnsi="Times New Roman" w:cs="Times New Roman"/>
        </w:rPr>
        <w:t xml:space="preserve">and </w:t>
      </w:r>
      <w:r>
        <w:rPr>
          <w:rFonts w:ascii="Times New Roman" w:hAnsi="Times New Roman" w:cs="Times New Roman"/>
        </w:rPr>
        <w:t xml:space="preserve">(d) the </w:t>
      </w:r>
      <w:r>
        <w:rPr>
          <w:rFonts w:ascii="Times New Roman" w:hAnsi="Times New Roman" w:cs="Times New Roman" w:hint="eastAsia"/>
        </w:rPr>
        <w:t xml:space="preserve">moving correlations </w:t>
      </w:r>
      <w:r>
        <w:rPr>
          <w:rFonts w:ascii="Times New Roman" w:hAnsi="Times New Roman" w:cs="Times New Roman"/>
        </w:rPr>
        <w:t xml:space="preserve">between the </w:t>
      </w:r>
      <w:proofErr w:type="spellStart"/>
      <w:r>
        <w:rPr>
          <w:rFonts w:ascii="Times New Roman" w:hAnsi="Times New Roman" w:cs="Times New Roman"/>
        </w:rPr>
        <w:t>detrended</w:t>
      </w:r>
      <w:proofErr w:type="spellEnd"/>
      <w:r>
        <w:rPr>
          <w:rFonts w:ascii="Times New Roman" w:hAnsi="Times New Roman" w:cs="Times New Roman"/>
        </w:rPr>
        <w:t xml:space="preserve"> and ENSO-signal-removed </w:t>
      </w:r>
      <w:proofErr w:type="spellStart"/>
      <w:r>
        <w:rPr>
          <w:rFonts w:ascii="Times New Roman" w:hAnsi="Times New Roman" w:cs="Times New Roman"/>
        </w:rPr>
        <w:t>SIOD</w:t>
      </w:r>
      <w:proofErr w:type="spellEnd"/>
      <w:r>
        <w:rPr>
          <w:rFonts w:ascii="Times New Roman" w:hAnsi="Times New Roman" w:cs="Times New Roman"/>
        </w:rPr>
        <w:t xml:space="preserve"> and </w:t>
      </w:r>
      <w:proofErr w:type="spellStart"/>
      <w:r>
        <w:rPr>
          <w:rFonts w:ascii="Times New Roman" w:hAnsi="Times New Roman" w:cs="Times New Roman"/>
        </w:rPr>
        <w:t>SAOD</w:t>
      </w:r>
      <w:proofErr w:type="spellEnd"/>
      <w:r>
        <w:rPr>
          <w:rFonts w:ascii="Times New Roman" w:hAnsi="Times New Roman" w:cs="Times New Roman"/>
        </w:rPr>
        <w:t xml:space="preserve"> indices (time coefficients) </w:t>
      </w:r>
      <w:r>
        <w:rPr>
          <w:rFonts w:ascii="Times New Roman" w:hAnsi="Times New Roman" w:cs="Times New Roman" w:hint="eastAsia"/>
        </w:rPr>
        <w:t xml:space="preserve">using </w:t>
      </w:r>
      <w:r w:rsidR="00DF1094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 xml:space="preserve"> 20-year </w:t>
      </w:r>
      <w:r w:rsidR="00DF1094">
        <w:rPr>
          <w:rFonts w:ascii="Times New Roman" w:hAnsi="Times New Roman" w:cs="Times New Roman"/>
        </w:rPr>
        <w:t xml:space="preserve">(black solid line) and a 15-year (blue solid line) </w:t>
      </w:r>
      <w:r>
        <w:rPr>
          <w:rFonts w:ascii="Times New Roman" w:hAnsi="Times New Roman" w:cs="Times New Roman" w:hint="eastAsia"/>
        </w:rPr>
        <w:t xml:space="preserve">sliding window. </w:t>
      </w:r>
      <w:r>
        <w:rPr>
          <w:rFonts w:ascii="Times New Roman" w:hAnsi="Times New Roman" w:cs="Times New Roman"/>
        </w:rPr>
        <w:t xml:space="preserve">In (d), </w:t>
      </w:r>
      <w:r w:rsidR="00DF1094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ashed lines denote the correlation coefficients with the 95% confidence level for 20 (black) and 15 (blue)</w:t>
      </w:r>
      <w:r>
        <w:rPr>
          <w:rFonts w:ascii="Times New Roman" w:hAnsi="Times New Roman" w:cs="Times New Roman"/>
        </w:rPr>
        <w:t xml:space="preserve"> </w:t>
      </w:r>
      <w:r w:rsidR="00DF1094">
        <w:rPr>
          <w:rFonts w:ascii="Times New Roman" w:hAnsi="Times New Roman" w:cs="Times New Roman"/>
        </w:rPr>
        <w:t xml:space="preserve">samples </w:t>
      </w:r>
      <w:r>
        <w:rPr>
          <w:rFonts w:ascii="Times New Roman" w:hAnsi="Times New Roman" w:cs="Times New Roman"/>
        </w:rPr>
        <w:t>and</w:t>
      </w:r>
      <w:r w:rsidR="00DF109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the a</w:t>
      </w:r>
      <w:r>
        <w:rPr>
          <w:rFonts w:ascii="Times New Roman" w:hAnsi="Times New Roman" w:cs="Times New Roman" w:hint="eastAsia"/>
        </w:rPr>
        <w:t xml:space="preserve">bscissa indicates the end year of the moving correlations. </w:t>
      </w:r>
      <w:r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 w:hint="eastAsia"/>
        </w:rPr>
        <w:t xml:space="preserve">he above results </w:t>
      </w:r>
      <w:r>
        <w:rPr>
          <w:rFonts w:ascii="Times New Roman" w:hAnsi="Times New Roman" w:cs="Times New Roman"/>
        </w:rPr>
        <w:t>are derived using the</w:t>
      </w:r>
      <w:r w:rsidR="00A55B9B">
        <w:rPr>
          <w:rFonts w:ascii="Times New Roman" w:hAnsi="Times New Roman" w:cs="Times New Roman" w:hint="eastAsia"/>
        </w:rPr>
        <w:t xml:space="preserve"> </w:t>
      </w:r>
      <w:r w:rsidRPr="007D7C84">
        <w:rPr>
          <w:rFonts w:ascii="Times New Roman" w:hAnsi="Times New Roman" w:cs="Times New Roman"/>
        </w:rPr>
        <w:t xml:space="preserve">NOAA Extended </w:t>
      </w:r>
      <w:proofErr w:type="spellStart"/>
      <w:r w:rsidRPr="007D7C84">
        <w:rPr>
          <w:rFonts w:ascii="Times New Roman" w:hAnsi="Times New Roman" w:cs="Times New Roman"/>
        </w:rPr>
        <w:t>Reconstucted</w:t>
      </w:r>
      <w:proofErr w:type="spellEnd"/>
      <w:r w:rsidRPr="007D7C84">
        <w:rPr>
          <w:rFonts w:ascii="Times New Roman" w:hAnsi="Times New Roman" w:cs="Times New Roman"/>
        </w:rPr>
        <w:t xml:space="preserve"> SST </w:t>
      </w:r>
      <w:proofErr w:type="spellStart"/>
      <w:r w:rsidRPr="007D7C84">
        <w:rPr>
          <w:rFonts w:ascii="Times New Roman" w:hAnsi="Times New Roman" w:cs="Times New Roman"/>
        </w:rPr>
        <w:t>V5</w:t>
      </w:r>
      <w:proofErr w:type="spellEnd"/>
      <w:r w:rsidRPr="007D7C84">
        <w:rPr>
          <w:rFonts w:ascii="Times New Roman" w:hAnsi="Times New Roman" w:cs="Times New Roman"/>
        </w:rPr>
        <w:t xml:space="preserve"> data</w:t>
      </w:r>
      <w:r>
        <w:rPr>
          <w:rFonts w:ascii="Times New Roman" w:hAnsi="Times New Roman" w:cs="Times New Roman" w:hint="eastAsia"/>
        </w:rPr>
        <w:t>.</w:t>
      </w:r>
    </w:p>
    <w:p w:rsidR="000504BF" w:rsidRDefault="000504BF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C47F71B" wp14:editId="4FDFA0DF">
            <wp:extent cx="5274945" cy="2647950"/>
            <wp:effectExtent l="0" t="0" r="1905" b="0"/>
            <wp:docPr id="6" name="图片 6" descr="说明: G:\Subtropical dipole mode\regional SST\relation between the IOSD  and SAOD indies\KapplanCor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说明: G:\Subtropical dipole mode\regional SST\relation between the IOSD  and SAOD indies\KapplanCor副本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94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Default="00FE6E62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Figure 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</w:rPr>
        <w:t xml:space="preserve"> Moving correlations of the </w:t>
      </w:r>
      <w:proofErr w:type="spellStart"/>
      <w:r w:rsidR="00377BE5">
        <w:rPr>
          <w:rFonts w:ascii="Times New Roman" w:hAnsi="Times New Roman" w:cs="Times New Roman"/>
        </w:rPr>
        <w:t>detrended</w:t>
      </w:r>
      <w:proofErr w:type="spellEnd"/>
      <w:r w:rsidR="00377BE5">
        <w:rPr>
          <w:rFonts w:ascii="Times New Roman" w:hAnsi="Times New Roman" w:cs="Times New Roman"/>
        </w:rPr>
        <w:t xml:space="preserve"> and ENSO-signal-removed </w:t>
      </w:r>
      <w:proofErr w:type="spellStart"/>
      <w:r w:rsidR="00757BD0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IOD</w:t>
      </w:r>
      <w:proofErr w:type="spellEnd"/>
      <w:r>
        <w:rPr>
          <w:rFonts w:ascii="Times New Roman" w:hAnsi="Times New Roman" w:cs="Times New Roman"/>
        </w:rPr>
        <w:t xml:space="preserve"> and </w:t>
      </w:r>
      <w:proofErr w:type="spellStart"/>
      <w:r>
        <w:rPr>
          <w:rFonts w:ascii="Times New Roman" w:hAnsi="Times New Roman" w:cs="Times New Roman"/>
        </w:rPr>
        <w:t>SAOD</w:t>
      </w:r>
      <w:proofErr w:type="spellEnd"/>
      <w:r>
        <w:rPr>
          <w:rFonts w:ascii="Times New Roman" w:hAnsi="Times New Roman" w:cs="Times New Roman"/>
        </w:rPr>
        <w:t xml:space="preserve"> indices using </w:t>
      </w:r>
      <w:r w:rsidR="00377BE5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20-year </w:t>
      </w:r>
      <w:r w:rsidR="00377BE5">
        <w:rPr>
          <w:rFonts w:ascii="Times New Roman" w:hAnsi="Times New Roman" w:cs="Times New Roman"/>
        </w:rPr>
        <w:t xml:space="preserve">(black solid line) and a 15-year (blue solid line) </w:t>
      </w:r>
      <w:r>
        <w:rPr>
          <w:rFonts w:ascii="Times New Roman" w:hAnsi="Times New Roman" w:cs="Times New Roman"/>
        </w:rPr>
        <w:t>sliding window</w:t>
      </w:r>
      <w:r w:rsidR="00377BE5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 Dashed lines denote the correlation coefficients with the 95% confidence level for 20 (black) and 15 (blue)</w:t>
      </w:r>
      <w:r w:rsidR="00377BE5">
        <w:rPr>
          <w:rFonts w:ascii="Times New Roman" w:hAnsi="Times New Roman" w:cs="Times New Roman"/>
        </w:rPr>
        <w:t xml:space="preserve"> samples</w:t>
      </w:r>
      <w:r>
        <w:rPr>
          <w:rFonts w:ascii="Times New Roman" w:hAnsi="Times New Roman" w:cs="Times New Roman"/>
        </w:rPr>
        <w:t xml:space="preserve">. Abscissa indicates the end year of the moving correlations. The above results </w:t>
      </w:r>
      <w:r w:rsidR="00DF1094">
        <w:rPr>
          <w:rFonts w:ascii="Times New Roman" w:hAnsi="Times New Roman" w:cs="Times New Roman"/>
        </w:rPr>
        <w:t xml:space="preserve">are obtained </w:t>
      </w:r>
      <w:r>
        <w:rPr>
          <w:rFonts w:ascii="Times New Roman" w:hAnsi="Times New Roman" w:cs="Times New Roman"/>
        </w:rPr>
        <w:t>us</w:t>
      </w:r>
      <w:r w:rsidR="00DF1094">
        <w:rPr>
          <w:rFonts w:ascii="Times New Roman" w:hAnsi="Times New Roman" w:cs="Times New Roman"/>
        </w:rPr>
        <w:t>ing</w:t>
      </w:r>
      <w:r>
        <w:rPr>
          <w:rFonts w:ascii="Times New Roman" w:hAnsi="Times New Roman" w:cs="Times New Roman"/>
        </w:rPr>
        <w:t xml:space="preserve"> </w:t>
      </w:r>
      <w:r w:rsidR="00DF1094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 xml:space="preserve">Kaplan Extended SST </w:t>
      </w:r>
      <w:proofErr w:type="spellStart"/>
      <w:r>
        <w:rPr>
          <w:rFonts w:ascii="Times New Roman" w:hAnsi="Times New Roman" w:cs="Times New Roman"/>
        </w:rPr>
        <w:t>V2</w:t>
      </w:r>
      <w:proofErr w:type="spellEnd"/>
      <w:r>
        <w:rPr>
          <w:rFonts w:ascii="Times New Roman" w:hAnsi="Times New Roman" w:cs="Times New Roman"/>
        </w:rPr>
        <w:t xml:space="preserve"> data.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Pr="00FE6E62" w:rsidRDefault="00FE6E62" w:rsidP="007E4473">
      <w:pPr>
        <w:rPr>
          <w:rFonts w:ascii="Times New Roman" w:hAnsi="Times New Roman" w:cs="Times New Roman"/>
        </w:rPr>
      </w:pPr>
    </w:p>
    <w:p w:rsidR="007E4473" w:rsidRDefault="005376FD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B0BCDE5" wp14:editId="3EE6A7E4">
            <wp:extent cx="5274310" cy="1544972"/>
            <wp:effectExtent l="0" t="0" r="2540" b="0"/>
            <wp:docPr id="2" name="图片 2" descr="D:\SIOD and SAOD\new Figures\figur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IOD and SAOD\new Figures\figure 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.</w:t>
      </w:r>
      <w:proofErr w:type="gramEnd"/>
      <w:r w:rsidR="00856F8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 xml:space="preserve">Regression maps of </w:t>
      </w:r>
      <w:r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 w:hint="eastAsia"/>
        </w:rPr>
        <w:t>SST anomalies (</w:t>
      </w:r>
      <w:r w:rsidRPr="001E7B2B">
        <w:rPr>
          <w:rFonts w:ascii="Times New Roman" w:hAnsi="Times New Roman" w:cs="Times New Roman"/>
        </w:rPr>
        <w:t>°C)</w:t>
      </w:r>
      <w:r>
        <w:rPr>
          <w:rFonts w:ascii="Times New Roman" w:hAnsi="Times New Roman" w:cs="Times New Roman" w:hint="eastAsia"/>
        </w:rPr>
        <w:t xml:space="preserve"> onto </w:t>
      </w:r>
      <w:r>
        <w:rPr>
          <w:rFonts w:ascii="Times New Roman" w:hAnsi="Times New Roman" w:cs="Times New Roman"/>
        </w:rPr>
        <w:t>the summertime indices of (a</w:t>
      </w:r>
      <w:r w:rsidR="005376FD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5376FD">
        <w:rPr>
          <w:rFonts w:ascii="Times New Roman" w:hAnsi="Times New Roman" w:cs="Times New Roman" w:hint="eastAsia"/>
        </w:rPr>
        <w:t>(</w:t>
      </w:r>
      <w:r w:rsidR="00856F8D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 xml:space="preserve">) </w:t>
      </w:r>
      <w:proofErr w:type="spellStart"/>
      <w:r>
        <w:rPr>
          <w:rFonts w:ascii="Times New Roman" w:hAnsi="Times New Roman" w:cs="Times New Roman" w:hint="eastAsia"/>
        </w:rPr>
        <w:t>SAOD</w:t>
      </w:r>
      <w:proofErr w:type="spellEnd"/>
      <w:r>
        <w:rPr>
          <w:rFonts w:ascii="Times New Roman" w:hAnsi="Times New Roman" w:cs="Times New Roman" w:hint="eastAsia"/>
        </w:rPr>
        <w:t xml:space="preserve"> and </w:t>
      </w:r>
      <w:r>
        <w:rPr>
          <w:rFonts w:ascii="Times New Roman" w:hAnsi="Times New Roman" w:cs="Times New Roman"/>
        </w:rPr>
        <w:t>(</w:t>
      </w:r>
      <w:r w:rsidR="00856F8D">
        <w:rPr>
          <w:rFonts w:ascii="Times New Roman" w:hAnsi="Times New Roman" w:cs="Times New Roman"/>
        </w:rPr>
        <w:t>c</w:t>
      </w:r>
      <w:r w:rsidR="005376FD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5376FD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d) </w:t>
      </w:r>
      <w:proofErr w:type="spellStart"/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 w:hint="eastAsia"/>
        </w:rPr>
        <w:t>IOD</w:t>
      </w:r>
      <w:proofErr w:type="spellEnd"/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over </w:t>
      </w:r>
      <w:r>
        <w:rPr>
          <w:rFonts w:ascii="Times New Roman" w:hAnsi="Times New Roman" w:cs="Times New Roman"/>
        </w:rPr>
        <w:t>the periods of (a</w:t>
      </w:r>
      <w:r w:rsidR="00A06D80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06D80">
        <w:rPr>
          <w:rFonts w:ascii="Times New Roman" w:hAnsi="Times New Roman" w:cs="Times New Roman" w:hint="eastAsia"/>
        </w:rPr>
        <w:t>(</w:t>
      </w:r>
      <w:r w:rsidR="00856F8D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) 1</w:t>
      </w:r>
      <w:r>
        <w:rPr>
          <w:rFonts w:ascii="Times New Roman" w:hAnsi="Times New Roman" w:cs="Times New Roman" w:hint="eastAsia"/>
        </w:rPr>
        <w:t xml:space="preserve">979-1999 and </w:t>
      </w:r>
      <w:r>
        <w:rPr>
          <w:rFonts w:ascii="Times New Roman" w:hAnsi="Times New Roman" w:cs="Times New Roman"/>
        </w:rPr>
        <w:t>(</w:t>
      </w:r>
      <w:r w:rsidR="00856F8D">
        <w:rPr>
          <w:rFonts w:ascii="Times New Roman" w:hAnsi="Times New Roman" w:cs="Times New Roman"/>
        </w:rPr>
        <w:t>b</w:t>
      </w:r>
      <w:r w:rsidR="00A06D80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06D80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d) </w:t>
      </w:r>
      <w:r>
        <w:rPr>
          <w:rFonts w:ascii="Times New Roman" w:hAnsi="Times New Roman" w:cs="Times New Roman" w:hint="eastAsia"/>
        </w:rPr>
        <w:t>2000-2020. Dot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 w:hint="eastAsia"/>
        </w:rPr>
        <w:t xml:space="preserve"> denote the </w:t>
      </w:r>
      <w:r>
        <w:rPr>
          <w:rFonts w:ascii="Times New Roman" w:hAnsi="Times New Roman" w:cs="Times New Roman"/>
        </w:rPr>
        <w:t xml:space="preserve">regions of </w:t>
      </w:r>
      <w:r>
        <w:rPr>
          <w:rFonts w:ascii="Times New Roman" w:hAnsi="Times New Roman" w:cs="Times New Roman" w:hint="eastAsia"/>
        </w:rPr>
        <w:t>above 95% confidence level.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A06D80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1C3A208" wp14:editId="392BDC55">
            <wp:extent cx="5274310" cy="2690722"/>
            <wp:effectExtent l="0" t="0" r="2540" b="0"/>
            <wp:docPr id="3" name="图片 3" descr="D:\SIOD and SAOD\new Figures\figur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IOD and SAOD\new Figures\figure 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0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.</w:t>
      </w:r>
      <w:proofErr w:type="gramEnd"/>
      <w:r>
        <w:rPr>
          <w:rFonts w:ascii="Times New Roman" w:hAnsi="Times New Roman" w:cs="Times New Roman" w:hint="eastAsia"/>
        </w:rPr>
        <w:t xml:space="preserve"> Regression maps of </w:t>
      </w:r>
      <w:r w:rsidR="00881AB5">
        <w:rPr>
          <w:rFonts w:ascii="Times New Roman" w:hAnsi="Times New Roman" w:cs="Times New Roman"/>
        </w:rPr>
        <w:t>(a</w:t>
      </w:r>
      <w:r w:rsidR="00881AB5">
        <w:rPr>
          <w:rFonts w:ascii="Times New Roman" w:hAnsi="Times New Roman" w:cs="Times New Roman" w:hint="eastAsia"/>
        </w:rPr>
        <w:t>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(b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the </w:t>
      </w:r>
      <w:r w:rsidR="00787D2D">
        <w:rPr>
          <w:rFonts w:ascii="Times New Roman" w:hAnsi="Times New Roman" w:cs="Times New Roman"/>
        </w:rPr>
        <w:t xml:space="preserve">anomalous </w:t>
      </w:r>
      <w:r>
        <w:rPr>
          <w:rFonts w:ascii="Times New Roman" w:hAnsi="Times New Roman" w:cs="Times New Roman" w:hint="eastAsia"/>
        </w:rPr>
        <w:t xml:space="preserve">outgoing </w:t>
      </w:r>
      <w:proofErr w:type="spellStart"/>
      <w:r>
        <w:rPr>
          <w:rFonts w:ascii="Times New Roman" w:hAnsi="Times New Roman" w:cs="Times New Roman" w:hint="eastAsia"/>
        </w:rPr>
        <w:t>longwave</w:t>
      </w:r>
      <w:proofErr w:type="spellEnd"/>
      <w:r>
        <w:rPr>
          <w:rFonts w:ascii="Times New Roman" w:hAnsi="Times New Roman" w:cs="Times New Roman" w:hint="eastAsia"/>
        </w:rPr>
        <w:t xml:space="preserve"> radiation (</w:t>
      </w:r>
      <w:proofErr w:type="spellStart"/>
      <w:r>
        <w:rPr>
          <w:rFonts w:ascii="Times New Roman" w:hAnsi="Times New Roman" w:cs="Times New Roman" w:hint="eastAsia"/>
        </w:rPr>
        <w:t>OLR</w:t>
      </w:r>
      <w:proofErr w:type="spellEnd"/>
      <w:r>
        <w:rPr>
          <w:rFonts w:ascii="Times New Roman" w:hAnsi="Times New Roman" w:cs="Times New Roman" w:hint="eastAsia"/>
        </w:rPr>
        <w:t>) (W m</w:t>
      </w:r>
      <w:r w:rsidRPr="00D72A20">
        <w:rPr>
          <w:rFonts w:ascii="Times New Roman" w:hAnsi="Times New Roman" w:cs="Times New Roman" w:hint="eastAsia"/>
          <w:vertAlign w:val="superscript"/>
        </w:rPr>
        <w:t>-2</w:t>
      </w:r>
      <w:r>
        <w:rPr>
          <w:rFonts w:ascii="Times New Roman" w:hAnsi="Times New Roman" w:cs="Times New Roman" w:hint="eastAsia"/>
        </w:rPr>
        <w:t xml:space="preserve">) </w:t>
      </w:r>
      <w:r>
        <w:rPr>
          <w:rFonts w:ascii="Times New Roman" w:hAnsi="Times New Roman" w:cs="Times New Roman"/>
        </w:rPr>
        <w:t xml:space="preserve">at the top of the atmosphere,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c)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(d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proofErr w:type="spellStart"/>
      <w:r>
        <w:rPr>
          <w:rFonts w:ascii="Times New Roman" w:hAnsi="Times New Roman" w:cs="Times New Roman" w:hint="eastAsia"/>
        </w:rPr>
        <w:t>Rossby</w:t>
      </w:r>
      <w:proofErr w:type="spellEnd"/>
      <w:r>
        <w:rPr>
          <w:rFonts w:ascii="Times New Roman" w:hAnsi="Times New Roman" w:cs="Times New Roman" w:hint="eastAsia"/>
        </w:rPr>
        <w:t xml:space="preserve"> wave source (</w:t>
      </w:r>
      <w:proofErr w:type="spellStart"/>
      <w:r>
        <w:rPr>
          <w:rFonts w:ascii="Times New Roman" w:hAnsi="Times New Roman" w:cs="Times New Roman" w:hint="eastAsia"/>
        </w:rPr>
        <w:t>RWS</w:t>
      </w:r>
      <w:proofErr w:type="spellEnd"/>
      <w:r>
        <w:rPr>
          <w:rFonts w:ascii="Times New Roman" w:hAnsi="Times New Roman" w:cs="Times New Roman" w:hint="eastAsia"/>
        </w:rPr>
        <w:t>) (</w:t>
      </w:r>
      <w:r>
        <w:rPr>
          <w:rFonts w:ascii="Times New Roman" w:hAnsi="Times New Roman" w:cs="Times New Roman"/>
        </w:rPr>
        <w:t>10 </w:t>
      </w:r>
      <w:r w:rsidRPr="00D72A20">
        <w:rPr>
          <w:rFonts w:ascii="Times New Roman" w:hAnsi="Times New Roman" w:cs="Times New Roman"/>
          <w:vertAlign w:val="superscript"/>
        </w:rPr>
        <w:t>−</w:t>
      </w:r>
      <w:proofErr w:type="spellStart"/>
      <w:r w:rsidRPr="00D72A20">
        <w:rPr>
          <w:rFonts w:ascii="Times New Roman" w:hAnsi="Times New Roman" w:cs="Times New Roman"/>
          <w:vertAlign w:val="superscript"/>
        </w:rPr>
        <w:t>10</w:t>
      </w:r>
      <w:r w:rsidRPr="00D72A20">
        <w:rPr>
          <w:rFonts w:ascii="Times New Roman" w:hAnsi="Times New Roman" w:cs="Times New Roman"/>
        </w:rPr>
        <w:t>s</w:t>
      </w:r>
      <w:proofErr w:type="spellEnd"/>
      <w:r w:rsidRPr="00D72A20">
        <w:rPr>
          <w:rFonts w:ascii="Times New Roman" w:hAnsi="Times New Roman" w:cs="Times New Roman"/>
          <w:vertAlign w:val="superscript"/>
        </w:rPr>
        <w:t> −2</w:t>
      </w:r>
      <w:r>
        <w:rPr>
          <w:rFonts w:ascii="Times New Roman" w:hAnsi="Times New Roman" w:cs="Times New Roman" w:hint="eastAsia"/>
        </w:rPr>
        <w:t>) and 200-</w:t>
      </w:r>
      <w:proofErr w:type="spellStart"/>
      <w:r>
        <w:rPr>
          <w:rFonts w:ascii="Times New Roman" w:hAnsi="Times New Roman" w:cs="Times New Roman" w:hint="eastAsia"/>
        </w:rPr>
        <w:t>hPa</w:t>
      </w:r>
      <w:proofErr w:type="spellEnd"/>
      <w:r>
        <w:rPr>
          <w:rFonts w:ascii="Times New Roman" w:hAnsi="Times New Roman" w:cs="Times New Roman" w:hint="eastAsia"/>
        </w:rPr>
        <w:t xml:space="preserve"> divergent wind (vector), </w:t>
      </w:r>
      <w:r>
        <w:rPr>
          <w:rFonts w:ascii="Times New Roman" w:hAnsi="Times New Roman" w:cs="Times New Roman"/>
        </w:rPr>
        <w:t xml:space="preserve">and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e)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</w:t>
      </w:r>
      <w:r w:rsidR="00881AB5">
        <w:rPr>
          <w:rFonts w:ascii="Times New Roman" w:hAnsi="Times New Roman" w:cs="Times New Roman"/>
        </w:rPr>
        <w:t>f)</w:t>
      </w:r>
      <w:r w:rsidR="00881AB5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 w:hint="eastAsia"/>
        </w:rPr>
        <w:t xml:space="preserve">wave activity flux </w:t>
      </w:r>
      <w:r w:rsidR="00186F4F">
        <w:rPr>
          <w:rFonts w:ascii="Times New Roman" w:hAnsi="Times New Roman" w:cs="Times New Roman"/>
        </w:rPr>
        <w:t>(</w:t>
      </w:r>
      <w:proofErr w:type="spellStart"/>
      <w:r w:rsidR="00186F4F">
        <w:rPr>
          <w:rFonts w:ascii="Times New Roman" w:hAnsi="Times New Roman" w:cs="Times New Roman"/>
        </w:rPr>
        <w:t>WAF</w:t>
      </w:r>
      <w:proofErr w:type="spellEnd"/>
      <w:r w:rsidR="00186F4F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 w:hint="eastAsia"/>
        </w:rPr>
        <w:t xml:space="preserve">(vector) and </w:t>
      </w:r>
      <w:proofErr w:type="spellStart"/>
      <w:r>
        <w:rPr>
          <w:rFonts w:ascii="Times New Roman" w:hAnsi="Times New Roman" w:cs="Times New Roman" w:hint="eastAsia"/>
        </w:rPr>
        <w:t>streamfunction</w:t>
      </w:r>
      <w:proofErr w:type="spellEnd"/>
      <w:r>
        <w:rPr>
          <w:rFonts w:ascii="Times New Roman" w:hAnsi="Times New Roman" w:cs="Times New Roman" w:hint="eastAsia"/>
        </w:rPr>
        <w:t xml:space="preserve"> (</w:t>
      </w:r>
      <w:proofErr w:type="spellStart"/>
      <w:r>
        <w:rPr>
          <w:rFonts w:ascii="Times New Roman" w:hAnsi="Times New Roman" w:cs="Times New Roman" w:hint="eastAsia"/>
        </w:rPr>
        <w:t>m</w:t>
      </w:r>
      <w:r w:rsidRPr="00D72A20">
        <w:rPr>
          <w:rFonts w:ascii="Times New Roman" w:hAnsi="Times New Roman" w:cs="Times New Roman" w:hint="eastAsia"/>
          <w:vertAlign w:val="superscript"/>
        </w:rPr>
        <w:t>2</w:t>
      </w:r>
      <w:proofErr w:type="spellEnd"/>
      <w:r>
        <w:rPr>
          <w:rFonts w:ascii="Times New Roman" w:hAnsi="Times New Roman" w:cs="Times New Roman" w:hint="eastAsia"/>
        </w:rPr>
        <w:t xml:space="preserve"> s</w:t>
      </w:r>
      <w:r w:rsidRPr="00D72A20">
        <w:rPr>
          <w:rFonts w:ascii="Times New Roman" w:hAnsi="Times New Roman" w:cs="Times New Roman" w:hint="eastAsia"/>
          <w:vertAlign w:val="superscript"/>
        </w:rPr>
        <w:t>-1</w:t>
      </w:r>
      <w:r>
        <w:rPr>
          <w:rFonts w:ascii="Times New Roman" w:hAnsi="Times New Roman" w:cs="Times New Roman" w:hint="eastAsia"/>
        </w:rPr>
        <w:t>)</w:t>
      </w:r>
      <w:r w:rsidR="00881AB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onto the </w:t>
      </w:r>
      <w:r>
        <w:rPr>
          <w:rFonts w:ascii="Times New Roman" w:hAnsi="Times New Roman" w:cs="Times New Roman" w:hint="eastAsia"/>
        </w:rPr>
        <w:t xml:space="preserve">summertime </w:t>
      </w:r>
      <w:proofErr w:type="spellStart"/>
      <w:r>
        <w:rPr>
          <w:rFonts w:ascii="Times New Roman" w:hAnsi="Times New Roman" w:cs="Times New Roman"/>
        </w:rPr>
        <w:t>SAO</w:t>
      </w:r>
      <w:r>
        <w:rPr>
          <w:rFonts w:ascii="Times New Roman" w:hAnsi="Times New Roman" w:cs="Times New Roman" w:hint="eastAsia"/>
        </w:rPr>
        <w:t>D</w:t>
      </w:r>
      <w:proofErr w:type="spellEnd"/>
      <w:r>
        <w:rPr>
          <w:rFonts w:ascii="Times New Roman" w:hAnsi="Times New Roman" w:cs="Times New Roman" w:hint="eastAsia"/>
        </w:rPr>
        <w:t xml:space="preserve"> index over </w:t>
      </w:r>
      <w:r>
        <w:rPr>
          <w:rFonts w:ascii="Times New Roman" w:hAnsi="Times New Roman" w:cs="Times New Roman"/>
        </w:rPr>
        <w:t>the periods of (a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c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e) </w:t>
      </w:r>
      <w:r>
        <w:rPr>
          <w:rFonts w:ascii="Times New Roman" w:hAnsi="Times New Roman" w:cs="Times New Roman" w:hint="eastAsia"/>
        </w:rPr>
        <w:t xml:space="preserve">1979-1999 and </w:t>
      </w:r>
      <w:r>
        <w:rPr>
          <w:rFonts w:ascii="Times New Roman" w:hAnsi="Times New Roman" w:cs="Times New Roman"/>
        </w:rPr>
        <w:t>(b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d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f) </w:t>
      </w:r>
      <w:r>
        <w:rPr>
          <w:rFonts w:ascii="Times New Roman" w:hAnsi="Times New Roman" w:cs="Times New Roman" w:hint="eastAsia"/>
        </w:rPr>
        <w:t xml:space="preserve">2000-2020. 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Pr="00D72A20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Pr="00A465EF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A42582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E4B6691" wp14:editId="6DAAABCE">
            <wp:extent cx="5072974" cy="2859349"/>
            <wp:effectExtent l="0" t="0" r="0" b="0"/>
            <wp:docPr id="14" name="图片 14" descr="D:\SIOD and SAOD\new Figures\figur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IOD and SAOD\new Figures\figure 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820" cy="286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>.</w:t>
      </w:r>
      <w:proofErr w:type="gramEnd"/>
      <w:r>
        <w:rPr>
          <w:rFonts w:ascii="Times New Roman" w:hAnsi="Times New Roman" w:cs="Times New Roman" w:hint="eastAsia"/>
        </w:rPr>
        <w:t xml:space="preserve"> Climatological </w:t>
      </w:r>
      <w:proofErr w:type="spellStart"/>
      <w:r>
        <w:rPr>
          <w:rFonts w:ascii="Times New Roman" w:hAnsi="Times New Roman" w:cs="Times New Roman" w:hint="eastAsia"/>
        </w:rPr>
        <w:t>OLR</w:t>
      </w:r>
      <w:proofErr w:type="spellEnd"/>
      <w:r>
        <w:rPr>
          <w:rFonts w:ascii="Times New Roman" w:hAnsi="Times New Roman" w:cs="Times New Roman" w:hint="eastAsia"/>
        </w:rPr>
        <w:t xml:space="preserve"> anomalies </w:t>
      </w:r>
      <w:r w:rsidR="00787D2D">
        <w:rPr>
          <w:rFonts w:ascii="Times New Roman" w:hAnsi="Times New Roman" w:cs="Times New Roman" w:hint="eastAsia"/>
        </w:rPr>
        <w:t>(W m</w:t>
      </w:r>
      <w:r w:rsidR="00787D2D" w:rsidRPr="00D72A20">
        <w:rPr>
          <w:rFonts w:ascii="Times New Roman" w:hAnsi="Times New Roman" w:cs="Times New Roman" w:hint="eastAsia"/>
          <w:vertAlign w:val="superscript"/>
        </w:rPr>
        <w:t>-2</w:t>
      </w:r>
      <w:r w:rsidR="00787D2D">
        <w:rPr>
          <w:rFonts w:ascii="Times New Roman" w:hAnsi="Times New Roman" w:cs="Times New Roman" w:hint="eastAsia"/>
        </w:rPr>
        <w:t xml:space="preserve">) </w:t>
      </w:r>
      <w:r>
        <w:rPr>
          <w:rFonts w:ascii="Times New Roman" w:hAnsi="Times New Roman" w:cs="Times New Roman"/>
        </w:rPr>
        <w:t xml:space="preserve">during (a) 1979-1999 and (b) 2000-2020, </w:t>
      </w:r>
      <w:r>
        <w:rPr>
          <w:rFonts w:ascii="Times New Roman" w:hAnsi="Times New Roman" w:cs="Times New Roman" w:hint="eastAsia"/>
        </w:rPr>
        <w:t>with</w:t>
      </w:r>
      <w:r>
        <w:rPr>
          <w:rFonts w:ascii="Times New Roman" w:hAnsi="Times New Roman" w:cs="Times New Roman"/>
        </w:rPr>
        <w:t xml:space="preserve"> respect </w:t>
      </w:r>
      <w:r>
        <w:rPr>
          <w:rFonts w:ascii="Times New Roman" w:hAnsi="Times New Roman" w:cs="Times New Roman" w:hint="eastAsia"/>
        </w:rPr>
        <w:t>to the 42-year climatology over the 1979-</w:t>
      </w:r>
      <w:r>
        <w:rPr>
          <w:rFonts w:ascii="Times New Roman" w:hAnsi="Times New Roman" w:cs="Times New Roman"/>
        </w:rPr>
        <w:t>2020</w:t>
      </w:r>
      <w:r w:rsidR="00A55B9B">
        <w:rPr>
          <w:rFonts w:ascii="Times New Roman" w:hAnsi="Times New Roman" w:cs="Times New Roman" w:hint="eastAsia"/>
        </w:rPr>
        <w:t xml:space="preserve"> </w:t>
      </w:r>
      <w:proofErr w:type="gramStart"/>
      <w:r>
        <w:rPr>
          <w:rFonts w:ascii="Times New Roman" w:hAnsi="Times New Roman" w:cs="Times New Roman" w:hint="eastAsia"/>
        </w:rPr>
        <w:t>period</w:t>
      </w:r>
      <w:proofErr w:type="gramEnd"/>
      <w:r>
        <w:rPr>
          <w:rFonts w:ascii="Times New Roman" w:hAnsi="Times New Roman" w:cs="Times New Roman" w:hint="eastAsia"/>
        </w:rPr>
        <w:t>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616A93" w:rsidRDefault="00A465EF" w:rsidP="00616A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4A7AAEF" wp14:editId="3F556A1E">
            <wp:extent cx="5274310" cy="2315624"/>
            <wp:effectExtent l="0" t="0" r="2540" b="8890"/>
            <wp:docPr id="4" name="图片 4" descr="D:\SIOD and SAOD\new Figures\figure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IOD and SAOD\new Figures\figure 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5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A" w:rsidRDefault="008C02DA" w:rsidP="00616A93">
      <w:pPr>
        <w:rPr>
          <w:rFonts w:ascii="Times New Roman" w:hAnsi="Times New Roman" w:cs="Times New Roman"/>
        </w:rPr>
      </w:pPr>
    </w:p>
    <w:p w:rsidR="00616A93" w:rsidRDefault="00616A93" w:rsidP="00616A93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 w:hint="eastAsia"/>
        </w:rPr>
        <w:t xml:space="preserve">Figure </w:t>
      </w:r>
      <w:r w:rsidR="00A74236"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 w:hint="eastAsia"/>
        </w:rPr>
        <w:t>.</w:t>
      </w:r>
      <w:proofErr w:type="gramEnd"/>
      <w:r>
        <w:rPr>
          <w:rFonts w:ascii="Times New Roman" w:hAnsi="Times New Roman" w:cs="Times New Roman" w:hint="eastAsia"/>
        </w:rPr>
        <w:t xml:space="preserve"> </w:t>
      </w:r>
      <w:r w:rsidRPr="0087153B">
        <w:rPr>
          <w:rFonts w:ascii="Times New Roman" w:hAnsi="Times New Roman" w:cs="Times New Roman"/>
        </w:rPr>
        <w:t xml:space="preserve">Climatological </w:t>
      </w:r>
      <w:r>
        <w:rPr>
          <w:rFonts w:ascii="Times New Roman" w:hAnsi="Times New Roman" w:cs="Times New Roman" w:hint="eastAsia"/>
        </w:rPr>
        <w:t>mean sea level pressure (</w:t>
      </w:r>
      <w:proofErr w:type="spellStart"/>
      <w:r>
        <w:rPr>
          <w:rFonts w:ascii="Times New Roman" w:hAnsi="Times New Roman" w:cs="Times New Roman" w:hint="eastAsia"/>
        </w:rPr>
        <w:t>MSLP</w:t>
      </w:r>
      <w:proofErr w:type="spellEnd"/>
      <w:r>
        <w:rPr>
          <w:rFonts w:ascii="Times New Roman" w:hAnsi="Times New Roman" w:cs="Times New Roman"/>
        </w:rPr>
        <w:t xml:space="preserve">, in </w:t>
      </w:r>
      <w:proofErr w:type="spellStart"/>
      <w:r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/>
        </w:rPr>
        <w:t>Pa</w:t>
      </w:r>
      <w:proofErr w:type="spellEnd"/>
      <w:r>
        <w:rPr>
          <w:rFonts w:ascii="Times New Roman" w:hAnsi="Times New Roman" w:cs="Times New Roman" w:hint="eastAsia"/>
        </w:rPr>
        <w:t xml:space="preserve">) and 10-m wind field (vector) </w:t>
      </w:r>
      <w:r w:rsidRPr="0087153B">
        <w:rPr>
          <w:rFonts w:ascii="Times New Roman" w:hAnsi="Times New Roman" w:cs="Times New Roman"/>
        </w:rPr>
        <w:t xml:space="preserve">over </w:t>
      </w:r>
      <w:r>
        <w:rPr>
          <w:rFonts w:ascii="Times New Roman" w:hAnsi="Times New Roman" w:cs="Times New Roman"/>
        </w:rPr>
        <w:t xml:space="preserve">the periods of (a) </w:t>
      </w:r>
      <w:r w:rsidRPr="0087153B">
        <w:rPr>
          <w:rFonts w:ascii="Times New Roman" w:hAnsi="Times New Roman" w:cs="Times New Roman"/>
        </w:rPr>
        <w:t xml:space="preserve">1979-1999 </w:t>
      </w:r>
      <w:r>
        <w:rPr>
          <w:rFonts w:ascii="Times New Roman" w:hAnsi="Times New Roman" w:cs="Times New Roman"/>
        </w:rPr>
        <w:t>and (</w:t>
      </w:r>
      <w:r w:rsidR="00A465EF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>) 2000-2020,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and r</w:t>
      </w:r>
      <w:r w:rsidRPr="0087153B">
        <w:rPr>
          <w:rFonts w:ascii="Times New Roman" w:hAnsi="Times New Roman" w:cs="Times New Roman"/>
        </w:rPr>
        <w:t xml:space="preserve">egression maps of </w:t>
      </w:r>
      <w:proofErr w:type="spellStart"/>
      <w:r>
        <w:rPr>
          <w:rFonts w:ascii="Times New Roman" w:hAnsi="Times New Roman" w:cs="Times New Roman" w:hint="eastAsia"/>
        </w:rPr>
        <w:t>MSLP</w:t>
      </w:r>
      <w:proofErr w:type="spellEnd"/>
      <w:r>
        <w:rPr>
          <w:rFonts w:ascii="Times New Roman" w:hAnsi="Times New Roman" w:cs="Times New Roman" w:hint="eastAsia"/>
        </w:rPr>
        <w:t xml:space="preserve"> (</w:t>
      </w:r>
      <w:r>
        <w:rPr>
          <w:rFonts w:ascii="Times New Roman" w:hAnsi="Times New Roman" w:cs="Times New Roman"/>
        </w:rPr>
        <w:t>in Pa</w:t>
      </w:r>
      <w:r>
        <w:rPr>
          <w:rFonts w:ascii="Times New Roman" w:hAnsi="Times New Roman" w:cs="Times New Roman" w:hint="eastAsia"/>
        </w:rPr>
        <w:t xml:space="preserve">) </w:t>
      </w:r>
      <w:r w:rsidRPr="0072115C">
        <w:rPr>
          <w:rFonts w:ascii="Times New Roman" w:hAnsi="Times New Roman" w:cs="Times New Roman"/>
        </w:rPr>
        <w:t>and 10-m wind field (vector)</w:t>
      </w:r>
      <w:r w:rsidR="001B76FF">
        <w:rPr>
          <w:rFonts w:ascii="Times New Roman" w:hAnsi="Times New Roman" w:cs="Times New Roman" w:hint="eastAsia"/>
        </w:rPr>
        <w:t xml:space="preserve"> </w:t>
      </w:r>
      <w:r w:rsidRPr="0087153B">
        <w:rPr>
          <w:rFonts w:ascii="Times New Roman" w:hAnsi="Times New Roman" w:cs="Times New Roman"/>
        </w:rPr>
        <w:t xml:space="preserve">onto the summertime </w:t>
      </w:r>
      <w:proofErr w:type="spellStart"/>
      <w:r w:rsidRPr="0087153B">
        <w:rPr>
          <w:rFonts w:ascii="Times New Roman" w:hAnsi="Times New Roman" w:cs="Times New Roman"/>
        </w:rPr>
        <w:t>SAOD</w:t>
      </w:r>
      <w:proofErr w:type="spellEnd"/>
      <w:r w:rsidRPr="0087153B">
        <w:rPr>
          <w:rFonts w:ascii="Times New Roman" w:hAnsi="Times New Roman" w:cs="Times New Roman"/>
        </w:rPr>
        <w:t xml:space="preserve"> index over </w:t>
      </w:r>
      <w:r>
        <w:rPr>
          <w:rFonts w:ascii="Times New Roman" w:hAnsi="Times New Roman" w:cs="Times New Roman"/>
        </w:rPr>
        <w:t>the periods of (</w:t>
      </w:r>
      <w:r w:rsidR="00A465EF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 xml:space="preserve">) </w:t>
      </w:r>
      <w:r w:rsidRPr="0087153B">
        <w:rPr>
          <w:rFonts w:ascii="Times New Roman" w:hAnsi="Times New Roman" w:cs="Times New Roman"/>
        </w:rPr>
        <w:t>1979-1999 and</w:t>
      </w:r>
      <w:r w:rsidR="00D5061C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(d) </w:t>
      </w:r>
      <w:r w:rsidRPr="0087153B">
        <w:rPr>
          <w:rFonts w:ascii="Times New Roman" w:hAnsi="Times New Roman" w:cs="Times New Roman"/>
        </w:rPr>
        <w:t>2000-2020</w:t>
      </w:r>
      <w:r>
        <w:rPr>
          <w:rFonts w:ascii="Times New Roman" w:hAnsi="Times New Roman" w:cs="Times New Roman" w:hint="eastAsia"/>
        </w:rPr>
        <w:t>.</w:t>
      </w:r>
      <w:r w:rsidR="00BC0959" w:rsidRPr="00BC0959">
        <w:t xml:space="preserve"> </w:t>
      </w:r>
      <w:r w:rsidR="00BC0959" w:rsidRPr="00BC0959">
        <w:rPr>
          <w:rFonts w:ascii="Times New Roman" w:hAnsi="Times New Roman" w:cs="Times New Roman"/>
        </w:rPr>
        <w:t>Shaded regions and red vectors indicate above 95% confidence level.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FE6E62" w:rsidRDefault="00A465EF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F0A7A78" wp14:editId="60092C60">
            <wp:extent cx="5274310" cy="2714405"/>
            <wp:effectExtent l="0" t="0" r="2540" b="0"/>
            <wp:docPr id="8" name="图片 8" descr="D:\SIOD and SAOD\new Figures\figure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IOD and SAOD\new Figures\figure 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Default="00FE6E62" w:rsidP="00FE6E62">
      <w:p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 xml:space="preserve">Figure </w:t>
      </w:r>
      <w:r w:rsidR="00616A93"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.</w:t>
      </w:r>
      <w:proofErr w:type="gramEnd"/>
      <w:r>
        <w:rPr>
          <w:rFonts w:ascii="Times New Roman" w:hAnsi="Times New Roman" w:cs="Times New Roman"/>
        </w:rPr>
        <w:t xml:space="preserve"> Regression maps of</w:t>
      </w:r>
      <w:r w:rsidR="00881AB5">
        <w:rPr>
          <w:rFonts w:ascii="Times New Roman" w:hAnsi="Times New Roman" w:cs="Times New Roman"/>
        </w:rPr>
        <w:t xml:space="preserve"> (a), (</w:t>
      </w:r>
      <w:r w:rsidR="00881AB5">
        <w:rPr>
          <w:rFonts w:ascii="Times New Roman" w:hAnsi="Times New Roman" w:cs="Times New Roman" w:hint="eastAsia"/>
        </w:rPr>
        <w:t>b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proofErr w:type="spellStart"/>
      <w:r>
        <w:rPr>
          <w:rFonts w:ascii="Times New Roman" w:hAnsi="Times New Roman" w:cs="Times New Roman"/>
        </w:rPr>
        <w:t>OLR</w:t>
      </w:r>
      <w:proofErr w:type="spellEnd"/>
      <w:r>
        <w:rPr>
          <w:rFonts w:ascii="Times New Roman" w:hAnsi="Times New Roman" w:cs="Times New Roman"/>
        </w:rPr>
        <w:t xml:space="preserve"> (W m</w:t>
      </w:r>
      <w:r>
        <w:rPr>
          <w:rFonts w:ascii="Times New Roman" w:hAnsi="Times New Roman" w:cs="Times New Roman"/>
          <w:vertAlign w:val="superscript"/>
        </w:rPr>
        <w:t>-2</w:t>
      </w:r>
      <w:r>
        <w:rPr>
          <w:rFonts w:ascii="Times New Roman" w:hAnsi="Times New Roman" w:cs="Times New Roman"/>
        </w:rPr>
        <w:t xml:space="preserve">),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c</w:t>
      </w:r>
      <w:r w:rsidR="00881AB5">
        <w:rPr>
          <w:rFonts w:ascii="Times New Roman" w:hAnsi="Times New Roman" w:cs="Times New Roman"/>
        </w:rPr>
        <w:t>), (</w:t>
      </w:r>
      <w:r w:rsidR="00881AB5">
        <w:rPr>
          <w:rFonts w:ascii="Times New Roman" w:hAnsi="Times New Roman" w:cs="Times New Roman" w:hint="eastAsia"/>
        </w:rPr>
        <w:t>d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proofErr w:type="spellStart"/>
      <w:r>
        <w:rPr>
          <w:rFonts w:ascii="Times New Roman" w:hAnsi="Times New Roman" w:cs="Times New Roman"/>
        </w:rPr>
        <w:t>RWS</w:t>
      </w:r>
      <w:proofErr w:type="spellEnd"/>
      <w:r>
        <w:rPr>
          <w:rFonts w:ascii="Times New Roman" w:hAnsi="Times New Roman" w:cs="Times New Roman"/>
        </w:rPr>
        <w:t xml:space="preserve"> (10 </w:t>
      </w:r>
      <w:r>
        <w:rPr>
          <w:rFonts w:ascii="Times New Roman" w:hAnsi="Times New Roman" w:cs="Times New Roman"/>
          <w:vertAlign w:val="superscript"/>
        </w:rPr>
        <w:t xml:space="preserve">−10 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vertAlign w:val="superscript"/>
        </w:rPr>
        <w:t> −2</w:t>
      </w:r>
      <w:r>
        <w:rPr>
          <w:rFonts w:ascii="Times New Roman" w:hAnsi="Times New Roman" w:cs="Times New Roman"/>
        </w:rPr>
        <w:t>) and 200-</w:t>
      </w:r>
      <w:proofErr w:type="spellStart"/>
      <w:r>
        <w:rPr>
          <w:rFonts w:ascii="Times New Roman" w:hAnsi="Times New Roman" w:cs="Times New Roman"/>
        </w:rPr>
        <w:t>hPa</w:t>
      </w:r>
      <w:proofErr w:type="spellEnd"/>
      <w:r>
        <w:rPr>
          <w:rFonts w:ascii="Times New Roman" w:hAnsi="Times New Roman" w:cs="Times New Roman"/>
        </w:rPr>
        <w:t xml:space="preserve"> divergent wind (vector),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e</w:t>
      </w:r>
      <w:r w:rsidR="00881AB5">
        <w:rPr>
          <w:rFonts w:ascii="Times New Roman" w:hAnsi="Times New Roman" w:cs="Times New Roman"/>
        </w:rPr>
        <w:t>), (f)</w:t>
      </w:r>
      <w:r w:rsidR="00881AB5">
        <w:rPr>
          <w:rFonts w:ascii="Times New Roman" w:hAnsi="Times New Roman" w:cs="Times New Roman" w:hint="eastAsia"/>
        </w:rPr>
        <w:t xml:space="preserve"> </w:t>
      </w:r>
      <w:proofErr w:type="spellStart"/>
      <w:r w:rsidR="00186F4F">
        <w:rPr>
          <w:rFonts w:ascii="Times New Roman" w:hAnsi="Times New Roman" w:cs="Times New Roman"/>
        </w:rPr>
        <w:t>WAF</w:t>
      </w:r>
      <w:proofErr w:type="spellEnd"/>
      <w:r w:rsidR="00186F4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(vector) and </w:t>
      </w:r>
      <w:proofErr w:type="spellStart"/>
      <w:r>
        <w:rPr>
          <w:rFonts w:ascii="Times New Roman" w:hAnsi="Times New Roman" w:cs="Times New Roman"/>
        </w:rPr>
        <w:t>streamfunction</w:t>
      </w:r>
      <w:proofErr w:type="spellEnd"/>
      <w:r>
        <w:rPr>
          <w:rFonts w:ascii="Times New Roman" w:hAnsi="Times New Roman" w:cs="Times New Roman"/>
        </w:rPr>
        <w:t xml:space="preserve"> (</w:t>
      </w:r>
      <w:proofErr w:type="spellStart"/>
      <w:r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/>
          <w:vertAlign w:val="superscript"/>
        </w:rPr>
        <w:t>2</w:t>
      </w:r>
      <w:proofErr w:type="spellEnd"/>
      <w:r>
        <w:rPr>
          <w:rFonts w:ascii="Times New Roman" w:hAnsi="Times New Roman" w:cs="Times New Roman"/>
        </w:rPr>
        <w:t xml:space="preserve"> s</w:t>
      </w:r>
      <w:r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) onto the summertime </w:t>
      </w:r>
      <w:proofErr w:type="spellStart"/>
      <w:r w:rsidR="00757BD0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IOD</w:t>
      </w:r>
      <w:proofErr w:type="spellEnd"/>
      <w:r>
        <w:rPr>
          <w:rFonts w:ascii="Times New Roman" w:hAnsi="Times New Roman" w:cs="Times New Roman"/>
        </w:rPr>
        <w:t xml:space="preserve"> index over the 1979-1999 period (a), (c), (e) and the 2000-2020 period (b), (d), (f).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Pr="00FE6E62" w:rsidRDefault="00FE6E62" w:rsidP="007E4473">
      <w:pPr>
        <w:rPr>
          <w:rFonts w:ascii="Times New Roman" w:hAnsi="Times New Roman" w:cs="Times New Roman"/>
        </w:rPr>
      </w:pPr>
    </w:p>
    <w:p w:rsidR="007E4473" w:rsidRDefault="007E4473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BC0959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746F9EE" wp14:editId="58EF09B5">
            <wp:extent cx="4656163" cy="4187757"/>
            <wp:effectExtent l="0" t="0" r="0" b="3810"/>
            <wp:docPr id="16" name="图片 16" descr="D:\SIOD and SAOD\new Figures\figure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IOD and SAOD\new Figures\figure 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858" cy="418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Pr="00BC0959" w:rsidRDefault="001B76FF" w:rsidP="00BC0959">
      <w:pPr>
        <w:rPr>
          <w:rFonts w:ascii="Times New Roman" w:hAnsi="Times New Roman" w:cs="Times New Roman"/>
        </w:rPr>
      </w:pPr>
      <w:proofErr w:type="gramStart"/>
      <w:r w:rsidRPr="00BC0959">
        <w:rPr>
          <w:rFonts w:ascii="Times New Roman" w:hAnsi="Times New Roman" w:cs="Times New Roman" w:hint="eastAsia"/>
        </w:rPr>
        <w:t>Figure 8.</w:t>
      </w:r>
      <w:proofErr w:type="gramEnd"/>
      <w:r w:rsidRPr="00BC0959">
        <w:rPr>
          <w:rFonts w:ascii="Times New Roman" w:hAnsi="Times New Roman" w:cs="Times New Roman" w:hint="eastAsia"/>
        </w:rPr>
        <w:t xml:space="preserve"> R</w:t>
      </w:r>
      <w:r w:rsidRPr="00BC0959">
        <w:rPr>
          <w:rFonts w:ascii="Times New Roman" w:hAnsi="Times New Roman" w:cs="Times New Roman"/>
        </w:rPr>
        <w:t xml:space="preserve">egression maps of </w:t>
      </w:r>
      <w:proofErr w:type="spellStart"/>
      <w:r w:rsidRPr="00BC0959">
        <w:rPr>
          <w:rFonts w:ascii="Times New Roman" w:hAnsi="Times New Roman" w:cs="Times New Roman"/>
        </w:rPr>
        <w:t>MSLP</w:t>
      </w:r>
      <w:proofErr w:type="spellEnd"/>
      <w:r w:rsidRPr="00BC0959">
        <w:rPr>
          <w:rFonts w:ascii="Times New Roman" w:hAnsi="Times New Roman" w:cs="Times New Roman"/>
        </w:rPr>
        <w:t xml:space="preserve"> (in Pa) and 10-m wind field (vector)</w:t>
      </w:r>
      <w:r w:rsidRPr="00BC0959">
        <w:rPr>
          <w:rFonts w:ascii="Times New Roman" w:hAnsi="Times New Roman" w:cs="Times New Roman" w:hint="eastAsia"/>
        </w:rPr>
        <w:t xml:space="preserve"> </w:t>
      </w:r>
      <w:r w:rsidRPr="00BC0959">
        <w:rPr>
          <w:rFonts w:ascii="Times New Roman" w:hAnsi="Times New Roman" w:cs="Times New Roman"/>
        </w:rPr>
        <w:t xml:space="preserve">onto the summertime </w:t>
      </w:r>
      <w:proofErr w:type="spellStart"/>
      <w:r w:rsidRPr="00BC0959">
        <w:rPr>
          <w:rFonts w:ascii="Times New Roman" w:hAnsi="Times New Roman" w:cs="Times New Roman"/>
        </w:rPr>
        <w:t>S</w:t>
      </w:r>
      <w:r w:rsidRPr="00BC0959">
        <w:rPr>
          <w:rFonts w:ascii="Times New Roman" w:hAnsi="Times New Roman" w:cs="Times New Roman" w:hint="eastAsia"/>
        </w:rPr>
        <w:t>I</w:t>
      </w:r>
      <w:r w:rsidRPr="00BC0959">
        <w:rPr>
          <w:rFonts w:ascii="Times New Roman" w:hAnsi="Times New Roman" w:cs="Times New Roman"/>
        </w:rPr>
        <w:t>OD</w:t>
      </w:r>
      <w:proofErr w:type="spellEnd"/>
      <w:r w:rsidRPr="00BC0959">
        <w:rPr>
          <w:rFonts w:ascii="Times New Roman" w:hAnsi="Times New Roman" w:cs="Times New Roman"/>
        </w:rPr>
        <w:t xml:space="preserve"> index over the periods of (</w:t>
      </w:r>
      <w:r w:rsidRPr="00BC0959">
        <w:rPr>
          <w:rFonts w:ascii="Times New Roman" w:hAnsi="Times New Roman" w:cs="Times New Roman" w:hint="eastAsia"/>
        </w:rPr>
        <w:t>a</w:t>
      </w:r>
      <w:r w:rsidRPr="00BC0959">
        <w:rPr>
          <w:rFonts w:ascii="Times New Roman" w:hAnsi="Times New Roman" w:cs="Times New Roman"/>
        </w:rPr>
        <w:t>) 1979-1999 and</w:t>
      </w:r>
      <w:r w:rsidRPr="00BC0959">
        <w:rPr>
          <w:rFonts w:ascii="Times New Roman" w:hAnsi="Times New Roman" w:cs="Times New Roman" w:hint="eastAsia"/>
        </w:rPr>
        <w:t xml:space="preserve"> </w:t>
      </w:r>
      <w:r w:rsidRPr="00BC0959">
        <w:rPr>
          <w:rFonts w:ascii="Times New Roman" w:hAnsi="Times New Roman" w:cs="Times New Roman"/>
        </w:rPr>
        <w:t>(</w:t>
      </w:r>
      <w:r w:rsidRPr="00BC0959">
        <w:rPr>
          <w:rFonts w:ascii="Times New Roman" w:hAnsi="Times New Roman" w:cs="Times New Roman" w:hint="eastAsia"/>
        </w:rPr>
        <w:t>b</w:t>
      </w:r>
      <w:r w:rsidRPr="00BC0959">
        <w:rPr>
          <w:rFonts w:ascii="Times New Roman" w:hAnsi="Times New Roman" w:cs="Times New Roman"/>
        </w:rPr>
        <w:t>) 2000-2020.</w:t>
      </w:r>
      <w:r w:rsidR="00BC0959" w:rsidRPr="00BC0959">
        <w:rPr>
          <w:rFonts w:ascii="Times New Roman" w:hAnsi="Times New Roman" w:cs="Times New Roman" w:hint="eastAsia"/>
        </w:rPr>
        <w:t xml:space="preserve"> Shaded regions and red vectors indicate above 95% confidence level.</w:t>
      </w: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P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sectPr w:rsidR="00FE6E62" w:rsidRPr="00FE6E62" w:rsidSect="00FF0BCF">
      <w:footerReference w:type="default" r:id="rId18"/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984" w:rsidRDefault="009A4984" w:rsidP="00B528CB">
      <w:r>
        <w:separator/>
      </w:r>
    </w:p>
  </w:endnote>
  <w:endnote w:type="continuationSeparator" w:id="0">
    <w:p w:rsidR="009A4984" w:rsidRDefault="009A4984" w:rsidP="00B528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6510712"/>
      <w:docPartObj>
        <w:docPartGallery w:val="Page Numbers (Bottom of Page)"/>
        <w:docPartUnique/>
      </w:docPartObj>
    </w:sdtPr>
    <w:sdtEndPr/>
    <w:sdtContent>
      <w:p w:rsidR="007D7B6E" w:rsidRDefault="007D7B6E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0ABC" w:rsidRPr="00C50ABC">
          <w:rPr>
            <w:noProof/>
            <w:lang w:val="zh-CN"/>
          </w:rPr>
          <w:t>24</w:t>
        </w:r>
        <w:r>
          <w:fldChar w:fldCharType="end"/>
        </w:r>
      </w:p>
    </w:sdtContent>
  </w:sdt>
  <w:p w:rsidR="00B528CB" w:rsidRDefault="00B528CB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984" w:rsidRDefault="009A4984" w:rsidP="00B528CB">
      <w:r>
        <w:separator/>
      </w:r>
    </w:p>
  </w:footnote>
  <w:footnote w:type="continuationSeparator" w:id="0">
    <w:p w:rsidR="009A4984" w:rsidRDefault="009A4984" w:rsidP="00B528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667C03"/>
    <w:multiLevelType w:val="hybridMultilevel"/>
    <w:tmpl w:val="E4368DC2"/>
    <w:lvl w:ilvl="0" w:tplc="17AA13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B7D5FBA"/>
    <w:multiLevelType w:val="hybridMultilevel"/>
    <w:tmpl w:val="BEDEF92C"/>
    <w:lvl w:ilvl="0" w:tplc="AB8209D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Zhong, Shiyuan">
    <w15:presenceInfo w15:providerId="None" w15:userId="Zhong, Shiyua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oNotDisplayPageBoundaries/>
  <w:bordersDoNotSurroundHeader/>
  <w:bordersDoNotSurroundFooter/>
  <w:proofState w:spelling="clean" w:grammar="clean"/>
  <w:trackRevisions/>
  <w:defaultTabStop w:val="420"/>
  <w:hyphenationZone w:val="425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0183"/>
    <w:rsid w:val="00001BCF"/>
    <w:rsid w:val="00005B30"/>
    <w:rsid w:val="00007DC5"/>
    <w:rsid w:val="000122D1"/>
    <w:rsid w:val="00014A46"/>
    <w:rsid w:val="0001532B"/>
    <w:rsid w:val="000164A0"/>
    <w:rsid w:val="00022BEB"/>
    <w:rsid w:val="0002468F"/>
    <w:rsid w:val="000329D9"/>
    <w:rsid w:val="00035F26"/>
    <w:rsid w:val="00042570"/>
    <w:rsid w:val="00050452"/>
    <w:rsid w:val="000504BF"/>
    <w:rsid w:val="00052524"/>
    <w:rsid w:val="00054BA2"/>
    <w:rsid w:val="00054E02"/>
    <w:rsid w:val="000630D6"/>
    <w:rsid w:val="000639D1"/>
    <w:rsid w:val="00066AA8"/>
    <w:rsid w:val="00081B91"/>
    <w:rsid w:val="000A1A1A"/>
    <w:rsid w:val="000B40A5"/>
    <w:rsid w:val="000C39EF"/>
    <w:rsid w:val="000C5CCB"/>
    <w:rsid w:val="000D3A9B"/>
    <w:rsid w:val="000D6C7C"/>
    <w:rsid w:val="000E3722"/>
    <w:rsid w:val="001011F9"/>
    <w:rsid w:val="00103210"/>
    <w:rsid w:val="00104E08"/>
    <w:rsid w:val="0012247A"/>
    <w:rsid w:val="00122495"/>
    <w:rsid w:val="00127638"/>
    <w:rsid w:val="001302F3"/>
    <w:rsid w:val="0013308E"/>
    <w:rsid w:val="00136F0B"/>
    <w:rsid w:val="00155576"/>
    <w:rsid w:val="00165CD4"/>
    <w:rsid w:val="00167DB3"/>
    <w:rsid w:val="00171BD1"/>
    <w:rsid w:val="0017228C"/>
    <w:rsid w:val="00172AB7"/>
    <w:rsid w:val="0017558C"/>
    <w:rsid w:val="001816D8"/>
    <w:rsid w:val="0018346B"/>
    <w:rsid w:val="00186F4F"/>
    <w:rsid w:val="001929E2"/>
    <w:rsid w:val="00197570"/>
    <w:rsid w:val="001A2046"/>
    <w:rsid w:val="001A294C"/>
    <w:rsid w:val="001A6A03"/>
    <w:rsid w:val="001B76FF"/>
    <w:rsid w:val="001C2894"/>
    <w:rsid w:val="001D1C84"/>
    <w:rsid w:val="001D289E"/>
    <w:rsid w:val="001D28B2"/>
    <w:rsid w:val="001D7852"/>
    <w:rsid w:val="001E5B9F"/>
    <w:rsid w:val="001E5D6B"/>
    <w:rsid w:val="001E6457"/>
    <w:rsid w:val="001F2B3C"/>
    <w:rsid w:val="001F4868"/>
    <w:rsid w:val="002013D2"/>
    <w:rsid w:val="00204173"/>
    <w:rsid w:val="00205D5D"/>
    <w:rsid w:val="0021459B"/>
    <w:rsid w:val="002159CB"/>
    <w:rsid w:val="00224988"/>
    <w:rsid w:val="00226D4E"/>
    <w:rsid w:val="00227ADF"/>
    <w:rsid w:val="00235D6E"/>
    <w:rsid w:val="00236DEE"/>
    <w:rsid w:val="00240818"/>
    <w:rsid w:val="00244239"/>
    <w:rsid w:val="00246D5A"/>
    <w:rsid w:val="00273C3A"/>
    <w:rsid w:val="00276289"/>
    <w:rsid w:val="00277680"/>
    <w:rsid w:val="00280463"/>
    <w:rsid w:val="002858A6"/>
    <w:rsid w:val="00287B97"/>
    <w:rsid w:val="00291F47"/>
    <w:rsid w:val="00292856"/>
    <w:rsid w:val="002957A0"/>
    <w:rsid w:val="002B1CE3"/>
    <w:rsid w:val="002B6E3C"/>
    <w:rsid w:val="002C4DD0"/>
    <w:rsid w:val="002C6582"/>
    <w:rsid w:val="002C689B"/>
    <w:rsid w:val="002D1F0C"/>
    <w:rsid w:val="002D6335"/>
    <w:rsid w:val="002E4640"/>
    <w:rsid w:val="002F3F54"/>
    <w:rsid w:val="002F4B74"/>
    <w:rsid w:val="00321BC7"/>
    <w:rsid w:val="0032487A"/>
    <w:rsid w:val="00327397"/>
    <w:rsid w:val="003329A1"/>
    <w:rsid w:val="0035002E"/>
    <w:rsid w:val="00357D3A"/>
    <w:rsid w:val="00363C91"/>
    <w:rsid w:val="00364526"/>
    <w:rsid w:val="00375A2C"/>
    <w:rsid w:val="00376557"/>
    <w:rsid w:val="00377608"/>
    <w:rsid w:val="00377BE5"/>
    <w:rsid w:val="00385375"/>
    <w:rsid w:val="00387988"/>
    <w:rsid w:val="003950BB"/>
    <w:rsid w:val="003955DB"/>
    <w:rsid w:val="003A31CC"/>
    <w:rsid w:val="003B1628"/>
    <w:rsid w:val="003B2AC4"/>
    <w:rsid w:val="003C1220"/>
    <w:rsid w:val="003C509C"/>
    <w:rsid w:val="003D0183"/>
    <w:rsid w:val="003D18E3"/>
    <w:rsid w:val="003F690A"/>
    <w:rsid w:val="004060FD"/>
    <w:rsid w:val="004137B4"/>
    <w:rsid w:val="00415CC7"/>
    <w:rsid w:val="00417A3C"/>
    <w:rsid w:val="00437271"/>
    <w:rsid w:val="00446D15"/>
    <w:rsid w:val="00450186"/>
    <w:rsid w:val="00453D81"/>
    <w:rsid w:val="00455539"/>
    <w:rsid w:val="004570E2"/>
    <w:rsid w:val="00457D16"/>
    <w:rsid w:val="00462F10"/>
    <w:rsid w:val="00471B2D"/>
    <w:rsid w:val="004722D7"/>
    <w:rsid w:val="00481BB9"/>
    <w:rsid w:val="00482009"/>
    <w:rsid w:val="00487178"/>
    <w:rsid w:val="00493117"/>
    <w:rsid w:val="004A5CC4"/>
    <w:rsid w:val="004A61EC"/>
    <w:rsid w:val="004B1F9C"/>
    <w:rsid w:val="004B2DCC"/>
    <w:rsid w:val="004B4E4D"/>
    <w:rsid w:val="004B6841"/>
    <w:rsid w:val="004C4A77"/>
    <w:rsid w:val="004C4C40"/>
    <w:rsid w:val="004D2ADC"/>
    <w:rsid w:val="004D4F26"/>
    <w:rsid w:val="004E6E14"/>
    <w:rsid w:val="004F017E"/>
    <w:rsid w:val="004F3965"/>
    <w:rsid w:val="004F47E5"/>
    <w:rsid w:val="004F5E44"/>
    <w:rsid w:val="00505CAE"/>
    <w:rsid w:val="005144FC"/>
    <w:rsid w:val="00514799"/>
    <w:rsid w:val="005230F9"/>
    <w:rsid w:val="005274E4"/>
    <w:rsid w:val="005376FD"/>
    <w:rsid w:val="00540FF9"/>
    <w:rsid w:val="005425C8"/>
    <w:rsid w:val="00543493"/>
    <w:rsid w:val="005442C6"/>
    <w:rsid w:val="00544EA0"/>
    <w:rsid w:val="00546637"/>
    <w:rsid w:val="005500A3"/>
    <w:rsid w:val="005545BE"/>
    <w:rsid w:val="00561999"/>
    <w:rsid w:val="00566CD7"/>
    <w:rsid w:val="00575432"/>
    <w:rsid w:val="00580430"/>
    <w:rsid w:val="00582CFE"/>
    <w:rsid w:val="005855B4"/>
    <w:rsid w:val="0058642C"/>
    <w:rsid w:val="005919B8"/>
    <w:rsid w:val="00592445"/>
    <w:rsid w:val="005A5BAC"/>
    <w:rsid w:val="005A77C2"/>
    <w:rsid w:val="005B5A31"/>
    <w:rsid w:val="005C1E76"/>
    <w:rsid w:val="005C4CA5"/>
    <w:rsid w:val="005D0AE3"/>
    <w:rsid w:val="005D2573"/>
    <w:rsid w:val="005D462A"/>
    <w:rsid w:val="005E0D7D"/>
    <w:rsid w:val="005F1222"/>
    <w:rsid w:val="005F218B"/>
    <w:rsid w:val="005F737D"/>
    <w:rsid w:val="006039DE"/>
    <w:rsid w:val="00611288"/>
    <w:rsid w:val="00616A93"/>
    <w:rsid w:val="0063022A"/>
    <w:rsid w:val="006316A6"/>
    <w:rsid w:val="006357F0"/>
    <w:rsid w:val="0063638F"/>
    <w:rsid w:val="0064270A"/>
    <w:rsid w:val="00642D74"/>
    <w:rsid w:val="0064714C"/>
    <w:rsid w:val="006508EC"/>
    <w:rsid w:val="00650B43"/>
    <w:rsid w:val="00650E2F"/>
    <w:rsid w:val="00661A75"/>
    <w:rsid w:val="00665F82"/>
    <w:rsid w:val="0066705A"/>
    <w:rsid w:val="006721EB"/>
    <w:rsid w:val="00675EC8"/>
    <w:rsid w:val="00676813"/>
    <w:rsid w:val="00680534"/>
    <w:rsid w:val="00686C92"/>
    <w:rsid w:val="00690CC2"/>
    <w:rsid w:val="00693DD6"/>
    <w:rsid w:val="0069740C"/>
    <w:rsid w:val="006A23D6"/>
    <w:rsid w:val="006B4172"/>
    <w:rsid w:val="006B6052"/>
    <w:rsid w:val="006B68D4"/>
    <w:rsid w:val="006B6EAC"/>
    <w:rsid w:val="006C295E"/>
    <w:rsid w:val="006D08D0"/>
    <w:rsid w:val="006D15D1"/>
    <w:rsid w:val="006D24EC"/>
    <w:rsid w:val="006D5F1E"/>
    <w:rsid w:val="006D63FA"/>
    <w:rsid w:val="006D662D"/>
    <w:rsid w:val="006E315F"/>
    <w:rsid w:val="006E4071"/>
    <w:rsid w:val="006E757E"/>
    <w:rsid w:val="006F0244"/>
    <w:rsid w:val="006F6A12"/>
    <w:rsid w:val="007044B0"/>
    <w:rsid w:val="00720794"/>
    <w:rsid w:val="00722ECB"/>
    <w:rsid w:val="007260CB"/>
    <w:rsid w:val="00727056"/>
    <w:rsid w:val="00735B90"/>
    <w:rsid w:val="00737459"/>
    <w:rsid w:val="00740441"/>
    <w:rsid w:val="007439CF"/>
    <w:rsid w:val="0075322C"/>
    <w:rsid w:val="00753930"/>
    <w:rsid w:val="007560C0"/>
    <w:rsid w:val="007567EE"/>
    <w:rsid w:val="00757BD0"/>
    <w:rsid w:val="00765371"/>
    <w:rsid w:val="0076661B"/>
    <w:rsid w:val="00771C96"/>
    <w:rsid w:val="007773CA"/>
    <w:rsid w:val="0078140D"/>
    <w:rsid w:val="00784A6D"/>
    <w:rsid w:val="00787D2D"/>
    <w:rsid w:val="00793858"/>
    <w:rsid w:val="00794766"/>
    <w:rsid w:val="00795E35"/>
    <w:rsid w:val="007A0018"/>
    <w:rsid w:val="007A1141"/>
    <w:rsid w:val="007B1A3C"/>
    <w:rsid w:val="007B1C15"/>
    <w:rsid w:val="007C0ED3"/>
    <w:rsid w:val="007C1469"/>
    <w:rsid w:val="007C2886"/>
    <w:rsid w:val="007D7B6E"/>
    <w:rsid w:val="007E0829"/>
    <w:rsid w:val="007E4473"/>
    <w:rsid w:val="007E6B22"/>
    <w:rsid w:val="007F4974"/>
    <w:rsid w:val="00801FE0"/>
    <w:rsid w:val="00805FDC"/>
    <w:rsid w:val="00813122"/>
    <w:rsid w:val="0082040F"/>
    <w:rsid w:val="00823254"/>
    <w:rsid w:val="00840414"/>
    <w:rsid w:val="00840A9F"/>
    <w:rsid w:val="00842567"/>
    <w:rsid w:val="00842CF7"/>
    <w:rsid w:val="008537E8"/>
    <w:rsid w:val="00856F8D"/>
    <w:rsid w:val="00857D36"/>
    <w:rsid w:val="00863378"/>
    <w:rsid w:val="00865946"/>
    <w:rsid w:val="008804EF"/>
    <w:rsid w:val="00881AB5"/>
    <w:rsid w:val="00885FFE"/>
    <w:rsid w:val="008B4777"/>
    <w:rsid w:val="008B5396"/>
    <w:rsid w:val="008B614B"/>
    <w:rsid w:val="008B65AA"/>
    <w:rsid w:val="008C02DA"/>
    <w:rsid w:val="008C32E1"/>
    <w:rsid w:val="008C414A"/>
    <w:rsid w:val="008C5762"/>
    <w:rsid w:val="008C706E"/>
    <w:rsid w:val="008D3964"/>
    <w:rsid w:val="008D65BF"/>
    <w:rsid w:val="008E4739"/>
    <w:rsid w:val="008E4AAF"/>
    <w:rsid w:val="008F595F"/>
    <w:rsid w:val="0090088E"/>
    <w:rsid w:val="00915BAA"/>
    <w:rsid w:val="00917507"/>
    <w:rsid w:val="009231D5"/>
    <w:rsid w:val="009274AB"/>
    <w:rsid w:val="00930345"/>
    <w:rsid w:val="00932F79"/>
    <w:rsid w:val="009345D6"/>
    <w:rsid w:val="009462ED"/>
    <w:rsid w:val="0095615B"/>
    <w:rsid w:val="0096418A"/>
    <w:rsid w:val="00980B21"/>
    <w:rsid w:val="00982BEF"/>
    <w:rsid w:val="0098571C"/>
    <w:rsid w:val="00986AF9"/>
    <w:rsid w:val="0098715F"/>
    <w:rsid w:val="00990568"/>
    <w:rsid w:val="00992EE0"/>
    <w:rsid w:val="0099488E"/>
    <w:rsid w:val="009A4984"/>
    <w:rsid w:val="009A7C99"/>
    <w:rsid w:val="009B0A21"/>
    <w:rsid w:val="009B11DA"/>
    <w:rsid w:val="009C47A9"/>
    <w:rsid w:val="009C5DA0"/>
    <w:rsid w:val="009C61A7"/>
    <w:rsid w:val="009D0A55"/>
    <w:rsid w:val="009D44B0"/>
    <w:rsid w:val="009E145E"/>
    <w:rsid w:val="009E1604"/>
    <w:rsid w:val="009E74FA"/>
    <w:rsid w:val="009F067B"/>
    <w:rsid w:val="009F246F"/>
    <w:rsid w:val="009F58CD"/>
    <w:rsid w:val="00A04396"/>
    <w:rsid w:val="00A04E7B"/>
    <w:rsid w:val="00A06D80"/>
    <w:rsid w:val="00A16D2D"/>
    <w:rsid w:val="00A204AF"/>
    <w:rsid w:val="00A42582"/>
    <w:rsid w:val="00A426DF"/>
    <w:rsid w:val="00A465EF"/>
    <w:rsid w:val="00A515FB"/>
    <w:rsid w:val="00A530C8"/>
    <w:rsid w:val="00A55AFE"/>
    <w:rsid w:val="00A55B9B"/>
    <w:rsid w:val="00A57BF6"/>
    <w:rsid w:val="00A62862"/>
    <w:rsid w:val="00A64A61"/>
    <w:rsid w:val="00A666A4"/>
    <w:rsid w:val="00A74236"/>
    <w:rsid w:val="00A80D7B"/>
    <w:rsid w:val="00A82AEF"/>
    <w:rsid w:val="00A869B6"/>
    <w:rsid w:val="00A87333"/>
    <w:rsid w:val="00A9135B"/>
    <w:rsid w:val="00A919F0"/>
    <w:rsid w:val="00AA262E"/>
    <w:rsid w:val="00AA755F"/>
    <w:rsid w:val="00AA7C9E"/>
    <w:rsid w:val="00AB128E"/>
    <w:rsid w:val="00AB7FCD"/>
    <w:rsid w:val="00AD6004"/>
    <w:rsid w:val="00AD7741"/>
    <w:rsid w:val="00AD7F83"/>
    <w:rsid w:val="00AE2D59"/>
    <w:rsid w:val="00AE3162"/>
    <w:rsid w:val="00B049BB"/>
    <w:rsid w:val="00B06D8E"/>
    <w:rsid w:val="00B15858"/>
    <w:rsid w:val="00B348A4"/>
    <w:rsid w:val="00B35C91"/>
    <w:rsid w:val="00B3742E"/>
    <w:rsid w:val="00B447C0"/>
    <w:rsid w:val="00B4589A"/>
    <w:rsid w:val="00B46383"/>
    <w:rsid w:val="00B4672E"/>
    <w:rsid w:val="00B512B7"/>
    <w:rsid w:val="00B528CB"/>
    <w:rsid w:val="00B53FC8"/>
    <w:rsid w:val="00B5585D"/>
    <w:rsid w:val="00B56868"/>
    <w:rsid w:val="00B6431A"/>
    <w:rsid w:val="00B679BE"/>
    <w:rsid w:val="00B7057B"/>
    <w:rsid w:val="00B7703F"/>
    <w:rsid w:val="00B8411C"/>
    <w:rsid w:val="00B844B2"/>
    <w:rsid w:val="00B94197"/>
    <w:rsid w:val="00BA16F7"/>
    <w:rsid w:val="00BA6BB8"/>
    <w:rsid w:val="00BC0959"/>
    <w:rsid w:val="00BC2B37"/>
    <w:rsid w:val="00BC3B87"/>
    <w:rsid w:val="00BC78B4"/>
    <w:rsid w:val="00BD57A6"/>
    <w:rsid w:val="00BD5FC5"/>
    <w:rsid w:val="00BD7771"/>
    <w:rsid w:val="00BF392E"/>
    <w:rsid w:val="00BF5EB1"/>
    <w:rsid w:val="00BF7BEB"/>
    <w:rsid w:val="00C055D0"/>
    <w:rsid w:val="00C10311"/>
    <w:rsid w:val="00C16BBB"/>
    <w:rsid w:val="00C21249"/>
    <w:rsid w:val="00C238E3"/>
    <w:rsid w:val="00C23EB6"/>
    <w:rsid w:val="00C24B3D"/>
    <w:rsid w:val="00C449E2"/>
    <w:rsid w:val="00C50ABC"/>
    <w:rsid w:val="00C56662"/>
    <w:rsid w:val="00C57545"/>
    <w:rsid w:val="00C57C16"/>
    <w:rsid w:val="00C66464"/>
    <w:rsid w:val="00C66BD8"/>
    <w:rsid w:val="00C7043B"/>
    <w:rsid w:val="00C72B8A"/>
    <w:rsid w:val="00C825D4"/>
    <w:rsid w:val="00C83D74"/>
    <w:rsid w:val="00CA11C5"/>
    <w:rsid w:val="00CA4725"/>
    <w:rsid w:val="00CB05E0"/>
    <w:rsid w:val="00CB548C"/>
    <w:rsid w:val="00CB70F6"/>
    <w:rsid w:val="00CD0CC1"/>
    <w:rsid w:val="00CD1ADD"/>
    <w:rsid w:val="00CD459B"/>
    <w:rsid w:val="00CD68D8"/>
    <w:rsid w:val="00CF0DFA"/>
    <w:rsid w:val="00D02C0B"/>
    <w:rsid w:val="00D03629"/>
    <w:rsid w:val="00D13527"/>
    <w:rsid w:val="00D20291"/>
    <w:rsid w:val="00D23C8C"/>
    <w:rsid w:val="00D249EF"/>
    <w:rsid w:val="00D25051"/>
    <w:rsid w:val="00D318A3"/>
    <w:rsid w:val="00D465B9"/>
    <w:rsid w:val="00D5061C"/>
    <w:rsid w:val="00D5081B"/>
    <w:rsid w:val="00D53212"/>
    <w:rsid w:val="00D57BB1"/>
    <w:rsid w:val="00D646EF"/>
    <w:rsid w:val="00D71E65"/>
    <w:rsid w:val="00D72D80"/>
    <w:rsid w:val="00D84FE3"/>
    <w:rsid w:val="00DA0A1D"/>
    <w:rsid w:val="00DA5964"/>
    <w:rsid w:val="00DA5B10"/>
    <w:rsid w:val="00DA74CD"/>
    <w:rsid w:val="00DB0A5D"/>
    <w:rsid w:val="00DB353D"/>
    <w:rsid w:val="00DB3D9D"/>
    <w:rsid w:val="00DB715E"/>
    <w:rsid w:val="00DC6005"/>
    <w:rsid w:val="00DE6026"/>
    <w:rsid w:val="00DF1094"/>
    <w:rsid w:val="00DF6B04"/>
    <w:rsid w:val="00E12015"/>
    <w:rsid w:val="00E130D0"/>
    <w:rsid w:val="00E14EB1"/>
    <w:rsid w:val="00E20252"/>
    <w:rsid w:val="00E23E2C"/>
    <w:rsid w:val="00E33596"/>
    <w:rsid w:val="00E41A48"/>
    <w:rsid w:val="00E508BF"/>
    <w:rsid w:val="00E5399B"/>
    <w:rsid w:val="00E54CBF"/>
    <w:rsid w:val="00E57162"/>
    <w:rsid w:val="00E62E9C"/>
    <w:rsid w:val="00E66268"/>
    <w:rsid w:val="00E6676D"/>
    <w:rsid w:val="00E66BC0"/>
    <w:rsid w:val="00E74097"/>
    <w:rsid w:val="00EA26C3"/>
    <w:rsid w:val="00EA5231"/>
    <w:rsid w:val="00EB1648"/>
    <w:rsid w:val="00ED0E2D"/>
    <w:rsid w:val="00ED4AAE"/>
    <w:rsid w:val="00ED5AC5"/>
    <w:rsid w:val="00ED6E4F"/>
    <w:rsid w:val="00EE2BF8"/>
    <w:rsid w:val="00EE4F54"/>
    <w:rsid w:val="00EE736F"/>
    <w:rsid w:val="00EF12F6"/>
    <w:rsid w:val="00EF5AD4"/>
    <w:rsid w:val="00EF78DF"/>
    <w:rsid w:val="00F0143F"/>
    <w:rsid w:val="00F02805"/>
    <w:rsid w:val="00F12595"/>
    <w:rsid w:val="00F166FE"/>
    <w:rsid w:val="00F21407"/>
    <w:rsid w:val="00F23880"/>
    <w:rsid w:val="00F24E39"/>
    <w:rsid w:val="00F25FF3"/>
    <w:rsid w:val="00F30B9B"/>
    <w:rsid w:val="00F31356"/>
    <w:rsid w:val="00F33439"/>
    <w:rsid w:val="00F3405F"/>
    <w:rsid w:val="00F357B7"/>
    <w:rsid w:val="00F36300"/>
    <w:rsid w:val="00F36A1D"/>
    <w:rsid w:val="00F37916"/>
    <w:rsid w:val="00F46C91"/>
    <w:rsid w:val="00F47125"/>
    <w:rsid w:val="00F531CB"/>
    <w:rsid w:val="00F6582A"/>
    <w:rsid w:val="00F678BF"/>
    <w:rsid w:val="00F713A5"/>
    <w:rsid w:val="00F718AE"/>
    <w:rsid w:val="00F91180"/>
    <w:rsid w:val="00F95DA1"/>
    <w:rsid w:val="00F97EB4"/>
    <w:rsid w:val="00FA7C31"/>
    <w:rsid w:val="00FB1881"/>
    <w:rsid w:val="00FB7A55"/>
    <w:rsid w:val="00FB7CC5"/>
    <w:rsid w:val="00FC2E43"/>
    <w:rsid w:val="00FC4DF7"/>
    <w:rsid w:val="00FC5707"/>
    <w:rsid w:val="00FC6FA8"/>
    <w:rsid w:val="00FD644B"/>
    <w:rsid w:val="00FD6692"/>
    <w:rsid w:val="00FD71A8"/>
    <w:rsid w:val="00FE2BF0"/>
    <w:rsid w:val="00FE42F6"/>
    <w:rsid w:val="00FE4A6F"/>
    <w:rsid w:val="00FE6DAC"/>
    <w:rsid w:val="00FE6E62"/>
    <w:rsid w:val="00FF0B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02C0B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F3405F"/>
    <w:rPr>
      <w:color w:val="0000FF" w:themeColor="hyperlink"/>
      <w:u w:val="single"/>
    </w:rPr>
  </w:style>
  <w:style w:type="character" w:styleId="a5">
    <w:name w:val="annotation reference"/>
    <w:basedOn w:val="a0"/>
    <w:uiPriority w:val="99"/>
    <w:semiHidden/>
    <w:unhideWhenUsed/>
    <w:rsid w:val="00A666A4"/>
    <w:rPr>
      <w:sz w:val="16"/>
      <w:szCs w:val="16"/>
    </w:rPr>
  </w:style>
  <w:style w:type="paragraph" w:styleId="a6">
    <w:name w:val="annotation text"/>
    <w:basedOn w:val="a"/>
    <w:link w:val="Char"/>
    <w:uiPriority w:val="99"/>
    <w:unhideWhenUsed/>
    <w:rsid w:val="00A666A4"/>
    <w:rPr>
      <w:sz w:val="20"/>
      <w:szCs w:val="20"/>
    </w:rPr>
  </w:style>
  <w:style w:type="character" w:customStyle="1" w:styleId="Char">
    <w:name w:val="批注文字 Char"/>
    <w:basedOn w:val="a0"/>
    <w:link w:val="a6"/>
    <w:uiPriority w:val="99"/>
    <w:rsid w:val="00A666A4"/>
    <w:rPr>
      <w:sz w:val="20"/>
      <w:szCs w:val="20"/>
    </w:rPr>
  </w:style>
  <w:style w:type="paragraph" w:styleId="a7">
    <w:name w:val="annotation subject"/>
    <w:basedOn w:val="a6"/>
    <w:next w:val="a6"/>
    <w:link w:val="Char0"/>
    <w:uiPriority w:val="99"/>
    <w:semiHidden/>
    <w:unhideWhenUsed/>
    <w:rsid w:val="00A666A4"/>
    <w:rPr>
      <w:b/>
      <w:bCs/>
    </w:rPr>
  </w:style>
  <w:style w:type="character" w:customStyle="1" w:styleId="Char0">
    <w:name w:val="批注主题 Char"/>
    <w:basedOn w:val="Char"/>
    <w:link w:val="a7"/>
    <w:uiPriority w:val="99"/>
    <w:semiHidden/>
    <w:rsid w:val="00A666A4"/>
    <w:rPr>
      <w:b/>
      <w:bCs/>
      <w:sz w:val="20"/>
      <w:szCs w:val="20"/>
    </w:rPr>
  </w:style>
  <w:style w:type="paragraph" w:styleId="a8">
    <w:name w:val="Revision"/>
    <w:hidden/>
    <w:uiPriority w:val="99"/>
    <w:semiHidden/>
    <w:rsid w:val="00A666A4"/>
  </w:style>
  <w:style w:type="paragraph" w:styleId="a9">
    <w:name w:val="Balloon Text"/>
    <w:basedOn w:val="a"/>
    <w:link w:val="Char1"/>
    <w:uiPriority w:val="99"/>
    <w:semiHidden/>
    <w:unhideWhenUsed/>
    <w:rsid w:val="00DF6B04"/>
    <w:rPr>
      <w:sz w:val="18"/>
      <w:szCs w:val="18"/>
    </w:rPr>
  </w:style>
  <w:style w:type="character" w:customStyle="1" w:styleId="Char1">
    <w:name w:val="批注框文本 Char"/>
    <w:basedOn w:val="a0"/>
    <w:link w:val="a9"/>
    <w:uiPriority w:val="99"/>
    <w:semiHidden/>
    <w:rsid w:val="00DF6B04"/>
    <w:rPr>
      <w:sz w:val="18"/>
      <w:szCs w:val="18"/>
    </w:rPr>
  </w:style>
  <w:style w:type="paragraph" w:styleId="aa">
    <w:name w:val="header"/>
    <w:basedOn w:val="a"/>
    <w:link w:val="Char2"/>
    <w:uiPriority w:val="99"/>
    <w:unhideWhenUsed/>
    <w:rsid w:val="00B528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a"/>
    <w:uiPriority w:val="99"/>
    <w:rsid w:val="00B528CB"/>
    <w:rPr>
      <w:sz w:val="18"/>
      <w:szCs w:val="18"/>
    </w:rPr>
  </w:style>
  <w:style w:type="paragraph" w:styleId="ab">
    <w:name w:val="footer"/>
    <w:basedOn w:val="a"/>
    <w:link w:val="Char3"/>
    <w:uiPriority w:val="99"/>
    <w:unhideWhenUsed/>
    <w:rsid w:val="00B528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b"/>
    <w:uiPriority w:val="99"/>
    <w:rsid w:val="00B528CB"/>
    <w:rPr>
      <w:sz w:val="18"/>
      <w:szCs w:val="18"/>
    </w:rPr>
  </w:style>
  <w:style w:type="character" w:styleId="ac">
    <w:name w:val="line number"/>
    <w:basedOn w:val="a0"/>
    <w:uiPriority w:val="99"/>
    <w:semiHidden/>
    <w:unhideWhenUsed/>
    <w:rsid w:val="00FF0BC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02C0B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F3405F"/>
    <w:rPr>
      <w:color w:val="0000FF" w:themeColor="hyperlink"/>
      <w:u w:val="single"/>
    </w:rPr>
  </w:style>
  <w:style w:type="character" w:styleId="a5">
    <w:name w:val="annotation reference"/>
    <w:basedOn w:val="a0"/>
    <w:uiPriority w:val="99"/>
    <w:semiHidden/>
    <w:unhideWhenUsed/>
    <w:rsid w:val="00A666A4"/>
    <w:rPr>
      <w:sz w:val="16"/>
      <w:szCs w:val="16"/>
    </w:rPr>
  </w:style>
  <w:style w:type="paragraph" w:styleId="a6">
    <w:name w:val="annotation text"/>
    <w:basedOn w:val="a"/>
    <w:link w:val="Char"/>
    <w:uiPriority w:val="99"/>
    <w:unhideWhenUsed/>
    <w:rsid w:val="00A666A4"/>
    <w:rPr>
      <w:sz w:val="20"/>
      <w:szCs w:val="20"/>
    </w:rPr>
  </w:style>
  <w:style w:type="character" w:customStyle="1" w:styleId="Char">
    <w:name w:val="批注文字 Char"/>
    <w:basedOn w:val="a0"/>
    <w:link w:val="a6"/>
    <w:uiPriority w:val="99"/>
    <w:rsid w:val="00A666A4"/>
    <w:rPr>
      <w:sz w:val="20"/>
      <w:szCs w:val="20"/>
    </w:rPr>
  </w:style>
  <w:style w:type="paragraph" w:styleId="a7">
    <w:name w:val="annotation subject"/>
    <w:basedOn w:val="a6"/>
    <w:next w:val="a6"/>
    <w:link w:val="Char0"/>
    <w:uiPriority w:val="99"/>
    <w:semiHidden/>
    <w:unhideWhenUsed/>
    <w:rsid w:val="00A666A4"/>
    <w:rPr>
      <w:b/>
      <w:bCs/>
    </w:rPr>
  </w:style>
  <w:style w:type="character" w:customStyle="1" w:styleId="Char0">
    <w:name w:val="批注主题 Char"/>
    <w:basedOn w:val="Char"/>
    <w:link w:val="a7"/>
    <w:uiPriority w:val="99"/>
    <w:semiHidden/>
    <w:rsid w:val="00A666A4"/>
    <w:rPr>
      <w:b/>
      <w:bCs/>
      <w:sz w:val="20"/>
      <w:szCs w:val="20"/>
    </w:rPr>
  </w:style>
  <w:style w:type="paragraph" w:styleId="a8">
    <w:name w:val="Revision"/>
    <w:hidden/>
    <w:uiPriority w:val="99"/>
    <w:semiHidden/>
    <w:rsid w:val="00A666A4"/>
  </w:style>
  <w:style w:type="paragraph" w:styleId="a9">
    <w:name w:val="Balloon Text"/>
    <w:basedOn w:val="a"/>
    <w:link w:val="Char1"/>
    <w:uiPriority w:val="99"/>
    <w:semiHidden/>
    <w:unhideWhenUsed/>
    <w:rsid w:val="00DF6B04"/>
    <w:rPr>
      <w:sz w:val="18"/>
      <w:szCs w:val="18"/>
    </w:rPr>
  </w:style>
  <w:style w:type="character" w:customStyle="1" w:styleId="Char1">
    <w:name w:val="批注框文本 Char"/>
    <w:basedOn w:val="a0"/>
    <w:link w:val="a9"/>
    <w:uiPriority w:val="99"/>
    <w:semiHidden/>
    <w:rsid w:val="00DF6B04"/>
    <w:rPr>
      <w:sz w:val="18"/>
      <w:szCs w:val="18"/>
    </w:rPr>
  </w:style>
  <w:style w:type="paragraph" w:styleId="aa">
    <w:name w:val="header"/>
    <w:basedOn w:val="a"/>
    <w:link w:val="Char2"/>
    <w:uiPriority w:val="99"/>
    <w:unhideWhenUsed/>
    <w:rsid w:val="00B528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a"/>
    <w:uiPriority w:val="99"/>
    <w:rsid w:val="00B528CB"/>
    <w:rPr>
      <w:sz w:val="18"/>
      <w:szCs w:val="18"/>
    </w:rPr>
  </w:style>
  <w:style w:type="paragraph" w:styleId="ab">
    <w:name w:val="footer"/>
    <w:basedOn w:val="a"/>
    <w:link w:val="Char3"/>
    <w:uiPriority w:val="99"/>
    <w:unhideWhenUsed/>
    <w:rsid w:val="00B528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b"/>
    <w:uiPriority w:val="99"/>
    <w:rsid w:val="00B528CB"/>
    <w:rPr>
      <w:sz w:val="18"/>
      <w:szCs w:val="18"/>
    </w:rPr>
  </w:style>
  <w:style w:type="character" w:styleId="ac">
    <w:name w:val="line number"/>
    <w:basedOn w:val="a0"/>
    <w:uiPriority w:val="99"/>
    <w:semiHidden/>
    <w:unhideWhenUsed/>
    <w:rsid w:val="00FF0B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504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11/relationships/people" Target="people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www.ecmwf.int/en/forecasts/datasets/reanalysis-datasets/era5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CFEE36-9AF7-476F-945E-462734F08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4436</Words>
  <Characters>25289</Characters>
  <Application>Microsoft Office Word</Application>
  <DocSecurity>0</DocSecurity>
  <Lines>210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yulejiang</dc:creator>
  <cp:lastModifiedBy>y</cp:lastModifiedBy>
  <cp:revision>3</cp:revision>
  <cp:lastPrinted>2022-08-11T02:12:00Z</cp:lastPrinted>
  <dcterms:created xsi:type="dcterms:W3CDTF">2022-10-18T06:27:00Z</dcterms:created>
  <dcterms:modified xsi:type="dcterms:W3CDTF">2022-10-18T06:29:00Z</dcterms:modified>
</cp:coreProperties>
</file>