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A87DD0" w14:textId="77777777" w:rsidR="00D94B28" w:rsidRPr="009934BF" w:rsidRDefault="00D94B28" w:rsidP="00037AC1">
      <w:pPr>
        <w:spacing w:line="360" w:lineRule="auto"/>
        <w:rPr>
          <w:rFonts w:ascii="Calibri" w:hAnsi="Calibri" w:cs="Calibri"/>
          <w:sz w:val="28"/>
          <w:szCs w:val="32"/>
        </w:rPr>
      </w:pPr>
      <w:r w:rsidRPr="009934BF">
        <w:rPr>
          <w:rFonts w:ascii="Calibri" w:hAnsi="Calibri" w:cs="Calibri"/>
          <w:sz w:val="28"/>
          <w:szCs w:val="32"/>
        </w:rPr>
        <w:t>Supplement of</w:t>
      </w:r>
    </w:p>
    <w:p w14:paraId="121BB15E" w14:textId="19943B02" w:rsidR="003E19B5" w:rsidRPr="009934BF" w:rsidRDefault="00A17BAB" w:rsidP="00037AC1">
      <w:pPr>
        <w:spacing w:line="360" w:lineRule="auto"/>
        <w:rPr>
          <w:rFonts w:ascii="Calibri" w:hAnsi="Calibri" w:cs="Calibri"/>
          <w:b/>
          <w:sz w:val="28"/>
          <w:szCs w:val="32"/>
        </w:rPr>
      </w:pPr>
      <w:r w:rsidRPr="009934BF">
        <w:rPr>
          <w:rFonts w:ascii="Calibri" w:hAnsi="Calibri" w:cs="Calibri"/>
          <w:b/>
          <w:sz w:val="28"/>
          <w:szCs w:val="32"/>
        </w:rPr>
        <w:t>Effects of three-dimensional electric field on saltation during dust storms: An observational and numerical study</w:t>
      </w:r>
    </w:p>
    <w:p w14:paraId="6EB38231" w14:textId="32945953" w:rsidR="00A17BAB" w:rsidRPr="009934BF" w:rsidRDefault="00A17BAB" w:rsidP="00037AC1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00339AE0" w14:textId="5B6BB58C" w:rsidR="00B2288F" w:rsidRPr="009934BF" w:rsidRDefault="005953CA" w:rsidP="00037AC1">
      <w:pPr>
        <w:spacing w:line="360" w:lineRule="auto"/>
        <w:rPr>
          <w:rFonts w:ascii="Calibri" w:hAnsi="Calibri" w:cs="Calibri"/>
          <w:sz w:val="24"/>
          <w:szCs w:val="24"/>
        </w:rPr>
      </w:pPr>
      <w:r w:rsidRPr="009934BF">
        <w:rPr>
          <w:rFonts w:ascii="Calibri" w:hAnsi="Calibri" w:cs="Calibri"/>
          <w:sz w:val="24"/>
          <w:szCs w:val="24"/>
        </w:rPr>
        <w:t>Huan Zhang</w:t>
      </w:r>
      <w:r w:rsidR="00072C9F" w:rsidRPr="009934BF">
        <w:rPr>
          <w:rFonts w:ascii="Calibri" w:hAnsi="Calibri" w:cs="Calibri"/>
          <w:sz w:val="24"/>
          <w:szCs w:val="24"/>
          <w:vertAlign w:val="superscript"/>
        </w:rPr>
        <w:t>1</w:t>
      </w:r>
      <w:r w:rsidR="00CB4E2F" w:rsidRPr="009934BF">
        <w:rPr>
          <w:rFonts w:ascii="Calibri" w:hAnsi="Calibri" w:cs="Calibri"/>
          <w:sz w:val="24"/>
          <w:szCs w:val="24"/>
          <w:vertAlign w:val="superscript"/>
        </w:rPr>
        <w:t>,</w:t>
      </w:r>
      <w:r w:rsidR="00411088" w:rsidRPr="009934BF">
        <w:rPr>
          <w:rFonts w:ascii="Calibri" w:hAnsi="Calibri" w:cs="Calibri"/>
          <w:sz w:val="24"/>
          <w:szCs w:val="24"/>
          <w:vertAlign w:val="superscript"/>
        </w:rPr>
        <w:t xml:space="preserve"> </w:t>
      </w:r>
      <w:r w:rsidR="00072C9F" w:rsidRPr="009934BF">
        <w:rPr>
          <w:rFonts w:ascii="Calibri" w:hAnsi="Calibri" w:cs="Calibri"/>
          <w:sz w:val="24"/>
          <w:szCs w:val="24"/>
          <w:vertAlign w:val="superscript"/>
        </w:rPr>
        <w:t>2</w:t>
      </w:r>
      <w:r w:rsidRPr="009934BF">
        <w:rPr>
          <w:rFonts w:ascii="Calibri" w:hAnsi="Calibri" w:cs="Calibri"/>
          <w:sz w:val="24"/>
          <w:szCs w:val="24"/>
        </w:rPr>
        <w:t>, You-He Zhou</w:t>
      </w:r>
      <w:r w:rsidR="00072C9F" w:rsidRPr="009934BF">
        <w:rPr>
          <w:rFonts w:ascii="Calibri" w:hAnsi="Calibri" w:cs="Calibri"/>
          <w:sz w:val="24"/>
          <w:szCs w:val="24"/>
          <w:vertAlign w:val="superscript"/>
        </w:rPr>
        <w:t>1,</w:t>
      </w:r>
      <w:r w:rsidR="00411088" w:rsidRPr="009934BF">
        <w:rPr>
          <w:rFonts w:ascii="Calibri" w:hAnsi="Calibri" w:cs="Calibri"/>
          <w:sz w:val="24"/>
          <w:szCs w:val="24"/>
          <w:vertAlign w:val="superscript"/>
        </w:rPr>
        <w:t xml:space="preserve"> </w:t>
      </w:r>
      <w:r w:rsidR="00072C9F" w:rsidRPr="009934BF">
        <w:rPr>
          <w:rFonts w:ascii="Calibri" w:hAnsi="Calibri" w:cs="Calibri"/>
          <w:sz w:val="24"/>
          <w:szCs w:val="24"/>
          <w:vertAlign w:val="superscript"/>
        </w:rPr>
        <w:t>2</w:t>
      </w:r>
      <w:r w:rsidR="008069CB" w:rsidRPr="009934BF">
        <w:rPr>
          <w:rFonts w:ascii="Calibri" w:hAnsi="Calibri" w:cs="Calibri"/>
          <w:sz w:val="24"/>
          <w:szCs w:val="24"/>
          <w:vertAlign w:val="superscript"/>
        </w:rPr>
        <w:t>,</w:t>
      </w:r>
      <w:r w:rsidR="00411088" w:rsidRPr="009934BF">
        <w:rPr>
          <w:rFonts w:ascii="Calibri" w:hAnsi="Calibri" w:cs="Calibri"/>
          <w:sz w:val="24"/>
          <w:szCs w:val="24"/>
          <w:vertAlign w:val="superscript"/>
        </w:rPr>
        <w:t xml:space="preserve"> </w:t>
      </w:r>
      <w:r w:rsidR="008069CB" w:rsidRPr="009934BF">
        <w:rPr>
          <w:rFonts w:ascii="Calibri" w:hAnsi="Calibri" w:cs="Calibri"/>
          <w:sz w:val="24"/>
          <w:szCs w:val="24"/>
          <w:vertAlign w:val="superscript"/>
        </w:rPr>
        <w:t>*</w:t>
      </w:r>
    </w:p>
    <w:p w14:paraId="4EC7BB11" w14:textId="5F604906" w:rsidR="005953CA" w:rsidRPr="009934BF" w:rsidRDefault="005953CA" w:rsidP="00037AC1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39E2F13C" w14:textId="3BD2F162" w:rsidR="002774C6" w:rsidRPr="009934BF" w:rsidRDefault="00072C9F" w:rsidP="00037AC1">
      <w:pPr>
        <w:spacing w:line="360" w:lineRule="auto"/>
        <w:rPr>
          <w:rFonts w:ascii="Calibri" w:hAnsi="Calibri" w:cs="Calibri"/>
          <w:sz w:val="24"/>
          <w:szCs w:val="24"/>
        </w:rPr>
      </w:pPr>
      <w:r w:rsidRPr="009934BF">
        <w:rPr>
          <w:rFonts w:ascii="Calibri" w:hAnsi="Calibri" w:cs="Calibri"/>
          <w:sz w:val="24"/>
          <w:szCs w:val="24"/>
          <w:vertAlign w:val="superscript"/>
        </w:rPr>
        <w:t>1</w:t>
      </w:r>
      <w:r w:rsidR="002774C6" w:rsidRPr="009934BF">
        <w:rPr>
          <w:rFonts w:ascii="Calibri" w:hAnsi="Calibri" w:cs="Calibri"/>
          <w:sz w:val="24"/>
          <w:szCs w:val="24"/>
        </w:rPr>
        <w:t>Department of Mechanics, College of Civil Engineering and Mechanics,</w:t>
      </w:r>
      <w:r w:rsidR="00523B90" w:rsidRPr="009934BF">
        <w:rPr>
          <w:rFonts w:ascii="Calibri" w:hAnsi="Calibri" w:cs="Calibri"/>
          <w:sz w:val="24"/>
          <w:szCs w:val="24"/>
        </w:rPr>
        <w:t xml:space="preserve"> </w:t>
      </w:r>
      <w:r w:rsidR="002774C6" w:rsidRPr="009934BF">
        <w:rPr>
          <w:rFonts w:ascii="Calibri" w:hAnsi="Calibri" w:cs="Calibri"/>
          <w:sz w:val="24"/>
          <w:szCs w:val="24"/>
        </w:rPr>
        <w:t>Lanzhou University, Lanzhou 730000, PR China.</w:t>
      </w:r>
    </w:p>
    <w:p w14:paraId="0BDE60D2" w14:textId="726BEEAD" w:rsidR="005953CA" w:rsidRPr="009934BF" w:rsidRDefault="00072C9F" w:rsidP="00037AC1">
      <w:pPr>
        <w:spacing w:line="360" w:lineRule="auto"/>
        <w:rPr>
          <w:rFonts w:ascii="Calibri" w:hAnsi="Calibri" w:cs="Calibri"/>
          <w:sz w:val="24"/>
          <w:szCs w:val="24"/>
        </w:rPr>
      </w:pPr>
      <w:r w:rsidRPr="009934BF">
        <w:rPr>
          <w:rFonts w:ascii="Calibri" w:hAnsi="Calibri" w:cs="Calibri"/>
          <w:sz w:val="24"/>
          <w:szCs w:val="24"/>
          <w:vertAlign w:val="superscript"/>
        </w:rPr>
        <w:t>2</w:t>
      </w:r>
      <w:r w:rsidR="002774C6" w:rsidRPr="009934BF">
        <w:rPr>
          <w:rFonts w:ascii="Calibri" w:hAnsi="Calibri" w:cs="Calibri"/>
          <w:sz w:val="24"/>
          <w:szCs w:val="24"/>
        </w:rPr>
        <w:t>Key Laboratory of Mechanics on Disaster and Environment in Western China, The Ministry of Education of China, Lanzhou 730000, PR China.</w:t>
      </w:r>
    </w:p>
    <w:p w14:paraId="55058556" w14:textId="4FD9187F" w:rsidR="002774C6" w:rsidRPr="009934BF" w:rsidRDefault="002774C6" w:rsidP="00037AC1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568D9B53" w14:textId="1947D426" w:rsidR="002774C6" w:rsidRPr="009934BF" w:rsidRDefault="00116A14" w:rsidP="00037AC1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9934BF">
        <w:rPr>
          <w:rFonts w:ascii="Calibri" w:hAnsi="Calibri" w:cs="Calibri"/>
          <w:b/>
          <w:sz w:val="24"/>
          <w:szCs w:val="24"/>
        </w:rPr>
        <w:t>Contents of this file</w:t>
      </w:r>
    </w:p>
    <w:p w14:paraId="73A26A8D" w14:textId="684AA3F8" w:rsidR="00116A14" w:rsidRPr="009934BF" w:rsidRDefault="00054C3C" w:rsidP="00C26861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Calibri" w:hAnsi="Calibri" w:cs="Calibri"/>
          <w:sz w:val="24"/>
          <w:szCs w:val="24"/>
        </w:rPr>
      </w:pPr>
      <w:r w:rsidRPr="009934BF">
        <w:rPr>
          <w:rFonts w:ascii="Calibri" w:hAnsi="Calibri" w:cs="Calibri"/>
          <w:sz w:val="24"/>
          <w:szCs w:val="24"/>
        </w:rPr>
        <w:t>Text S1</w:t>
      </w:r>
      <w:r w:rsidR="00B83DD4" w:rsidRPr="009934BF">
        <w:rPr>
          <w:rFonts w:ascii="Calibri" w:hAnsi="Calibri" w:cs="Calibri"/>
          <w:sz w:val="24"/>
          <w:szCs w:val="24"/>
        </w:rPr>
        <w:t xml:space="preserve"> to S2</w:t>
      </w:r>
    </w:p>
    <w:p w14:paraId="13C9DB7E" w14:textId="3E543FE5" w:rsidR="00054C3C" w:rsidRPr="009934BF" w:rsidRDefault="00054C3C" w:rsidP="00C26861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Calibri" w:hAnsi="Calibri" w:cs="Calibri"/>
          <w:sz w:val="24"/>
          <w:szCs w:val="24"/>
        </w:rPr>
      </w:pPr>
      <w:r w:rsidRPr="009934BF">
        <w:rPr>
          <w:rFonts w:ascii="Calibri" w:hAnsi="Calibri" w:cs="Calibri"/>
          <w:sz w:val="24"/>
          <w:szCs w:val="24"/>
        </w:rPr>
        <w:t>Figs</w:t>
      </w:r>
      <w:r w:rsidR="0078068C" w:rsidRPr="009934BF">
        <w:rPr>
          <w:rFonts w:ascii="Calibri" w:hAnsi="Calibri" w:cs="Calibri"/>
          <w:sz w:val="24"/>
          <w:szCs w:val="24"/>
        </w:rPr>
        <w:t>.</w:t>
      </w:r>
      <w:r w:rsidRPr="009934BF">
        <w:rPr>
          <w:rFonts w:ascii="Calibri" w:hAnsi="Calibri" w:cs="Calibri"/>
          <w:sz w:val="24"/>
          <w:szCs w:val="24"/>
        </w:rPr>
        <w:t xml:space="preserve"> S1 to S</w:t>
      </w:r>
      <w:r w:rsidR="00B33C2C" w:rsidRPr="009934BF">
        <w:rPr>
          <w:rFonts w:ascii="Calibri" w:hAnsi="Calibri" w:cs="Calibri"/>
          <w:sz w:val="24"/>
          <w:szCs w:val="24"/>
        </w:rPr>
        <w:t>5</w:t>
      </w:r>
    </w:p>
    <w:p w14:paraId="56082752" w14:textId="11D96004" w:rsidR="00262610" w:rsidRPr="009934BF" w:rsidRDefault="00262610" w:rsidP="00037AC1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1CB3BBF2" w14:textId="3D15157B" w:rsidR="00FC4271" w:rsidRPr="009934BF" w:rsidRDefault="00FC4271" w:rsidP="00FC4271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9934BF">
        <w:rPr>
          <w:rFonts w:ascii="Calibri" w:hAnsi="Calibri" w:cs="Calibri"/>
          <w:b/>
          <w:sz w:val="24"/>
          <w:szCs w:val="24"/>
        </w:rPr>
        <w:t xml:space="preserve">Additional </w:t>
      </w:r>
      <w:r w:rsidR="00037A94" w:rsidRPr="009934BF">
        <w:rPr>
          <w:rFonts w:ascii="Calibri" w:hAnsi="Calibri" w:cs="Calibri"/>
          <w:b/>
          <w:sz w:val="24"/>
          <w:szCs w:val="24"/>
        </w:rPr>
        <w:t>Supplement</w:t>
      </w:r>
      <w:r w:rsidRPr="009934BF">
        <w:rPr>
          <w:rFonts w:ascii="Calibri" w:hAnsi="Calibri" w:cs="Calibri"/>
          <w:b/>
          <w:sz w:val="24"/>
          <w:szCs w:val="24"/>
        </w:rPr>
        <w:t xml:space="preserve"> (File uploaded separately)</w:t>
      </w:r>
    </w:p>
    <w:p w14:paraId="363E00D7" w14:textId="5A39DC3A" w:rsidR="00FC4271" w:rsidRPr="009934BF" w:rsidRDefault="00FC4271" w:rsidP="00E14F9C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Calibri" w:hAnsi="Calibri" w:cs="Calibri"/>
          <w:sz w:val="24"/>
          <w:szCs w:val="24"/>
        </w:rPr>
      </w:pPr>
      <w:r w:rsidRPr="009934BF">
        <w:rPr>
          <w:rFonts w:ascii="Calibri" w:hAnsi="Calibri" w:cs="Calibri"/>
          <w:sz w:val="24"/>
          <w:szCs w:val="24"/>
        </w:rPr>
        <w:t>Caption for Dataset S1</w:t>
      </w:r>
    </w:p>
    <w:p w14:paraId="2620FA95" w14:textId="77777777" w:rsidR="006C6C30" w:rsidRPr="009934BF" w:rsidRDefault="006C6C30" w:rsidP="00E14F9C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03B30E5A" w14:textId="77777777" w:rsidR="00FC4271" w:rsidRPr="009934BF" w:rsidRDefault="00FC4271" w:rsidP="00FC4271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9934BF">
        <w:rPr>
          <w:rFonts w:ascii="Calibri" w:hAnsi="Calibri" w:cs="Calibri"/>
          <w:b/>
          <w:sz w:val="24"/>
          <w:szCs w:val="24"/>
        </w:rPr>
        <w:t>Introduction</w:t>
      </w:r>
    </w:p>
    <w:p w14:paraId="5B452A28" w14:textId="77727125" w:rsidR="00262610" w:rsidRPr="009934BF" w:rsidRDefault="00FC4271" w:rsidP="00FC4271">
      <w:pPr>
        <w:spacing w:line="360" w:lineRule="auto"/>
        <w:rPr>
          <w:rFonts w:ascii="Calibri" w:hAnsi="Calibri" w:cs="Calibri"/>
          <w:sz w:val="24"/>
          <w:szCs w:val="24"/>
        </w:rPr>
      </w:pPr>
      <w:r w:rsidRPr="009934BF">
        <w:rPr>
          <w:rFonts w:ascii="Calibri" w:hAnsi="Calibri" w:cs="Calibri"/>
          <w:sz w:val="24"/>
          <w:szCs w:val="24"/>
        </w:rPr>
        <w:t>Text S1 describe</w:t>
      </w:r>
      <w:r w:rsidR="0022362A" w:rsidRPr="009934BF">
        <w:rPr>
          <w:rFonts w:ascii="Calibri" w:hAnsi="Calibri" w:cs="Calibri"/>
          <w:sz w:val="24"/>
          <w:szCs w:val="24"/>
        </w:rPr>
        <w:t>s</w:t>
      </w:r>
      <w:r w:rsidRPr="009934BF">
        <w:rPr>
          <w:rFonts w:ascii="Calibri" w:hAnsi="Calibri" w:cs="Calibri"/>
          <w:sz w:val="24"/>
          <w:szCs w:val="24"/>
        </w:rPr>
        <w:t xml:space="preserve"> the estimations of the </w:t>
      </w:r>
      <w:r w:rsidR="00BD4350" w:rsidRPr="009934BF">
        <w:rPr>
          <w:rFonts w:ascii="Calibri" w:hAnsi="Calibri" w:cs="Calibri"/>
          <w:sz w:val="24"/>
          <w:szCs w:val="24"/>
        </w:rPr>
        <w:t xml:space="preserve">size distribution of saltating particles, </w:t>
      </w:r>
      <w:r w:rsidRPr="009934BF">
        <w:rPr>
          <w:rFonts w:ascii="Calibri" w:hAnsi="Calibri" w:cs="Calibri"/>
          <w:sz w:val="24"/>
          <w:szCs w:val="24"/>
        </w:rPr>
        <w:t>saltation mass flux</w:t>
      </w:r>
      <w:r w:rsidR="00BD4350" w:rsidRPr="009934BF">
        <w:rPr>
          <w:rFonts w:ascii="Calibri" w:hAnsi="Calibri" w:cs="Calibri"/>
          <w:sz w:val="24"/>
          <w:szCs w:val="24"/>
        </w:rPr>
        <w:t>,</w:t>
      </w:r>
      <w:r w:rsidRPr="009934BF">
        <w:rPr>
          <w:rFonts w:ascii="Calibri" w:hAnsi="Calibri" w:cs="Calibri"/>
          <w:sz w:val="24"/>
          <w:szCs w:val="24"/>
        </w:rPr>
        <w:t xml:space="preserve"> and saltation height based</w:t>
      </w:r>
      <w:r w:rsidR="0032340F" w:rsidRPr="009934BF">
        <w:rPr>
          <w:rFonts w:ascii="Calibri" w:hAnsi="Calibri" w:cs="Calibri"/>
          <w:sz w:val="24"/>
          <w:szCs w:val="24"/>
        </w:rPr>
        <w:t xml:space="preserve"> </w:t>
      </w:r>
      <w:r w:rsidRPr="009934BF">
        <w:rPr>
          <w:rFonts w:ascii="Calibri" w:hAnsi="Calibri" w:cs="Calibri"/>
          <w:sz w:val="24"/>
          <w:szCs w:val="24"/>
        </w:rPr>
        <w:t xml:space="preserve">on the SPC-91 data. </w:t>
      </w:r>
      <w:r w:rsidR="00401314" w:rsidRPr="009934BF">
        <w:rPr>
          <w:rFonts w:ascii="Calibri" w:hAnsi="Calibri" w:cs="Calibri"/>
          <w:sz w:val="24"/>
          <w:szCs w:val="24"/>
        </w:rPr>
        <w:t xml:space="preserve">Text S2 describes the measurement uncertainties of VREFM sensor. </w:t>
      </w:r>
      <w:r w:rsidRPr="009934BF">
        <w:rPr>
          <w:rFonts w:ascii="Calibri" w:hAnsi="Calibri" w:cs="Calibri"/>
          <w:sz w:val="24"/>
          <w:szCs w:val="24"/>
        </w:rPr>
        <w:t>The E-field data measured in our field campaign are provided as a</w:t>
      </w:r>
      <w:r w:rsidR="0032340F" w:rsidRPr="009934BF">
        <w:rPr>
          <w:rFonts w:ascii="Calibri" w:hAnsi="Calibri" w:cs="Calibri"/>
          <w:sz w:val="24"/>
          <w:szCs w:val="24"/>
        </w:rPr>
        <w:t xml:space="preserve"> </w:t>
      </w:r>
      <w:r w:rsidRPr="009934BF">
        <w:rPr>
          <w:rFonts w:ascii="Calibri" w:hAnsi="Calibri" w:cs="Calibri"/>
          <w:sz w:val="24"/>
          <w:szCs w:val="24"/>
        </w:rPr>
        <w:t>CSV file in Dataset S1. Additional figures (i.e., Figs</w:t>
      </w:r>
      <w:r w:rsidR="00FC5EC8" w:rsidRPr="009934BF">
        <w:rPr>
          <w:rFonts w:ascii="Calibri" w:hAnsi="Calibri" w:cs="Calibri"/>
          <w:sz w:val="24"/>
          <w:szCs w:val="24"/>
        </w:rPr>
        <w:t>.</w:t>
      </w:r>
      <w:r w:rsidRPr="009934BF">
        <w:rPr>
          <w:rFonts w:ascii="Calibri" w:hAnsi="Calibri" w:cs="Calibri"/>
          <w:sz w:val="24"/>
          <w:szCs w:val="24"/>
        </w:rPr>
        <w:t xml:space="preserve"> S1-S</w:t>
      </w:r>
      <w:r w:rsidR="004A6582" w:rsidRPr="009934BF">
        <w:rPr>
          <w:rFonts w:ascii="Calibri" w:hAnsi="Calibri" w:cs="Calibri"/>
          <w:sz w:val="24"/>
          <w:szCs w:val="24"/>
        </w:rPr>
        <w:t>5</w:t>
      </w:r>
      <w:r w:rsidRPr="009934BF">
        <w:rPr>
          <w:rFonts w:ascii="Calibri" w:hAnsi="Calibri" w:cs="Calibri"/>
          <w:sz w:val="24"/>
          <w:szCs w:val="24"/>
        </w:rPr>
        <w:t>) that support the findings</w:t>
      </w:r>
      <w:r w:rsidR="0032340F" w:rsidRPr="009934BF">
        <w:rPr>
          <w:rFonts w:ascii="Calibri" w:hAnsi="Calibri" w:cs="Calibri"/>
          <w:sz w:val="24"/>
          <w:szCs w:val="24"/>
        </w:rPr>
        <w:t xml:space="preserve"> </w:t>
      </w:r>
      <w:r w:rsidRPr="009934BF">
        <w:rPr>
          <w:rFonts w:ascii="Calibri" w:hAnsi="Calibri" w:cs="Calibri"/>
          <w:sz w:val="24"/>
          <w:szCs w:val="24"/>
        </w:rPr>
        <w:t>of this study are also included.</w:t>
      </w:r>
    </w:p>
    <w:p w14:paraId="20C4BDF5" w14:textId="77777777" w:rsidR="00F90873" w:rsidRPr="009934BF" w:rsidRDefault="00F90873" w:rsidP="00FC4271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18DFC572" w14:textId="44751766" w:rsidR="0069541E" w:rsidRPr="009934BF" w:rsidRDefault="0069541E" w:rsidP="00FC4271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43D54A83" w14:textId="77777777" w:rsidR="00B11CBA" w:rsidRPr="009934BF" w:rsidRDefault="00B11CBA" w:rsidP="00FC4271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1E4F6869" w14:textId="33321DA6" w:rsidR="00BB5AC8" w:rsidRPr="009934BF" w:rsidRDefault="00765FA9" w:rsidP="00FC4271">
      <w:pPr>
        <w:spacing w:line="360" w:lineRule="auto"/>
        <w:rPr>
          <w:rFonts w:ascii="Calibri" w:hAnsi="Calibri" w:cs="Calibri"/>
          <w:sz w:val="24"/>
          <w:szCs w:val="24"/>
        </w:rPr>
      </w:pPr>
      <w:r w:rsidRPr="009934BF">
        <w:rPr>
          <w:rFonts w:ascii="Calibri" w:hAnsi="Calibri" w:cs="Calibri"/>
          <w:sz w:val="24"/>
          <w:szCs w:val="24"/>
        </w:rPr>
        <w:t>*</w:t>
      </w:r>
      <w:r w:rsidR="002C2052" w:rsidRPr="009934BF">
        <w:rPr>
          <w:rFonts w:ascii="Calibri" w:hAnsi="Calibri" w:cs="Calibri"/>
          <w:sz w:val="24"/>
          <w:szCs w:val="24"/>
        </w:rPr>
        <w:t xml:space="preserve">Corresponding author: You-He Zhou, </w:t>
      </w:r>
      <w:hyperlink r:id="rId7" w:history="1">
        <w:r w:rsidR="00BB5AC8" w:rsidRPr="009934BF">
          <w:rPr>
            <w:rStyle w:val="a4"/>
            <w:rFonts w:ascii="Calibri" w:hAnsi="Calibri" w:cs="Calibri"/>
            <w:color w:val="auto"/>
            <w:sz w:val="24"/>
            <w:szCs w:val="24"/>
          </w:rPr>
          <w:t>zhouyh@lzu.edu.cn</w:t>
        </w:r>
      </w:hyperlink>
    </w:p>
    <w:p w14:paraId="342CFCBE" w14:textId="23F2A7B7" w:rsidR="00BB5AC8" w:rsidRPr="009934BF" w:rsidRDefault="00BB5AC8" w:rsidP="00FC4271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9934BF">
        <w:rPr>
          <w:rFonts w:ascii="Calibri" w:hAnsi="Calibri" w:cs="Calibri"/>
          <w:b/>
          <w:sz w:val="24"/>
          <w:szCs w:val="24"/>
        </w:rPr>
        <w:lastRenderedPageBreak/>
        <w:t xml:space="preserve">Text S1. Estimating </w:t>
      </w:r>
      <w:r w:rsidR="002257CA" w:rsidRPr="009934BF">
        <w:rPr>
          <w:rFonts w:ascii="Calibri" w:hAnsi="Calibri" w:cs="Calibri"/>
          <w:b/>
          <w:sz w:val="24"/>
          <w:szCs w:val="24"/>
        </w:rPr>
        <w:t xml:space="preserve">the </w:t>
      </w:r>
      <w:r w:rsidR="000D0C2E" w:rsidRPr="009934BF">
        <w:rPr>
          <w:rFonts w:ascii="Calibri" w:hAnsi="Calibri" w:cs="Calibri"/>
          <w:b/>
          <w:sz w:val="24"/>
          <w:szCs w:val="24"/>
        </w:rPr>
        <w:t>size distribution</w:t>
      </w:r>
      <w:r w:rsidR="00A31BA6" w:rsidRPr="009934BF">
        <w:rPr>
          <w:rFonts w:ascii="Calibri" w:hAnsi="Calibri" w:cs="Calibri"/>
          <w:b/>
          <w:sz w:val="24"/>
          <w:szCs w:val="24"/>
        </w:rPr>
        <w:t xml:space="preserve"> of saltating particles</w:t>
      </w:r>
      <w:r w:rsidR="000D0C2E" w:rsidRPr="009934BF">
        <w:rPr>
          <w:rFonts w:ascii="Calibri" w:hAnsi="Calibri" w:cs="Calibri"/>
          <w:b/>
          <w:sz w:val="24"/>
          <w:szCs w:val="24"/>
        </w:rPr>
        <w:t xml:space="preserve">, </w:t>
      </w:r>
      <w:r w:rsidRPr="009934BF">
        <w:rPr>
          <w:rFonts w:ascii="Calibri" w:hAnsi="Calibri" w:cs="Calibri"/>
          <w:b/>
          <w:sz w:val="24"/>
          <w:szCs w:val="24"/>
        </w:rPr>
        <w:t>saltation mass flux</w:t>
      </w:r>
      <w:r w:rsidR="000D0C2E" w:rsidRPr="009934BF">
        <w:rPr>
          <w:rFonts w:ascii="Calibri" w:hAnsi="Calibri" w:cs="Calibri"/>
          <w:b/>
          <w:sz w:val="24"/>
          <w:szCs w:val="24"/>
        </w:rPr>
        <w:t>,</w:t>
      </w:r>
      <w:r w:rsidRPr="009934BF">
        <w:rPr>
          <w:rFonts w:ascii="Calibri" w:hAnsi="Calibri" w:cs="Calibri"/>
          <w:b/>
          <w:sz w:val="24"/>
          <w:szCs w:val="24"/>
        </w:rPr>
        <w:t xml:space="preserve"> and saltation height based on SPC-91 data</w:t>
      </w:r>
    </w:p>
    <w:p w14:paraId="328B9850" w14:textId="48C18E22" w:rsidR="00DE6B0D" w:rsidRPr="009934BF" w:rsidRDefault="00DE6B0D" w:rsidP="00A80D5D">
      <w:pPr>
        <w:spacing w:line="360" w:lineRule="auto"/>
        <w:ind w:firstLineChars="200" w:firstLine="480"/>
        <w:rPr>
          <w:rFonts w:ascii="Calibri" w:hAnsi="Calibri" w:cs="Calibri"/>
          <w:sz w:val="24"/>
          <w:szCs w:val="24"/>
        </w:rPr>
      </w:pPr>
      <w:r w:rsidRPr="009934BF">
        <w:rPr>
          <w:rFonts w:ascii="Calibri" w:hAnsi="Calibri" w:cs="Calibri" w:hint="eastAsia"/>
          <w:sz w:val="24"/>
          <w:szCs w:val="24"/>
        </w:rPr>
        <w:t>B</w:t>
      </w:r>
      <w:r w:rsidRPr="009934BF">
        <w:rPr>
          <w:rFonts w:ascii="Calibri" w:hAnsi="Calibri" w:cs="Calibri"/>
          <w:sz w:val="24"/>
          <w:szCs w:val="24"/>
        </w:rPr>
        <w:t xml:space="preserve">ecause SPC-91 sensors measure particle number </w:t>
      </w:r>
      <w:r w:rsidR="00B538BF" w:rsidRPr="009934BF">
        <w:rPr>
          <w:rFonts w:ascii="Calibri" w:hAnsi="Calibri" w:cs="Calibri"/>
          <w:sz w:val="24"/>
          <w:szCs w:val="24"/>
        </w:rPr>
        <w:t>passing through the measurement area (</w:t>
      </w:r>
      <m:oMath>
        <m:sSub>
          <m:sSub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Calibri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="Calibri"/>
                <w:sz w:val="24"/>
                <w:szCs w:val="24"/>
              </w:rPr>
              <m:t>x</m:t>
            </m:r>
          </m:sub>
        </m:sSub>
      </m:oMath>
      <w:r w:rsidR="00B538BF" w:rsidRPr="009934BF">
        <w:rPr>
          <w:rFonts w:ascii="Calibri" w:hAnsi="Calibri" w:cs="Calibri"/>
          <w:sz w:val="24"/>
          <w:szCs w:val="24"/>
        </w:rPr>
        <w:t xml:space="preserve">=2 mm in height and </w:t>
      </w:r>
      <m:oMath>
        <m:sSub>
          <m:sSub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Calibri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="Calibri"/>
                <w:sz w:val="24"/>
                <w:szCs w:val="24"/>
              </w:rPr>
              <m:t>y</m:t>
            </m:r>
          </m:sub>
        </m:sSub>
      </m:oMath>
      <w:r w:rsidR="00B538BF" w:rsidRPr="009934BF">
        <w:rPr>
          <w:rFonts w:ascii="Calibri" w:hAnsi="Calibri" w:cs="Calibri"/>
          <w:sz w:val="24"/>
          <w:szCs w:val="24"/>
        </w:rPr>
        <w:t>=25 mm in length) of SPC-91</w:t>
      </w:r>
      <w:r w:rsidR="00B538BF">
        <w:rPr>
          <w:rFonts w:ascii="Calibri" w:hAnsi="Calibri" w:cs="Calibri"/>
          <w:sz w:val="24"/>
          <w:szCs w:val="24"/>
        </w:rPr>
        <w:t xml:space="preserve"> </w:t>
      </w:r>
      <w:r w:rsidR="008A0FBD" w:rsidRPr="009934BF">
        <w:rPr>
          <w:rFonts w:ascii="Calibri" w:hAnsi="Calibri" w:cs="Calibri"/>
          <w:sz w:val="24"/>
          <w:szCs w:val="24"/>
        </w:rPr>
        <w:t xml:space="preserve">per second </w:t>
      </w:r>
      <w:r w:rsidRPr="009934BF">
        <w:rPr>
          <w:rFonts w:ascii="Calibri" w:hAnsi="Calibri" w:cs="Calibri"/>
          <w:sz w:val="24"/>
          <w:szCs w:val="24"/>
        </w:rPr>
        <w:t xml:space="preserve">in the range of 30-490 </w:t>
      </w:r>
      <w:r w:rsidR="00990CA1" w:rsidRPr="009934BF">
        <w:rPr>
          <w:rFonts w:ascii="Calibri" w:hAnsi="Calibri" w:cs="Calibri"/>
          <w:sz w:val="24"/>
          <w:szCs w:val="24"/>
        </w:rPr>
        <w:sym w:font="Symbol" w:char="F06D"/>
      </w:r>
      <w:r w:rsidRPr="009934BF">
        <w:rPr>
          <w:rFonts w:ascii="Calibri" w:hAnsi="Calibri" w:cs="Calibri"/>
          <w:sz w:val="24"/>
          <w:szCs w:val="24"/>
        </w:rPr>
        <w:t xml:space="preserve">m with </w:t>
      </w:r>
      <w:r w:rsidR="00235D7A" w:rsidRPr="009934BF">
        <w:rPr>
          <w:rFonts w:ascii="Calibri" w:hAnsi="Calibri" w:cs="Calibri"/>
          <w:sz w:val="24"/>
          <w:szCs w:val="24"/>
        </w:rPr>
        <w:t>64</w:t>
      </w:r>
      <w:r w:rsidRPr="009934BF">
        <w:rPr>
          <w:rFonts w:ascii="Calibri" w:hAnsi="Calibri" w:cs="Calibri"/>
          <w:sz w:val="24"/>
          <w:szCs w:val="24"/>
        </w:rPr>
        <w:t xml:space="preserve"> bins</w:t>
      </w:r>
      <w:r w:rsidR="00990CA1" w:rsidRPr="009934BF">
        <w:rPr>
          <w:rFonts w:ascii="Calibri" w:hAnsi="Calibri" w:cs="Calibri"/>
          <w:sz w:val="24"/>
          <w:szCs w:val="24"/>
        </w:rPr>
        <w:t xml:space="preserve">, </w:t>
      </w:r>
      <w:r w:rsidR="007E122C" w:rsidRPr="009934BF">
        <w:rPr>
          <w:rFonts w:ascii="Calibri" w:hAnsi="Calibri" w:cs="Calibri"/>
          <w:sz w:val="24"/>
          <w:szCs w:val="24"/>
        </w:rPr>
        <w:t xml:space="preserve">the </w:t>
      </w:r>
      <w:r w:rsidR="00163FCE" w:rsidRPr="009934BF">
        <w:rPr>
          <w:rFonts w:ascii="Calibri" w:hAnsi="Calibri" w:cs="Calibri"/>
          <w:sz w:val="24"/>
          <w:szCs w:val="24"/>
        </w:rPr>
        <w:t xml:space="preserve">probability distribution function (PDF) of </w:t>
      </w:r>
      <w:r w:rsidR="007E122C" w:rsidRPr="009934BF">
        <w:rPr>
          <w:rFonts w:ascii="Calibri" w:hAnsi="Calibri" w:cs="Calibri"/>
          <w:sz w:val="24"/>
          <w:szCs w:val="24"/>
        </w:rPr>
        <w:t>saltating particle</w:t>
      </w:r>
      <w:r w:rsidR="00163FCE" w:rsidRPr="009934BF">
        <w:rPr>
          <w:rFonts w:ascii="Calibri" w:hAnsi="Calibri" w:cs="Calibri"/>
          <w:sz w:val="24"/>
          <w:szCs w:val="24"/>
        </w:rPr>
        <w:t xml:space="preserve"> size</w:t>
      </w:r>
      <w:r w:rsidR="007E122C" w:rsidRPr="009934BF">
        <w:rPr>
          <w:rFonts w:ascii="Calibri" w:hAnsi="Calibri" w:cs="Calibri"/>
          <w:sz w:val="24"/>
          <w:szCs w:val="24"/>
        </w:rPr>
        <w:t xml:space="preserve"> </w:t>
      </w:r>
      <w:r w:rsidR="00CD7F85" w:rsidRPr="009934BF">
        <w:rPr>
          <w:rFonts w:ascii="Calibri" w:hAnsi="Calibri" w:cs="Calibri"/>
          <w:sz w:val="24"/>
          <w:szCs w:val="24"/>
        </w:rPr>
        <w:t>can be readily estimated by</w:t>
      </w:r>
    </w:p>
    <w:p w14:paraId="709E1CBC" w14:textId="77777777" w:rsidR="001A37F2" w:rsidRPr="009934BF" w:rsidRDefault="001A37F2" w:rsidP="001A37F2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0E6F7B59" w14:textId="7CC15918" w:rsidR="000665DE" w:rsidRPr="009934BF" w:rsidRDefault="000665DE" w:rsidP="000665DE">
      <w:pPr>
        <w:spacing w:line="360" w:lineRule="auto"/>
        <w:rPr>
          <w:rFonts w:ascii="Calibri" w:hAnsi="Calibri" w:cs="Calibri"/>
          <w:sz w:val="24"/>
          <w:szCs w:val="24"/>
        </w:rPr>
      </w:pPr>
      <m:oMathPara>
        <m:oMathParaPr>
          <m:jc m:val="right"/>
        </m:oMathParaPr>
        <m:oMath>
          <m:r>
            <w:rPr>
              <w:rFonts w:ascii="Cambria Math" w:hAnsi="Cambria Math" w:cs="Calibri"/>
              <w:sz w:val="24"/>
              <w:szCs w:val="24"/>
            </w:rPr>
            <m:t>f</m:t>
          </m:r>
          <m:d>
            <m:dPr>
              <m:ctrlPr>
                <w:rPr>
                  <w:rFonts w:ascii="Cambria Math" w:hAnsi="Cambria Math" w:cs="Calibri"/>
                  <w:i/>
                  <w:iCs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Calibri"/>
                  <w:sz w:val="24"/>
                  <w:szCs w:val="24"/>
                </w:rPr>
                <m:t>d&lt;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 w:hAnsi="Cambria Math" w:cs="Calibri"/>
                  <w:sz w:val="24"/>
                  <w:szCs w:val="24"/>
                </w:rPr>
                <m:t>&lt;d+</m:t>
              </m:r>
              <m:r>
                <m:rPr>
                  <m:sty m:val="p"/>
                </m:rPr>
                <w:rPr>
                  <w:rFonts w:ascii="Cambria Math" w:hAnsi="Cambria Math" w:cs="Calibri"/>
                  <w:sz w:val="24"/>
                  <w:szCs w:val="24"/>
                </w:rPr>
                <m:t>Δ</m:t>
              </m:r>
              <m:r>
                <w:rPr>
                  <w:rFonts w:ascii="Cambria Math" w:hAnsi="Cambria Math" w:cs="Calibri"/>
                  <w:sz w:val="24"/>
                  <w:szCs w:val="24"/>
                </w:rPr>
                <m:t>d</m:t>
              </m:r>
            </m:e>
          </m:d>
          <m:r>
            <w:rPr>
              <w:rFonts w:ascii="Cambria Math" w:hAnsi="Cambria Math" w:cs="Calibri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Calibri"/>
                  <w:i/>
                  <w:iCs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i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Calibri"/>
                  <w:sz w:val="24"/>
                  <w:szCs w:val="24"/>
                </w:rPr>
                <m:t>Δ</m:t>
              </m:r>
              <m:r>
                <w:rPr>
                  <w:rFonts w:ascii="Cambria Math" w:hAnsi="Cambria Math" w:cs="Calibri"/>
                  <w:sz w:val="24"/>
                  <w:szCs w:val="24"/>
                </w:rPr>
                <m:t>d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Calibri"/>
                      <w:i/>
                      <w:iCs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i=1</m:t>
                  </m:r>
                </m:sub>
                <m:sup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i</m:t>
                      </m:r>
                    </m:sub>
                  </m:sSub>
                </m:e>
              </m:nary>
            </m:den>
          </m:f>
          <m:r>
            <w:rPr>
              <w:rFonts w:ascii="Cambria Math" w:hAnsi="Cambria Math" w:cs="Calibri"/>
              <w:sz w:val="24"/>
              <w:szCs w:val="24"/>
            </w:rPr>
            <m:t xml:space="preserve">                                  </m:t>
          </m:r>
          <m:d>
            <m:dPr>
              <m:ctrlPr>
                <w:rPr>
                  <w:rFonts w:ascii="Cambria Math" w:hAnsi="Cambria Math" w:cs="Calibri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Calibri"/>
                  <w:sz w:val="24"/>
                  <w:szCs w:val="24"/>
                </w:rPr>
                <m:t>s1</m:t>
              </m:r>
            </m:e>
          </m:d>
        </m:oMath>
      </m:oMathPara>
    </w:p>
    <w:p w14:paraId="2083F737" w14:textId="77777777" w:rsidR="001A37F2" w:rsidRPr="009934BF" w:rsidRDefault="001A37F2" w:rsidP="000665DE">
      <w:pPr>
        <w:spacing w:line="360" w:lineRule="auto"/>
        <w:rPr>
          <w:rFonts w:ascii="Calibri" w:hAnsi="Calibri" w:cs="Calibri"/>
          <w:iCs/>
          <w:sz w:val="24"/>
          <w:szCs w:val="24"/>
        </w:rPr>
      </w:pPr>
    </w:p>
    <w:p w14:paraId="6E1E962C" w14:textId="53392D12" w:rsidR="00B36BF2" w:rsidRPr="009934BF" w:rsidRDefault="00FA71AD" w:rsidP="000665DE">
      <w:pPr>
        <w:spacing w:line="360" w:lineRule="auto"/>
        <w:rPr>
          <w:rFonts w:ascii="Calibri" w:hAnsi="Calibri" w:cs="Calibri"/>
          <w:sz w:val="24"/>
          <w:szCs w:val="24"/>
        </w:rPr>
      </w:pPr>
      <w:r w:rsidRPr="009934BF">
        <w:rPr>
          <w:rFonts w:ascii="Calibri" w:hAnsi="Calibri" w:cs="Calibri"/>
          <w:sz w:val="24"/>
          <w:szCs w:val="24"/>
        </w:rPr>
        <w:t>where</w:t>
      </w:r>
      <w:r w:rsidR="00A73E3E" w:rsidRPr="009934BF">
        <w:rPr>
          <w:rFonts w:ascii="Calibri" w:hAnsi="Calibri" w:cs="Calibri"/>
          <w:sz w:val="24"/>
          <w:szCs w:val="24"/>
        </w:rPr>
        <w:t xml:space="preserve"> </w:t>
      </w:r>
      <m:oMath>
        <m:r>
          <w:rPr>
            <w:rFonts w:ascii="Cambria Math" w:hAnsi="Cambria Math" w:cs="Calibri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Calibri"/>
                <w:i/>
                <w:iCs/>
                <w:sz w:val="24"/>
                <w:szCs w:val="24"/>
              </w:rPr>
            </m:ctrlPr>
          </m:dPr>
          <m:e>
            <m:r>
              <w:rPr>
                <w:rFonts w:ascii="Cambria Math" w:hAnsi="Cambria Math" w:cs="Calibri"/>
                <w:sz w:val="24"/>
                <w:szCs w:val="24"/>
              </w:rPr>
              <m:t>d&lt;</m:t>
            </m:r>
            <m:sSub>
              <m:sSubPr>
                <m:ctrlPr>
                  <w:rPr>
                    <w:rFonts w:ascii="Cambria Math" w:hAnsi="Cambria Math" w:cs="Calibri"/>
                    <w:i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Calibri"/>
                    <w:sz w:val="24"/>
                    <w:szCs w:val="24"/>
                  </w:rPr>
                  <m:t>d</m:t>
                </m:r>
              </m:e>
              <m:sub>
                <m:r>
                  <w:rPr>
                    <w:rFonts w:ascii="Cambria Math" w:hAnsi="Cambria Math" w:cs="Calibri"/>
                    <w:sz w:val="24"/>
                    <w:szCs w:val="24"/>
                  </w:rPr>
                  <m:t>i</m:t>
                </m:r>
              </m:sub>
            </m:sSub>
            <m:r>
              <w:rPr>
                <w:rFonts w:ascii="Cambria Math" w:hAnsi="Cambria Math" w:cs="Calibri"/>
                <w:sz w:val="24"/>
                <w:szCs w:val="24"/>
              </w:rPr>
              <m:t>&lt;d+</m:t>
            </m:r>
            <m:r>
              <m:rPr>
                <m:sty m:val="p"/>
              </m:rPr>
              <w:rPr>
                <w:rFonts w:ascii="Cambria Math" w:hAnsi="Cambria Math" w:cs="Calibri"/>
                <w:sz w:val="24"/>
                <w:szCs w:val="24"/>
              </w:rPr>
              <m:t>Δ</m:t>
            </m:r>
            <m:r>
              <w:rPr>
                <w:rFonts w:ascii="Cambria Math" w:hAnsi="Cambria Math" w:cs="Calibri"/>
                <w:sz w:val="24"/>
                <w:szCs w:val="24"/>
              </w:rPr>
              <m:t>d</m:t>
            </m:r>
          </m:e>
        </m:d>
      </m:oMath>
      <w:r w:rsidRPr="009934BF">
        <w:rPr>
          <w:rFonts w:ascii="Calibri" w:hAnsi="Calibri" w:cs="Calibri"/>
          <w:sz w:val="24"/>
          <w:szCs w:val="24"/>
        </w:rPr>
        <w:t xml:space="preserve"> </w:t>
      </w:r>
      <w:r w:rsidR="00A73E3E" w:rsidRPr="009934BF">
        <w:rPr>
          <w:rFonts w:ascii="Calibri" w:hAnsi="Calibri" w:cs="Calibri"/>
          <w:sz w:val="24"/>
          <w:szCs w:val="24"/>
        </w:rPr>
        <w:t xml:space="preserve">denotes </w:t>
      </w:r>
      <w:r w:rsidR="00DD0EA7" w:rsidRPr="009934BF">
        <w:rPr>
          <w:rFonts w:ascii="Calibri" w:hAnsi="Calibri" w:cs="Calibri"/>
          <w:sz w:val="24"/>
          <w:szCs w:val="24"/>
        </w:rPr>
        <w:t xml:space="preserve">the </w:t>
      </w:r>
      <w:r w:rsidR="00817D08" w:rsidRPr="009934BF">
        <w:rPr>
          <w:rFonts w:ascii="Calibri" w:hAnsi="Calibri" w:cs="Calibri"/>
          <w:sz w:val="24"/>
          <w:szCs w:val="24"/>
        </w:rPr>
        <w:t xml:space="preserve">probability density </w:t>
      </w:r>
      <w:r w:rsidR="00E45386" w:rsidRPr="009934BF">
        <w:rPr>
          <w:rFonts w:ascii="Calibri" w:hAnsi="Calibri" w:cs="Calibri"/>
          <w:sz w:val="24"/>
          <w:szCs w:val="24"/>
        </w:rPr>
        <w:t xml:space="preserve">of particle size </w:t>
      </w:r>
      <w:r w:rsidR="002D6F1C" w:rsidRPr="009934BF">
        <w:rPr>
          <w:rFonts w:ascii="Calibri" w:hAnsi="Calibri" w:cs="Calibri"/>
          <w:sz w:val="24"/>
          <w:szCs w:val="24"/>
        </w:rPr>
        <w:t xml:space="preserve">in the range of </w:t>
      </w:r>
      <m:oMath>
        <m:r>
          <w:rPr>
            <w:rFonts w:ascii="Cambria Math" w:hAnsi="Cambria Math" w:cs="Calibri"/>
            <w:sz w:val="24"/>
            <w:szCs w:val="24"/>
          </w:rPr>
          <m:t>(d, d+</m:t>
        </m:r>
        <m:r>
          <m:rPr>
            <m:sty m:val="p"/>
          </m:rPr>
          <w:rPr>
            <w:rFonts w:ascii="Cambria Math" w:hAnsi="Cambria Math" w:cs="Calibri"/>
            <w:sz w:val="24"/>
            <w:szCs w:val="24"/>
          </w:rPr>
          <m:t>Δ</m:t>
        </m:r>
        <m:r>
          <w:rPr>
            <w:rFonts w:ascii="Cambria Math" w:hAnsi="Cambria Math" w:cs="Calibri"/>
            <w:sz w:val="24"/>
            <w:szCs w:val="24"/>
          </w:rPr>
          <m:t>d)</m:t>
        </m:r>
      </m:oMath>
      <w:r w:rsidR="00113C12" w:rsidRPr="009934BF">
        <w:rPr>
          <w:rFonts w:ascii="Calibri" w:hAnsi="Calibri" w:cs="Calibri"/>
          <w:sz w:val="24"/>
          <w:szCs w:val="24"/>
        </w:rPr>
        <w:t>;</w:t>
      </w:r>
      <w:r w:rsidR="00F63AF9" w:rsidRPr="009934BF">
        <w:rPr>
          <w:rFonts w:ascii="Calibri" w:hAnsi="Calibri" w:cs="Calibr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Calibri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 w:cs="Calibri"/>
                <w:sz w:val="24"/>
                <w:szCs w:val="24"/>
              </w:rPr>
              <m:t>i</m:t>
            </m:r>
          </m:sub>
        </m:sSub>
      </m:oMath>
      <w:r w:rsidR="00113C12" w:rsidRPr="009934BF">
        <w:rPr>
          <w:rFonts w:ascii="Calibri" w:hAnsi="Calibri" w:cs="Calibri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Calibri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 w:cs="Calibri"/>
                <w:sz w:val="24"/>
                <w:szCs w:val="24"/>
              </w:rPr>
              <m:t>i</m:t>
            </m:r>
          </m:sub>
        </m:sSub>
      </m:oMath>
      <w:r w:rsidR="00113C12" w:rsidRPr="009934BF">
        <w:rPr>
          <w:rFonts w:ascii="Calibri" w:hAnsi="Calibri" w:cs="Calibri"/>
          <w:sz w:val="24"/>
          <w:szCs w:val="24"/>
        </w:rPr>
        <w:t xml:space="preserve"> are the number and diameter of the </w:t>
      </w:r>
      <m:oMath>
        <m:r>
          <w:rPr>
            <w:rFonts w:ascii="Cambria Math" w:hAnsi="Cambria Math" w:cs="Calibri"/>
            <w:sz w:val="24"/>
            <w:szCs w:val="24"/>
          </w:rPr>
          <m:t>i</m:t>
        </m:r>
      </m:oMath>
      <w:r w:rsidR="00113C12" w:rsidRPr="009934BF">
        <w:rPr>
          <w:rFonts w:ascii="Calibri" w:hAnsi="Calibri" w:cs="Calibri"/>
          <w:sz w:val="24"/>
          <w:szCs w:val="24"/>
        </w:rPr>
        <w:t>-th particle bin</w:t>
      </w:r>
      <w:r w:rsidR="000A0D32" w:rsidRPr="009934BF">
        <w:rPr>
          <w:rFonts w:ascii="Calibri" w:hAnsi="Calibri" w:cs="Calibri"/>
          <w:sz w:val="24"/>
          <w:szCs w:val="24"/>
        </w:rPr>
        <w:t>, respectively</w:t>
      </w:r>
      <w:r w:rsidR="00234948" w:rsidRPr="009934BF">
        <w:rPr>
          <w:rFonts w:ascii="Calibri" w:hAnsi="Calibri" w:cs="Calibri"/>
          <w:sz w:val="24"/>
          <w:szCs w:val="24"/>
        </w:rPr>
        <w:t xml:space="preserve">. </w:t>
      </w:r>
      <w:r w:rsidR="00A80031" w:rsidRPr="009934BF">
        <w:rPr>
          <w:rFonts w:ascii="Calibri" w:hAnsi="Calibri" w:cs="Calibri"/>
          <w:sz w:val="24"/>
          <w:szCs w:val="24"/>
        </w:rPr>
        <w:t xml:space="preserve">Examples of </w:t>
      </w:r>
      <w:r w:rsidR="00280C3B" w:rsidRPr="009934BF">
        <w:rPr>
          <w:rFonts w:ascii="Calibri" w:hAnsi="Calibri" w:cs="Calibri"/>
          <w:sz w:val="24"/>
          <w:szCs w:val="24"/>
        </w:rPr>
        <w:t xml:space="preserve">the </w:t>
      </w:r>
      <w:r w:rsidR="00A80031" w:rsidRPr="009934BF">
        <w:rPr>
          <w:rFonts w:ascii="Calibri" w:hAnsi="Calibri" w:cs="Calibri"/>
          <w:sz w:val="24"/>
          <w:szCs w:val="24"/>
        </w:rPr>
        <w:t xml:space="preserve">PDF of </w:t>
      </w:r>
      <w:r w:rsidR="00280C3B" w:rsidRPr="009934BF">
        <w:rPr>
          <w:rFonts w:ascii="Calibri" w:hAnsi="Calibri" w:cs="Calibri"/>
          <w:sz w:val="24"/>
          <w:szCs w:val="24"/>
        </w:rPr>
        <w:t xml:space="preserve">saltating </w:t>
      </w:r>
      <w:r w:rsidR="00A80031" w:rsidRPr="009934BF">
        <w:rPr>
          <w:rFonts w:ascii="Calibri" w:hAnsi="Calibri" w:cs="Calibri"/>
          <w:sz w:val="24"/>
          <w:szCs w:val="24"/>
        </w:rPr>
        <w:t xml:space="preserve">particle size </w:t>
      </w:r>
      <w:r w:rsidR="00682C2D" w:rsidRPr="009934BF">
        <w:rPr>
          <w:rFonts w:ascii="Calibri" w:hAnsi="Calibri" w:cs="Calibri"/>
          <w:sz w:val="24"/>
          <w:szCs w:val="24"/>
        </w:rPr>
        <w:t xml:space="preserve">are shown in </w:t>
      </w:r>
      <w:r w:rsidR="0052152C" w:rsidRPr="009934BF">
        <w:rPr>
          <w:rFonts w:ascii="Calibri" w:hAnsi="Calibri" w:cs="Calibri"/>
          <w:sz w:val="24"/>
          <w:szCs w:val="24"/>
        </w:rPr>
        <w:t>Fig. S</w:t>
      </w:r>
      <w:r w:rsidR="00FC649D" w:rsidRPr="009934BF">
        <w:rPr>
          <w:rFonts w:ascii="Calibri" w:hAnsi="Calibri" w:cs="Calibri"/>
          <w:sz w:val="24"/>
          <w:szCs w:val="24"/>
        </w:rPr>
        <w:t>1</w:t>
      </w:r>
      <w:r w:rsidR="00682C2D" w:rsidRPr="009934BF">
        <w:rPr>
          <w:rFonts w:ascii="Calibri" w:hAnsi="Calibri" w:cs="Calibri"/>
          <w:sz w:val="24"/>
          <w:szCs w:val="24"/>
        </w:rPr>
        <w:t>.</w:t>
      </w:r>
      <w:r w:rsidR="00A15117" w:rsidRPr="009934BF">
        <w:rPr>
          <w:rFonts w:ascii="Calibri" w:hAnsi="Calibri" w:cs="Calibri"/>
          <w:sz w:val="24"/>
          <w:szCs w:val="24"/>
        </w:rPr>
        <w:t xml:space="preserve"> </w:t>
      </w:r>
      <w:r w:rsidR="009A6351" w:rsidRPr="009934BF">
        <w:rPr>
          <w:rFonts w:ascii="Calibri" w:hAnsi="Calibri" w:cs="Calibri"/>
          <w:sz w:val="24"/>
          <w:szCs w:val="24"/>
        </w:rPr>
        <w:t xml:space="preserve">It can be seen that </w:t>
      </w:r>
      <w:r w:rsidR="00024AC8">
        <w:rPr>
          <w:rFonts w:ascii="Calibri" w:hAnsi="Calibri" w:cs="Calibri"/>
          <w:sz w:val="24"/>
          <w:szCs w:val="24"/>
        </w:rPr>
        <w:t xml:space="preserve">the </w:t>
      </w:r>
      <w:r w:rsidR="001B082A" w:rsidRPr="009934BF">
        <w:rPr>
          <w:rFonts w:ascii="Calibri" w:hAnsi="Calibri" w:cs="Calibri"/>
          <w:sz w:val="24"/>
          <w:szCs w:val="24"/>
        </w:rPr>
        <w:t>size</w:t>
      </w:r>
      <w:r w:rsidR="00024AC8">
        <w:rPr>
          <w:rFonts w:ascii="Calibri" w:hAnsi="Calibri" w:cs="Calibri"/>
          <w:sz w:val="24"/>
          <w:szCs w:val="24"/>
        </w:rPr>
        <w:t xml:space="preserve"> of saltating particles</w:t>
      </w:r>
      <w:r w:rsidR="001B082A" w:rsidRPr="009934BF">
        <w:rPr>
          <w:rFonts w:ascii="Calibri" w:hAnsi="Calibri" w:cs="Calibri"/>
          <w:sz w:val="24"/>
          <w:szCs w:val="24"/>
        </w:rPr>
        <w:t xml:space="preserve"> </w:t>
      </w:r>
      <w:r w:rsidR="004E7A0E">
        <w:rPr>
          <w:rFonts w:ascii="Calibri" w:hAnsi="Calibri" w:cs="Calibri"/>
          <w:sz w:val="24"/>
          <w:szCs w:val="24"/>
        </w:rPr>
        <w:t xml:space="preserve">at different heights </w:t>
      </w:r>
      <w:r w:rsidR="001B082A" w:rsidRPr="009934BF">
        <w:rPr>
          <w:rFonts w:ascii="Calibri" w:hAnsi="Calibri" w:cs="Calibri"/>
          <w:sz w:val="24"/>
          <w:szCs w:val="24"/>
        </w:rPr>
        <w:t>nearly obeys a log-normal distribution</w:t>
      </w:r>
      <w:r w:rsidR="00551171" w:rsidRPr="009934BF">
        <w:rPr>
          <w:rFonts w:ascii="Calibri" w:hAnsi="Calibri" w:cs="Calibri"/>
          <w:sz w:val="24"/>
          <w:szCs w:val="24"/>
        </w:rPr>
        <w:t xml:space="preserve"> (with R</w:t>
      </w:r>
      <w:r w:rsidR="00551171" w:rsidRPr="009934BF">
        <w:rPr>
          <w:rFonts w:ascii="Calibri" w:hAnsi="Calibri" w:cs="Calibri"/>
          <w:sz w:val="24"/>
          <w:szCs w:val="24"/>
          <w:vertAlign w:val="superscript"/>
        </w:rPr>
        <w:t>2</w:t>
      </w:r>
      <w:r w:rsidR="00551171" w:rsidRPr="009934BF">
        <w:rPr>
          <w:rFonts w:ascii="Calibri" w:hAnsi="Calibri" w:cs="Calibri"/>
          <w:sz w:val="24"/>
          <w:szCs w:val="24"/>
        </w:rPr>
        <w:t xml:space="preserve"> of 0.85-0.96)</w:t>
      </w:r>
      <w:r w:rsidR="001B082A" w:rsidRPr="009934BF">
        <w:rPr>
          <w:rFonts w:ascii="Calibri" w:hAnsi="Calibri" w:cs="Calibri"/>
          <w:sz w:val="24"/>
          <w:szCs w:val="24"/>
        </w:rPr>
        <w:t>.</w:t>
      </w:r>
    </w:p>
    <w:p w14:paraId="494C6918" w14:textId="69BE9F51" w:rsidR="00BB5AC8" w:rsidRPr="009934BF" w:rsidRDefault="009868A9" w:rsidP="000A0D32">
      <w:pPr>
        <w:spacing w:line="360" w:lineRule="auto"/>
        <w:ind w:firstLineChars="200" w:firstLine="480"/>
        <w:rPr>
          <w:rFonts w:ascii="Calibri" w:hAnsi="Calibri" w:cs="Calibri"/>
          <w:sz w:val="24"/>
          <w:szCs w:val="24"/>
        </w:rPr>
      </w:pPr>
      <w:r w:rsidRPr="009934BF">
        <w:rPr>
          <w:rFonts w:ascii="Calibri" w:hAnsi="Calibri" w:cs="Calibri"/>
          <w:sz w:val="24"/>
          <w:szCs w:val="24"/>
        </w:rPr>
        <w:t xml:space="preserve">In our field campaign, we measured the saltating particle number </w:t>
      </w:r>
      <w:r w:rsidR="00925F9D">
        <w:rPr>
          <w:rFonts w:ascii="Calibri" w:hAnsi="Calibri" w:cs="Calibri"/>
          <w:sz w:val="24"/>
          <w:szCs w:val="24"/>
        </w:rPr>
        <w:t>flux</w:t>
      </w:r>
      <w:r w:rsidRPr="009934BF">
        <w:rPr>
          <w:rFonts w:ascii="Calibri" w:hAnsi="Calibri" w:cs="Calibri"/>
          <w:sz w:val="24"/>
          <w:szCs w:val="24"/>
        </w:rPr>
        <w:t xml:space="preserve"> at </w:t>
      </w:r>
      <w:r w:rsidR="00D820A7" w:rsidRPr="009934BF">
        <w:rPr>
          <w:rFonts w:ascii="Calibri" w:hAnsi="Calibri" w:cs="Calibri"/>
          <w:sz w:val="24"/>
          <w:szCs w:val="24"/>
        </w:rPr>
        <w:t>6</w:t>
      </w:r>
      <w:r w:rsidRPr="009934BF">
        <w:rPr>
          <w:rFonts w:ascii="Calibri" w:hAnsi="Calibri" w:cs="Calibri"/>
          <w:sz w:val="24"/>
          <w:szCs w:val="24"/>
        </w:rPr>
        <w:t xml:space="preserve"> heights from 0.05 to 0.7 m. Thus, the mass flux at each </w:t>
      </w:r>
      <w:r w:rsidR="00027E05">
        <w:rPr>
          <w:rFonts w:ascii="Calibri" w:hAnsi="Calibri" w:cs="Calibri"/>
          <w:sz w:val="24"/>
          <w:szCs w:val="24"/>
        </w:rPr>
        <w:t>measurement</w:t>
      </w:r>
      <w:r w:rsidRPr="009934BF">
        <w:rPr>
          <w:rFonts w:ascii="Calibri" w:hAnsi="Calibri" w:cs="Calibri"/>
          <w:sz w:val="24"/>
          <w:szCs w:val="24"/>
        </w:rPr>
        <w:t xml:space="preserve"> </w:t>
      </w:r>
      <w:r w:rsidR="00AF4B8C">
        <w:rPr>
          <w:rFonts w:ascii="Calibri" w:hAnsi="Calibri" w:cs="Calibri"/>
          <w:sz w:val="24"/>
          <w:szCs w:val="24"/>
        </w:rPr>
        <w:t>height</w:t>
      </w:r>
      <w:r w:rsidRPr="009934BF">
        <w:rPr>
          <w:rFonts w:ascii="Calibri" w:hAnsi="Calibri" w:cs="Calibri"/>
          <w:sz w:val="24"/>
          <w:szCs w:val="24"/>
        </w:rPr>
        <w:t xml:space="preserve"> can be reasonably estimated by</w:t>
      </w:r>
    </w:p>
    <w:p w14:paraId="0A344BF7" w14:textId="77777777" w:rsidR="00305CC1" w:rsidRPr="009934BF" w:rsidRDefault="00305CC1" w:rsidP="00CC7E1C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417CB458" w14:textId="70F5DADA" w:rsidR="00391A8A" w:rsidRPr="009F0611" w:rsidRDefault="00B3403F" w:rsidP="002A19A1">
      <w:pPr>
        <w:spacing w:line="360" w:lineRule="auto"/>
        <w:rPr>
          <w:rFonts w:ascii="Calibri" w:hAnsi="Calibri" w:cs="Calibri"/>
          <w:sz w:val="24"/>
          <w:szCs w:val="24"/>
        </w:rPr>
      </w:pPr>
      <m:oMathPara>
        <m:oMathParaPr>
          <m:jc m:val="right"/>
        </m:oMathParaPr>
        <m:oMath>
          <m:r>
            <w:rPr>
              <w:rFonts w:ascii="Cambria Math" w:hAnsi="Cambria Math" w:cs="Calibri"/>
              <w:sz w:val="24"/>
              <w:szCs w:val="24"/>
            </w:rPr>
            <m:t>q</m:t>
          </m:r>
          <m:d>
            <m:d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Calibri"/>
                  <w:sz w:val="24"/>
                  <w:szCs w:val="24"/>
                </w:rPr>
                <m:t>z</m:t>
              </m:r>
            </m:e>
          </m:d>
          <m:r>
            <w:rPr>
              <w:rFonts w:ascii="Cambria Math" w:hAnsi="Cambria Math" w:cs="Calibri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Calibri"/>
                  <w:sz w:val="24"/>
                  <w:szCs w:val="24"/>
                </w:rPr>
                <m:t>π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p</m:t>
                  </m:r>
                </m:sub>
              </m:sSub>
            </m:num>
            <m:den>
              <m:r>
                <w:rPr>
                  <w:rFonts w:ascii="Cambria Math" w:hAnsi="Cambria Math" w:cs="Calibri"/>
                  <w:sz w:val="24"/>
                  <w:szCs w:val="24"/>
                </w:rPr>
                <m:t>6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x</m:t>
                  </m:r>
                </m:sub>
              </m:sSub>
              <m:sSub>
                <m:sSub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y</m:t>
                  </m:r>
                </m:sub>
              </m:sSub>
            </m:den>
          </m:f>
          <m:nary>
            <m:naryPr>
              <m:chr m:val="∑"/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Calibri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hAnsi="Cambria Math" w:cs="Calibri"/>
                  <w:sz w:val="24"/>
                  <w:szCs w:val="24"/>
                </w:rPr>
                <m:t>n</m:t>
              </m:r>
            </m:sup>
            <m:e>
              <m:d>
                <m:d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i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 w:cs="Calibri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3</m:t>
                      </m:r>
                    </m:sup>
                  </m:sSubSup>
                </m:e>
              </m:d>
            </m:e>
          </m:nary>
          <m:r>
            <w:rPr>
              <w:rFonts w:ascii="Cambria Math" w:hAnsi="Cambria Math" w:cs="Calibri"/>
              <w:sz w:val="24"/>
              <w:szCs w:val="24"/>
            </w:rPr>
            <m:t xml:space="preserve">    </m:t>
          </m:r>
          <m:r>
            <m:rPr>
              <m:sty m:val="p"/>
            </m:rPr>
            <w:rPr>
              <w:rFonts w:ascii="Cambria Math" w:hAnsi="Cambria Math" w:cs="Calibri"/>
              <w:sz w:val="24"/>
              <w:szCs w:val="24"/>
            </w:rPr>
            <m:t xml:space="preserve">                                             (s2)</m:t>
          </m:r>
        </m:oMath>
      </m:oMathPara>
    </w:p>
    <w:p w14:paraId="22D9CBF1" w14:textId="77777777" w:rsidR="009F0611" w:rsidRPr="009934BF" w:rsidRDefault="009F0611" w:rsidP="002A19A1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292F3F61" w14:textId="42D200DD" w:rsidR="00CB6FE3" w:rsidRPr="009934BF" w:rsidRDefault="00475266" w:rsidP="000B0912">
      <w:pPr>
        <w:spacing w:line="360" w:lineRule="auto"/>
        <w:rPr>
          <w:rFonts w:ascii="Calibri" w:hAnsi="Calibri" w:cs="Calibri"/>
          <w:sz w:val="24"/>
          <w:szCs w:val="24"/>
        </w:rPr>
      </w:pPr>
      <w:r w:rsidRPr="009934BF">
        <w:rPr>
          <w:rFonts w:ascii="Calibri" w:hAnsi="Calibri" w:cs="Calibri"/>
          <w:sz w:val="24"/>
          <w:szCs w:val="24"/>
        </w:rPr>
        <w:t>As shown in Fig</w:t>
      </w:r>
      <w:r w:rsidR="00EC083C" w:rsidRPr="009934BF">
        <w:rPr>
          <w:rFonts w:ascii="Calibri" w:hAnsi="Calibri" w:cs="Calibri"/>
          <w:sz w:val="24"/>
          <w:szCs w:val="24"/>
        </w:rPr>
        <w:t>.</w:t>
      </w:r>
      <w:r w:rsidRPr="009934BF">
        <w:rPr>
          <w:rFonts w:ascii="Calibri" w:hAnsi="Calibri" w:cs="Calibri"/>
          <w:sz w:val="24"/>
          <w:szCs w:val="24"/>
        </w:rPr>
        <w:t xml:space="preserve"> S</w:t>
      </w:r>
      <w:r w:rsidR="00AD2E2F" w:rsidRPr="009934BF">
        <w:rPr>
          <w:rFonts w:ascii="Calibri" w:hAnsi="Calibri" w:cs="Calibri"/>
          <w:sz w:val="24"/>
          <w:szCs w:val="24"/>
        </w:rPr>
        <w:t>2</w:t>
      </w:r>
      <w:r w:rsidRPr="009934BF">
        <w:rPr>
          <w:rFonts w:ascii="Calibri" w:hAnsi="Calibri" w:cs="Calibri"/>
          <w:sz w:val="24"/>
          <w:szCs w:val="24"/>
        </w:rPr>
        <w:t xml:space="preserve">, the measured mass flux data can be well fitted by the exponential functions </w:t>
      </w:r>
      <w:r w:rsidR="007C6B96" w:rsidRPr="009934BF">
        <w:rPr>
          <w:rFonts w:ascii="Calibri" w:hAnsi="Calibri" w:cs="Calibri"/>
          <w:sz w:val="24"/>
          <w:szCs w:val="24"/>
        </w:rPr>
        <w:t>(</w:t>
      </w:r>
      <w:r w:rsidRPr="009934BF">
        <w:rPr>
          <w:rFonts w:ascii="Calibri" w:hAnsi="Calibri" w:cs="Calibri"/>
          <w:sz w:val="24"/>
          <w:szCs w:val="24"/>
        </w:rPr>
        <w:t>Shao</w:t>
      </w:r>
      <w:r w:rsidR="007C6B96" w:rsidRPr="009934BF">
        <w:rPr>
          <w:rFonts w:ascii="Calibri" w:hAnsi="Calibri" w:cs="Calibri"/>
          <w:sz w:val="24"/>
          <w:szCs w:val="24"/>
        </w:rPr>
        <w:t xml:space="preserve">, </w:t>
      </w:r>
      <w:r w:rsidRPr="009934BF">
        <w:rPr>
          <w:rFonts w:ascii="Calibri" w:hAnsi="Calibri" w:cs="Calibri"/>
          <w:sz w:val="24"/>
          <w:szCs w:val="24"/>
        </w:rPr>
        <w:t>2008</w:t>
      </w:r>
      <w:r w:rsidR="007C6B96" w:rsidRPr="009934BF">
        <w:rPr>
          <w:rFonts w:ascii="Calibri" w:hAnsi="Calibri" w:cs="Calibri"/>
          <w:sz w:val="24"/>
          <w:szCs w:val="24"/>
        </w:rPr>
        <w:t>)</w:t>
      </w:r>
      <w:r w:rsidR="00A370F9">
        <w:rPr>
          <w:rFonts w:ascii="Calibri" w:hAnsi="Calibri" w:cs="Calibri"/>
          <w:sz w:val="24"/>
          <w:szCs w:val="24"/>
        </w:rPr>
        <w:t>:</w:t>
      </w:r>
    </w:p>
    <w:p w14:paraId="3237124F" w14:textId="77777777" w:rsidR="00F36E29" w:rsidRPr="009934BF" w:rsidRDefault="00F36E29" w:rsidP="000B0912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3F0B66B5" w14:textId="395DA31B" w:rsidR="00F33AED" w:rsidRPr="009934BF" w:rsidRDefault="000609BB" w:rsidP="00812C00">
      <w:pPr>
        <w:spacing w:line="360" w:lineRule="auto"/>
        <w:ind w:firstLineChars="200" w:firstLine="480"/>
        <w:rPr>
          <w:rFonts w:ascii="Calibri" w:hAnsi="Calibri" w:cs="Calibri"/>
          <w:sz w:val="24"/>
          <w:szCs w:val="24"/>
        </w:rPr>
      </w:pPr>
      <m:oMathPara>
        <m:oMathParaPr>
          <m:jc m:val="right"/>
        </m:oMathParaPr>
        <m:oMath>
          <m:r>
            <w:rPr>
              <w:rFonts w:ascii="Cambria Math" w:hAnsi="Cambria Math" w:cs="Calibri"/>
              <w:sz w:val="24"/>
              <w:szCs w:val="24"/>
            </w:rPr>
            <m:t>q</m:t>
          </m:r>
          <m:d>
            <m:d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Calibri"/>
                  <w:sz w:val="24"/>
                  <w:szCs w:val="24"/>
                </w:rPr>
                <m:t>z</m:t>
              </m:r>
            </m:e>
          </m:d>
          <m:r>
            <w:rPr>
              <w:rFonts w:ascii="Cambria Math" w:hAnsi="Cambria Math" w:cs="Calibri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Calibri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hAnsi="Cambria Math" w:cs="Calibri"/>
                  <w:sz w:val="24"/>
                  <w:szCs w:val="24"/>
                </w:rPr>
                <m:t>0</m:t>
              </m:r>
            </m:sub>
          </m:sSub>
          <m:r>
            <m:rPr>
              <m:nor/>
            </m:rPr>
            <w:rPr>
              <w:rFonts w:ascii="Calibri" w:hAnsi="Calibri" w:cs="Calibri"/>
              <w:sz w:val="24"/>
              <w:szCs w:val="24"/>
            </w:rPr>
            <m:t>exp</m:t>
          </m:r>
          <m:d>
            <m:d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Calibri"/>
                  <w:sz w:val="24"/>
                  <w:szCs w:val="24"/>
                </w:rPr>
                <m:t>-az</m:t>
              </m:r>
            </m:e>
          </m:d>
          <m:r>
            <m:rPr>
              <m:sty m:val="p"/>
            </m:rPr>
            <w:rPr>
              <w:rFonts w:ascii="Cambria Math" w:hAnsi="Cambria Math" w:cs="Calibri"/>
              <w:sz w:val="24"/>
              <w:szCs w:val="24"/>
            </w:rPr>
            <m:t xml:space="preserve">                                                    (s3)</m:t>
          </m:r>
        </m:oMath>
      </m:oMathPara>
    </w:p>
    <w:p w14:paraId="2EC6EACD" w14:textId="77777777" w:rsidR="0041421A" w:rsidRPr="009934BF" w:rsidRDefault="0041421A" w:rsidP="0041421A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3C86B625" w14:textId="642297C2" w:rsidR="002444D8" w:rsidRPr="009934BF" w:rsidRDefault="002B4A4A" w:rsidP="002B4A4A">
      <w:pPr>
        <w:spacing w:line="360" w:lineRule="auto"/>
        <w:rPr>
          <w:rFonts w:ascii="Calibri" w:hAnsi="Calibri" w:cs="Calibri"/>
          <w:sz w:val="24"/>
          <w:szCs w:val="24"/>
        </w:rPr>
      </w:pPr>
      <w:r w:rsidRPr="009934BF">
        <w:rPr>
          <w:rFonts w:ascii="Calibri" w:hAnsi="Calibri" w:cs="Calibri"/>
          <w:sz w:val="24"/>
          <w:szCs w:val="24"/>
        </w:rPr>
        <w:t>where</w:t>
      </w:r>
      <w:r w:rsidRPr="009934BF">
        <w:rPr>
          <w:rFonts w:ascii="Calibri" w:hAnsi="Calibri" w:cs="Calibri"/>
          <w:i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Calibri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Calibri"/>
                <w:sz w:val="24"/>
                <w:szCs w:val="24"/>
              </w:rPr>
              <m:t>0</m:t>
            </m:r>
          </m:sub>
        </m:sSub>
      </m:oMath>
      <w:r w:rsidRPr="009934BF">
        <w:rPr>
          <w:rFonts w:ascii="Calibri" w:hAnsi="Calibri" w:cs="Calibri"/>
          <w:sz w:val="24"/>
          <w:szCs w:val="24"/>
        </w:rPr>
        <w:t xml:space="preserve"> is the value of </w:t>
      </w:r>
      <m:oMath>
        <m:r>
          <w:rPr>
            <w:rFonts w:ascii="Cambria Math" w:hAnsi="Cambria Math" w:cs="Calibri"/>
            <w:sz w:val="24"/>
            <w:szCs w:val="24"/>
          </w:rPr>
          <m:t>q</m:t>
        </m:r>
      </m:oMath>
      <w:r w:rsidR="00666114" w:rsidRPr="009934BF">
        <w:rPr>
          <w:rFonts w:ascii="Calibri" w:hAnsi="Calibri" w:cs="Calibri"/>
          <w:sz w:val="24"/>
          <w:szCs w:val="24"/>
        </w:rPr>
        <w:t xml:space="preserve"> </w:t>
      </w:r>
      <w:r w:rsidRPr="009934BF">
        <w:rPr>
          <w:rFonts w:ascii="Calibri" w:hAnsi="Calibri" w:cs="Calibri"/>
          <w:sz w:val="24"/>
          <w:szCs w:val="24"/>
        </w:rPr>
        <w:t xml:space="preserve">at </w:t>
      </w:r>
      <m:oMath>
        <m:r>
          <w:rPr>
            <w:rFonts w:ascii="Cambria Math" w:hAnsi="Cambria Math" w:cs="Calibri"/>
            <w:sz w:val="24"/>
            <w:szCs w:val="24"/>
          </w:rPr>
          <m:t>z</m:t>
        </m:r>
      </m:oMath>
      <w:r w:rsidRPr="009934BF">
        <w:rPr>
          <w:rFonts w:ascii="Calibri" w:hAnsi="Calibri" w:cs="Calibri"/>
          <w:sz w:val="24"/>
          <w:szCs w:val="24"/>
        </w:rPr>
        <w:t xml:space="preserve">=0 and </w:t>
      </w:r>
      <m:oMath>
        <m:r>
          <w:rPr>
            <w:rFonts w:ascii="Cambria Math" w:hAnsi="Cambria Math" w:cs="Calibri"/>
            <w:sz w:val="24"/>
            <w:szCs w:val="24"/>
          </w:rPr>
          <m:t>a</m:t>
        </m:r>
      </m:oMath>
      <w:r w:rsidRPr="009934BF">
        <w:rPr>
          <w:rFonts w:ascii="Calibri" w:hAnsi="Calibri" w:cs="Calibri"/>
          <w:sz w:val="24"/>
          <w:szCs w:val="24"/>
        </w:rPr>
        <w:t xml:space="preserve"> is a positive empirical constant. Hence, the total mass flux can be determined by</w:t>
      </w:r>
    </w:p>
    <w:p w14:paraId="1E24DA0D" w14:textId="77777777" w:rsidR="005E231E" w:rsidRPr="009934BF" w:rsidRDefault="005E231E" w:rsidP="002B4A4A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329A21F4" w14:textId="284DB4FB" w:rsidR="00A040D9" w:rsidRPr="009934BF" w:rsidRDefault="006314FD" w:rsidP="002B4A4A">
      <w:pPr>
        <w:spacing w:line="360" w:lineRule="auto"/>
        <w:rPr>
          <w:rFonts w:ascii="Calibri" w:hAnsi="Calibri" w:cs="Calibri"/>
          <w:sz w:val="24"/>
          <w:szCs w:val="24"/>
        </w:rPr>
      </w:pPr>
      <m:oMathPara>
        <m:oMathParaPr>
          <m:jc m:val="right"/>
        </m:oMathParaPr>
        <m:oMath>
          <m:r>
            <w:rPr>
              <w:rFonts w:ascii="Cambria Math" w:hAnsi="Cambria Math" w:cs="Calibri"/>
              <w:sz w:val="24"/>
              <w:szCs w:val="24"/>
            </w:rPr>
            <w:lastRenderedPageBreak/>
            <m:t>Q=</m:t>
          </m:r>
          <m:nary>
            <m:nary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Calibri"/>
                  <w:sz w:val="24"/>
                  <w:szCs w:val="24"/>
                </w:rPr>
                <m:t>0</m:t>
              </m:r>
            </m:sub>
            <m:sup>
              <m:r>
                <w:rPr>
                  <w:rFonts w:ascii="Cambria Math" w:hAnsi="Cambria Math" w:cs="Calibri"/>
                  <w:sz w:val="24"/>
                  <w:szCs w:val="24"/>
                </w:rPr>
                <m:t>+∞</m:t>
              </m:r>
            </m:sup>
            <m:e>
              <m:r>
                <w:rPr>
                  <w:rFonts w:ascii="Cambria Math" w:hAnsi="Cambria Math" w:cs="Calibri"/>
                  <w:sz w:val="24"/>
                  <w:szCs w:val="24"/>
                </w:rPr>
                <m:t>q</m:t>
              </m:r>
              <m:d>
                <m:d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z</m:t>
                  </m:r>
                </m:e>
              </m:d>
              <m:r>
                <w:rPr>
                  <w:rFonts w:ascii="Cambria Math" w:hAnsi="Cambria Math" w:cs="Calibri"/>
                  <w:sz w:val="24"/>
                  <w:szCs w:val="24"/>
                </w:rPr>
                <m:t>dz</m:t>
              </m:r>
            </m:e>
          </m:nary>
          <m:r>
            <m:rPr>
              <m:sty m:val="p"/>
            </m:rPr>
            <w:rPr>
              <w:rFonts w:ascii="Cambria Math" w:hAnsi="Cambria Math" w:cs="Calibri"/>
              <w:sz w:val="24"/>
              <w:szCs w:val="24"/>
            </w:rPr>
            <m:t xml:space="preserve">                                                    (s4)</m:t>
          </m:r>
        </m:oMath>
      </m:oMathPara>
    </w:p>
    <w:p w14:paraId="4824D6D4" w14:textId="77777777" w:rsidR="0066743D" w:rsidRPr="009934BF" w:rsidRDefault="0066743D" w:rsidP="002B4A4A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093FBDAA" w14:textId="20F41CD1" w:rsidR="00794888" w:rsidRPr="009934BF" w:rsidRDefault="0016503B" w:rsidP="002B4A4A">
      <w:pPr>
        <w:spacing w:line="360" w:lineRule="auto"/>
        <w:rPr>
          <w:rFonts w:ascii="Calibri" w:hAnsi="Calibri" w:cs="Calibri"/>
          <w:sz w:val="24"/>
          <w:szCs w:val="24"/>
        </w:rPr>
      </w:pPr>
      <w:r w:rsidRPr="009934BF">
        <w:rPr>
          <w:rFonts w:ascii="Calibri" w:hAnsi="Calibri" w:cs="Calibri"/>
          <w:sz w:val="24"/>
          <w:szCs w:val="24"/>
        </w:rPr>
        <w:t>Additionally, the saltation height is defined as the height below which 99.9</w:t>
      </w:r>
      <w:r w:rsidR="008E1949" w:rsidRPr="009934BF">
        <w:rPr>
          <w:rFonts w:ascii="Calibri" w:hAnsi="Calibri" w:cs="Calibri"/>
          <w:sz w:val="24"/>
          <w:szCs w:val="24"/>
        </w:rPr>
        <w:t xml:space="preserve"> </w:t>
      </w:r>
      <w:r w:rsidRPr="009934BF">
        <w:rPr>
          <w:rFonts w:ascii="Calibri" w:hAnsi="Calibri" w:cs="Calibri"/>
          <w:sz w:val="24"/>
          <w:szCs w:val="24"/>
        </w:rPr>
        <w:t xml:space="preserve">% of the total mass flux is present </w:t>
      </w:r>
      <w:r w:rsidR="009F3D8E" w:rsidRPr="009934BF">
        <w:rPr>
          <w:rFonts w:ascii="Calibri" w:hAnsi="Calibri" w:cs="Calibri"/>
          <w:sz w:val="24"/>
          <w:szCs w:val="24"/>
        </w:rPr>
        <w:t>(</w:t>
      </w:r>
      <w:r w:rsidRPr="009934BF">
        <w:rPr>
          <w:rFonts w:ascii="Calibri" w:hAnsi="Calibri" w:cs="Calibri"/>
          <w:sz w:val="24"/>
          <w:szCs w:val="24"/>
        </w:rPr>
        <w:t>Dupont</w:t>
      </w:r>
      <w:r w:rsidR="009F3D8E" w:rsidRPr="009934BF">
        <w:rPr>
          <w:rFonts w:ascii="Calibri" w:hAnsi="Calibri" w:cs="Calibri"/>
          <w:sz w:val="24"/>
          <w:szCs w:val="24"/>
        </w:rPr>
        <w:t xml:space="preserve"> et al., </w:t>
      </w:r>
      <w:r w:rsidRPr="009934BF">
        <w:rPr>
          <w:rFonts w:ascii="Calibri" w:hAnsi="Calibri" w:cs="Calibri"/>
          <w:sz w:val="24"/>
          <w:szCs w:val="24"/>
        </w:rPr>
        <w:t>2013</w:t>
      </w:r>
      <w:r w:rsidR="009F3D8E" w:rsidRPr="009934BF">
        <w:rPr>
          <w:rFonts w:ascii="Calibri" w:hAnsi="Calibri" w:cs="Calibri"/>
          <w:sz w:val="24"/>
          <w:szCs w:val="24"/>
        </w:rPr>
        <w:t xml:space="preserve">; </w:t>
      </w:r>
      <w:r w:rsidRPr="009934BF">
        <w:rPr>
          <w:rFonts w:ascii="Calibri" w:hAnsi="Calibri" w:cs="Calibri"/>
          <w:sz w:val="24"/>
          <w:szCs w:val="24"/>
        </w:rPr>
        <w:t>Kok</w:t>
      </w:r>
      <w:r w:rsidR="009F3D8E" w:rsidRPr="009934BF">
        <w:rPr>
          <w:rFonts w:ascii="Calibri" w:hAnsi="Calibri" w:cs="Calibri"/>
          <w:sz w:val="24"/>
          <w:szCs w:val="24"/>
        </w:rPr>
        <w:t xml:space="preserve"> et al., </w:t>
      </w:r>
      <w:r w:rsidRPr="009934BF">
        <w:rPr>
          <w:rFonts w:ascii="Calibri" w:hAnsi="Calibri" w:cs="Calibri"/>
          <w:sz w:val="24"/>
          <w:szCs w:val="24"/>
        </w:rPr>
        <w:t>2012</w:t>
      </w:r>
      <w:r w:rsidR="004A7335" w:rsidRPr="009934BF">
        <w:rPr>
          <w:rFonts w:ascii="Calibri" w:hAnsi="Calibri" w:cs="Calibri"/>
          <w:sz w:val="24"/>
          <w:szCs w:val="24"/>
        </w:rPr>
        <w:t>)</w:t>
      </w:r>
      <w:r w:rsidR="00647362" w:rsidRPr="009934BF">
        <w:rPr>
          <w:rFonts w:ascii="Calibri" w:hAnsi="Calibri" w:cs="Calibri"/>
          <w:sz w:val="24"/>
          <w:szCs w:val="24"/>
        </w:rPr>
        <w:t>;</w:t>
      </w:r>
      <w:r w:rsidRPr="009934BF">
        <w:rPr>
          <w:rFonts w:ascii="Calibri" w:hAnsi="Calibri" w:cs="Calibri"/>
          <w:sz w:val="24"/>
          <w:szCs w:val="24"/>
        </w:rPr>
        <w:t xml:space="preserve"> that is,</w:t>
      </w:r>
    </w:p>
    <w:p w14:paraId="50023047" w14:textId="77777777" w:rsidR="006D4C62" w:rsidRPr="009934BF" w:rsidRDefault="006D4C62" w:rsidP="002B4A4A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3DCE149E" w14:textId="1DE426C8" w:rsidR="0007063D" w:rsidRPr="009934BF" w:rsidRDefault="003C20EA" w:rsidP="002B4A4A">
      <w:pPr>
        <w:spacing w:line="360" w:lineRule="auto"/>
        <w:rPr>
          <w:rFonts w:ascii="Calibri" w:hAnsi="Calibri" w:cs="Calibri"/>
          <w:sz w:val="24"/>
          <w:szCs w:val="24"/>
        </w:rPr>
      </w:pPr>
      <m:oMathPara>
        <m:oMathParaPr>
          <m:jc m:val="right"/>
        </m:oMathParaPr>
        <m:oMath>
          <m:nary>
            <m:nary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Calibri"/>
                  <w:sz w:val="24"/>
                  <w:szCs w:val="24"/>
                </w:rPr>
                <m:t>0</m:t>
              </m:r>
            </m:sub>
            <m:sup>
              <m:sSub>
                <m:sSub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z</m:t>
                  </m:r>
                </m:e>
                <m: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salt</m:t>
                  </m:r>
                </m:sub>
              </m:sSub>
            </m:sup>
            <m:e>
              <m:r>
                <w:rPr>
                  <w:rFonts w:ascii="Cambria Math" w:hAnsi="Cambria Math" w:cs="Calibri"/>
                  <w:sz w:val="24"/>
                  <w:szCs w:val="24"/>
                </w:rPr>
                <m:t>q</m:t>
              </m:r>
              <m:d>
                <m:d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z</m:t>
                  </m:r>
                </m:e>
              </m:d>
              <m:r>
                <w:rPr>
                  <w:rFonts w:ascii="Cambria Math" w:hAnsi="Cambria Math" w:cs="Calibri"/>
                  <w:sz w:val="24"/>
                  <w:szCs w:val="24"/>
                </w:rPr>
                <m:t>dz</m:t>
              </m:r>
            </m:e>
          </m:nary>
          <m:r>
            <w:rPr>
              <w:rFonts w:ascii="Cambria Math" w:hAnsi="Cambria Math" w:cs="Calibri"/>
              <w:sz w:val="24"/>
              <w:szCs w:val="24"/>
            </w:rPr>
            <m:t>=0.999</m:t>
          </m:r>
          <m:nary>
            <m:naryP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Calibri"/>
                  <w:sz w:val="24"/>
                  <w:szCs w:val="24"/>
                </w:rPr>
                <m:t>0</m:t>
              </m:r>
            </m:sub>
            <m:sup>
              <m:r>
                <w:rPr>
                  <w:rFonts w:ascii="Cambria Math" w:hAnsi="Cambria Math" w:cs="Calibri"/>
                  <w:sz w:val="24"/>
                  <w:szCs w:val="24"/>
                </w:rPr>
                <m:t>+∞</m:t>
              </m:r>
            </m:sup>
            <m:e>
              <m:r>
                <w:rPr>
                  <w:rFonts w:ascii="Cambria Math" w:hAnsi="Cambria Math" w:cs="Calibri"/>
                  <w:sz w:val="24"/>
                  <w:szCs w:val="24"/>
                </w:rPr>
                <m:t>q</m:t>
              </m:r>
              <m:d>
                <m:d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z</m:t>
                  </m:r>
                </m:e>
              </m:d>
              <m:r>
                <w:rPr>
                  <w:rFonts w:ascii="Cambria Math" w:hAnsi="Cambria Math" w:cs="Calibri"/>
                  <w:sz w:val="24"/>
                  <w:szCs w:val="24"/>
                </w:rPr>
                <m:t>dz</m:t>
              </m:r>
            </m:e>
          </m:nary>
          <m:r>
            <m:rPr>
              <m:sty m:val="p"/>
            </m:rPr>
            <w:rPr>
              <w:rFonts w:ascii="Cambria Math" w:hAnsi="Cambria Math" w:cs="Calibri"/>
              <w:sz w:val="24"/>
              <w:szCs w:val="24"/>
            </w:rPr>
            <m:t xml:space="preserve">                              (s5)</m:t>
          </m:r>
        </m:oMath>
      </m:oMathPara>
    </w:p>
    <w:p w14:paraId="54B09960" w14:textId="77777777" w:rsidR="00FB4494" w:rsidRPr="009934BF" w:rsidRDefault="00FB4494" w:rsidP="002B4A4A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217077A5" w14:textId="451E4C0B" w:rsidR="00BC7813" w:rsidRPr="009934BF" w:rsidRDefault="006B302C" w:rsidP="002B4A4A">
      <w:pPr>
        <w:spacing w:line="360" w:lineRule="auto"/>
        <w:rPr>
          <w:rFonts w:ascii="Calibri" w:hAnsi="Calibri" w:cs="Calibri"/>
          <w:sz w:val="24"/>
          <w:szCs w:val="24"/>
        </w:rPr>
      </w:pPr>
      <w:r w:rsidRPr="009934BF">
        <w:rPr>
          <w:rFonts w:ascii="Calibri" w:hAnsi="Calibri" w:cs="Calibri"/>
          <w:sz w:val="24"/>
          <w:szCs w:val="24"/>
        </w:rPr>
        <w:t xml:space="preserve">From </w:t>
      </w:r>
      <w:r w:rsidR="00ED1680" w:rsidRPr="009934BF">
        <w:rPr>
          <w:rFonts w:ascii="Calibri" w:hAnsi="Calibri" w:cs="Calibri"/>
          <w:sz w:val="24"/>
          <w:szCs w:val="24"/>
        </w:rPr>
        <w:t>Eq.</w:t>
      </w:r>
      <w:r w:rsidRPr="009934BF">
        <w:rPr>
          <w:rFonts w:ascii="Calibri" w:hAnsi="Calibri" w:cs="Calibri"/>
          <w:sz w:val="24"/>
          <w:szCs w:val="24"/>
        </w:rPr>
        <w:t xml:space="preserve"> </w:t>
      </w:r>
      <w:r w:rsidR="00F1129F" w:rsidRPr="009934BF">
        <w:rPr>
          <w:rFonts w:ascii="Calibri" w:hAnsi="Calibri" w:cs="Calibri"/>
          <w:sz w:val="24"/>
          <w:szCs w:val="24"/>
        </w:rPr>
        <w:t>s</w:t>
      </w:r>
      <w:r w:rsidR="008D4165" w:rsidRPr="009934BF">
        <w:rPr>
          <w:rFonts w:ascii="Calibri" w:hAnsi="Calibri" w:cs="Calibri"/>
          <w:sz w:val="24"/>
          <w:szCs w:val="24"/>
        </w:rPr>
        <w:t>5</w:t>
      </w:r>
      <w:r w:rsidRPr="009934BF">
        <w:rPr>
          <w:rFonts w:ascii="Calibri" w:hAnsi="Calibri" w:cs="Calibri"/>
          <w:sz w:val="24"/>
          <w:szCs w:val="24"/>
        </w:rPr>
        <w:t>, we can numerically determine</w:t>
      </w:r>
      <w:r w:rsidR="00A71B63" w:rsidRPr="009934BF">
        <w:rPr>
          <w:rFonts w:ascii="Calibri" w:hAnsi="Calibri" w:cs="Calibr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Calibri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 w:cs="Calibri"/>
                <w:sz w:val="24"/>
                <w:szCs w:val="24"/>
              </w:rPr>
              <m:t>salt</m:t>
            </m:r>
          </m:sub>
        </m:sSub>
      </m:oMath>
      <w:r w:rsidRPr="009934BF">
        <w:rPr>
          <w:rFonts w:ascii="Calibri" w:hAnsi="Calibri" w:cs="Calibri"/>
          <w:sz w:val="24"/>
          <w:szCs w:val="24"/>
        </w:rPr>
        <w:t>, as shown in Fig</w:t>
      </w:r>
      <w:r w:rsidR="001B317A" w:rsidRPr="009934BF">
        <w:rPr>
          <w:rFonts w:ascii="Calibri" w:hAnsi="Calibri" w:cs="Calibri"/>
          <w:sz w:val="24"/>
          <w:szCs w:val="24"/>
        </w:rPr>
        <w:t>.</w:t>
      </w:r>
      <w:r w:rsidRPr="009934BF">
        <w:rPr>
          <w:rFonts w:ascii="Calibri" w:hAnsi="Calibri" w:cs="Calibri"/>
          <w:sz w:val="24"/>
          <w:szCs w:val="24"/>
        </w:rPr>
        <w:t xml:space="preserve"> S</w:t>
      </w:r>
      <w:r w:rsidR="00B561E3" w:rsidRPr="009934BF">
        <w:rPr>
          <w:rFonts w:ascii="Calibri" w:hAnsi="Calibri" w:cs="Calibri"/>
          <w:sz w:val="24"/>
          <w:szCs w:val="24"/>
        </w:rPr>
        <w:t>2</w:t>
      </w:r>
      <w:r w:rsidRPr="009934BF">
        <w:rPr>
          <w:rFonts w:ascii="Calibri" w:hAnsi="Calibri" w:cs="Calibri"/>
          <w:sz w:val="24"/>
          <w:szCs w:val="24"/>
        </w:rPr>
        <w:t>.</w:t>
      </w:r>
    </w:p>
    <w:p w14:paraId="4C746812" w14:textId="05CC8AAD" w:rsidR="003754FA" w:rsidRPr="009934BF" w:rsidRDefault="003754FA" w:rsidP="002B4A4A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4F1F0939" w14:textId="77777777" w:rsidR="00AE3AEA" w:rsidRPr="009934BF" w:rsidRDefault="00AE3AEA" w:rsidP="00AE3AEA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9934BF">
        <w:rPr>
          <w:rFonts w:ascii="Calibri" w:hAnsi="Calibri" w:cs="Calibri"/>
          <w:b/>
          <w:sz w:val="24"/>
          <w:szCs w:val="24"/>
        </w:rPr>
        <w:t xml:space="preserve">Text S2. Measurement </w:t>
      </w:r>
      <w:bookmarkStart w:id="0" w:name="_Hlk15944301"/>
      <w:r w:rsidRPr="009934BF">
        <w:rPr>
          <w:rFonts w:ascii="Calibri" w:hAnsi="Calibri" w:cs="Calibri"/>
          <w:b/>
          <w:sz w:val="24"/>
          <w:szCs w:val="24"/>
        </w:rPr>
        <w:t>uncertainties of VREFM</w:t>
      </w:r>
      <w:bookmarkEnd w:id="0"/>
      <w:r w:rsidRPr="009934BF">
        <w:rPr>
          <w:rFonts w:ascii="Calibri" w:hAnsi="Calibri" w:cs="Calibri"/>
          <w:b/>
          <w:sz w:val="24"/>
          <w:szCs w:val="24"/>
        </w:rPr>
        <w:t xml:space="preserve"> sensor</w:t>
      </w:r>
    </w:p>
    <w:p w14:paraId="2B6585B9" w14:textId="4DE5CD60" w:rsidR="00BE47DB" w:rsidRPr="009934BF" w:rsidRDefault="00FF0997" w:rsidP="009728C6">
      <w:pPr>
        <w:spacing w:line="360" w:lineRule="auto"/>
        <w:ind w:firstLineChars="200" w:firstLine="480"/>
        <w:rPr>
          <w:rFonts w:ascii="Calibri" w:hAnsi="Calibri" w:cs="Calibri"/>
          <w:sz w:val="24"/>
          <w:szCs w:val="24"/>
        </w:rPr>
      </w:pPr>
      <w:r w:rsidRPr="009934BF">
        <w:rPr>
          <w:rFonts w:ascii="Calibri" w:hAnsi="Calibri" w:cs="Calibri" w:hint="eastAsia"/>
          <w:bCs/>
          <w:sz w:val="24"/>
          <w:szCs w:val="24"/>
        </w:rPr>
        <w:t>F</w:t>
      </w:r>
      <w:r w:rsidRPr="009934BF">
        <w:rPr>
          <w:rFonts w:ascii="Calibri" w:hAnsi="Calibri" w:cs="Calibri"/>
          <w:bCs/>
          <w:sz w:val="24"/>
          <w:szCs w:val="24"/>
        </w:rPr>
        <w:t>ig. S</w:t>
      </w:r>
      <w:r w:rsidR="008B6165" w:rsidRPr="009934BF">
        <w:rPr>
          <w:rFonts w:ascii="Calibri" w:hAnsi="Calibri" w:cs="Calibri"/>
          <w:bCs/>
          <w:sz w:val="24"/>
          <w:szCs w:val="24"/>
        </w:rPr>
        <w:t>3</w:t>
      </w:r>
      <w:r w:rsidR="009728C6" w:rsidRPr="009934BF">
        <w:rPr>
          <w:rFonts w:ascii="Calibri" w:hAnsi="Calibri" w:cs="Calibri"/>
          <w:bCs/>
          <w:sz w:val="24"/>
          <w:szCs w:val="24"/>
        </w:rPr>
        <w:t xml:space="preserve"> </w:t>
      </w:r>
      <w:r w:rsidR="003E0790" w:rsidRPr="009934BF">
        <w:rPr>
          <w:rFonts w:ascii="Calibri" w:hAnsi="Calibri" w:cs="Calibri"/>
          <w:bCs/>
          <w:sz w:val="24"/>
          <w:szCs w:val="24"/>
        </w:rPr>
        <w:t xml:space="preserve">shows </w:t>
      </w:r>
      <w:r w:rsidR="008A2667" w:rsidRPr="009934BF">
        <w:rPr>
          <w:rFonts w:ascii="Calibri" w:hAnsi="Calibri" w:cs="Calibri"/>
          <w:bCs/>
          <w:sz w:val="24"/>
          <w:szCs w:val="24"/>
        </w:rPr>
        <w:t xml:space="preserve">the calibration </w:t>
      </w:r>
      <w:r w:rsidR="007A2960" w:rsidRPr="009934BF">
        <w:rPr>
          <w:rFonts w:ascii="Calibri" w:hAnsi="Calibri" w:cs="Calibri"/>
          <w:bCs/>
          <w:sz w:val="24"/>
          <w:szCs w:val="24"/>
        </w:rPr>
        <w:t>results</w:t>
      </w:r>
      <w:r w:rsidR="008A2667" w:rsidRPr="009934BF">
        <w:rPr>
          <w:rFonts w:ascii="Calibri" w:hAnsi="Calibri" w:cs="Calibri"/>
          <w:bCs/>
          <w:sz w:val="24"/>
          <w:szCs w:val="24"/>
        </w:rPr>
        <w:t xml:space="preserve"> of </w:t>
      </w:r>
      <w:r w:rsidR="003E0790" w:rsidRPr="009934BF">
        <w:rPr>
          <w:rFonts w:ascii="Calibri" w:hAnsi="Calibri" w:cs="Calibri"/>
          <w:bCs/>
          <w:sz w:val="24"/>
          <w:szCs w:val="24"/>
        </w:rPr>
        <w:t xml:space="preserve">3 </w:t>
      </w:r>
      <w:r w:rsidR="001C7C27" w:rsidRPr="009934BF">
        <w:rPr>
          <w:rFonts w:ascii="Calibri" w:hAnsi="Calibri" w:cs="Calibri"/>
          <w:bCs/>
          <w:sz w:val="24"/>
          <w:szCs w:val="24"/>
        </w:rPr>
        <w:t xml:space="preserve">representative </w:t>
      </w:r>
      <w:r w:rsidR="00D21C5F" w:rsidRPr="009934BF">
        <w:rPr>
          <w:rFonts w:ascii="Calibri" w:hAnsi="Calibri" w:cs="Calibri"/>
          <w:bCs/>
          <w:sz w:val="24"/>
          <w:szCs w:val="24"/>
        </w:rPr>
        <w:t xml:space="preserve">VREFM </w:t>
      </w:r>
      <w:r w:rsidR="003E0790" w:rsidRPr="009934BF">
        <w:rPr>
          <w:rFonts w:ascii="Calibri" w:hAnsi="Calibri" w:cs="Calibri"/>
          <w:bCs/>
          <w:sz w:val="24"/>
          <w:szCs w:val="24"/>
        </w:rPr>
        <w:t>sensors</w:t>
      </w:r>
      <w:r w:rsidR="00AD6188" w:rsidRPr="009934BF">
        <w:rPr>
          <w:rFonts w:ascii="Calibri" w:hAnsi="Calibri" w:cs="Calibri"/>
          <w:bCs/>
          <w:sz w:val="24"/>
          <w:szCs w:val="24"/>
        </w:rPr>
        <w:t xml:space="preserve">. </w:t>
      </w:r>
      <w:r w:rsidR="006067C6" w:rsidRPr="009934BF">
        <w:rPr>
          <w:rFonts w:ascii="Calibri" w:hAnsi="Calibri" w:cs="Calibri"/>
          <w:bCs/>
          <w:sz w:val="24"/>
          <w:szCs w:val="24"/>
        </w:rPr>
        <w:t>It can be seen</w:t>
      </w:r>
      <w:r w:rsidR="00677631" w:rsidRPr="009934BF">
        <w:rPr>
          <w:rFonts w:ascii="Calibri" w:hAnsi="Calibri" w:cs="Calibri"/>
          <w:bCs/>
          <w:sz w:val="24"/>
          <w:szCs w:val="24"/>
        </w:rPr>
        <w:t xml:space="preserve"> that </w:t>
      </w:r>
      <w:r w:rsidR="008B5D48" w:rsidRPr="009934BF">
        <w:rPr>
          <w:rFonts w:ascii="Calibri" w:hAnsi="Calibri" w:cs="Calibri"/>
          <w:bCs/>
          <w:sz w:val="24"/>
          <w:szCs w:val="24"/>
        </w:rPr>
        <w:t xml:space="preserve">there is </w:t>
      </w:r>
      <w:r w:rsidR="00C46342" w:rsidRPr="009934BF">
        <w:rPr>
          <w:rFonts w:ascii="Calibri" w:hAnsi="Calibri" w:cs="Calibri"/>
          <w:bCs/>
          <w:sz w:val="24"/>
          <w:szCs w:val="24"/>
        </w:rPr>
        <w:t>an</w:t>
      </w:r>
      <w:r w:rsidR="008B5D48" w:rsidRPr="009934BF">
        <w:rPr>
          <w:rFonts w:ascii="Calibri" w:hAnsi="Calibri" w:cs="Calibri"/>
          <w:bCs/>
          <w:sz w:val="24"/>
          <w:szCs w:val="24"/>
        </w:rPr>
        <w:t xml:space="preserve"> excellent linear relationship (R</w:t>
      </w:r>
      <w:r w:rsidR="008B5D48" w:rsidRPr="009934BF">
        <w:rPr>
          <w:rFonts w:ascii="Calibri" w:hAnsi="Calibri" w:cs="Calibri"/>
          <w:bCs/>
          <w:sz w:val="24"/>
          <w:szCs w:val="24"/>
          <w:vertAlign w:val="superscript"/>
        </w:rPr>
        <w:t>2</w:t>
      </w:r>
      <w:r w:rsidR="008B5D48" w:rsidRPr="009934BF">
        <w:rPr>
          <w:rFonts w:ascii="Calibri" w:hAnsi="Calibri" w:cs="Calibri"/>
          <w:bCs/>
          <w:sz w:val="24"/>
          <w:szCs w:val="24"/>
        </w:rPr>
        <w:t>=0.99-1)</w:t>
      </w:r>
      <w:r w:rsidR="00C46342" w:rsidRPr="009934BF">
        <w:rPr>
          <w:rFonts w:ascii="Calibri" w:hAnsi="Calibri" w:cs="Calibri"/>
          <w:bCs/>
          <w:sz w:val="24"/>
          <w:szCs w:val="24"/>
        </w:rPr>
        <w:t xml:space="preserve"> </w:t>
      </w:r>
      <w:r w:rsidR="00B242E8" w:rsidRPr="009934BF">
        <w:rPr>
          <w:rFonts w:ascii="Calibri" w:hAnsi="Calibri" w:cs="Calibri"/>
          <w:bCs/>
          <w:sz w:val="24"/>
          <w:szCs w:val="24"/>
        </w:rPr>
        <w:t xml:space="preserve">between </w:t>
      </w:r>
      <w:r w:rsidR="00CA1FD7">
        <w:rPr>
          <w:rFonts w:ascii="Calibri" w:hAnsi="Calibri" w:cs="Calibri"/>
          <w:bCs/>
          <w:sz w:val="24"/>
          <w:szCs w:val="24"/>
        </w:rPr>
        <w:t xml:space="preserve">the </w:t>
      </w:r>
      <w:r w:rsidR="00733C71" w:rsidRPr="009934BF">
        <w:rPr>
          <w:rFonts w:ascii="Calibri" w:hAnsi="Calibri" w:cs="Calibri"/>
          <w:sz w:val="24"/>
          <w:szCs w:val="24"/>
        </w:rPr>
        <w:t xml:space="preserve">output voltage of VREFM and </w:t>
      </w:r>
      <w:r w:rsidR="00973638">
        <w:rPr>
          <w:rFonts w:ascii="Calibri" w:hAnsi="Calibri" w:cs="Calibri"/>
          <w:sz w:val="24"/>
          <w:szCs w:val="24"/>
        </w:rPr>
        <w:t xml:space="preserve">the </w:t>
      </w:r>
      <w:r w:rsidR="00733C71" w:rsidRPr="009934BF">
        <w:rPr>
          <w:rFonts w:ascii="Calibri" w:hAnsi="Calibri" w:cs="Calibri"/>
          <w:sz w:val="24"/>
          <w:szCs w:val="24"/>
        </w:rPr>
        <w:t>applied E-field intensities</w:t>
      </w:r>
      <w:r w:rsidR="00990388" w:rsidRPr="009934BF">
        <w:rPr>
          <w:rFonts w:ascii="Calibri" w:hAnsi="Calibri" w:cs="Calibri"/>
          <w:sz w:val="24"/>
          <w:szCs w:val="24"/>
        </w:rPr>
        <w:t xml:space="preserve">. </w:t>
      </w:r>
      <w:r w:rsidR="00E25FDD" w:rsidRPr="009934BF">
        <w:rPr>
          <w:rFonts w:ascii="Calibri" w:hAnsi="Calibri" w:cs="Calibri"/>
          <w:sz w:val="24"/>
          <w:szCs w:val="24"/>
        </w:rPr>
        <w:t>The uncertainties</w:t>
      </w:r>
      <w:r w:rsidR="00E50271" w:rsidRPr="009934BF">
        <w:rPr>
          <w:rFonts w:ascii="Calibri" w:hAnsi="Calibri" w:cs="Calibri"/>
          <w:sz w:val="24"/>
          <w:szCs w:val="24"/>
        </w:rPr>
        <w:t xml:space="preserve"> </w:t>
      </w:r>
      <w:r w:rsidR="009D71FA" w:rsidRPr="009934BF">
        <w:rPr>
          <w:rFonts w:ascii="Calibri" w:hAnsi="Calibri" w:cs="Calibri"/>
          <w:sz w:val="24"/>
          <w:szCs w:val="24"/>
        </w:rPr>
        <w:t xml:space="preserve">of VREFM </w:t>
      </w:r>
      <w:r w:rsidR="00D95C67" w:rsidRPr="009934BF">
        <w:rPr>
          <w:rFonts w:ascii="Calibri" w:hAnsi="Calibri" w:cs="Calibri"/>
          <w:sz w:val="24"/>
          <w:szCs w:val="24"/>
        </w:rPr>
        <w:t xml:space="preserve">sensor </w:t>
      </w:r>
      <w:r w:rsidR="00E50271" w:rsidRPr="009934BF">
        <w:rPr>
          <w:rFonts w:ascii="Calibri" w:hAnsi="Calibri" w:cs="Calibri"/>
          <w:sz w:val="24"/>
          <w:szCs w:val="24"/>
        </w:rPr>
        <w:t>come</w:t>
      </w:r>
      <w:r w:rsidR="00E25FDD" w:rsidRPr="009934BF">
        <w:rPr>
          <w:rFonts w:ascii="Calibri" w:hAnsi="Calibri" w:cs="Calibri"/>
          <w:sz w:val="24"/>
          <w:szCs w:val="24"/>
        </w:rPr>
        <w:t xml:space="preserve"> </w:t>
      </w:r>
      <w:r w:rsidR="00E50271" w:rsidRPr="009934BF">
        <w:rPr>
          <w:rFonts w:ascii="Calibri" w:hAnsi="Calibri" w:cs="Calibri"/>
          <w:sz w:val="24"/>
          <w:szCs w:val="24"/>
        </w:rPr>
        <w:t xml:space="preserve">primally from </w:t>
      </w:r>
      <w:r w:rsidR="00335A81" w:rsidRPr="009934BF">
        <w:rPr>
          <w:rFonts w:ascii="Calibri" w:hAnsi="Calibri" w:cs="Calibri"/>
          <w:sz w:val="24"/>
          <w:szCs w:val="24"/>
        </w:rPr>
        <w:t xml:space="preserve">the fluctuation of output voltage of VREFM sensors </w:t>
      </w:r>
      <w:r w:rsidR="00823E1F" w:rsidRPr="009934BF">
        <w:rPr>
          <w:rFonts w:ascii="Calibri" w:hAnsi="Calibri" w:cs="Calibri"/>
          <w:sz w:val="24"/>
          <w:szCs w:val="24"/>
        </w:rPr>
        <w:t>under a constant applied E-field, as shown in Figs. S</w:t>
      </w:r>
      <w:r w:rsidR="00D24F0C" w:rsidRPr="009934BF">
        <w:rPr>
          <w:rFonts w:ascii="Calibri" w:hAnsi="Calibri" w:cs="Calibri"/>
          <w:sz w:val="24"/>
          <w:szCs w:val="24"/>
        </w:rPr>
        <w:t>3</w:t>
      </w:r>
      <w:r w:rsidR="00823E1F" w:rsidRPr="009934BF">
        <w:rPr>
          <w:rFonts w:ascii="Calibri" w:hAnsi="Calibri" w:cs="Calibri"/>
          <w:sz w:val="24"/>
          <w:szCs w:val="24"/>
        </w:rPr>
        <w:t>a, S</w:t>
      </w:r>
      <w:r w:rsidR="00D24F0C" w:rsidRPr="009934BF">
        <w:rPr>
          <w:rFonts w:ascii="Calibri" w:hAnsi="Calibri" w:cs="Calibri"/>
          <w:sz w:val="24"/>
          <w:szCs w:val="24"/>
        </w:rPr>
        <w:t>3</w:t>
      </w:r>
      <w:r w:rsidR="00823E1F" w:rsidRPr="009934BF">
        <w:rPr>
          <w:rFonts w:ascii="Calibri" w:hAnsi="Calibri" w:cs="Calibri"/>
          <w:sz w:val="24"/>
          <w:szCs w:val="24"/>
        </w:rPr>
        <w:t>c, and S</w:t>
      </w:r>
      <w:r w:rsidR="00D24F0C" w:rsidRPr="009934BF">
        <w:rPr>
          <w:rFonts w:ascii="Calibri" w:hAnsi="Calibri" w:cs="Calibri"/>
          <w:sz w:val="24"/>
          <w:szCs w:val="24"/>
        </w:rPr>
        <w:t>3</w:t>
      </w:r>
      <w:r w:rsidR="00823E1F" w:rsidRPr="009934BF">
        <w:rPr>
          <w:rFonts w:ascii="Calibri" w:hAnsi="Calibri" w:cs="Calibri"/>
          <w:sz w:val="24"/>
          <w:szCs w:val="24"/>
        </w:rPr>
        <w:t>e.</w:t>
      </w:r>
      <w:r w:rsidR="005B02CD" w:rsidRPr="009934BF">
        <w:rPr>
          <w:rFonts w:ascii="Calibri" w:hAnsi="Calibri" w:cs="Calibri"/>
          <w:sz w:val="24"/>
          <w:szCs w:val="24"/>
        </w:rPr>
        <w:t xml:space="preserve"> </w:t>
      </w:r>
      <w:r w:rsidR="00FA5481" w:rsidRPr="009934BF">
        <w:rPr>
          <w:rFonts w:ascii="Calibri" w:hAnsi="Calibri" w:cs="Calibri"/>
          <w:sz w:val="24"/>
          <w:szCs w:val="24"/>
        </w:rPr>
        <w:t>The uncertainties of a VREFM sensor under specific applied E-field can be defined as</w:t>
      </w:r>
    </w:p>
    <w:p w14:paraId="43A7826A" w14:textId="77777777" w:rsidR="00155D72" w:rsidRPr="009934BF" w:rsidRDefault="00155D72" w:rsidP="00155D72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185D1FE1" w14:textId="0C42FD2B" w:rsidR="00FA5481" w:rsidRPr="009934BF" w:rsidRDefault="003C20EA" w:rsidP="00FA5481">
      <w:pPr>
        <w:spacing w:line="360" w:lineRule="auto"/>
        <w:rPr>
          <w:rFonts w:ascii="Calibri" w:hAnsi="Calibri" w:cs="Calibri"/>
          <w:sz w:val="24"/>
          <w:szCs w:val="24"/>
        </w:rPr>
      </w:pPr>
      <m:oMathPara>
        <m:oMathParaPr>
          <m:jc m:val="right"/>
        </m:oMathParaPr>
        <m:oMath>
          <m:f>
            <m:fPr>
              <m:ctrlPr>
                <w:rPr>
                  <w:rFonts w:ascii="Cambria Math" w:hAnsi="Cambria Math" w:cs="Calibri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k</m:t>
                  </m:r>
                </m:e>
                <m: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V-E</m:t>
                  </m:r>
                </m:sub>
              </m:sSub>
              <m:sSubSup>
                <m:sSubSup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max</m:t>
                  </m:r>
                </m:sub>
                <m:sup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'</m:t>
                  </m:r>
                </m:sup>
              </m:sSubSup>
            </m:num>
            <m:den>
              <m:sSub>
                <m:sSubPr>
                  <m:ctrlPr>
                    <w:rPr>
                      <w:rFonts w:ascii="Cambria Math" w:hAnsi="Cambria Math" w:cs="Calibr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E</m:t>
                  </m:r>
                </m:e>
                <m:sub>
                  <m:r>
                    <w:rPr>
                      <w:rFonts w:ascii="Cambria Math" w:hAnsi="Cambria Math" w:cs="Calibri"/>
                      <w:sz w:val="24"/>
                      <w:szCs w:val="24"/>
                    </w:rPr>
                    <m:t>applied</m:t>
                  </m:r>
                </m:sub>
              </m:sSub>
            </m:den>
          </m:f>
          <m:r>
            <w:rPr>
              <w:rFonts w:ascii="Cambria Math" w:hAnsi="Cambria Math" w:cs="Calibri"/>
              <w:sz w:val="24"/>
              <w:szCs w:val="24"/>
            </w:rPr>
            <m:t>×100 %</m:t>
          </m:r>
          <m:r>
            <m:rPr>
              <m:sty m:val="p"/>
            </m:rPr>
            <w:rPr>
              <w:rFonts w:ascii="Cambria Math" w:hAnsi="Cambria Math" w:cs="Calibri"/>
              <w:sz w:val="24"/>
              <w:szCs w:val="24"/>
            </w:rPr>
            <m:t xml:space="preserve">                                                  (s6)</m:t>
          </m:r>
        </m:oMath>
      </m:oMathPara>
    </w:p>
    <w:p w14:paraId="00F71A3D" w14:textId="77777777" w:rsidR="00155D72" w:rsidRPr="009934BF" w:rsidRDefault="00155D72" w:rsidP="00FA5481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3A6CCF8A" w14:textId="020D17C2" w:rsidR="00AE3AEA" w:rsidRPr="009934BF" w:rsidRDefault="003D79F3" w:rsidP="00BE47DB">
      <w:pPr>
        <w:spacing w:line="360" w:lineRule="auto"/>
        <w:rPr>
          <w:rFonts w:ascii="Calibri" w:hAnsi="Calibri" w:cs="Calibri"/>
          <w:bCs/>
          <w:sz w:val="24"/>
          <w:szCs w:val="24"/>
        </w:rPr>
      </w:pPr>
      <w:r w:rsidRPr="009934BF">
        <w:rPr>
          <w:rFonts w:ascii="Calibri" w:hAnsi="Calibri" w:cs="Calibri" w:hint="eastAsia"/>
          <w:sz w:val="24"/>
          <w:szCs w:val="24"/>
        </w:rPr>
        <w:t>w</w:t>
      </w:r>
      <w:r w:rsidRPr="009934BF">
        <w:rPr>
          <w:rFonts w:ascii="Calibri" w:hAnsi="Calibri" w:cs="Calibri"/>
          <w:sz w:val="24"/>
          <w:szCs w:val="24"/>
        </w:rPr>
        <w:t xml:space="preserve">here </w:t>
      </w:r>
      <m:oMath>
        <m:sSub>
          <m:sSub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Calibri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 w:cs="Calibri"/>
                <w:sz w:val="24"/>
                <w:szCs w:val="24"/>
              </w:rPr>
              <m:t>V-E</m:t>
            </m:r>
          </m:sub>
        </m:sSub>
      </m:oMath>
      <w:r w:rsidRPr="009934BF">
        <w:rPr>
          <w:rFonts w:ascii="Calibri" w:hAnsi="Calibri" w:cs="Calibri" w:hint="eastAsia"/>
          <w:sz w:val="24"/>
          <w:szCs w:val="24"/>
        </w:rPr>
        <w:t xml:space="preserve"> </w:t>
      </w:r>
      <w:r w:rsidRPr="009934BF">
        <w:rPr>
          <w:rFonts w:ascii="Calibri" w:hAnsi="Calibri" w:cs="Calibri"/>
          <w:sz w:val="24"/>
          <w:szCs w:val="24"/>
        </w:rPr>
        <w:t xml:space="preserve">is </w:t>
      </w:r>
      <w:r w:rsidR="00734AF1" w:rsidRPr="009934BF">
        <w:rPr>
          <w:rFonts w:ascii="Calibri" w:hAnsi="Calibri" w:cs="Calibri"/>
          <w:sz w:val="24"/>
          <w:szCs w:val="24"/>
        </w:rPr>
        <w:t xml:space="preserve">the slope of </w:t>
      </w:r>
      <w:r w:rsidR="004E60C8" w:rsidRPr="009934BF">
        <w:rPr>
          <w:rFonts w:ascii="Calibri" w:hAnsi="Calibri" w:cs="Calibri"/>
          <w:sz w:val="24"/>
          <w:szCs w:val="24"/>
        </w:rPr>
        <w:t>the fitting line in Figs. S</w:t>
      </w:r>
      <w:r w:rsidR="00D24F0C" w:rsidRPr="009934BF">
        <w:rPr>
          <w:rFonts w:ascii="Calibri" w:hAnsi="Calibri" w:cs="Calibri"/>
          <w:sz w:val="24"/>
          <w:szCs w:val="24"/>
        </w:rPr>
        <w:t>3</w:t>
      </w:r>
      <w:r w:rsidR="004E60C8" w:rsidRPr="009934BF">
        <w:rPr>
          <w:rFonts w:ascii="Calibri" w:hAnsi="Calibri" w:cs="Calibri"/>
          <w:sz w:val="24"/>
          <w:szCs w:val="24"/>
        </w:rPr>
        <w:t>b, S</w:t>
      </w:r>
      <w:r w:rsidR="00D24F0C" w:rsidRPr="009934BF">
        <w:rPr>
          <w:rFonts w:ascii="Calibri" w:hAnsi="Calibri" w:cs="Calibri"/>
          <w:sz w:val="24"/>
          <w:szCs w:val="24"/>
        </w:rPr>
        <w:t>3</w:t>
      </w:r>
      <w:r w:rsidR="004E60C8" w:rsidRPr="009934BF">
        <w:rPr>
          <w:rFonts w:ascii="Calibri" w:hAnsi="Calibri" w:cs="Calibri"/>
          <w:sz w:val="24"/>
          <w:szCs w:val="24"/>
        </w:rPr>
        <w:t>d, and S</w:t>
      </w:r>
      <w:r w:rsidR="00D24F0C" w:rsidRPr="009934BF">
        <w:rPr>
          <w:rFonts w:ascii="Calibri" w:hAnsi="Calibri" w:cs="Calibri"/>
          <w:sz w:val="24"/>
          <w:szCs w:val="24"/>
        </w:rPr>
        <w:t>3</w:t>
      </w:r>
      <w:r w:rsidR="004E60C8" w:rsidRPr="009934BF">
        <w:rPr>
          <w:rFonts w:ascii="Calibri" w:hAnsi="Calibri" w:cs="Calibri"/>
          <w:sz w:val="24"/>
          <w:szCs w:val="24"/>
        </w:rPr>
        <w:t>f</w:t>
      </w:r>
      <w:r w:rsidR="00F545F3" w:rsidRPr="009934BF">
        <w:rPr>
          <w:rFonts w:ascii="Calibri" w:hAnsi="Calibri" w:cs="Calibri"/>
          <w:sz w:val="24"/>
          <w:szCs w:val="24"/>
        </w:rPr>
        <w:t xml:space="preserve">; </w:t>
      </w:r>
      <m:oMath>
        <m:sSubSup>
          <m:sSubSup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Calibri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Calibri"/>
                <w:sz w:val="24"/>
                <w:szCs w:val="24"/>
              </w:rPr>
              <m:t>max</m:t>
            </m:r>
          </m:sub>
          <m:sup>
            <m:r>
              <w:rPr>
                <w:rFonts w:ascii="Cambria Math" w:hAnsi="Cambria Math" w:cs="Calibri"/>
                <w:sz w:val="24"/>
                <w:szCs w:val="24"/>
              </w:rPr>
              <m:t>'</m:t>
            </m:r>
          </m:sup>
        </m:sSubSup>
      </m:oMath>
      <w:r w:rsidR="00953A5B" w:rsidRPr="009934BF">
        <w:rPr>
          <w:rFonts w:ascii="Calibri" w:hAnsi="Calibri" w:cs="Calibri" w:hint="eastAsia"/>
          <w:sz w:val="24"/>
          <w:szCs w:val="24"/>
        </w:rPr>
        <w:t xml:space="preserve"> </w:t>
      </w:r>
      <w:r w:rsidR="00E646B2" w:rsidRPr="009934BF">
        <w:rPr>
          <w:rFonts w:ascii="Calibri" w:hAnsi="Calibri" w:cs="Calibri"/>
          <w:sz w:val="24"/>
          <w:szCs w:val="24"/>
        </w:rPr>
        <w:t xml:space="preserve">is the maximum </w:t>
      </w:r>
      <w:r w:rsidR="00D21D9D" w:rsidRPr="009934BF">
        <w:rPr>
          <w:rFonts w:ascii="Calibri" w:hAnsi="Calibri" w:cs="Calibri"/>
          <w:sz w:val="24"/>
          <w:szCs w:val="24"/>
        </w:rPr>
        <w:t xml:space="preserve">fluctuation of output voltage of VREFM sensors; </w:t>
      </w:r>
      <w:r w:rsidR="005C38E1" w:rsidRPr="009934BF">
        <w:rPr>
          <w:rFonts w:ascii="Calibri" w:hAnsi="Calibri" w:cs="Calibri"/>
          <w:sz w:val="24"/>
          <w:szCs w:val="24"/>
        </w:rPr>
        <w:t xml:space="preserve">and </w:t>
      </w:r>
      <m:oMath>
        <m:sSub>
          <m:sSub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Calibri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 w:cs="Calibri"/>
                <w:sz w:val="24"/>
                <w:szCs w:val="24"/>
              </w:rPr>
              <m:t>applied</m:t>
            </m:r>
          </m:sub>
        </m:sSub>
      </m:oMath>
      <w:r w:rsidR="005C38E1" w:rsidRPr="009934BF">
        <w:rPr>
          <w:rFonts w:ascii="Calibri" w:hAnsi="Calibri" w:cs="Calibri" w:hint="eastAsia"/>
          <w:sz w:val="24"/>
          <w:szCs w:val="24"/>
        </w:rPr>
        <w:t xml:space="preserve"> </w:t>
      </w:r>
      <w:r w:rsidR="005C38E1" w:rsidRPr="009934BF">
        <w:rPr>
          <w:rFonts w:ascii="Calibri" w:hAnsi="Calibri" w:cs="Calibri"/>
          <w:sz w:val="24"/>
          <w:szCs w:val="24"/>
        </w:rPr>
        <w:t xml:space="preserve">is the applied E-field intensity </w:t>
      </w:r>
      <w:r w:rsidR="004D1676" w:rsidRPr="009934BF">
        <w:rPr>
          <w:rFonts w:ascii="Calibri" w:hAnsi="Calibri" w:cs="Calibri"/>
          <w:sz w:val="24"/>
          <w:szCs w:val="24"/>
        </w:rPr>
        <w:t xml:space="preserve">in the </w:t>
      </w:r>
      <w:r w:rsidR="00110551" w:rsidRPr="009934BF">
        <w:rPr>
          <w:rFonts w:ascii="Calibri" w:hAnsi="Calibri" w:cs="Calibri"/>
          <w:sz w:val="24"/>
          <w:szCs w:val="24"/>
        </w:rPr>
        <w:t>parallel-plate E-field calibrator</w:t>
      </w:r>
      <w:r w:rsidR="00CE3D89" w:rsidRPr="009934BF">
        <w:rPr>
          <w:rFonts w:ascii="Calibri" w:hAnsi="Calibri" w:cs="Calibri"/>
          <w:sz w:val="24"/>
          <w:szCs w:val="24"/>
        </w:rPr>
        <w:t>.</w:t>
      </w:r>
      <w:r w:rsidR="00820E84" w:rsidRPr="009934BF">
        <w:rPr>
          <w:rFonts w:ascii="Calibri" w:hAnsi="Calibri" w:cs="Calibri"/>
          <w:sz w:val="24"/>
          <w:szCs w:val="24"/>
        </w:rPr>
        <w:t xml:space="preserve"> </w:t>
      </w:r>
      <w:r w:rsidR="005B02CD" w:rsidRPr="009934BF">
        <w:rPr>
          <w:rFonts w:ascii="Calibri" w:hAnsi="Calibri" w:cs="Calibri"/>
          <w:sz w:val="24"/>
          <w:szCs w:val="24"/>
        </w:rPr>
        <w:t xml:space="preserve">From the </w:t>
      </w:r>
      <w:r w:rsidR="00ED2D5F" w:rsidRPr="009934BF">
        <w:rPr>
          <w:rFonts w:ascii="Calibri" w:hAnsi="Calibri" w:cs="Calibri"/>
          <w:bCs/>
          <w:sz w:val="24"/>
          <w:szCs w:val="24"/>
        </w:rPr>
        <w:t xml:space="preserve">calibration results, we </w:t>
      </w:r>
      <w:r w:rsidR="00EF4909" w:rsidRPr="009934BF">
        <w:rPr>
          <w:rFonts w:ascii="Calibri" w:hAnsi="Calibri" w:cs="Calibri"/>
          <w:bCs/>
          <w:sz w:val="24"/>
          <w:szCs w:val="24"/>
        </w:rPr>
        <w:t xml:space="preserve">found that </w:t>
      </w:r>
      <w:r w:rsidR="00F910AE" w:rsidRPr="009934BF">
        <w:rPr>
          <w:rFonts w:ascii="Calibri" w:hAnsi="Calibri" w:cs="Calibri"/>
          <w:bCs/>
          <w:sz w:val="24"/>
          <w:szCs w:val="24"/>
        </w:rPr>
        <w:t xml:space="preserve">the </w:t>
      </w:r>
      <w:r w:rsidR="00CB6DAC" w:rsidRPr="009934BF">
        <w:rPr>
          <w:rFonts w:ascii="Calibri" w:hAnsi="Calibri" w:cs="Calibri"/>
          <w:bCs/>
          <w:sz w:val="24"/>
          <w:szCs w:val="24"/>
        </w:rPr>
        <w:t>maximum uncertainties of VREFM range</w:t>
      </w:r>
      <w:r w:rsidR="006A00E1" w:rsidRPr="009934BF">
        <w:rPr>
          <w:rFonts w:ascii="Calibri" w:hAnsi="Calibri" w:cs="Calibri"/>
          <w:bCs/>
          <w:sz w:val="24"/>
          <w:szCs w:val="24"/>
        </w:rPr>
        <w:t>d</w:t>
      </w:r>
      <w:r w:rsidR="00CB6DAC" w:rsidRPr="009934BF">
        <w:rPr>
          <w:rFonts w:ascii="Calibri" w:hAnsi="Calibri" w:cs="Calibri"/>
          <w:bCs/>
          <w:sz w:val="24"/>
          <w:szCs w:val="24"/>
        </w:rPr>
        <w:t xml:space="preserve"> from </w:t>
      </w:r>
      <w:r w:rsidR="00FA5628" w:rsidRPr="009934BF">
        <w:rPr>
          <w:rFonts w:ascii="Calibri" w:hAnsi="Calibri" w:cs="Calibri"/>
          <w:bCs/>
          <w:sz w:val="24"/>
          <w:szCs w:val="24"/>
        </w:rPr>
        <w:t>~1</w:t>
      </w:r>
      <w:r w:rsidR="00463BCF">
        <w:rPr>
          <w:rFonts w:ascii="Calibri" w:hAnsi="Calibri" w:cs="Calibri"/>
          <w:bCs/>
          <w:sz w:val="24"/>
          <w:szCs w:val="24"/>
        </w:rPr>
        <w:t>.38</w:t>
      </w:r>
      <w:r w:rsidR="00FA5628" w:rsidRPr="009934BF">
        <w:rPr>
          <w:rFonts w:ascii="Calibri" w:hAnsi="Calibri" w:cs="Calibri"/>
          <w:bCs/>
          <w:sz w:val="24"/>
          <w:szCs w:val="24"/>
        </w:rPr>
        <w:t xml:space="preserve"> % to ~2.</w:t>
      </w:r>
      <w:r w:rsidR="00463BCF">
        <w:rPr>
          <w:rFonts w:ascii="Calibri" w:hAnsi="Calibri" w:cs="Calibri"/>
          <w:bCs/>
          <w:sz w:val="24"/>
          <w:szCs w:val="24"/>
        </w:rPr>
        <w:t>24</w:t>
      </w:r>
      <w:r w:rsidR="00FA5628" w:rsidRPr="009934BF">
        <w:rPr>
          <w:rFonts w:ascii="Calibri" w:hAnsi="Calibri" w:cs="Calibri"/>
          <w:bCs/>
          <w:sz w:val="24"/>
          <w:szCs w:val="24"/>
        </w:rPr>
        <w:t xml:space="preserve"> %.</w:t>
      </w:r>
    </w:p>
    <w:p w14:paraId="12F0C972" w14:textId="02210730" w:rsidR="00AE3AEA" w:rsidRPr="009934BF" w:rsidRDefault="00AE3AEA" w:rsidP="002B4A4A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481D66C6" w14:textId="77777777" w:rsidR="00C12AAA" w:rsidRPr="009934BF" w:rsidRDefault="00C12AAA" w:rsidP="002B4A4A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0CFE0871" w14:textId="6726531C" w:rsidR="004474A3" w:rsidRPr="009934BF" w:rsidRDefault="007308C0" w:rsidP="007308C0">
      <w:pPr>
        <w:spacing w:line="360" w:lineRule="auto"/>
        <w:rPr>
          <w:rFonts w:ascii="Calibri" w:hAnsi="Calibri" w:cs="Calibri"/>
          <w:sz w:val="24"/>
          <w:szCs w:val="24"/>
        </w:rPr>
      </w:pPr>
      <w:bookmarkStart w:id="1" w:name="OLE_LINK1"/>
      <w:r w:rsidRPr="009934BF">
        <w:rPr>
          <w:rFonts w:ascii="Calibri" w:hAnsi="Calibri" w:cs="Calibri"/>
          <w:b/>
          <w:sz w:val="24"/>
          <w:szCs w:val="24"/>
        </w:rPr>
        <w:lastRenderedPageBreak/>
        <w:t>Data</w:t>
      </w:r>
      <w:r w:rsidR="00D35BCC" w:rsidRPr="009934BF">
        <w:rPr>
          <w:rFonts w:ascii="Calibri" w:hAnsi="Calibri" w:cs="Calibri"/>
          <w:b/>
          <w:sz w:val="24"/>
          <w:szCs w:val="24"/>
        </w:rPr>
        <w:t>s</w:t>
      </w:r>
      <w:r w:rsidRPr="009934BF">
        <w:rPr>
          <w:rFonts w:ascii="Calibri" w:hAnsi="Calibri" w:cs="Calibri"/>
          <w:b/>
          <w:sz w:val="24"/>
          <w:szCs w:val="24"/>
        </w:rPr>
        <w:t>et S1.</w:t>
      </w:r>
      <w:r w:rsidR="000654D2" w:rsidRPr="009934BF">
        <w:rPr>
          <w:rFonts w:ascii="Calibri" w:hAnsi="Calibri" w:cs="Calibri"/>
          <w:b/>
          <w:sz w:val="24"/>
          <w:szCs w:val="24"/>
        </w:rPr>
        <w:t xml:space="preserve"> </w:t>
      </w:r>
      <w:r w:rsidRPr="009934BF">
        <w:rPr>
          <w:rFonts w:ascii="Calibri" w:hAnsi="Calibri" w:cs="Calibri"/>
          <w:sz w:val="24"/>
          <w:szCs w:val="24"/>
        </w:rPr>
        <w:t xml:space="preserve">(ds01.csv) </w:t>
      </w:r>
      <w:r w:rsidR="00F83002" w:rsidRPr="009934BF">
        <w:rPr>
          <w:rFonts w:ascii="Calibri" w:hAnsi="Calibri" w:cs="Calibri"/>
          <w:sz w:val="24"/>
          <w:szCs w:val="24"/>
        </w:rPr>
        <w:t xml:space="preserve">A </w:t>
      </w:r>
      <w:r w:rsidRPr="009934BF">
        <w:rPr>
          <w:rFonts w:ascii="Calibri" w:hAnsi="Calibri" w:cs="Calibri"/>
          <w:sz w:val="24"/>
          <w:szCs w:val="24"/>
        </w:rPr>
        <w:t>CSV file containing 3-D E-field data measured in our field campaign from 13:00 to 19:00 on May 6, 2014, at QLOA site. E1(1) to E1(5) represent</w:t>
      </w:r>
      <w:r w:rsidR="006D5776" w:rsidRPr="009934BF">
        <w:rPr>
          <w:rFonts w:ascii="Calibri" w:hAnsi="Calibri" w:cs="Calibri"/>
          <w:sz w:val="24"/>
          <w:szCs w:val="24"/>
        </w:rPr>
        <w:t xml:space="preserve"> </w:t>
      </w:r>
      <w:r w:rsidRPr="009934BF">
        <w:rPr>
          <w:rFonts w:ascii="Calibri" w:hAnsi="Calibri" w:cs="Calibri"/>
          <w:sz w:val="24"/>
          <w:szCs w:val="24"/>
        </w:rPr>
        <w:t xml:space="preserve">the streamwise E-field at 0.05 to 0.7 m height, respectively; E2(1) to E2(5) represent the spanwise E-field at 0.05 to 0.7 m height, respectively; and E3(1) to E3(5) represent the vertical E-field at 0.05 to 0.7 m height, respectively. All data </w:t>
      </w:r>
      <w:r w:rsidR="007D7478" w:rsidRPr="009934BF">
        <w:rPr>
          <w:rFonts w:ascii="Calibri" w:hAnsi="Calibri" w:cs="Calibri"/>
          <w:sz w:val="24"/>
          <w:szCs w:val="24"/>
        </w:rPr>
        <w:t xml:space="preserve">in the </w:t>
      </w:r>
      <w:r w:rsidR="00396C39" w:rsidRPr="009934BF">
        <w:rPr>
          <w:rFonts w:ascii="Calibri" w:hAnsi="Calibri" w:cs="Calibri"/>
          <w:sz w:val="24"/>
          <w:szCs w:val="24"/>
        </w:rPr>
        <w:t xml:space="preserve">CSV </w:t>
      </w:r>
      <w:r w:rsidR="007D7478" w:rsidRPr="009934BF">
        <w:rPr>
          <w:rFonts w:ascii="Calibri" w:hAnsi="Calibri" w:cs="Calibri"/>
          <w:sz w:val="24"/>
          <w:szCs w:val="24"/>
        </w:rPr>
        <w:t xml:space="preserve">file </w:t>
      </w:r>
      <w:r w:rsidRPr="009934BF">
        <w:rPr>
          <w:rFonts w:ascii="Calibri" w:hAnsi="Calibri" w:cs="Calibri"/>
          <w:sz w:val="24"/>
          <w:szCs w:val="24"/>
        </w:rPr>
        <w:t>are shown in kV/m</w:t>
      </w:r>
      <w:bookmarkEnd w:id="1"/>
      <w:r w:rsidRPr="009934BF">
        <w:rPr>
          <w:rFonts w:ascii="Calibri" w:hAnsi="Calibri" w:cs="Calibri"/>
          <w:sz w:val="24"/>
          <w:szCs w:val="24"/>
        </w:rPr>
        <w:t>.</w:t>
      </w:r>
    </w:p>
    <w:p w14:paraId="503B42FF" w14:textId="58C1F1A6" w:rsidR="00C7328E" w:rsidRPr="009934BF" w:rsidRDefault="00C7328E" w:rsidP="007308C0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6AA6BA33" w14:textId="47F91A31" w:rsidR="00AA27B3" w:rsidRPr="009934BF" w:rsidRDefault="00AA27B3">
      <w:pPr>
        <w:widowControl/>
        <w:jc w:val="left"/>
        <w:rPr>
          <w:rFonts w:ascii="Calibri" w:hAnsi="Calibri" w:cs="Calibri"/>
          <w:sz w:val="24"/>
          <w:szCs w:val="24"/>
        </w:rPr>
      </w:pPr>
      <w:r w:rsidRPr="009934BF">
        <w:rPr>
          <w:rFonts w:ascii="Calibri" w:hAnsi="Calibri" w:cs="Calibri"/>
          <w:sz w:val="24"/>
          <w:szCs w:val="24"/>
        </w:rPr>
        <w:br w:type="page"/>
      </w:r>
    </w:p>
    <w:p w14:paraId="179FEAA2" w14:textId="022C6771" w:rsidR="00FE3CFD" w:rsidRPr="009934BF" w:rsidRDefault="00FE3CFD" w:rsidP="00D53F39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7C890E46" w14:textId="7260649E" w:rsidR="00CC5566" w:rsidRPr="009934BF" w:rsidRDefault="00F34F21" w:rsidP="00CC5566">
      <w:pPr>
        <w:spacing w:line="360" w:lineRule="auto"/>
        <w:ind w:left="420" w:hangingChars="200" w:hanging="420"/>
        <w:jc w:val="left"/>
      </w:pPr>
      <w:r w:rsidRPr="009934BF">
        <w:object w:dxaOrig="3626" w:dyaOrig="3450" w14:anchorId="5A6F9D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1.5pt;height:172.5pt" o:ole="">
            <v:imagedata r:id="rId8" o:title=""/>
          </v:shape>
          <o:OLEObject Type="Embed" ProgID="Origin95.Graph" ShapeID="_x0000_i1025" DrawAspect="Content" ObjectID="_1626577097" r:id="rId9"/>
        </w:object>
      </w:r>
      <w:r w:rsidRPr="009934BF">
        <w:object w:dxaOrig="3626" w:dyaOrig="3450" w14:anchorId="71D07C5B">
          <v:shape id="_x0000_i1026" type="#_x0000_t75" style="width:181.5pt;height:172.5pt" o:ole="">
            <v:imagedata r:id="rId10" o:title=""/>
          </v:shape>
          <o:OLEObject Type="Embed" ProgID="Origin95.Graph" ShapeID="_x0000_i1026" DrawAspect="Content" ObjectID="_1626577098" r:id="rId11"/>
        </w:object>
      </w:r>
    </w:p>
    <w:p w14:paraId="2D242657" w14:textId="0928ED9C" w:rsidR="004710CC" w:rsidRPr="009934BF" w:rsidRDefault="00EA2FAF" w:rsidP="00CC5566">
      <w:pPr>
        <w:spacing w:line="360" w:lineRule="auto"/>
        <w:ind w:left="420" w:hangingChars="200" w:hanging="420"/>
        <w:jc w:val="left"/>
      </w:pPr>
      <w:r w:rsidRPr="009934BF">
        <w:object w:dxaOrig="3629" w:dyaOrig="3390" w14:anchorId="7EE4F275">
          <v:shape id="_x0000_i1027" type="#_x0000_t75" style="width:181.5pt;height:169.5pt" o:ole="">
            <v:imagedata r:id="rId12" o:title=""/>
          </v:shape>
          <o:OLEObject Type="Embed" ProgID="Origin95.Graph" ShapeID="_x0000_i1027" DrawAspect="Content" ObjectID="_1626577099" r:id="rId13"/>
        </w:object>
      </w:r>
      <w:r w:rsidRPr="009934BF">
        <w:object w:dxaOrig="3567" w:dyaOrig="3466" w14:anchorId="1D330F6D">
          <v:shape id="_x0000_i1028" type="#_x0000_t75" style="width:178.5pt;height:173.25pt" o:ole="">
            <v:imagedata r:id="rId14" o:title=""/>
          </v:shape>
          <o:OLEObject Type="Embed" ProgID="Origin95.Graph" ShapeID="_x0000_i1028" DrawAspect="Content" ObjectID="_1626577100" r:id="rId15"/>
        </w:object>
      </w:r>
    </w:p>
    <w:p w14:paraId="476BFB78" w14:textId="5B2AA47B" w:rsidR="00CC42CB" w:rsidRPr="009934BF" w:rsidRDefault="00EA2FAF" w:rsidP="00CC5566">
      <w:pPr>
        <w:spacing w:line="360" w:lineRule="auto"/>
        <w:ind w:left="420" w:hangingChars="200" w:hanging="420"/>
        <w:jc w:val="left"/>
      </w:pPr>
      <w:r w:rsidRPr="009934BF">
        <w:object w:dxaOrig="3680" w:dyaOrig="3506" w14:anchorId="557A15C2">
          <v:shape id="_x0000_i1029" type="#_x0000_t75" style="width:183.75pt;height:175.5pt" o:ole="">
            <v:imagedata r:id="rId16" o:title=""/>
          </v:shape>
          <o:OLEObject Type="Embed" ProgID="Origin95.Graph" ShapeID="_x0000_i1029" DrawAspect="Content" ObjectID="_1626577101" r:id="rId17"/>
        </w:object>
      </w:r>
      <w:r w:rsidR="00E46B99" w:rsidRPr="009934BF">
        <w:object w:dxaOrig="3713" w:dyaOrig="3486" w14:anchorId="7E531232">
          <v:shape id="_x0000_i1030" type="#_x0000_t75" style="width:186pt;height:174pt" o:ole="">
            <v:imagedata r:id="rId18" o:title=""/>
          </v:shape>
          <o:OLEObject Type="Embed" ProgID="Origin95.Graph" ShapeID="_x0000_i1030" DrawAspect="Content" ObjectID="_1626577102" r:id="rId19"/>
        </w:object>
      </w:r>
    </w:p>
    <w:p w14:paraId="33463F91" w14:textId="66D5D0E7" w:rsidR="0017195F" w:rsidRPr="009934BF" w:rsidRDefault="004D7002" w:rsidP="00A070A6">
      <w:pPr>
        <w:spacing w:line="360" w:lineRule="auto"/>
        <w:rPr>
          <w:rFonts w:ascii="Calibri" w:hAnsi="Calibri" w:cs="Calibri"/>
          <w:sz w:val="24"/>
          <w:szCs w:val="24"/>
        </w:rPr>
      </w:pPr>
      <w:r w:rsidRPr="009934BF">
        <w:rPr>
          <w:rFonts w:ascii="Calibri" w:hAnsi="Calibri" w:cs="Calibri"/>
          <w:b/>
          <w:bCs/>
          <w:sz w:val="24"/>
          <w:szCs w:val="24"/>
        </w:rPr>
        <w:t>Figure</w:t>
      </w:r>
      <w:r w:rsidR="0017195F" w:rsidRPr="009934BF">
        <w:rPr>
          <w:rFonts w:ascii="Calibri" w:hAnsi="Calibri" w:cs="Calibri"/>
          <w:b/>
          <w:bCs/>
          <w:sz w:val="24"/>
          <w:szCs w:val="24"/>
        </w:rPr>
        <w:t xml:space="preserve"> S1</w:t>
      </w:r>
      <w:r w:rsidRPr="009934BF">
        <w:rPr>
          <w:rFonts w:ascii="Calibri" w:hAnsi="Calibri" w:cs="Calibri"/>
          <w:sz w:val="24"/>
          <w:szCs w:val="24"/>
        </w:rPr>
        <w:t xml:space="preserve">. </w:t>
      </w:r>
      <w:r w:rsidR="00765444" w:rsidRPr="009934BF">
        <w:rPr>
          <w:rFonts w:ascii="Calibri" w:hAnsi="Calibri" w:cs="Calibri"/>
          <w:sz w:val="24"/>
          <w:szCs w:val="24"/>
        </w:rPr>
        <w:t>PDF</w:t>
      </w:r>
      <w:r w:rsidR="00F031F8" w:rsidRPr="009934BF">
        <w:rPr>
          <w:rFonts w:ascii="Calibri" w:hAnsi="Calibri" w:cs="Calibri"/>
          <w:sz w:val="24"/>
          <w:szCs w:val="24"/>
        </w:rPr>
        <w:t>s</w:t>
      </w:r>
      <w:r w:rsidR="00765444" w:rsidRPr="009934BF">
        <w:rPr>
          <w:rFonts w:ascii="Calibri" w:hAnsi="Calibri" w:cs="Calibri"/>
          <w:sz w:val="24"/>
          <w:szCs w:val="24"/>
        </w:rPr>
        <w:t xml:space="preserve"> of </w:t>
      </w:r>
      <w:r w:rsidR="00F36A13" w:rsidRPr="009934BF">
        <w:rPr>
          <w:rFonts w:ascii="Calibri" w:hAnsi="Calibri" w:cs="Calibri"/>
          <w:sz w:val="24"/>
          <w:szCs w:val="24"/>
        </w:rPr>
        <w:t xml:space="preserve">the </w:t>
      </w:r>
      <w:r w:rsidR="00765444" w:rsidRPr="009934BF">
        <w:rPr>
          <w:rFonts w:ascii="Calibri" w:hAnsi="Calibri" w:cs="Calibri"/>
          <w:sz w:val="24"/>
          <w:szCs w:val="24"/>
        </w:rPr>
        <w:t xml:space="preserve">saltating particle size at different heights </w:t>
      </w:r>
      <w:r w:rsidR="002B114B">
        <w:rPr>
          <w:rFonts w:ascii="Calibri" w:hAnsi="Calibri" w:cs="Calibri"/>
          <w:sz w:val="24"/>
          <w:szCs w:val="24"/>
        </w:rPr>
        <w:t>(</w:t>
      </w:r>
      <w:r w:rsidR="00765444" w:rsidRPr="009934BF">
        <w:rPr>
          <w:rFonts w:ascii="Calibri" w:hAnsi="Calibri" w:cs="Calibri"/>
          <w:sz w:val="24"/>
          <w:szCs w:val="24"/>
        </w:rPr>
        <w:t>from 0.05 to 0.7 m</w:t>
      </w:r>
      <w:r w:rsidR="002B114B">
        <w:rPr>
          <w:rFonts w:ascii="Calibri" w:hAnsi="Calibri" w:cs="Calibri"/>
          <w:sz w:val="24"/>
          <w:szCs w:val="24"/>
        </w:rPr>
        <w:t>)</w:t>
      </w:r>
      <w:r w:rsidR="00BD18CA" w:rsidRPr="009934BF">
        <w:rPr>
          <w:rFonts w:ascii="Calibri" w:hAnsi="Calibri" w:cs="Calibri"/>
          <w:sz w:val="24"/>
          <w:szCs w:val="24"/>
        </w:rPr>
        <w:t xml:space="preserve"> in the relatively stationary period of the observed dust storm </w:t>
      </w:r>
      <w:r w:rsidR="0029784B" w:rsidRPr="009934BF">
        <w:rPr>
          <w:rFonts w:ascii="Calibri" w:hAnsi="Calibri" w:cs="Calibri"/>
          <w:sz w:val="24"/>
          <w:szCs w:val="24"/>
        </w:rPr>
        <w:t>(shown</w:t>
      </w:r>
      <w:r w:rsidR="00BD18CA" w:rsidRPr="009934BF">
        <w:rPr>
          <w:rFonts w:ascii="Calibri" w:hAnsi="Calibri" w:cs="Calibri"/>
          <w:sz w:val="24"/>
          <w:szCs w:val="24"/>
        </w:rPr>
        <w:t xml:space="preserve"> as</w:t>
      </w:r>
      <w:r w:rsidR="0029784B" w:rsidRPr="009934BF">
        <w:rPr>
          <w:rFonts w:ascii="Calibri" w:hAnsi="Calibri" w:cs="Calibri"/>
          <w:sz w:val="24"/>
          <w:szCs w:val="24"/>
        </w:rPr>
        <w:t xml:space="preserve"> the shaded area in Fig. 4 </w:t>
      </w:r>
      <w:r w:rsidR="00CA1B54">
        <w:rPr>
          <w:rFonts w:ascii="Calibri" w:hAnsi="Calibri" w:cs="Calibri" w:hint="eastAsia"/>
          <w:sz w:val="24"/>
          <w:szCs w:val="24"/>
        </w:rPr>
        <w:t>of</w:t>
      </w:r>
      <w:bookmarkStart w:id="2" w:name="_GoBack"/>
      <w:bookmarkEnd w:id="2"/>
      <w:r w:rsidR="0029784B" w:rsidRPr="009934BF">
        <w:rPr>
          <w:rFonts w:ascii="Calibri" w:hAnsi="Calibri" w:cs="Calibri"/>
          <w:sz w:val="24"/>
          <w:szCs w:val="24"/>
        </w:rPr>
        <w:t xml:space="preserve"> the manuscript)</w:t>
      </w:r>
      <w:r w:rsidR="00765444" w:rsidRPr="009934BF">
        <w:rPr>
          <w:rFonts w:ascii="Calibri" w:hAnsi="Calibri" w:cs="Calibri"/>
          <w:sz w:val="24"/>
          <w:szCs w:val="24"/>
        </w:rPr>
        <w:t>.</w:t>
      </w:r>
      <w:r w:rsidR="0067744C" w:rsidRPr="009934BF">
        <w:rPr>
          <w:rFonts w:ascii="Calibri" w:hAnsi="Calibri" w:cs="Calibri"/>
          <w:sz w:val="24"/>
          <w:szCs w:val="24"/>
        </w:rPr>
        <w:t xml:space="preserve"> </w:t>
      </w:r>
      <w:r w:rsidR="00274E66" w:rsidRPr="009934BF">
        <w:rPr>
          <w:rFonts w:ascii="Calibri" w:hAnsi="Calibri" w:cs="Calibri"/>
          <w:sz w:val="24"/>
          <w:szCs w:val="24"/>
        </w:rPr>
        <w:t>Open squares</w:t>
      </w:r>
      <w:r w:rsidR="00271865" w:rsidRPr="009934BF">
        <w:rPr>
          <w:rFonts w:ascii="Calibri" w:hAnsi="Calibri" w:cs="Calibri"/>
          <w:sz w:val="24"/>
          <w:szCs w:val="24"/>
        </w:rPr>
        <w:t xml:space="preserve"> denote measured data by SPC-91 sensors</w:t>
      </w:r>
      <w:r w:rsidR="00C139B1" w:rsidRPr="009934BF">
        <w:rPr>
          <w:rFonts w:ascii="Calibri" w:hAnsi="Calibri" w:cs="Calibri"/>
          <w:sz w:val="24"/>
          <w:szCs w:val="24"/>
        </w:rPr>
        <w:t>,</w:t>
      </w:r>
      <w:r w:rsidR="00271865" w:rsidRPr="009934BF">
        <w:rPr>
          <w:rFonts w:ascii="Calibri" w:hAnsi="Calibri" w:cs="Calibri"/>
          <w:sz w:val="24"/>
          <w:szCs w:val="24"/>
        </w:rPr>
        <w:t xml:space="preserve"> and </w:t>
      </w:r>
      <w:r w:rsidR="006D4C3D" w:rsidRPr="009934BF">
        <w:rPr>
          <w:rFonts w:ascii="Calibri" w:hAnsi="Calibri" w:cs="Calibri"/>
          <w:sz w:val="24"/>
          <w:szCs w:val="24"/>
        </w:rPr>
        <w:t xml:space="preserve">lines denote log-normal </w:t>
      </w:r>
      <w:r w:rsidR="00174B66" w:rsidRPr="009934BF">
        <w:rPr>
          <w:rFonts w:ascii="Calibri" w:hAnsi="Calibri" w:cs="Calibri"/>
          <w:sz w:val="24"/>
          <w:szCs w:val="24"/>
        </w:rPr>
        <w:t xml:space="preserve">(i.e. Eq. 7 in the manuscript) </w:t>
      </w:r>
      <w:r w:rsidR="006D4C3D" w:rsidRPr="009934BF">
        <w:rPr>
          <w:rFonts w:ascii="Calibri" w:hAnsi="Calibri" w:cs="Calibri"/>
          <w:sz w:val="24"/>
          <w:szCs w:val="24"/>
        </w:rPr>
        <w:t>fitting</w:t>
      </w:r>
      <w:r w:rsidR="00174B66" w:rsidRPr="009934BF">
        <w:rPr>
          <w:rFonts w:ascii="Calibri" w:hAnsi="Calibri" w:cs="Calibri"/>
          <w:sz w:val="24"/>
          <w:szCs w:val="24"/>
        </w:rPr>
        <w:t>.</w:t>
      </w:r>
    </w:p>
    <w:p w14:paraId="17BA2784" w14:textId="77777777" w:rsidR="00CA4398" w:rsidRPr="009934BF" w:rsidRDefault="00CA4398" w:rsidP="00CA4398">
      <w:pPr>
        <w:spacing w:line="360" w:lineRule="auto"/>
        <w:ind w:left="480" w:hangingChars="200" w:hanging="480"/>
        <w:jc w:val="center"/>
        <w:rPr>
          <w:rFonts w:ascii="Calibri" w:hAnsi="Calibri" w:cs="Calibri"/>
          <w:sz w:val="24"/>
          <w:szCs w:val="24"/>
        </w:rPr>
      </w:pPr>
    </w:p>
    <w:p w14:paraId="70F77472" w14:textId="77777777" w:rsidR="00CA4398" w:rsidRPr="009934BF" w:rsidRDefault="00CA4398" w:rsidP="00CA4398">
      <w:pPr>
        <w:spacing w:line="360" w:lineRule="auto"/>
        <w:ind w:left="480" w:hangingChars="200" w:hanging="480"/>
        <w:jc w:val="center"/>
        <w:rPr>
          <w:rFonts w:ascii="Calibri" w:hAnsi="Calibri" w:cs="Calibri"/>
          <w:sz w:val="24"/>
          <w:szCs w:val="24"/>
        </w:rPr>
      </w:pPr>
    </w:p>
    <w:p w14:paraId="2BB2C395" w14:textId="5B8AA561" w:rsidR="00CA4398" w:rsidRPr="009934BF" w:rsidRDefault="00CA4398" w:rsidP="00CA4398">
      <w:pPr>
        <w:spacing w:line="360" w:lineRule="auto"/>
        <w:ind w:left="480" w:hangingChars="200" w:hanging="480"/>
        <w:jc w:val="center"/>
        <w:rPr>
          <w:rFonts w:ascii="Calibri" w:hAnsi="Calibri" w:cs="Calibri"/>
          <w:sz w:val="24"/>
          <w:szCs w:val="24"/>
        </w:rPr>
      </w:pPr>
      <w:r w:rsidRPr="009934BF">
        <w:rPr>
          <w:rFonts w:ascii="Calibri" w:hAnsi="Calibri" w:cs="Calibri"/>
          <w:noProof/>
          <w:sz w:val="24"/>
          <w:szCs w:val="24"/>
        </w:rPr>
        <w:drawing>
          <wp:inline distT="0" distB="0" distL="0" distR="0" wp14:anchorId="73392F73" wp14:editId="73DE3461">
            <wp:extent cx="3240000" cy="3072656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ltationHeight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3072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05F29D" w14:textId="63E5876F" w:rsidR="00CA4398" w:rsidRPr="009934BF" w:rsidRDefault="00CA4398" w:rsidP="00CA4398">
      <w:pPr>
        <w:spacing w:line="360" w:lineRule="auto"/>
        <w:rPr>
          <w:rFonts w:ascii="Calibri" w:hAnsi="Calibri" w:cs="Calibri"/>
          <w:sz w:val="24"/>
          <w:szCs w:val="24"/>
        </w:rPr>
      </w:pPr>
      <w:r w:rsidRPr="009934BF">
        <w:rPr>
          <w:rFonts w:ascii="Calibri" w:hAnsi="Calibri" w:cs="Calibri"/>
          <w:b/>
          <w:sz w:val="24"/>
          <w:szCs w:val="24"/>
        </w:rPr>
        <w:t>Figure S</w:t>
      </w:r>
      <w:r w:rsidR="00B56D65" w:rsidRPr="009934BF">
        <w:rPr>
          <w:rFonts w:ascii="Calibri" w:hAnsi="Calibri" w:cs="Calibri"/>
          <w:b/>
          <w:sz w:val="24"/>
          <w:szCs w:val="24"/>
        </w:rPr>
        <w:t>2</w:t>
      </w:r>
      <w:r w:rsidRPr="009934BF">
        <w:rPr>
          <w:rFonts w:ascii="Calibri" w:hAnsi="Calibri" w:cs="Calibri"/>
          <w:b/>
          <w:sz w:val="24"/>
          <w:szCs w:val="24"/>
        </w:rPr>
        <w:t>.</w:t>
      </w:r>
      <w:r w:rsidRPr="009934BF">
        <w:rPr>
          <w:rFonts w:ascii="Calibri" w:hAnsi="Calibri" w:cs="Calibri"/>
          <w:sz w:val="24"/>
          <w:szCs w:val="24"/>
        </w:rPr>
        <w:t xml:space="preserve"> An example of the estimation of the total mass flux, </w:t>
      </w:r>
      <m:oMath>
        <m:r>
          <w:rPr>
            <w:rFonts w:ascii="Cambria Math" w:hAnsi="Cambria Math" w:cs="Calibri"/>
            <w:sz w:val="24"/>
            <w:szCs w:val="24"/>
          </w:rPr>
          <m:t>Q</m:t>
        </m:r>
      </m:oMath>
      <w:r w:rsidRPr="009934BF">
        <w:rPr>
          <w:rFonts w:ascii="Calibri" w:hAnsi="Calibri" w:cs="Calibri"/>
          <w:sz w:val="24"/>
          <w:szCs w:val="24"/>
        </w:rPr>
        <w:t xml:space="preserve">, and saltation height, </w:t>
      </w:r>
      <m:oMath>
        <m:sSub>
          <m:sSub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Calibri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 w:cs="Calibri"/>
                <w:sz w:val="24"/>
                <w:szCs w:val="24"/>
              </w:rPr>
              <m:t>salt</m:t>
            </m:r>
          </m:sub>
        </m:sSub>
      </m:oMath>
      <w:r w:rsidRPr="009934BF">
        <w:rPr>
          <w:rFonts w:ascii="Calibri" w:hAnsi="Calibri" w:cs="Calibri"/>
          <w:sz w:val="24"/>
          <w:szCs w:val="24"/>
        </w:rPr>
        <w:t xml:space="preserve">, in this study. The measured mass flux data are fitted by the exponential function </w:t>
      </w:r>
      <m:oMath>
        <m:r>
          <w:rPr>
            <w:rFonts w:ascii="Cambria Math" w:hAnsi="Cambria Math" w:cs="Calibri"/>
            <w:sz w:val="24"/>
            <w:szCs w:val="24"/>
          </w:rPr>
          <m:t>q</m:t>
        </m:r>
        <m:d>
          <m:d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Calibri"/>
                <w:sz w:val="24"/>
                <w:szCs w:val="24"/>
              </w:rPr>
              <m:t>z</m:t>
            </m:r>
          </m:e>
        </m:d>
        <m:r>
          <w:rPr>
            <w:rFonts w:ascii="Cambria Math" w:hAnsi="Cambria Math" w:cs="Calibri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Calibri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Calibri"/>
                <w:sz w:val="24"/>
                <w:szCs w:val="24"/>
              </w:rPr>
              <m:t>0</m:t>
            </m:r>
          </m:sub>
        </m:sSub>
        <m:r>
          <m:rPr>
            <m:nor/>
          </m:rPr>
          <w:rPr>
            <w:rFonts w:ascii="Calibri" w:hAnsi="Calibri" w:cs="Calibri"/>
            <w:sz w:val="24"/>
            <w:szCs w:val="24"/>
          </w:rPr>
          <m:t>exp</m:t>
        </m:r>
        <m:d>
          <m:d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Calibri"/>
                <w:sz w:val="24"/>
                <w:szCs w:val="24"/>
              </w:rPr>
              <m:t>-az</m:t>
            </m:r>
          </m:e>
        </m:d>
      </m:oMath>
      <w:r w:rsidRPr="009934BF">
        <w:rPr>
          <w:rFonts w:ascii="Calibri" w:hAnsi="Calibri" w:cs="Calibri"/>
          <w:sz w:val="24"/>
          <w:szCs w:val="24"/>
        </w:rPr>
        <w:t xml:space="preserve">, with </w:t>
      </w:r>
      <m:oMath>
        <m:sSup>
          <m:sSup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Calibri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 w:cs="Calibri"/>
                <w:sz w:val="24"/>
                <w:szCs w:val="24"/>
              </w:rPr>
              <m:t>2</m:t>
            </m:r>
          </m:sup>
        </m:sSup>
      </m:oMath>
      <w:r w:rsidRPr="009934BF">
        <w:rPr>
          <w:rFonts w:ascii="Calibri" w:hAnsi="Calibri" w:cs="Calibri"/>
          <w:sz w:val="24"/>
          <w:szCs w:val="24"/>
        </w:rPr>
        <w:t>=0.95. Thus, the total mass flux and saltation height can be estimated by Eqs. s</w:t>
      </w:r>
      <w:r w:rsidR="006D3636">
        <w:rPr>
          <w:rFonts w:ascii="Calibri" w:hAnsi="Calibri" w:cs="Calibri"/>
          <w:sz w:val="24"/>
          <w:szCs w:val="24"/>
        </w:rPr>
        <w:t>4</w:t>
      </w:r>
      <w:r w:rsidRPr="009934BF">
        <w:rPr>
          <w:rFonts w:ascii="Calibri" w:hAnsi="Calibri" w:cs="Calibri"/>
          <w:sz w:val="24"/>
          <w:szCs w:val="24"/>
        </w:rPr>
        <w:t xml:space="preserve"> and s</w:t>
      </w:r>
      <w:r w:rsidR="006D3636">
        <w:rPr>
          <w:rFonts w:ascii="Calibri" w:hAnsi="Calibri" w:cs="Calibri"/>
          <w:sz w:val="24"/>
          <w:szCs w:val="24"/>
        </w:rPr>
        <w:t>5</w:t>
      </w:r>
      <w:r w:rsidRPr="009934BF">
        <w:rPr>
          <w:rFonts w:ascii="Calibri" w:hAnsi="Calibri" w:cs="Calibri"/>
          <w:sz w:val="24"/>
          <w:szCs w:val="24"/>
        </w:rPr>
        <w:t xml:space="preserve"> in the Supplemental materials, respectively.</w:t>
      </w:r>
    </w:p>
    <w:p w14:paraId="0CA0D9D7" w14:textId="11D1C2FC" w:rsidR="00711937" w:rsidRPr="009934BF" w:rsidRDefault="00711937" w:rsidP="00A070A6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70635967" w14:textId="7AC1CF53" w:rsidR="00426531" w:rsidRPr="009934BF" w:rsidRDefault="00D04FA3" w:rsidP="00711937">
      <w:pPr>
        <w:spacing w:line="360" w:lineRule="auto"/>
        <w:jc w:val="center"/>
      </w:pPr>
      <w:r w:rsidRPr="009934BF">
        <w:rPr>
          <w:noProof/>
        </w:rPr>
        <w:lastRenderedPageBreak/>
        <w:drawing>
          <wp:inline distT="0" distB="0" distL="0" distR="0" wp14:anchorId="2E82DF65" wp14:editId="609CB32B">
            <wp:extent cx="4680000" cy="6780254"/>
            <wp:effectExtent l="0" t="0" r="635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xxxxxxxx-01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6780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3BAEF7" w14:textId="6CABE483" w:rsidR="00915D38" w:rsidRPr="009934BF" w:rsidRDefault="00915D38" w:rsidP="00D1431D">
      <w:pPr>
        <w:spacing w:line="360" w:lineRule="auto"/>
        <w:rPr>
          <w:rFonts w:ascii="Calibri" w:hAnsi="Calibri" w:cs="Calibri"/>
          <w:sz w:val="24"/>
          <w:szCs w:val="24"/>
        </w:rPr>
      </w:pPr>
      <w:r w:rsidRPr="009934BF">
        <w:rPr>
          <w:rFonts w:ascii="Calibri" w:hAnsi="Calibri" w:cs="Calibri"/>
          <w:b/>
          <w:bCs/>
          <w:sz w:val="24"/>
          <w:szCs w:val="24"/>
        </w:rPr>
        <w:t xml:space="preserve">Figure </w:t>
      </w:r>
      <w:r w:rsidR="00FC7747" w:rsidRPr="009934BF">
        <w:rPr>
          <w:rFonts w:ascii="Calibri" w:hAnsi="Calibri" w:cs="Calibri"/>
          <w:b/>
          <w:bCs/>
          <w:sz w:val="24"/>
          <w:szCs w:val="24"/>
        </w:rPr>
        <w:t>S</w:t>
      </w:r>
      <w:r w:rsidR="00AB242D" w:rsidRPr="009934BF">
        <w:rPr>
          <w:rFonts w:ascii="Calibri" w:hAnsi="Calibri" w:cs="Calibri"/>
          <w:b/>
          <w:bCs/>
          <w:sz w:val="24"/>
          <w:szCs w:val="24"/>
        </w:rPr>
        <w:t>3</w:t>
      </w:r>
      <w:r w:rsidR="00FC7747" w:rsidRPr="009934BF">
        <w:rPr>
          <w:rFonts w:ascii="Calibri" w:hAnsi="Calibri" w:cs="Calibri"/>
          <w:sz w:val="24"/>
          <w:szCs w:val="24"/>
        </w:rPr>
        <w:t xml:space="preserve">. </w:t>
      </w:r>
      <w:r w:rsidR="00DD1CAA" w:rsidRPr="009934BF">
        <w:rPr>
          <w:rFonts w:ascii="Calibri" w:hAnsi="Calibri" w:cs="Calibri"/>
          <w:sz w:val="24"/>
          <w:szCs w:val="24"/>
        </w:rPr>
        <w:t xml:space="preserve">Examples of </w:t>
      </w:r>
      <w:r w:rsidR="00673F36">
        <w:rPr>
          <w:rFonts w:ascii="Calibri" w:hAnsi="Calibri" w:cs="Calibri"/>
          <w:sz w:val="24"/>
          <w:szCs w:val="24"/>
        </w:rPr>
        <w:t xml:space="preserve">the </w:t>
      </w:r>
      <w:r w:rsidR="003B4F2D" w:rsidRPr="009934BF">
        <w:rPr>
          <w:rFonts w:ascii="Calibri" w:hAnsi="Calibri" w:cs="Calibri"/>
          <w:sz w:val="24"/>
          <w:szCs w:val="24"/>
        </w:rPr>
        <w:t xml:space="preserve">calibration curves between </w:t>
      </w:r>
      <w:r w:rsidR="001263DA">
        <w:rPr>
          <w:rFonts w:ascii="Calibri" w:hAnsi="Calibri" w:cs="Calibri"/>
          <w:sz w:val="24"/>
          <w:szCs w:val="24"/>
        </w:rPr>
        <w:t xml:space="preserve">the </w:t>
      </w:r>
      <w:r w:rsidR="003B4F2D" w:rsidRPr="009934BF">
        <w:rPr>
          <w:rFonts w:ascii="Calibri" w:hAnsi="Calibri" w:cs="Calibri"/>
          <w:sz w:val="24"/>
          <w:szCs w:val="24"/>
        </w:rPr>
        <w:t xml:space="preserve">output voltage of VREFM sensor and </w:t>
      </w:r>
      <w:r w:rsidR="001263DA">
        <w:rPr>
          <w:rFonts w:ascii="Calibri" w:hAnsi="Calibri" w:cs="Calibri"/>
          <w:sz w:val="24"/>
          <w:szCs w:val="24"/>
        </w:rPr>
        <w:t xml:space="preserve">the </w:t>
      </w:r>
      <w:r w:rsidR="003B4F2D" w:rsidRPr="009934BF">
        <w:rPr>
          <w:rFonts w:ascii="Calibri" w:hAnsi="Calibri" w:cs="Calibri"/>
          <w:sz w:val="24"/>
          <w:szCs w:val="24"/>
        </w:rPr>
        <w:t xml:space="preserve">applied E-field in the </w:t>
      </w:r>
      <w:r w:rsidR="00BD7AD6" w:rsidRPr="009934BF">
        <w:rPr>
          <w:rFonts w:ascii="Calibri" w:hAnsi="Calibri" w:cs="Calibri"/>
          <w:sz w:val="24"/>
          <w:szCs w:val="24"/>
        </w:rPr>
        <w:t xml:space="preserve">parallel-plate calibrator. </w:t>
      </w:r>
      <w:r w:rsidR="008C125A" w:rsidRPr="009934BF">
        <w:rPr>
          <w:rFonts w:ascii="Calibri" w:hAnsi="Calibri" w:cs="Calibri"/>
          <w:sz w:val="24"/>
          <w:szCs w:val="24"/>
        </w:rPr>
        <w:t>The s</w:t>
      </w:r>
      <w:r w:rsidR="00505C19" w:rsidRPr="009934BF">
        <w:rPr>
          <w:rFonts w:ascii="Calibri" w:hAnsi="Calibri" w:cs="Calibri"/>
          <w:sz w:val="24"/>
          <w:szCs w:val="24"/>
        </w:rPr>
        <w:t xml:space="preserve">ubfigures </w:t>
      </w:r>
      <w:r w:rsidR="00686865" w:rsidRPr="009934BF">
        <w:rPr>
          <w:rFonts w:ascii="Calibri" w:hAnsi="Calibri" w:cs="Calibri"/>
          <w:sz w:val="24"/>
          <w:szCs w:val="24"/>
        </w:rPr>
        <w:t>(a)</w:t>
      </w:r>
      <w:r w:rsidR="00707C9B" w:rsidRPr="009934BF">
        <w:rPr>
          <w:rFonts w:ascii="Calibri" w:hAnsi="Calibri" w:cs="Calibri"/>
          <w:sz w:val="24"/>
          <w:szCs w:val="24"/>
        </w:rPr>
        <w:t xml:space="preserve">, (c), and (e) are </w:t>
      </w:r>
      <w:r w:rsidR="00390B25" w:rsidRPr="009934BF">
        <w:rPr>
          <w:rFonts w:ascii="Calibri" w:hAnsi="Calibri" w:cs="Calibri"/>
          <w:sz w:val="24"/>
          <w:szCs w:val="24"/>
        </w:rPr>
        <w:t xml:space="preserve">time series of output voltage of VREFM sensor at 5 </w:t>
      </w:r>
      <w:r w:rsidR="00064109">
        <w:rPr>
          <w:rFonts w:ascii="Calibri" w:hAnsi="Calibri" w:cs="Calibri"/>
          <w:sz w:val="24"/>
          <w:szCs w:val="24"/>
        </w:rPr>
        <w:t xml:space="preserve">different </w:t>
      </w:r>
      <w:r w:rsidR="00390B25" w:rsidRPr="009934BF">
        <w:rPr>
          <w:rFonts w:ascii="Calibri" w:hAnsi="Calibri" w:cs="Calibri"/>
          <w:sz w:val="24"/>
          <w:szCs w:val="24"/>
        </w:rPr>
        <w:t>applied E-field levels (</w:t>
      </w:r>
      <w:r w:rsidR="00607A72" w:rsidRPr="009934BF">
        <w:rPr>
          <w:rFonts w:ascii="Calibri" w:hAnsi="Calibri" w:cs="Calibri"/>
          <w:sz w:val="24"/>
          <w:szCs w:val="24"/>
        </w:rPr>
        <w:t>from ~2 kV/m to ~75 kV/m).</w:t>
      </w:r>
      <w:r w:rsidR="00B52E03" w:rsidRPr="009934BF">
        <w:rPr>
          <w:rFonts w:ascii="Calibri" w:hAnsi="Calibri" w:cs="Calibri"/>
          <w:sz w:val="24"/>
          <w:szCs w:val="24"/>
        </w:rPr>
        <w:t xml:space="preserve"> </w:t>
      </w:r>
      <w:r w:rsidR="00505C19" w:rsidRPr="009934BF">
        <w:rPr>
          <w:rFonts w:ascii="Calibri" w:hAnsi="Calibri" w:cs="Calibri"/>
          <w:sz w:val="24"/>
          <w:szCs w:val="24"/>
        </w:rPr>
        <w:t xml:space="preserve">The </w:t>
      </w:r>
      <w:r w:rsidR="006B030B" w:rsidRPr="009934BF">
        <w:rPr>
          <w:rFonts w:ascii="Calibri" w:hAnsi="Calibri" w:cs="Calibri"/>
          <w:sz w:val="24"/>
          <w:szCs w:val="24"/>
        </w:rPr>
        <w:t xml:space="preserve">subfigures </w:t>
      </w:r>
      <w:r w:rsidR="00B52E03" w:rsidRPr="009934BF">
        <w:rPr>
          <w:rFonts w:ascii="Calibri" w:hAnsi="Calibri" w:cs="Calibri"/>
          <w:sz w:val="24"/>
          <w:szCs w:val="24"/>
        </w:rPr>
        <w:t xml:space="preserve">(b), (d), and (f) are </w:t>
      </w:r>
      <w:r w:rsidR="005E6772" w:rsidRPr="009934BF">
        <w:rPr>
          <w:rFonts w:ascii="Calibri" w:hAnsi="Calibri" w:cs="Calibri"/>
          <w:sz w:val="24"/>
          <w:szCs w:val="24"/>
        </w:rPr>
        <w:t xml:space="preserve">the </w:t>
      </w:r>
      <w:r w:rsidR="004378C6" w:rsidRPr="009934BF">
        <w:rPr>
          <w:rFonts w:ascii="Calibri" w:hAnsi="Calibri" w:cs="Calibri"/>
          <w:sz w:val="24"/>
          <w:szCs w:val="24"/>
        </w:rPr>
        <w:t xml:space="preserve">linear </w:t>
      </w:r>
      <w:r w:rsidR="006E54E3" w:rsidRPr="009934BF">
        <w:rPr>
          <w:rFonts w:ascii="Calibri" w:hAnsi="Calibri" w:cs="Calibri"/>
          <w:sz w:val="24"/>
          <w:szCs w:val="24"/>
        </w:rPr>
        <w:t xml:space="preserve">relationships between </w:t>
      </w:r>
      <w:r w:rsidR="00806310">
        <w:rPr>
          <w:rFonts w:ascii="Calibri" w:hAnsi="Calibri" w:cs="Calibri"/>
          <w:sz w:val="24"/>
          <w:szCs w:val="24"/>
        </w:rPr>
        <w:t xml:space="preserve">the </w:t>
      </w:r>
      <w:r w:rsidR="008A3797" w:rsidRPr="009934BF">
        <w:rPr>
          <w:rFonts w:ascii="Calibri" w:hAnsi="Calibri" w:cs="Calibri"/>
          <w:sz w:val="24"/>
          <w:szCs w:val="24"/>
        </w:rPr>
        <w:t xml:space="preserve">output voltage of VREFM and </w:t>
      </w:r>
      <w:r w:rsidR="00806310">
        <w:rPr>
          <w:rFonts w:ascii="Calibri" w:hAnsi="Calibri" w:cs="Calibri"/>
          <w:sz w:val="24"/>
          <w:szCs w:val="24"/>
        </w:rPr>
        <w:t xml:space="preserve">the </w:t>
      </w:r>
      <w:r w:rsidR="008A3797" w:rsidRPr="009934BF">
        <w:rPr>
          <w:rFonts w:ascii="Calibri" w:hAnsi="Calibri" w:cs="Calibri"/>
          <w:sz w:val="24"/>
          <w:szCs w:val="24"/>
        </w:rPr>
        <w:t xml:space="preserve">applied E-field </w:t>
      </w:r>
      <w:r w:rsidR="00430DAB">
        <w:rPr>
          <w:rFonts w:ascii="Calibri" w:hAnsi="Calibri" w:cs="Calibri"/>
          <w:sz w:val="24"/>
          <w:szCs w:val="24"/>
        </w:rPr>
        <w:t>intensity</w:t>
      </w:r>
      <w:r w:rsidR="008A3797" w:rsidRPr="009934BF">
        <w:rPr>
          <w:rFonts w:ascii="Calibri" w:hAnsi="Calibri" w:cs="Calibri"/>
          <w:sz w:val="24"/>
          <w:szCs w:val="24"/>
        </w:rPr>
        <w:t>.</w:t>
      </w:r>
    </w:p>
    <w:p w14:paraId="475FF1B8" w14:textId="77777777" w:rsidR="00742584" w:rsidRPr="009934BF" w:rsidRDefault="00742584" w:rsidP="00D1431D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1CFBF3CC" w14:textId="1C306E35" w:rsidR="005F01DE" w:rsidRPr="009934BF" w:rsidRDefault="005F01DE" w:rsidP="005B5F43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09009C3B" w14:textId="77777777" w:rsidR="00EC0DC5" w:rsidRPr="009934BF" w:rsidRDefault="00EC0DC5" w:rsidP="005B5F43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1D9BBD9C" w14:textId="2F4AAB14" w:rsidR="003525B6" w:rsidRPr="009934BF" w:rsidRDefault="00FA1B2E" w:rsidP="003525B6">
      <w:pPr>
        <w:widowControl/>
        <w:jc w:val="center"/>
        <w:rPr>
          <w:rFonts w:ascii="Calibri" w:hAnsi="Calibri" w:cs="Calibri"/>
          <w:sz w:val="24"/>
          <w:szCs w:val="24"/>
        </w:rPr>
      </w:pPr>
      <w:r w:rsidRPr="009934BF">
        <w:rPr>
          <w:rFonts w:ascii="Calibri" w:hAnsi="Calibri" w:cs="Calibri"/>
          <w:noProof/>
          <w:sz w:val="24"/>
          <w:szCs w:val="24"/>
        </w:rPr>
        <w:drawing>
          <wp:inline distT="0" distB="0" distL="0" distR="0" wp14:anchorId="5E91F050" wp14:editId="241C970B">
            <wp:extent cx="4314444" cy="1705356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111111111111-01-01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4444" cy="1705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5CEFA" w14:textId="61134870" w:rsidR="003525B6" w:rsidRPr="009934BF" w:rsidRDefault="003525B6" w:rsidP="003525B6">
      <w:pPr>
        <w:spacing w:line="360" w:lineRule="auto"/>
        <w:rPr>
          <w:rFonts w:ascii="Calibri" w:hAnsi="Calibri" w:cs="Calibri"/>
          <w:sz w:val="24"/>
          <w:szCs w:val="24"/>
        </w:rPr>
      </w:pPr>
      <w:r w:rsidRPr="009934BF">
        <w:rPr>
          <w:rFonts w:ascii="Calibri" w:hAnsi="Calibri" w:cs="Calibri"/>
          <w:b/>
          <w:sz w:val="24"/>
          <w:szCs w:val="24"/>
        </w:rPr>
        <w:t>Fig</w:t>
      </w:r>
      <w:r w:rsidR="009F332C" w:rsidRPr="009934BF">
        <w:rPr>
          <w:rFonts w:ascii="Calibri" w:hAnsi="Calibri" w:cs="Calibri"/>
          <w:b/>
          <w:sz w:val="24"/>
          <w:szCs w:val="24"/>
        </w:rPr>
        <w:t>ure</w:t>
      </w:r>
      <w:r w:rsidRPr="009934BF">
        <w:rPr>
          <w:rFonts w:ascii="Calibri" w:hAnsi="Calibri" w:cs="Calibri"/>
          <w:b/>
          <w:sz w:val="24"/>
          <w:szCs w:val="24"/>
        </w:rPr>
        <w:t xml:space="preserve"> S</w:t>
      </w:r>
      <w:r w:rsidR="00C84C9B" w:rsidRPr="009934BF">
        <w:rPr>
          <w:rFonts w:ascii="Calibri" w:hAnsi="Calibri" w:cs="Calibri"/>
          <w:b/>
          <w:sz w:val="24"/>
          <w:szCs w:val="24"/>
        </w:rPr>
        <w:t>4</w:t>
      </w:r>
      <w:r w:rsidRPr="009934BF">
        <w:rPr>
          <w:rFonts w:ascii="Calibri" w:hAnsi="Calibri" w:cs="Calibri"/>
          <w:b/>
          <w:sz w:val="24"/>
          <w:szCs w:val="24"/>
        </w:rPr>
        <w:t>.</w:t>
      </w:r>
      <w:r w:rsidRPr="009934BF">
        <w:rPr>
          <w:rFonts w:ascii="Calibri" w:hAnsi="Calibri" w:cs="Calibri"/>
          <w:sz w:val="24"/>
          <w:szCs w:val="24"/>
        </w:rPr>
        <w:t xml:space="preserve"> The instantaneous frequency of the intrinsic model function </w:t>
      </w:r>
      <m:oMath>
        <m:sSub>
          <m:sSubPr>
            <m:ctrlPr>
              <w:rPr>
                <w:rFonts w:ascii="Cambria Math" w:hAnsi="Cambria Math" w:cs="Calibr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libri"/>
                <w:sz w:val="24"/>
                <w:szCs w:val="24"/>
              </w:rPr>
              <m:t>ξ</m:t>
            </m:r>
          </m:e>
          <m:sub>
            <m:r>
              <w:rPr>
                <w:rFonts w:ascii="Cambria Math" w:hAnsi="Cambria Math" w:cs="Calibri"/>
                <w:sz w:val="24"/>
                <w:szCs w:val="24"/>
              </w:rPr>
              <m:t>10</m:t>
            </m:r>
          </m:sub>
        </m:sSub>
      </m:oMath>
      <w:r w:rsidRPr="009934BF">
        <w:rPr>
          <w:rFonts w:ascii="Calibri" w:hAnsi="Calibri" w:cs="Calibri"/>
          <w:sz w:val="24"/>
          <w:szCs w:val="24"/>
        </w:rPr>
        <w:t xml:space="preserve">. The mean frequency of </w:t>
      </w:r>
      <m:oMath>
        <m:sSub>
          <m:sSubPr>
            <m:ctrlPr>
              <w:rPr>
                <w:rFonts w:ascii="Cambria Math" w:hAnsi="Cambria Math" w:cs="Calibr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libri"/>
                <w:sz w:val="24"/>
                <w:szCs w:val="24"/>
              </w:rPr>
              <m:t>ξ</m:t>
            </m:r>
          </m:e>
          <m:sub>
            <m:r>
              <w:rPr>
                <w:rFonts w:ascii="Cambria Math" w:hAnsi="Cambria Math" w:cs="Calibri"/>
                <w:sz w:val="24"/>
                <w:szCs w:val="24"/>
              </w:rPr>
              <m:t>10</m:t>
            </m:r>
          </m:sub>
        </m:sSub>
      </m:oMath>
      <w:r w:rsidR="009820E5" w:rsidRPr="009934BF">
        <w:rPr>
          <w:rFonts w:ascii="Calibri" w:hAnsi="Calibri" w:cs="Calibri" w:hint="eastAsia"/>
          <w:sz w:val="24"/>
          <w:szCs w:val="24"/>
        </w:rPr>
        <w:t xml:space="preserve"> </w:t>
      </w:r>
      <w:r w:rsidRPr="009934BF">
        <w:rPr>
          <w:rFonts w:ascii="Calibri" w:hAnsi="Calibri" w:cs="Calibri"/>
          <w:sz w:val="24"/>
          <w:szCs w:val="24"/>
        </w:rPr>
        <w:t>is 0.0021</w:t>
      </w:r>
      <w:r w:rsidR="00B619AA" w:rsidRPr="009934BF">
        <w:rPr>
          <w:rFonts w:ascii="Calibri" w:hAnsi="Calibri" w:cs="Calibri"/>
          <w:sz w:val="24"/>
          <w:szCs w:val="24"/>
        </w:rPr>
        <w:t xml:space="preserve"> Hz</w:t>
      </w:r>
      <w:r w:rsidRPr="009934BF">
        <w:rPr>
          <w:rFonts w:ascii="Calibri" w:hAnsi="Calibri" w:cs="Calibri"/>
          <w:sz w:val="24"/>
          <w:szCs w:val="24"/>
        </w:rPr>
        <w:t>.</w:t>
      </w:r>
    </w:p>
    <w:p w14:paraId="566AA280" w14:textId="501DA27B" w:rsidR="000B56B7" w:rsidRPr="009934BF" w:rsidRDefault="000B56B7" w:rsidP="003525B6">
      <w:pPr>
        <w:widowControl/>
        <w:rPr>
          <w:rFonts w:ascii="Calibri" w:hAnsi="Calibri" w:cs="Calibri"/>
          <w:sz w:val="24"/>
          <w:szCs w:val="24"/>
        </w:rPr>
      </w:pPr>
    </w:p>
    <w:p w14:paraId="1BEF2692" w14:textId="40A7795E" w:rsidR="007A2E1D" w:rsidRPr="009934BF" w:rsidRDefault="007A2E1D" w:rsidP="003525B6">
      <w:pPr>
        <w:widowControl/>
        <w:rPr>
          <w:rFonts w:ascii="Calibri" w:hAnsi="Calibri" w:cs="Calibri"/>
          <w:sz w:val="24"/>
          <w:szCs w:val="24"/>
        </w:rPr>
      </w:pPr>
    </w:p>
    <w:p w14:paraId="73E7EC2D" w14:textId="235C832B" w:rsidR="007A2E1D" w:rsidRPr="009934BF" w:rsidRDefault="007A2E1D" w:rsidP="003525B6">
      <w:pPr>
        <w:widowControl/>
        <w:rPr>
          <w:rFonts w:ascii="Calibri" w:hAnsi="Calibri" w:cs="Calibri"/>
          <w:sz w:val="24"/>
          <w:szCs w:val="24"/>
        </w:rPr>
      </w:pPr>
    </w:p>
    <w:p w14:paraId="2F20D62C" w14:textId="19C52FC0" w:rsidR="007A2E1D" w:rsidRPr="009934BF" w:rsidRDefault="007A2E1D" w:rsidP="003525B6">
      <w:pPr>
        <w:widowControl/>
        <w:rPr>
          <w:rFonts w:ascii="Calibri" w:hAnsi="Calibri" w:cs="Calibri"/>
          <w:sz w:val="24"/>
          <w:szCs w:val="24"/>
        </w:rPr>
      </w:pPr>
    </w:p>
    <w:p w14:paraId="3CC5A374" w14:textId="051C76A8" w:rsidR="007A2E1D" w:rsidRPr="009934BF" w:rsidRDefault="007A2E1D" w:rsidP="003525B6">
      <w:pPr>
        <w:widowControl/>
        <w:rPr>
          <w:rFonts w:ascii="Calibri" w:hAnsi="Calibri" w:cs="Calibri"/>
          <w:sz w:val="24"/>
          <w:szCs w:val="24"/>
        </w:rPr>
      </w:pPr>
    </w:p>
    <w:p w14:paraId="1FB7D12B" w14:textId="77777777" w:rsidR="00402DFD" w:rsidRPr="009934BF" w:rsidRDefault="00402DFD" w:rsidP="00402DFD">
      <w:pPr>
        <w:widowControl/>
        <w:jc w:val="center"/>
        <w:rPr>
          <w:rFonts w:ascii="Calibri" w:hAnsi="Calibri" w:cs="Calibri"/>
          <w:sz w:val="24"/>
          <w:szCs w:val="24"/>
        </w:rPr>
      </w:pPr>
    </w:p>
    <w:p w14:paraId="7F7D4B16" w14:textId="77777777" w:rsidR="00402DFD" w:rsidRPr="009934BF" w:rsidRDefault="00402DFD" w:rsidP="00C41CBE">
      <w:pPr>
        <w:widowControl/>
        <w:rPr>
          <w:rFonts w:ascii="Calibri" w:hAnsi="Calibri" w:cs="Calibri"/>
          <w:sz w:val="24"/>
          <w:szCs w:val="24"/>
        </w:rPr>
      </w:pPr>
    </w:p>
    <w:p w14:paraId="3000B285" w14:textId="591876AC" w:rsidR="007A2E1D" w:rsidRPr="009934BF" w:rsidRDefault="00402DFD" w:rsidP="00402DFD">
      <w:pPr>
        <w:widowControl/>
        <w:jc w:val="center"/>
        <w:rPr>
          <w:rFonts w:ascii="Calibri" w:hAnsi="Calibri" w:cs="Calibri"/>
          <w:sz w:val="24"/>
          <w:szCs w:val="24"/>
        </w:rPr>
      </w:pPr>
      <w:r w:rsidRPr="009934BF">
        <w:rPr>
          <w:rFonts w:ascii="Calibri" w:hAnsi="Calibri" w:cs="Calibri"/>
          <w:noProof/>
          <w:sz w:val="24"/>
          <w:szCs w:val="24"/>
        </w:rPr>
        <w:drawing>
          <wp:inline distT="0" distB="0" distL="0" distR="0" wp14:anchorId="294EBE17" wp14:editId="6ED40767">
            <wp:extent cx="3240000" cy="306563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orizontalSpeed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306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8D7B07" w14:textId="09D470D8" w:rsidR="00BC7507" w:rsidRPr="009934BF" w:rsidRDefault="00BC7507" w:rsidP="002B7EAA">
      <w:pPr>
        <w:widowControl/>
        <w:spacing w:line="360" w:lineRule="auto"/>
        <w:rPr>
          <w:rFonts w:ascii="Calibri" w:hAnsi="Calibri" w:cs="Calibri"/>
          <w:sz w:val="24"/>
          <w:szCs w:val="24"/>
        </w:rPr>
      </w:pPr>
      <w:r w:rsidRPr="009934BF">
        <w:rPr>
          <w:rFonts w:ascii="Calibri" w:hAnsi="Calibri" w:cs="Calibri"/>
          <w:b/>
          <w:sz w:val="24"/>
          <w:szCs w:val="24"/>
        </w:rPr>
        <w:t>Fig</w:t>
      </w:r>
      <w:r w:rsidR="004171BF" w:rsidRPr="009934BF">
        <w:rPr>
          <w:rFonts w:ascii="Calibri" w:hAnsi="Calibri" w:cs="Calibri"/>
          <w:b/>
          <w:sz w:val="24"/>
          <w:szCs w:val="24"/>
        </w:rPr>
        <w:t>ure</w:t>
      </w:r>
      <w:r w:rsidRPr="009934BF">
        <w:rPr>
          <w:rFonts w:ascii="Calibri" w:hAnsi="Calibri" w:cs="Calibri"/>
          <w:b/>
          <w:sz w:val="24"/>
          <w:szCs w:val="24"/>
        </w:rPr>
        <w:t xml:space="preserve"> S</w:t>
      </w:r>
      <w:r w:rsidR="00C84C9B" w:rsidRPr="009934BF">
        <w:rPr>
          <w:rFonts w:ascii="Calibri" w:hAnsi="Calibri" w:cs="Calibri"/>
          <w:b/>
          <w:sz w:val="24"/>
          <w:szCs w:val="24"/>
        </w:rPr>
        <w:t>5</w:t>
      </w:r>
      <w:r w:rsidRPr="009934BF">
        <w:rPr>
          <w:rFonts w:ascii="Calibri" w:hAnsi="Calibri" w:cs="Calibri"/>
          <w:b/>
          <w:sz w:val="24"/>
          <w:szCs w:val="24"/>
        </w:rPr>
        <w:t>.</w:t>
      </w:r>
      <w:r w:rsidRPr="009934BF">
        <w:rPr>
          <w:rFonts w:ascii="Calibri" w:hAnsi="Calibri" w:cs="Calibri"/>
          <w:sz w:val="24"/>
          <w:szCs w:val="24"/>
        </w:rPr>
        <w:t xml:space="preserve"> Vertical profiles of the mean horizontal particle speed </w:t>
      </w:r>
      <m:oMath>
        <m:sSub>
          <m:sSub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Calibri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cs="Calibri"/>
                <w:sz w:val="24"/>
                <w:szCs w:val="24"/>
              </w:rPr>
              <m:t>p</m:t>
            </m:r>
          </m:sub>
        </m:sSub>
      </m:oMath>
      <w:r w:rsidR="001172F2" w:rsidRPr="009934BF">
        <w:rPr>
          <w:rFonts w:ascii="Calibri" w:hAnsi="Calibri" w:cs="Calibri"/>
          <w:sz w:val="24"/>
          <w:szCs w:val="24"/>
        </w:rPr>
        <w:t xml:space="preserve"> </w:t>
      </w:r>
      <w:r w:rsidRPr="009934BF">
        <w:rPr>
          <w:rFonts w:ascii="Calibri" w:hAnsi="Calibri" w:cs="Calibri"/>
          <w:sz w:val="24"/>
          <w:szCs w:val="24"/>
        </w:rPr>
        <w:t xml:space="preserve">for different cases, where </w:t>
      </w:r>
      <m:oMath>
        <m:sSub>
          <m:sSub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Calibri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cs="Calibri"/>
                <w:sz w:val="24"/>
                <w:szCs w:val="24"/>
              </w:rPr>
              <m:t>*</m:t>
            </m:r>
          </m:sub>
        </m:sSub>
      </m:oMath>
      <w:r w:rsidRPr="009934BF">
        <w:rPr>
          <w:rFonts w:ascii="Calibri" w:hAnsi="Calibri" w:cs="Calibri"/>
          <w:sz w:val="24"/>
          <w:szCs w:val="24"/>
        </w:rPr>
        <w:t xml:space="preserve">=0.37 m/s, </w:t>
      </w:r>
      <m:oMath>
        <m:sSub>
          <m:sSub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Calibri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 w:cs="Calibri"/>
                <w:sz w:val="24"/>
                <w:szCs w:val="24"/>
              </w:rPr>
              <m:t>m</m:t>
            </m:r>
          </m:sub>
        </m:sSub>
      </m:oMath>
      <w:r w:rsidRPr="009934BF">
        <w:rPr>
          <w:rFonts w:ascii="Calibri" w:hAnsi="Calibri" w:cs="Calibri"/>
          <w:sz w:val="24"/>
          <w:szCs w:val="24"/>
        </w:rPr>
        <w:t xml:space="preserve">=200 </w:t>
      </w:r>
      <w:r w:rsidR="00694E49" w:rsidRPr="009934BF">
        <w:rPr>
          <w:rFonts w:ascii="Calibri" w:hAnsi="Calibri" w:cs="Calibri"/>
          <w:sz w:val="24"/>
          <w:szCs w:val="24"/>
        </w:rPr>
        <w:sym w:font="Symbol" w:char="F06D"/>
      </w:r>
      <w:r w:rsidRPr="009934BF">
        <w:rPr>
          <w:rFonts w:ascii="Calibri" w:hAnsi="Calibri" w:cs="Calibri"/>
          <w:sz w:val="24"/>
          <w:szCs w:val="24"/>
        </w:rPr>
        <w:t xml:space="preserve">m, </w:t>
      </w:r>
      <m:oMath>
        <m:sSub>
          <m:sSub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Calibri"/>
                <w:sz w:val="24"/>
                <w:szCs w:val="24"/>
              </w:rPr>
              <m:t>σ</m:t>
            </m:r>
          </m:e>
          <m:sub>
            <m:r>
              <w:rPr>
                <w:rFonts w:ascii="Cambria Math" w:hAnsi="Cambria Math" w:cs="Calibri"/>
                <w:sz w:val="24"/>
                <w:szCs w:val="24"/>
              </w:rPr>
              <m:t>p</m:t>
            </m:r>
          </m:sub>
        </m:sSub>
      </m:oMath>
      <w:r w:rsidRPr="009934BF">
        <w:rPr>
          <w:rFonts w:ascii="Calibri" w:hAnsi="Calibri" w:cs="Calibri"/>
          <w:sz w:val="24"/>
          <w:szCs w:val="24"/>
        </w:rPr>
        <w:t>=exp(0.42), and</w:t>
      </w:r>
      <m:oMath>
        <m:r>
          <m:rPr>
            <m:sty m:val="p"/>
          </m:rPr>
          <w:rPr>
            <w:rFonts w:ascii="Cambria Math" w:hAnsi="Cambria Math" w:cs="Calibri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Calibri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 w:cs="Calibri"/>
                <w:sz w:val="24"/>
                <w:szCs w:val="24"/>
              </w:rPr>
              <m:t>n</m:t>
            </m:r>
          </m:sub>
        </m:sSub>
      </m:oMath>
      <w:r w:rsidRPr="009934BF">
        <w:rPr>
          <w:rFonts w:ascii="Calibri" w:hAnsi="Calibri" w:cs="Calibri"/>
          <w:sz w:val="24"/>
          <w:szCs w:val="24"/>
        </w:rPr>
        <w:t>=0.7.</w:t>
      </w:r>
    </w:p>
    <w:p w14:paraId="25304F85" w14:textId="49677888" w:rsidR="00B639D9" w:rsidRPr="009934BF" w:rsidRDefault="00B639D9">
      <w:pPr>
        <w:widowControl/>
        <w:jc w:val="left"/>
        <w:rPr>
          <w:rFonts w:ascii="Calibri" w:hAnsi="Calibri" w:cs="Calibri"/>
          <w:sz w:val="24"/>
          <w:szCs w:val="24"/>
        </w:rPr>
      </w:pPr>
      <w:r w:rsidRPr="009934BF">
        <w:rPr>
          <w:rFonts w:ascii="Calibri" w:hAnsi="Calibri" w:cs="Calibri"/>
          <w:sz w:val="24"/>
          <w:szCs w:val="24"/>
        </w:rPr>
        <w:br w:type="page"/>
      </w:r>
    </w:p>
    <w:p w14:paraId="75384D1B" w14:textId="77777777" w:rsidR="00B639D9" w:rsidRPr="009934BF" w:rsidRDefault="00B639D9" w:rsidP="00B639D9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9934BF">
        <w:rPr>
          <w:rFonts w:ascii="Calibri" w:hAnsi="Calibri" w:cs="Calibri"/>
          <w:b/>
          <w:sz w:val="24"/>
          <w:szCs w:val="24"/>
        </w:rPr>
        <w:lastRenderedPageBreak/>
        <w:t>References</w:t>
      </w:r>
    </w:p>
    <w:p w14:paraId="4DDBE257" w14:textId="77777777" w:rsidR="00380722" w:rsidRPr="009934BF" w:rsidRDefault="00380722" w:rsidP="00B639D9">
      <w:pPr>
        <w:spacing w:line="360" w:lineRule="auto"/>
        <w:ind w:left="480" w:hangingChars="200" w:hanging="480"/>
        <w:rPr>
          <w:rFonts w:ascii="Calibri" w:hAnsi="Calibri" w:cs="Calibri"/>
          <w:sz w:val="24"/>
          <w:szCs w:val="24"/>
        </w:rPr>
      </w:pPr>
      <w:r w:rsidRPr="009934BF">
        <w:rPr>
          <w:rFonts w:ascii="Calibri" w:hAnsi="Calibri" w:cs="Calibri"/>
          <w:sz w:val="24"/>
          <w:szCs w:val="24"/>
        </w:rPr>
        <w:t>Dupont, S., Bergametti, G., Marticorena, B., and Simoens, S.: Modeling saltation intermittency, J. Geophys. Res.-Atmos., 118, 7109–7128, doi:10.1002/jgrd.50528, 2013.</w:t>
      </w:r>
    </w:p>
    <w:p w14:paraId="22B8B32A" w14:textId="77777777" w:rsidR="001D2064" w:rsidRPr="009934BF" w:rsidRDefault="001D2064" w:rsidP="00055C7E">
      <w:pPr>
        <w:widowControl/>
        <w:spacing w:line="360" w:lineRule="auto"/>
        <w:ind w:left="480" w:hangingChars="200" w:hanging="480"/>
        <w:rPr>
          <w:rFonts w:ascii="Calibri" w:hAnsi="Calibri" w:cs="Calibri"/>
          <w:sz w:val="24"/>
          <w:szCs w:val="24"/>
        </w:rPr>
      </w:pPr>
      <w:r w:rsidRPr="009934BF">
        <w:rPr>
          <w:rFonts w:ascii="Calibri" w:hAnsi="Calibri" w:cs="Calibri"/>
          <w:sz w:val="24"/>
          <w:szCs w:val="24"/>
        </w:rPr>
        <w:t>Kok, J. F., Parteli, E. J., Michaels, T. I., and Karam, D. B.: The physics of wind-blown sand and dust, Rep. Prog. Phys., 75, 106901, doi:10.1088/0034-4885/75/10/106901, 2012.</w:t>
      </w:r>
    </w:p>
    <w:p w14:paraId="3CD01DC4" w14:textId="77777777" w:rsidR="005F00FC" w:rsidRPr="009934BF" w:rsidRDefault="005F00FC" w:rsidP="005F00FC">
      <w:pPr>
        <w:spacing w:line="360" w:lineRule="auto"/>
        <w:ind w:left="480" w:hangingChars="200" w:hanging="480"/>
        <w:rPr>
          <w:rFonts w:ascii="Calibri" w:hAnsi="Calibri" w:cs="Calibri"/>
          <w:sz w:val="24"/>
          <w:szCs w:val="24"/>
        </w:rPr>
      </w:pPr>
      <w:r w:rsidRPr="009934BF">
        <w:rPr>
          <w:rFonts w:ascii="Calibri" w:hAnsi="Calibri" w:cs="Calibri"/>
          <w:sz w:val="24"/>
          <w:szCs w:val="24"/>
        </w:rPr>
        <w:t>Shao, Y. P.: Physics and Modelling of Wind Erosion, Springer Science &amp; Business Media, Heidelberg, 2008.</w:t>
      </w:r>
    </w:p>
    <w:p w14:paraId="2187E3BB" w14:textId="6ECCAB2F" w:rsidR="00B639D9" w:rsidRPr="009934BF" w:rsidRDefault="00B639D9" w:rsidP="005F00FC">
      <w:pPr>
        <w:widowControl/>
        <w:spacing w:line="360" w:lineRule="auto"/>
        <w:ind w:left="480" w:hangingChars="200" w:hanging="480"/>
        <w:rPr>
          <w:rFonts w:ascii="Calibri" w:hAnsi="Calibri" w:cs="Calibri"/>
          <w:sz w:val="24"/>
          <w:szCs w:val="24"/>
        </w:rPr>
      </w:pPr>
    </w:p>
    <w:sectPr w:rsidR="00B639D9" w:rsidRPr="009934BF">
      <w:footerReference w:type="default" r:id="rId2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9EB63" w14:textId="77777777" w:rsidR="003C20EA" w:rsidRDefault="003C20EA" w:rsidP="00BF4A88">
      <w:r>
        <w:separator/>
      </w:r>
    </w:p>
  </w:endnote>
  <w:endnote w:type="continuationSeparator" w:id="0">
    <w:p w14:paraId="3C7B25DD" w14:textId="77777777" w:rsidR="003C20EA" w:rsidRDefault="003C20EA" w:rsidP="00BF4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2330360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2467866" w14:textId="4BBB59B4" w:rsidR="00BF4A88" w:rsidRDefault="00BF4A88">
            <w:pPr>
              <w:pStyle w:val="aa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BBA7E9" w14:textId="77777777" w:rsidR="00BF4A88" w:rsidRDefault="00BF4A8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CF7E1" w14:textId="77777777" w:rsidR="003C20EA" w:rsidRDefault="003C20EA" w:rsidP="00BF4A88">
      <w:r>
        <w:separator/>
      </w:r>
    </w:p>
  </w:footnote>
  <w:footnote w:type="continuationSeparator" w:id="0">
    <w:p w14:paraId="2CD0D9D1" w14:textId="77777777" w:rsidR="003C20EA" w:rsidRDefault="003C20EA" w:rsidP="00BF4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302A6"/>
    <w:multiLevelType w:val="hybridMultilevel"/>
    <w:tmpl w:val="7DACB63A"/>
    <w:lvl w:ilvl="0" w:tplc="186C578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F16495"/>
    <w:multiLevelType w:val="hybridMultilevel"/>
    <w:tmpl w:val="F27C0FE4"/>
    <w:lvl w:ilvl="0" w:tplc="186C578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18A08D5"/>
    <w:multiLevelType w:val="hybridMultilevel"/>
    <w:tmpl w:val="2E12DE80"/>
    <w:lvl w:ilvl="0" w:tplc="D66A3B8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8C1582C"/>
    <w:multiLevelType w:val="hybridMultilevel"/>
    <w:tmpl w:val="FCF27CAC"/>
    <w:lvl w:ilvl="0" w:tplc="121AC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925"/>
    <w:rsid w:val="000142F5"/>
    <w:rsid w:val="00022605"/>
    <w:rsid w:val="00023465"/>
    <w:rsid w:val="00024AC8"/>
    <w:rsid w:val="00025EEB"/>
    <w:rsid w:val="00027E05"/>
    <w:rsid w:val="00035F77"/>
    <w:rsid w:val="00037A94"/>
    <w:rsid w:val="00037AC1"/>
    <w:rsid w:val="00054C3C"/>
    <w:rsid w:val="00055C7E"/>
    <w:rsid w:val="000609BB"/>
    <w:rsid w:val="00062BFF"/>
    <w:rsid w:val="00064109"/>
    <w:rsid w:val="000654D2"/>
    <w:rsid w:val="000665DE"/>
    <w:rsid w:val="0007063D"/>
    <w:rsid w:val="00072C9F"/>
    <w:rsid w:val="00090183"/>
    <w:rsid w:val="0009596D"/>
    <w:rsid w:val="000A0D32"/>
    <w:rsid w:val="000A1BEB"/>
    <w:rsid w:val="000B0912"/>
    <w:rsid w:val="000B56B7"/>
    <w:rsid w:val="000B583C"/>
    <w:rsid w:val="000C73FB"/>
    <w:rsid w:val="000D0C2E"/>
    <w:rsid w:val="000D577C"/>
    <w:rsid w:val="000F0466"/>
    <w:rsid w:val="000F1294"/>
    <w:rsid w:val="000F5CF8"/>
    <w:rsid w:val="00110551"/>
    <w:rsid w:val="0011096C"/>
    <w:rsid w:val="0011142A"/>
    <w:rsid w:val="00113C12"/>
    <w:rsid w:val="00114F44"/>
    <w:rsid w:val="00116A14"/>
    <w:rsid w:val="001172F2"/>
    <w:rsid w:val="001263DA"/>
    <w:rsid w:val="00127868"/>
    <w:rsid w:val="0013070E"/>
    <w:rsid w:val="00134D95"/>
    <w:rsid w:val="0013672B"/>
    <w:rsid w:val="0014658B"/>
    <w:rsid w:val="0014723A"/>
    <w:rsid w:val="00152183"/>
    <w:rsid w:val="00152EF0"/>
    <w:rsid w:val="00155D72"/>
    <w:rsid w:val="00163FCE"/>
    <w:rsid w:val="0016503B"/>
    <w:rsid w:val="0017195F"/>
    <w:rsid w:val="00174B66"/>
    <w:rsid w:val="001771DA"/>
    <w:rsid w:val="00181620"/>
    <w:rsid w:val="00190AE3"/>
    <w:rsid w:val="00197354"/>
    <w:rsid w:val="001A0A23"/>
    <w:rsid w:val="001A2050"/>
    <w:rsid w:val="001A37F2"/>
    <w:rsid w:val="001B082A"/>
    <w:rsid w:val="001B317A"/>
    <w:rsid w:val="001C3B34"/>
    <w:rsid w:val="001C7C27"/>
    <w:rsid w:val="001D2064"/>
    <w:rsid w:val="001D2D96"/>
    <w:rsid w:val="001D7D9B"/>
    <w:rsid w:val="001E0FF5"/>
    <w:rsid w:val="001E20CC"/>
    <w:rsid w:val="001E4457"/>
    <w:rsid w:val="002134CB"/>
    <w:rsid w:val="0022362A"/>
    <w:rsid w:val="0022439D"/>
    <w:rsid w:val="002257CA"/>
    <w:rsid w:val="00233EF6"/>
    <w:rsid w:val="00234948"/>
    <w:rsid w:val="0023523E"/>
    <w:rsid w:val="00235D7A"/>
    <w:rsid w:val="0024063E"/>
    <w:rsid w:val="002444D8"/>
    <w:rsid w:val="002447E8"/>
    <w:rsid w:val="00247F30"/>
    <w:rsid w:val="0025629B"/>
    <w:rsid w:val="00262610"/>
    <w:rsid w:val="00271865"/>
    <w:rsid w:val="002745B3"/>
    <w:rsid w:val="00274E66"/>
    <w:rsid w:val="002774C6"/>
    <w:rsid w:val="00280C3B"/>
    <w:rsid w:val="0028277A"/>
    <w:rsid w:val="0028655F"/>
    <w:rsid w:val="0029784B"/>
    <w:rsid w:val="002A19A1"/>
    <w:rsid w:val="002A486A"/>
    <w:rsid w:val="002B114B"/>
    <w:rsid w:val="002B1769"/>
    <w:rsid w:val="002B4573"/>
    <w:rsid w:val="002B45E9"/>
    <w:rsid w:val="002B4A4A"/>
    <w:rsid w:val="002B7EAA"/>
    <w:rsid w:val="002C2052"/>
    <w:rsid w:val="002C56C6"/>
    <w:rsid w:val="002C74BC"/>
    <w:rsid w:val="002D6F1C"/>
    <w:rsid w:val="002E21F9"/>
    <w:rsid w:val="003019F4"/>
    <w:rsid w:val="00305CC1"/>
    <w:rsid w:val="003114D6"/>
    <w:rsid w:val="0031406A"/>
    <w:rsid w:val="00321DAE"/>
    <w:rsid w:val="0032340F"/>
    <w:rsid w:val="00326875"/>
    <w:rsid w:val="00330F4B"/>
    <w:rsid w:val="00335A81"/>
    <w:rsid w:val="00337E7F"/>
    <w:rsid w:val="00340B4C"/>
    <w:rsid w:val="00342BE4"/>
    <w:rsid w:val="0034617F"/>
    <w:rsid w:val="0034653E"/>
    <w:rsid w:val="0035163A"/>
    <w:rsid w:val="003525B6"/>
    <w:rsid w:val="003538A0"/>
    <w:rsid w:val="00357125"/>
    <w:rsid w:val="00373EBC"/>
    <w:rsid w:val="003754FA"/>
    <w:rsid w:val="003779BE"/>
    <w:rsid w:val="00380722"/>
    <w:rsid w:val="00390B25"/>
    <w:rsid w:val="00391A8A"/>
    <w:rsid w:val="00395283"/>
    <w:rsid w:val="00396C39"/>
    <w:rsid w:val="003A7A9D"/>
    <w:rsid w:val="003B4F2D"/>
    <w:rsid w:val="003C20EA"/>
    <w:rsid w:val="003D79F3"/>
    <w:rsid w:val="003E0790"/>
    <w:rsid w:val="003E57E4"/>
    <w:rsid w:val="003F6138"/>
    <w:rsid w:val="003F613D"/>
    <w:rsid w:val="00401314"/>
    <w:rsid w:val="004026B4"/>
    <w:rsid w:val="00402DFD"/>
    <w:rsid w:val="00410377"/>
    <w:rsid w:val="00411088"/>
    <w:rsid w:val="0041421A"/>
    <w:rsid w:val="00415345"/>
    <w:rsid w:val="004171BF"/>
    <w:rsid w:val="004206F6"/>
    <w:rsid w:val="00426531"/>
    <w:rsid w:val="00426B57"/>
    <w:rsid w:val="00430DAB"/>
    <w:rsid w:val="004378C6"/>
    <w:rsid w:val="00437B7A"/>
    <w:rsid w:val="00442F33"/>
    <w:rsid w:val="004445FC"/>
    <w:rsid w:val="00445E8B"/>
    <w:rsid w:val="004474A3"/>
    <w:rsid w:val="00451D1C"/>
    <w:rsid w:val="004520FE"/>
    <w:rsid w:val="00453BFB"/>
    <w:rsid w:val="00463A9A"/>
    <w:rsid w:val="00463BCF"/>
    <w:rsid w:val="004710CC"/>
    <w:rsid w:val="00473AEF"/>
    <w:rsid w:val="00475266"/>
    <w:rsid w:val="00482BA0"/>
    <w:rsid w:val="004851B5"/>
    <w:rsid w:val="0049469B"/>
    <w:rsid w:val="0049757D"/>
    <w:rsid w:val="004A6582"/>
    <w:rsid w:val="004A7335"/>
    <w:rsid w:val="004B068D"/>
    <w:rsid w:val="004C4E25"/>
    <w:rsid w:val="004D1676"/>
    <w:rsid w:val="004D51DF"/>
    <w:rsid w:val="004D7002"/>
    <w:rsid w:val="004E14C7"/>
    <w:rsid w:val="004E365F"/>
    <w:rsid w:val="004E60C8"/>
    <w:rsid w:val="004E7A0E"/>
    <w:rsid w:val="00505C19"/>
    <w:rsid w:val="0051300D"/>
    <w:rsid w:val="005179AC"/>
    <w:rsid w:val="0052152C"/>
    <w:rsid w:val="00523B90"/>
    <w:rsid w:val="005318CF"/>
    <w:rsid w:val="0053283A"/>
    <w:rsid w:val="00535062"/>
    <w:rsid w:val="00541805"/>
    <w:rsid w:val="00543F54"/>
    <w:rsid w:val="00551171"/>
    <w:rsid w:val="00551C0A"/>
    <w:rsid w:val="005521A2"/>
    <w:rsid w:val="005537B5"/>
    <w:rsid w:val="00565F8E"/>
    <w:rsid w:val="0056767E"/>
    <w:rsid w:val="00575568"/>
    <w:rsid w:val="00575BAC"/>
    <w:rsid w:val="005953CA"/>
    <w:rsid w:val="0059667A"/>
    <w:rsid w:val="005A3218"/>
    <w:rsid w:val="005A5B9F"/>
    <w:rsid w:val="005B02CD"/>
    <w:rsid w:val="005B5F43"/>
    <w:rsid w:val="005B6DB5"/>
    <w:rsid w:val="005C38E1"/>
    <w:rsid w:val="005D0BA2"/>
    <w:rsid w:val="005E231E"/>
    <w:rsid w:val="005E6772"/>
    <w:rsid w:val="005F00FC"/>
    <w:rsid w:val="005F01DE"/>
    <w:rsid w:val="005F3E22"/>
    <w:rsid w:val="00603C70"/>
    <w:rsid w:val="00604715"/>
    <w:rsid w:val="00605AE4"/>
    <w:rsid w:val="006067C6"/>
    <w:rsid w:val="00607A72"/>
    <w:rsid w:val="00607CCA"/>
    <w:rsid w:val="00612C91"/>
    <w:rsid w:val="006213F6"/>
    <w:rsid w:val="006314FD"/>
    <w:rsid w:val="00633EF3"/>
    <w:rsid w:val="00642D2C"/>
    <w:rsid w:val="00647362"/>
    <w:rsid w:val="006477F0"/>
    <w:rsid w:val="0065280C"/>
    <w:rsid w:val="00666114"/>
    <w:rsid w:val="00666198"/>
    <w:rsid w:val="0066743D"/>
    <w:rsid w:val="00667F1D"/>
    <w:rsid w:val="00673F36"/>
    <w:rsid w:val="0067542F"/>
    <w:rsid w:val="00677295"/>
    <w:rsid w:val="0067744C"/>
    <w:rsid w:val="00677631"/>
    <w:rsid w:val="00682C2D"/>
    <w:rsid w:val="00686865"/>
    <w:rsid w:val="006936F5"/>
    <w:rsid w:val="00694E49"/>
    <w:rsid w:val="0069541E"/>
    <w:rsid w:val="00696A58"/>
    <w:rsid w:val="006A00E1"/>
    <w:rsid w:val="006A25E0"/>
    <w:rsid w:val="006A6AB6"/>
    <w:rsid w:val="006B030B"/>
    <w:rsid w:val="006B302C"/>
    <w:rsid w:val="006B4A2A"/>
    <w:rsid w:val="006C6C30"/>
    <w:rsid w:val="006C7741"/>
    <w:rsid w:val="006D1137"/>
    <w:rsid w:val="006D3636"/>
    <w:rsid w:val="006D4C3D"/>
    <w:rsid w:val="006D4C62"/>
    <w:rsid w:val="006D5776"/>
    <w:rsid w:val="006E436C"/>
    <w:rsid w:val="006E54E3"/>
    <w:rsid w:val="006E6101"/>
    <w:rsid w:val="006F2925"/>
    <w:rsid w:val="00707C9B"/>
    <w:rsid w:val="00711937"/>
    <w:rsid w:val="0072158A"/>
    <w:rsid w:val="0072390D"/>
    <w:rsid w:val="00726DAF"/>
    <w:rsid w:val="0073025E"/>
    <w:rsid w:val="007308C0"/>
    <w:rsid w:val="007325EB"/>
    <w:rsid w:val="00733C71"/>
    <w:rsid w:val="00734AF1"/>
    <w:rsid w:val="00742584"/>
    <w:rsid w:val="00747D42"/>
    <w:rsid w:val="00765444"/>
    <w:rsid w:val="00765FA9"/>
    <w:rsid w:val="0078068C"/>
    <w:rsid w:val="007868E5"/>
    <w:rsid w:val="00794888"/>
    <w:rsid w:val="00796315"/>
    <w:rsid w:val="007A2960"/>
    <w:rsid w:val="007A2E1D"/>
    <w:rsid w:val="007A40D7"/>
    <w:rsid w:val="007B5B63"/>
    <w:rsid w:val="007B77FC"/>
    <w:rsid w:val="007C6B96"/>
    <w:rsid w:val="007D7478"/>
    <w:rsid w:val="007E122C"/>
    <w:rsid w:val="007E2B43"/>
    <w:rsid w:val="007E340D"/>
    <w:rsid w:val="007E3A4B"/>
    <w:rsid w:val="007F3105"/>
    <w:rsid w:val="007F710C"/>
    <w:rsid w:val="00806310"/>
    <w:rsid w:val="008069CB"/>
    <w:rsid w:val="00812C00"/>
    <w:rsid w:val="00817D08"/>
    <w:rsid w:val="00820E84"/>
    <w:rsid w:val="00821B36"/>
    <w:rsid w:val="00821F63"/>
    <w:rsid w:val="00823E1F"/>
    <w:rsid w:val="00830537"/>
    <w:rsid w:val="0083773C"/>
    <w:rsid w:val="00837BD7"/>
    <w:rsid w:val="00846843"/>
    <w:rsid w:val="00857CFB"/>
    <w:rsid w:val="00877ABE"/>
    <w:rsid w:val="00881F5E"/>
    <w:rsid w:val="0089167A"/>
    <w:rsid w:val="008A0FBD"/>
    <w:rsid w:val="008A23AC"/>
    <w:rsid w:val="008A2667"/>
    <w:rsid w:val="008A3797"/>
    <w:rsid w:val="008B1E7C"/>
    <w:rsid w:val="008B5D48"/>
    <w:rsid w:val="008B6165"/>
    <w:rsid w:val="008C125A"/>
    <w:rsid w:val="008C26F5"/>
    <w:rsid w:val="008D3134"/>
    <w:rsid w:val="008D4165"/>
    <w:rsid w:val="008E1949"/>
    <w:rsid w:val="008E2BCB"/>
    <w:rsid w:val="008E2FC6"/>
    <w:rsid w:val="008E38AE"/>
    <w:rsid w:val="008E46EF"/>
    <w:rsid w:val="008F0E6C"/>
    <w:rsid w:val="008F50A1"/>
    <w:rsid w:val="008F7754"/>
    <w:rsid w:val="00915D38"/>
    <w:rsid w:val="009178BB"/>
    <w:rsid w:val="0092288C"/>
    <w:rsid w:val="00925F9D"/>
    <w:rsid w:val="009317BA"/>
    <w:rsid w:val="009334CA"/>
    <w:rsid w:val="0094636B"/>
    <w:rsid w:val="0094697A"/>
    <w:rsid w:val="00953A5B"/>
    <w:rsid w:val="009728C6"/>
    <w:rsid w:val="00973638"/>
    <w:rsid w:val="009755BA"/>
    <w:rsid w:val="0097667A"/>
    <w:rsid w:val="00980F00"/>
    <w:rsid w:val="009813CE"/>
    <w:rsid w:val="00981CB3"/>
    <w:rsid w:val="009820E5"/>
    <w:rsid w:val="009868A9"/>
    <w:rsid w:val="00990388"/>
    <w:rsid w:val="00990CA1"/>
    <w:rsid w:val="009934BF"/>
    <w:rsid w:val="009A0071"/>
    <w:rsid w:val="009A017B"/>
    <w:rsid w:val="009A6351"/>
    <w:rsid w:val="009B0744"/>
    <w:rsid w:val="009C5247"/>
    <w:rsid w:val="009D71FA"/>
    <w:rsid w:val="009F0611"/>
    <w:rsid w:val="009F07F3"/>
    <w:rsid w:val="009F08EB"/>
    <w:rsid w:val="009F332C"/>
    <w:rsid w:val="009F3D8E"/>
    <w:rsid w:val="009F614C"/>
    <w:rsid w:val="00A01B2D"/>
    <w:rsid w:val="00A03903"/>
    <w:rsid w:val="00A040D9"/>
    <w:rsid w:val="00A06A76"/>
    <w:rsid w:val="00A070A6"/>
    <w:rsid w:val="00A1055D"/>
    <w:rsid w:val="00A15117"/>
    <w:rsid w:val="00A17BAB"/>
    <w:rsid w:val="00A31BA6"/>
    <w:rsid w:val="00A370F9"/>
    <w:rsid w:val="00A42A26"/>
    <w:rsid w:val="00A46E09"/>
    <w:rsid w:val="00A6335B"/>
    <w:rsid w:val="00A665D1"/>
    <w:rsid w:val="00A713F3"/>
    <w:rsid w:val="00A71B63"/>
    <w:rsid w:val="00A73E3E"/>
    <w:rsid w:val="00A77704"/>
    <w:rsid w:val="00A80031"/>
    <w:rsid w:val="00A8091E"/>
    <w:rsid w:val="00A80D5D"/>
    <w:rsid w:val="00A86065"/>
    <w:rsid w:val="00A86670"/>
    <w:rsid w:val="00AA27B3"/>
    <w:rsid w:val="00AB242D"/>
    <w:rsid w:val="00AC1659"/>
    <w:rsid w:val="00AD124E"/>
    <w:rsid w:val="00AD2E2F"/>
    <w:rsid w:val="00AD6188"/>
    <w:rsid w:val="00AE3AEA"/>
    <w:rsid w:val="00AE5695"/>
    <w:rsid w:val="00AE768D"/>
    <w:rsid w:val="00AF4B8C"/>
    <w:rsid w:val="00B0632C"/>
    <w:rsid w:val="00B11CBA"/>
    <w:rsid w:val="00B15CED"/>
    <w:rsid w:val="00B2288F"/>
    <w:rsid w:val="00B242E8"/>
    <w:rsid w:val="00B33C2C"/>
    <w:rsid w:val="00B3403F"/>
    <w:rsid w:val="00B36BF2"/>
    <w:rsid w:val="00B52E03"/>
    <w:rsid w:val="00B538BF"/>
    <w:rsid w:val="00B561E3"/>
    <w:rsid w:val="00B56D65"/>
    <w:rsid w:val="00B619AA"/>
    <w:rsid w:val="00B6392D"/>
    <w:rsid w:val="00B639D9"/>
    <w:rsid w:val="00B71818"/>
    <w:rsid w:val="00B83DD4"/>
    <w:rsid w:val="00B94878"/>
    <w:rsid w:val="00BA1BDA"/>
    <w:rsid w:val="00BA7BBF"/>
    <w:rsid w:val="00BB3318"/>
    <w:rsid w:val="00BB4FD0"/>
    <w:rsid w:val="00BB5035"/>
    <w:rsid w:val="00BB5AC8"/>
    <w:rsid w:val="00BC1CA9"/>
    <w:rsid w:val="00BC7507"/>
    <w:rsid w:val="00BC7813"/>
    <w:rsid w:val="00BD18CA"/>
    <w:rsid w:val="00BD3223"/>
    <w:rsid w:val="00BD3F39"/>
    <w:rsid w:val="00BD4350"/>
    <w:rsid w:val="00BD7AD6"/>
    <w:rsid w:val="00BE07A0"/>
    <w:rsid w:val="00BE47DB"/>
    <w:rsid w:val="00BE631C"/>
    <w:rsid w:val="00BF4A88"/>
    <w:rsid w:val="00C00D9F"/>
    <w:rsid w:val="00C113A3"/>
    <w:rsid w:val="00C12AAA"/>
    <w:rsid w:val="00C139B1"/>
    <w:rsid w:val="00C17BF8"/>
    <w:rsid w:val="00C22425"/>
    <w:rsid w:val="00C26861"/>
    <w:rsid w:val="00C3609E"/>
    <w:rsid w:val="00C40CF5"/>
    <w:rsid w:val="00C41CBE"/>
    <w:rsid w:val="00C46342"/>
    <w:rsid w:val="00C5099E"/>
    <w:rsid w:val="00C535EB"/>
    <w:rsid w:val="00C54D03"/>
    <w:rsid w:val="00C70B5B"/>
    <w:rsid w:val="00C7328E"/>
    <w:rsid w:val="00C84C9B"/>
    <w:rsid w:val="00C916B2"/>
    <w:rsid w:val="00C9761F"/>
    <w:rsid w:val="00CA1B54"/>
    <w:rsid w:val="00CA1FD7"/>
    <w:rsid w:val="00CA4398"/>
    <w:rsid w:val="00CA7809"/>
    <w:rsid w:val="00CB4E2F"/>
    <w:rsid w:val="00CB6599"/>
    <w:rsid w:val="00CB6DAC"/>
    <w:rsid w:val="00CB6FE3"/>
    <w:rsid w:val="00CC42CB"/>
    <w:rsid w:val="00CC5566"/>
    <w:rsid w:val="00CC55AA"/>
    <w:rsid w:val="00CC7E1C"/>
    <w:rsid w:val="00CD7F85"/>
    <w:rsid w:val="00CE3D89"/>
    <w:rsid w:val="00CE614F"/>
    <w:rsid w:val="00CF64C7"/>
    <w:rsid w:val="00D017ED"/>
    <w:rsid w:val="00D01C94"/>
    <w:rsid w:val="00D04FA3"/>
    <w:rsid w:val="00D11C26"/>
    <w:rsid w:val="00D138FF"/>
    <w:rsid w:val="00D1431D"/>
    <w:rsid w:val="00D16446"/>
    <w:rsid w:val="00D21C5F"/>
    <w:rsid w:val="00D21D9D"/>
    <w:rsid w:val="00D22B7F"/>
    <w:rsid w:val="00D239AF"/>
    <w:rsid w:val="00D24F0C"/>
    <w:rsid w:val="00D33CDC"/>
    <w:rsid w:val="00D35BCC"/>
    <w:rsid w:val="00D41E19"/>
    <w:rsid w:val="00D50367"/>
    <w:rsid w:val="00D5249C"/>
    <w:rsid w:val="00D53F39"/>
    <w:rsid w:val="00D55091"/>
    <w:rsid w:val="00D5565C"/>
    <w:rsid w:val="00D61E43"/>
    <w:rsid w:val="00D628E2"/>
    <w:rsid w:val="00D73ECA"/>
    <w:rsid w:val="00D808C9"/>
    <w:rsid w:val="00D820A7"/>
    <w:rsid w:val="00D82C06"/>
    <w:rsid w:val="00D83785"/>
    <w:rsid w:val="00D94B28"/>
    <w:rsid w:val="00D95C67"/>
    <w:rsid w:val="00DB4F9C"/>
    <w:rsid w:val="00DD0EA7"/>
    <w:rsid w:val="00DD1CAA"/>
    <w:rsid w:val="00DD204C"/>
    <w:rsid w:val="00DD2387"/>
    <w:rsid w:val="00DE6B0D"/>
    <w:rsid w:val="00E1161C"/>
    <w:rsid w:val="00E14F9C"/>
    <w:rsid w:val="00E17FDB"/>
    <w:rsid w:val="00E25FDD"/>
    <w:rsid w:val="00E4404F"/>
    <w:rsid w:val="00E45386"/>
    <w:rsid w:val="00E46B99"/>
    <w:rsid w:val="00E50271"/>
    <w:rsid w:val="00E51C46"/>
    <w:rsid w:val="00E62400"/>
    <w:rsid w:val="00E646B2"/>
    <w:rsid w:val="00E77E19"/>
    <w:rsid w:val="00E83187"/>
    <w:rsid w:val="00E875DB"/>
    <w:rsid w:val="00E92301"/>
    <w:rsid w:val="00E92AF6"/>
    <w:rsid w:val="00E96F05"/>
    <w:rsid w:val="00EA2FAF"/>
    <w:rsid w:val="00EB7466"/>
    <w:rsid w:val="00EC083C"/>
    <w:rsid w:val="00EC0DC5"/>
    <w:rsid w:val="00EC567B"/>
    <w:rsid w:val="00ED1680"/>
    <w:rsid w:val="00ED2D5F"/>
    <w:rsid w:val="00ED3904"/>
    <w:rsid w:val="00ED4CB6"/>
    <w:rsid w:val="00ED7880"/>
    <w:rsid w:val="00EE0CD7"/>
    <w:rsid w:val="00EE4A7A"/>
    <w:rsid w:val="00EF4909"/>
    <w:rsid w:val="00EF7D58"/>
    <w:rsid w:val="00EF7DD7"/>
    <w:rsid w:val="00F00AD8"/>
    <w:rsid w:val="00F031F8"/>
    <w:rsid w:val="00F1129F"/>
    <w:rsid w:val="00F33AED"/>
    <w:rsid w:val="00F34F21"/>
    <w:rsid w:val="00F36A13"/>
    <w:rsid w:val="00F36E29"/>
    <w:rsid w:val="00F37189"/>
    <w:rsid w:val="00F40053"/>
    <w:rsid w:val="00F42BB4"/>
    <w:rsid w:val="00F43A7B"/>
    <w:rsid w:val="00F5199A"/>
    <w:rsid w:val="00F545F3"/>
    <w:rsid w:val="00F55520"/>
    <w:rsid w:val="00F62493"/>
    <w:rsid w:val="00F63AF9"/>
    <w:rsid w:val="00F67845"/>
    <w:rsid w:val="00F72CED"/>
    <w:rsid w:val="00F73D39"/>
    <w:rsid w:val="00F74B52"/>
    <w:rsid w:val="00F80335"/>
    <w:rsid w:val="00F80A7E"/>
    <w:rsid w:val="00F82D50"/>
    <w:rsid w:val="00F83002"/>
    <w:rsid w:val="00F87224"/>
    <w:rsid w:val="00F90873"/>
    <w:rsid w:val="00F910AE"/>
    <w:rsid w:val="00F94ABD"/>
    <w:rsid w:val="00FA021F"/>
    <w:rsid w:val="00FA1B2E"/>
    <w:rsid w:val="00FA2A50"/>
    <w:rsid w:val="00FA4540"/>
    <w:rsid w:val="00FA5481"/>
    <w:rsid w:val="00FA5628"/>
    <w:rsid w:val="00FA71AD"/>
    <w:rsid w:val="00FB4494"/>
    <w:rsid w:val="00FB52EB"/>
    <w:rsid w:val="00FC3832"/>
    <w:rsid w:val="00FC4271"/>
    <w:rsid w:val="00FC5EC8"/>
    <w:rsid w:val="00FC649D"/>
    <w:rsid w:val="00FC7747"/>
    <w:rsid w:val="00FE3CFD"/>
    <w:rsid w:val="00FF0997"/>
    <w:rsid w:val="00FF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754AF7"/>
  <w15:chartTrackingRefBased/>
  <w15:docId w15:val="{4D844618-C65A-4465-97E4-B0FA7192E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861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BB5AC8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B5AC8"/>
    <w:rPr>
      <w:color w:val="605E5C"/>
      <w:shd w:val="clear" w:color="auto" w:fill="E1DFDD"/>
    </w:rPr>
  </w:style>
  <w:style w:type="character" w:styleId="a6">
    <w:name w:val="Placeholder Text"/>
    <w:basedOn w:val="a0"/>
    <w:uiPriority w:val="99"/>
    <w:semiHidden/>
    <w:rsid w:val="007B5B63"/>
    <w:rPr>
      <w:color w:val="808080"/>
    </w:rPr>
  </w:style>
  <w:style w:type="table" w:styleId="a7">
    <w:name w:val="Table Grid"/>
    <w:basedOn w:val="a1"/>
    <w:uiPriority w:val="39"/>
    <w:rsid w:val="00D1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F4A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BF4A88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BF4A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BF4A88"/>
    <w:rPr>
      <w:sz w:val="18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233EF6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233E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7" Type="http://schemas.openxmlformats.org/officeDocument/2006/relationships/hyperlink" Target="mailto:zhouyh@lzu.edu.cn" TargetMode="Externa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emf"/><Relationship Id="rId20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jpeg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9</Pages>
  <Words>972</Words>
  <Characters>5545</Characters>
  <Application>Microsoft Office Word</Application>
  <DocSecurity>0</DocSecurity>
  <Lines>46</Lines>
  <Paragraphs>13</Paragraphs>
  <ScaleCrop>false</ScaleCrop>
  <Company/>
  <LinksUpToDate>false</LinksUpToDate>
  <CharactersWithSpaces>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HappyCat</cp:lastModifiedBy>
  <cp:revision>1482</cp:revision>
  <dcterms:created xsi:type="dcterms:W3CDTF">2019-04-23T05:58:00Z</dcterms:created>
  <dcterms:modified xsi:type="dcterms:W3CDTF">2019-08-05T22:12:00Z</dcterms:modified>
</cp:coreProperties>
</file>