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1AB8599" w14:textId="728850DC" w:rsidR="001B4007" w:rsidRPr="00DB7A23" w:rsidRDefault="00221517" w:rsidP="001B4007">
      <w:pPr>
        <w:jc w:val="center"/>
        <w:rPr>
          <w:rFonts w:ascii="Times New Roman" w:hAnsi="Times New Roman" w:cs="Times New Roman"/>
          <w:b w:val="0"/>
          <w:sz w:val="24"/>
          <w:szCs w:val="24"/>
        </w:rPr>
      </w:pPr>
      <w:r w:rsidRPr="00DB7A23">
        <w:rPr>
          <w:rFonts w:ascii="Times New Roman" w:hAnsi="Times New Roman" w:cs="Times New Roman"/>
          <w:b w:val="0"/>
          <w:sz w:val="24"/>
          <w:szCs w:val="24"/>
        </w:rPr>
        <w:t xml:space="preserve">Is water vapor a key player </w:t>
      </w:r>
      <w:r w:rsidR="0012415D" w:rsidRPr="00DB7A23">
        <w:rPr>
          <w:rFonts w:ascii="Times New Roman" w:hAnsi="Times New Roman" w:cs="Times New Roman"/>
          <w:b w:val="0"/>
          <w:sz w:val="24"/>
          <w:szCs w:val="24"/>
        </w:rPr>
        <w:t>of</w:t>
      </w:r>
      <w:r w:rsidR="00E91DF3" w:rsidRPr="00DB7A23">
        <w:rPr>
          <w:rFonts w:ascii="Times New Roman" w:hAnsi="Times New Roman" w:cs="Times New Roman"/>
          <w:b w:val="0"/>
          <w:sz w:val="24"/>
          <w:szCs w:val="24"/>
        </w:rPr>
        <w:t xml:space="preserve"> the wintertime</w:t>
      </w:r>
      <w:r w:rsidR="0012415D" w:rsidRPr="00DB7A23">
        <w:rPr>
          <w:rFonts w:ascii="Times New Roman" w:hAnsi="Times New Roman" w:cs="Times New Roman"/>
          <w:b w:val="0"/>
          <w:sz w:val="24"/>
          <w:szCs w:val="24"/>
        </w:rPr>
        <w:t xml:space="preserve"> haze in North China Plain?</w:t>
      </w:r>
    </w:p>
    <w:p w14:paraId="4542E6EA" w14:textId="77777777" w:rsidR="004D03ED" w:rsidRPr="00DB7A23" w:rsidRDefault="004D03ED" w:rsidP="004D03ED">
      <w:pPr>
        <w:adjustRightInd w:val="0"/>
        <w:snapToGrid w:val="0"/>
        <w:ind w:left="80" w:hangingChars="40" w:hanging="80"/>
        <w:jc w:val="center"/>
        <w:rPr>
          <w:rFonts w:ascii="Times New Roman" w:hAnsi="Times New Roman" w:cs="Times New Roman"/>
          <w:b w:val="0"/>
          <w:sz w:val="20"/>
          <w:szCs w:val="20"/>
        </w:rPr>
      </w:pPr>
    </w:p>
    <w:p w14:paraId="6F753688" w14:textId="06CBE576" w:rsidR="004D03ED" w:rsidRPr="00DB7A23" w:rsidRDefault="004D03ED" w:rsidP="004D03ED">
      <w:pPr>
        <w:adjustRightInd w:val="0"/>
        <w:snapToGrid w:val="0"/>
        <w:ind w:left="80" w:hangingChars="40" w:hanging="80"/>
        <w:jc w:val="center"/>
        <w:rPr>
          <w:rFonts w:ascii="Times New Roman" w:hAnsi="Times New Roman" w:cs="Times New Roman"/>
          <w:b w:val="0"/>
          <w:sz w:val="20"/>
          <w:szCs w:val="20"/>
        </w:rPr>
      </w:pPr>
      <w:r w:rsidRPr="00DB7A23">
        <w:rPr>
          <w:rFonts w:ascii="Times New Roman" w:hAnsi="Times New Roman" w:cs="Times New Roman"/>
          <w:b w:val="0"/>
          <w:sz w:val="20"/>
          <w:szCs w:val="20"/>
        </w:rPr>
        <w:t>Jiarui Wu</w:t>
      </w:r>
      <w:r w:rsidRPr="00DB7A23">
        <w:rPr>
          <w:rFonts w:ascii="Times New Roman" w:hAnsi="Times New Roman" w:cs="Times New Roman"/>
          <w:b w:val="0"/>
          <w:sz w:val="20"/>
          <w:szCs w:val="20"/>
          <w:vertAlign w:val="superscript"/>
        </w:rPr>
        <w:t>1</w:t>
      </w:r>
      <w:proofErr w:type="gramStart"/>
      <w:r w:rsidRPr="00DB7A23">
        <w:rPr>
          <w:rFonts w:ascii="Times New Roman" w:hAnsi="Times New Roman" w:cs="Times New Roman"/>
          <w:b w:val="0"/>
          <w:sz w:val="20"/>
          <w:szCs w:val="20"/>
          <w:vertAlign w:val="superscript"/>
        </w:rPr>
        <w:t>,</w:t>
      </w:r>
      <w:r w:rsidR="00EC037D" w:rsidRPr="00DB7A23">
        <w:rPr>
          <w:rFonts w:ascii="Times New Roman" w:hAnsi="Times New Roman" w:cs="Times New Roman"/>
          <w:b w:val="0"/>
          <w:sz w:val="20"/>
          <w:szCs w:val="20"/>
          <w:vertAlign w:val="superscript"/>
        </w:rPr>
        <w:t>4,7</w:t>
      </w:r>
      <w:proofErr w:type="gramEnd"/>
      <w:r w:rsidRPr="00DB7A23">
        <w:rPr>
          <w:rFonts w:ascii="Times New Roman" w:hAnsi="Times New Roman" w:cs="Times New Roman"/>
          <w:b w:val="0"/>
          <w:sz w:val="20"/>
          <w:szCs w:val="20"/>
        </w:rPr>
        <w:t xml:space="preserve">, </w:t>
      </w:r>
      <w:proofErr w:type="spellStart"/>
      <w:r w:rsidRPr="00DB7A23">
        <w:rPr>
          <w:rFonts w:ascii="Times New Roman" w:hAnsi="Times New Roman" w:cs="Times New Roman"/>
          <w:b w:val="0"/>
          <w:sz w:val="20"/>
          <w:szCs w:val="20"/>
        </w:rPr>
        <w:t>Naifang</w:t>
      </w:r>
      <w:proofErr w:type="spellEnd"/>
      <w:r w:rsidRPr="00DB7A23">
        <w:rPr>
          <w:rFonts w:ascii="Times New Roman" w:hAnsi="Times New Roman" w:cs="Times New Roman"/>
          <w:b w:val="0"/>
          <w:sz w:val="20"/>
          <w:szCs w:val="20"/>
        </w:rPr>
        <w:t xml:space="preserve"> Bei</w:t>
      </w:r>
      <w:r w:rsidRPr="00DB7A23">
        <w:rPr>
          <w:rFonts w:ascii="Times New Roman" w:hAnsi="Times New Roman" w:cs="Times New Roman"/>
          <w:b w:val="0"/>
          <w:sz w:val="20"/>
          <w:szCs w:val="20"/>
          <w:vertAlign w:val="superscript"/>
        </w:rPr>
        <w:t>2</w:t>
      </w:r>
      <w:r w:rsidRPr="00DB7A23">
        <w:rPr>
          <w:rFonts w:ascii="Times New Roman" w:hAnsi="Times New Roman" w:cs="Times New Roman"/>
          <w:b w:val="0"/>
          <w:sz w:val="20"/>
          <w:szCs w:val="20"/>
        </w:rPr>
        <w:t>, Bo Hu</w:t>
      </w:r>
      <w:r w:rsidRPr="00DB7A23">
        <w:rPr>
          <w:rFonts w:ascii="Times New Roman" w:hAnsi="Times New Roman" w:cs="Times New Roman"/>
          <w:b w:val="0"/>
          <w:sz w:val="20"/>
          <w:szCs w:val="20"/>
          <w:vertAlign w:val="superscript"/>
        </w:rPr>
        <w:t>3</w:t>
      </w:r>
      <w:r w:rsidRPr="00DB7A23">
        <w:rPr>
          <w:rFonts w:ascii="Times New Roman" w:hAnsi="Times New Roman" w:cs="Times New Roman"/>
          <w:b w:val="0"/>
          <w:sz w:val="20"/>
          <w:szCs w:val="20"/>
        </w:rPr>
        <w:t xml:space="preserve">, </w:t>
      </w:r>
      <w:proofErr w:type="spellStart"/>
      <w:r w:rsidRPr="00DB7A23">
        <w:rPr>
          <w:rFonts w:ascii="Times New Roman" w:hAnsi="Times New Roman" w:cs="Times New Roman"/>
          <w:b w:val="0"/>
          <w:sz w:val="20"/>
          <w:szCs w:val="20"/>
        </w:rPr>
        <w:t>Suixin</w:t>
      </w:r>
      <w:proofErr w:type="spellEnd"/>
      <w:r w:rsidRPr="00DB7A23">
        <w:rPr>
          <w:rFonts w:ascii="Times New Roman" w:hAnsi="Times New Roman" w:cs="Times New Roman"/>
          <w:b w:val="0"/>
          <w:sz w:val="20"/>
          <w:szCs w:val="20"/>
        </w:rPr>
        <w:t xml:space="preserve"> Liu</w:t>
      </w:r>
      <w:r w:rsidRPr="00DB7A23">
        <w:rPr>
          <w:rFonts w:ascii="Times New Roman" w:hAnsi="Times New Roman" w:cs="Times New Roman"/>
          <w:b w:val="0"/>
          <w:sz w:val="20"/>
          <w:szCs w:val="20"/>
          <w:vertAlign w:val="superscript"/>
        </w:rPr>
        <w:t>1</w:t>
      </w:r>
      <w:r w:rsidR="00EC037D" w:rsidRPr="00DB7A23">
        <w:rPr>
          <w:rFonts w:ascii="Times New Roman" w:hAnsi="Times New Roman" w:cs="Times New Roman"/>
          <w:b w:val="0"/>
          <w:sz w:val="20"/>
          <w:szCs w:val="20"/>
          <w:vertAlign w:val="superscript"/>
        </w:rPr>
        <w:t>,4</w:t>
      </w:r>
      <w:r w:rsidRPr="00DB7A23">
        <w:rPr>
          <w:rFonts w:ascii="Times New Roman" w:hAnsi="Times New Roman" w:cs="Times New Roman"/>
          <w:b w:val="0"/>
          <w:sz w:val="20"/>
          <w:szCs w:val="20"/>
        </w:rPr>
        <w:t xml:space="preserve">, </w:t>
      </w:r>
      <w:proofErr w:type="spellStart"/>
      <w:r w:rsidR="00A27581" w:rsidRPr="00DB7A23">
        <w:rPr>
          <w:rFonts w:ascii="Times New Roman" w:hAnsi="Times New Roman" w:cs="Times New Roman"/>
          <w:b w:val="0"/>
          <w:sz w:val="20"/>
          <w:szCs w:val="20"/>
        </w:rPr>
        <w:t>Meng</w:t>
      </w:r>
      <w:proofErr w:type="spellEnd"/>
      <w:r w:rsidR="00A27581" w:rsidRPr="00DB7A23">
        <w:rPr>
          <w:rFonts w:ascii="Times New Roman" w:hAnsi="Times New Roman" w:cs="Times New Roman"/>
          <w:b w:val="0"/>
          <w:sz w:val="20"/>
          <w:szCs w:val="20"/>
        </w:rPr>
        <w:t xml:space="preserve"> Zhou</w:t>
      </w:r>
      <w:r w:rsidR="00EC037D" w:rsidRPr="00DB7A23">
        <w:rPr>
          <w:rFonts w:ascii="Times New Roman" w:hAnsi="Times New Roman" w:cs="Times New Roman"/>
          <w:b w:val="0"/>
          <w:sz w:val="20"/>
          <w:szCs w:val="20"/>
          <w:vertAlign w:val="superscript"/>
        </w:rPr>
        <w:t>5</w:t>
      </w:r>
      <w:r w:rsidR="00A27581" w:rsidRPr="00DB7A23">
        <w:rPr>
          <w:rFonts w:ascii="Times New Roman" w:hAnsi="Times New Roman" w:cs="Times New Roman"/>
          <w:b w:val="0"/>
          <w:sz w:val="20"/>
          <w:szCs w:val="20"/>
        </w:rPr>
        <w:t xml:space="preserve">, </w:t>
      </w:r>
      <w:proofErr w:type="spellStart"/>
      <w:r w:rsidR="00A27581" w:rsidRPr="00DB7A23">
        <w:rPr>
          <w:rFonts w:ascii="Times New Roman" w:hAnsi="Times New Roman" w:cs="Times New Roman"/>
          <w:b w:val="0"/>
          <w:sz w:val="20"/>
          <w:szCs w:val="20"/>
        </w:rPr>
        <w:t>Qiyuan</w:t>
      </w:r>
      <w:proofErr w:type="spellEnd"/>
      <w:r w:rsidR="00A27581" w:rsidRPr="00DB7A23">
        <w:rPr>
          <w:rFonts w:ascii="Times New Roman" w:hAnsi="Times New Roman" w:cs="Times New Roman"/>
          <w:b w:val="0"/>
          <w:sz w:val="20"/>
          <w:szCs w:val="20"/>
        </w:rPr>
        <w:t xml:space="preserve"> Wang</w:t>
      </w:r>
      <w:r w:rsidR="00A27581" w:rsidRPr="00DB7A23">
        <w:rPr>
          <w:rFonts w:ascii="Times New Roman" w:hAnsi="Times New Roman" w:cs="Times New Roman"/>
          <w:b w:val="0"/>
          <w:sz w:val="20"/>
          <w:szCs w:val="20"/>
          <w:vertAlign w:val="superscript"/>
        </w:rPr>
        <w:t>1</w:t>
      </w:r>
      <w:r w:rsidR="00EC037D" w:rsidRPr="00DB7A23">
        <w:rPr>
          <w:rFonts w:ascii="Times New Roman" w:hAnsi="Times New Roman" w:cs="Times New Roman"/>
          <w:b w:val="0"/>
          <w:sz w:val="20"/>
          <w:szCs w:val="20"/>
          <w:vertAlign w:val="superscript"/>
        </w:rPr>
        <w:t>,4</w:t>
      </w:r>
      <w:r w:rsidR="00A27581" w:rsidRPr="00DB7A23">
        <w:rPr>
          <w:rFonts w:ascii="Times New Roman" w:hAnsi="Times New Roman" w:cs="Times New Roman"/>
          <w:b w:val="0"/>
          <w:sz w:val="20"/>
          <w:szCs w:val="20"/>
        </w:rPr>
        <w:t xml:space="preserve">, </w:t>
      </w:r>
      <w:r w:rsidRPr="00DB7A23">
        <w:rPr>
          <w:rFonts w:ascii="Times New Roman" w:hAnsi="Times New Roman" w:cs="Times New Roman"/>
          <w:b w:val="0"/>
          <w:sz w:val="20"/>
          <w:szCs w:val="20"/>
        </w:rPr>
        <w:t>Xia Li</w:t>
      </w:r>
      <w:r w:rsidRPr="00DB7A23">
        <w:rPr>
          <w:rFonts w:ascii="Times New Roman" w:hAnsi="Times New Roman" w:cs="Times New Roman"/>
          <w:b w:val="0"/>
          <w:sz w:val="20"/>
          <w:szCs w:val="20"/>
          <w:vertAlign w:val="superscript"/>
        </w:rPr>
        <w:t>1,</w:t>
      </w:r>
      <w:r w:rsidR="00EC037D" w:rsidRPr="00DB7A23">
        <w:rPr>
          <w:rFonts w:ascii="Times New Roman" w:hAnsi="Times New Roman" w:cs="Times New Roman"/>
          <w:b w:val="0"/>
          <w:sz w:val="20"/>
          <w:szCs w:val="20"/>
          <w:vertAlign w:val="superscript"/>
        </w:rPr>
        <w:t>4,7</w:t>
      </w:r>
      <w:r w:rsidRPr="00DB7A23">
        <w:rPr>
          <w:rFonts w:ascii="Times New Roman" w:hAnsi="Times New Roman" w:cs="Times New Roman"/>
          <w:b w:val="0"/>
          <w:sz w:val="20"/>
          <w:szCs w:val="20"/>
        </w:rPr>
        <w:t>, Lang Liu</w:t>
      </w:r>
      <w:r w:rsidRPr="00DB7A23">
        <w:rPr>
          <w:rFonts w:ascii="Times New Roman" w:hAnsi="Times New Roman" w:cs="Times New Roman"/>
          <w:b w:val="0"/>
          <w:sz w:val="20"/>
          <w:szCs w:val="20"/>
          <w:vertAlign w:val="superscript"/>
        </w:rPr>
        <w:t>1</w:t>
      </w:r>
      <w:r w:rsidR="00EC037D" w:rsidRPr="00DB7A23">
        <w:rPr>
          <w:rFonts w:ascii="Times New Roman" w:hAnsi="Times New Roman" w:cs="Times New Roman"/>
          <w:b w:val="0"/>
          <w:sz w:val="20"/>
          <w:szCs w:val="20"/>
          <w:vertAlign w:val="superscript"/>
        </w:rPr>
        <w:t>,4,7</w:t>
      </w:r>
      <w:r w:rsidRPr="00DB7A23">
        <w:rPr>
          <w:rFonts w:ascii="Times New Roman" w:hAnsi="Times New Roman" w:cs="Times New Roman"/>
          <w:b w:val="0"/>
          <w:sz w:val="20"/>
          <w:szCs w:val="20"/>
        </w:rPr>
        <w:t xml:space="preserve">, </w:t>
      </w:r>
      <w:proofErr w:type="spellStart"/>
      <w:r w:rsidRPr="00DB7A23">
        <w:rPr>
          <w:rFonts w:ascii="Times New Roman" w:hAnsi="Times New Roman" w:cs="Times New Roman"/>
          <w:b w:val="0"/>
          <w:sz w:val="20"/>
          <w:szCs w:val="20"/>
        </w:rPr>
        <w:t>Tian</w:t>
      </w:r>
      <w:proofErr w:type="spellEnd"/>
      <w:r w:rsidRPr="00DB7A23">
        <w:rPr>
          <w:rFonts w:ascii="Times New Roman" w:hAnsi="Times New Roman" w:cs="Times New Roman"/>
          <w:b w:val="0"/>
          <w:sz w:val="20"/>
          <w:szCs w:val="20"/>
        </w:rPr>
        <w:t xml:space="preserve"> Feng</w:t>
      </w:r>
      <w:r w:rsidRPr="00DB7A23">
        <w:rPr>
          <w:rFonts w:ascii="Times New Roman" w:hAnsi="Times New Roman" w:cs="Times New Roman"/>
          <w:b w:val="0"/>
          <w:sz w:val="20"/>
          <w:szCs w:val="20"/>
          <w:vertAlign w:val="superscript"/>
        </w:rPr>
        <w:t>1</w:t>
      </w:r>
      <w:r w:rsidRPr="00DB7A23">
        <w:rPr>
          <w:rFonts w:ascii="Times New Roman" w:hAnsi="Times New Roman" w:cs="Times New Roman"/>
          <w:b w:val="0"/>
          <w:sz w:val="20"/>
          <w:szCs w:val="20"/>
        </w:rPr>
        <w:t xml:space="preserve">, </w:t>
      </w:r>
      <w:proofErr w:type="spellStart"/>
      <w:r w:rsidRPr="00DB7A23">
        <w:rPr>
          <w:rFonts w:ascii="Times New Roman" w:hAnsi="Times New Roman" w:cs="Times New Roman"/>
          <w:b w:val="0"/>
          <w:sz w:val="20"/>
          <w:szCs w:val="20"/>
          <w:lang w:val="it-IT" w:bidi="en-US"/>
        </w:rPr>
        <w:t>Zirui</w:t>
      </w:r>
      <w:proofErr w:type="spellEnd"/>
      <w:r w:rsidRPr="00DB7A23">
        <w:rPr>
          <w:rFonts w:ascii="Times New Roman" w:hAnsi="Times New Roman" w:cs="Times New Roman"/>
          <w:b w:val="0"/>
          <w:sz w:val="20"/>
          <w:szCs w:val="20"/>
          <w:lang w:val="it-IT" w:bidi="en-US"/>
        </w:rPr>
        <w:t xml:space="preserve"> Liu</w:t>
      </w:r>
      <w:r w:rsidRPr="00DB7A23">
        <w:rPr>
          <w:rFonts w:ascii="Times New Roman" w:hAnsi="Times New Roman" w:cs="Times New Roman"/>
          <w:b w:val="0"/>
          <w:sz w:val="20"/>
          <w:szCs w:val="20"/>
          <w:vertAlign w:val="superscript"/>
          <w:lang w:val="it-IT" w:bidi="en-US"/>
        </w:rPr>
        <w:t>3</w:t>
      </w:r>
      <w:r w:rsidRPr="00DB7A23">
        <w:rPr>
          <w:rFonts w:ascii="Times New Roman" w:hAnsi="Times New Roman" w:cs="Times New Roman"/>
          <w:b w:val="0"/>
          <w:sz w:val="20"/>
          <w:szCs w:val="20"/>
        </w:rPr>
        <w:t xml:space="preserve">, </w:t>
      </w:r>
      <w:proofErr w:type="spellStart"/>
      <w:r w:rsidRPr="00DB7A23">
        <w:rPr>
          <w:rFonts w:ascii="Times New Roman" w:hAnsi="Times New Roman" w:cs="Times New Roman"/>
          <w:b w:val="0"/>
          <w:sz w:val="20"/>
          <w:szCs w:val="20"/>
        </w:rPr>
        <w:t>Yichen</w:t>
      </w:r>
      <w:proofErr w:type="spellEnd"/>
      <w:r w:rsidRPr="00DB7A23">
        <w:rPr>
          <w:rFonts w:ascii="Times New Roman" w:hAnsi="Times New Roman" w:cs="Times New Roman"/>
          <w:b w:val="0"/>
          <w:sz w:val="20"/>
          <w:szCs w:val="20"/>
        </w:rPr>
        <w:t xml:space="preserve"> Wang</w:t>
      </w:r>
      <w:r w:rsidRPr="00DB7A23">
        <w:rPr>
          <w:rFonts w:ascii="Times New Roman" w:hAnsi="Times New Roman" w:cs="Times New Roman"/>
          <w:b w:val="0"/>
          <w:sz w:val="20"/>
          <w:szCs w:val="20"/>
          <w:vertAlign w:val="superscript"/>
        </w:rPr>
        <w:t>1</w:t>
      </w:r>
      <w:r w:rsidRPr="00DB7A23">
        <w:rPr>
          <w:rFonts w:ascii="Times New Roman" w:hAnsi="Times New Roman" w:cs="Times New Roman"/>
          <w:b w:val="0"/>
          <w:sz w:val="20"/>
          <w:szCs w:val="20"/>
        </w:rPr>
        <w:t xml:space="preserve">, </w:t>
      </w:r>
      <w:proofErr w:type="spellStart"/>
      <w:r w:rsidRPr="00DB7A23">
        <w:rPr>
          <w:rFonts w:ascii="Times New Roman" w:hAnsi="Times New Roman" w:cs="Times New Roman"/>
          <w:b w:val="0"/>
          <w:sz w:val="20"/>
          <w:szCs w:val="20"/>
        </w:rPr>
        <w:t>Junji</w:t>
      </w:r>
      <w:proofErr w:type="spellEnd"/>
      <w:r w:rsidRPr="00DB7A23">
        <w:rPr>
          <w:rFonts w:ascii="Times New Roman" w:hAnsi="Times New Roman" w:cs="Times New Roman"/>
          <w:b w:val="0"/>
          <w:sz w:val="20"/>
          <w:szCs w:val="20"/>
        </w:rPr>
        <w:t xml:space="preserve"> Cao</w:t>
      </w:r>
      <w:r w:rsidRPr="00DB7A23">
        <w:rPr>
          <w:rFonts w:ascii="Times New Roman" w:hAnsi="Times New Roman" w:cs="Times New Roman"/>
          <w:b w:val="0"/>
          <w:sz w:val="20"/>
          <w:szCs w:val="20"/>
          <w:vertAlign w:val="superscript"/>
        </w:rPr>
        <w:t>1</w:t>
      </w:r>
      <w:r w:rsidR="00EC037D" w:rsidRPr="00DB7A23">
        <w:rPr>
          <w:rFonts w:ascii="Times New Roman" w:hAnsi="Times New Roman" w:cs="Times New Roman"/>
          <w:b w:val="0"/>
          <w:sz w:val="20"/>
          <w:szCs w:val="20"/>
          <w:vertAlign w:val="superscript"/>
        </w:rPr>
        <w:t>,4</w:t>
      </w:r>
      <w:r w:rsidRPr="00DB7A23">
        <w:rPr>
          <w:rFonts w:ascii="Times New Roman" w:hAnsi="Times New Roman" w:cs="Times New Roman"/>
          <w:b w:val="0"/>
          <w:sz w:val="20"/>
          <w:szCs w:val="20"/>
        </w:rPr>
        <w:t xml:space="preserve">, </w:t>
      </w:r>
      <w:proofErr w:type="spellStart"/>
      <w:r w:rsidRPr="00DB7A23">
        <w:rPr>
          <w:rFonts w:ascii="Times New Roman" w:hAnsi="Times New Roman" w:cs="Times New Roman"/>
          <w:b w:val="0"/>
          <w:sz w:val="20"/>
          <w:szCs w:val="20"/>
        </w:rPr>
        <w:t>Xuexi</w:t>
      </w:r>
      <w:proofErr w:type="spellEnd"/>
      <w:r w:rsidRPr="00DB7A23">
        <w:rPr>
          <w:rFonts w:ascii="Times New Roman" w:hAnsi="Times New Roman" w:cs="Times New Roman"/>
          <w:b w:val="0"/>
          <w:sz w:val="20"/>
          <w:szCs w:val="20"/>
        </w:rPr>
        <w:t xml:space="preserve"> Tie</w:t>
      </w:r>
      <w:r w:rsidRPr="00DB7A23">
        <w:rPr>
          <w:rFonts w:ascii="Times New Roman" w:hAnsi="Times New Roman" w:cs="Times New Roman"/>
          <w:b w:val="0"/>
          <w:sz w:val="20"/>
          <w:szCs w:val="20"/>
          <w:vertAlign w:val="superscript"/>
        </w:rPr>
        <w:t>1</w:t>
      </w:r>
      <w:r w:rsidR="00EC037D" w:rsidRPr="00DB7A23">
        <w:rPr>
          <w:rFonts w:ascii="Times New Roman" w:hAnsi="Times New Roman" w:cs="Times New Roman"/>
          <w:b w:val="0"/>
          <w:sz w:val="20"/>
          <w:szCs w:val="20"/>
          <w:vertAlign w:val="superscript"/>
        </w:rPr>
        <w:t>,4</w:t>
      </w:r>
      <w:r w:rsidRPr="00DB7A23">
        <w:rPr>
          <w:rFonts w:ascii="Times New Roman" w:hAnsi="Times New Roman" w:cs="Times New Roman"/>
          <w:b w:val="0"/>
          <w:sz w:val="20"/>
          <w:szCs w:val="20"/>
        </w:rPr>
        <w:t>, Jun Wang</w:t>
      </w:r>
      <w:r w:rsidR="00EC037D" w:rsidRPr="00DB7A23">
        <w:rPr>
          <w:rFonts w:ascii="Times New Roman" w:hAnsi="Times New Roman" w:cs="Times New Roman"/>
          <w:b w:val="0"/>
          <w:sz w:val="20"/>
          <w:szCs w:val="20"/>
          <w:vertAlign w:val="superscript"/>
        </w:rPr>
        <w:t>5</w:t>
      </w:r>
      <w:r w:rsidRPr="00DB7A23">
        <w:rPr>
          <w:rFonts w:ascii="Times New Roman" w:hAnsi="Times New Roman" w:cs="Times New Roman"/>
          <w:b w:val="0"/>
          <w:sz w:val="20"/>
          <w:szCs w:val="20"/>
        </w:rPr>
        <w:t>, Luisa T. Molina</w:t>
      </w:r>
      <w:r w:rsidR="00EC037D" w:rsidRPr="00DB7A23">
        <w:rPr>
          <w:rFonts w:ascii="Times New Roman" w:hAnsi="Times New Roman" w:cs="Times New Roman"/>
          <w:b w:val="0"/>
          <w:sz w:val="20"/>
          <w:szCs w:val="20"/>
          <w:vertAlign w:val="superscript"/>
        </w:rPr>
        <w:t>6</w:t>
      </w:r>
      <w:r w:rsidRPr="00DB7A23">
        <w:rPr>
          <w:rFonts w:ascii="Times New Roman" w:hAnsi="Times New Roman" w:cs="Times New Roman"/>
          <w:b w:val="0"/>
          <w:sz w:val="20"/>
          <w:szCs w:val="20"/>
        </w:rPr>
        <w:t xml:space="preserve">, and </w:t>
      </w:r>
      <w:proofErr w:type="spellStart"/>
      <w:r w:rsidRPr="00DB7A23">
        <w:rPr>
          <w:rFonts w:ascii="Times New Roman" w:hAnsi="Times New Roman" w:cs="Times New Roman"/>
          <w:b w:val="0"/>
          <w:sz w:val="20"/>
          <w:szCs w:val="20"/>
        </w:rPr>
        <w:t>Guohui</w:t>
      </w:r>
      <w:proofErr w:type="spellEnd"/>
      <w:r w:rsidRPr="00DB7A23">
        <w:rPr>
          <w:rFonts w:ascii="Times New Roman" w:hAnsi="Times New Roman" w:cs="Times New Roman"/>
          <w:b w:val="0"/>
          <w:sz w:val="20"/>
          <w:szCs w:val="20"/>
        </w:rPr>
        <w:t xml:space="preserve"> Li</w:t>
      </w:r>
      <w:r w:rsidRPr="00DB7A23">
        <w:rPr>
          <w:rFonts w:ascii="Times New Roman" w:hAnsi="Times New Roman" w:cs="Times New Roman"/>
          <w:b w:val="0"/>
          <w:sz w:val="20"/>
          <w:szCs w:val="20"/>
          <w:vertAlign w:val="superscript"/>
        </w:rPr>
        <w:t>1</w:t>
      </w:r>
      <w:r w:rsidR="00EC037D" w:rsidRPr="00DB7A23">
        <w:rPr>
          <w:rFonts w:ascii="Times New Roman" w:hAnsi="Times New Roman" w:cs="Times New Roman"/>
          <w:b w:val="0"/>
          <w:sz w:val="20"/>
          <w:szCs w:val="20"/>
          <w:vertAlign w:val="superscript"/>
        </w:rPr>
        <w:t>,4</w:t>
      </w:r>
      <w:r w:rsidRPr="00DB7A23">
        <w:rPr>
          <w:rFonts w:ascii="Times New Roman" w:hAnsi="Times New Roman" w:cs="Times New Roman" w:hint="eastAsia"/>
          <w:b w:val="0"/>
          <w:sz w:val="20"/>
          <w:szCs w:val="20"/>
          <w:vertAlign w:val="superscript"/>
        </w:rPr>
        <w:t>*</w:t>
      </w:r>
    </w:p>
    <w:p w14:paraId="7EB9F51D" w14:textId="77777777" w:rsidR="004D03ED" w:rsidRPr="00DB7A23" w:rsidRDefault="004D03ED" w:rsidP="004D03ED">
      <w:pPr>
        <w:autoSpaceDE w:val="0"/>
        <w:autoSpaceDN w:val="0"/>
        <w:adjustRightInd w:val="0"/>
        <w:snapToGrid w:val="0"/>
        <w:ind w:left="80" w:hangingChars="40" w:hanging="80"/>
        <w:rPr>
          <w:rFonts w:ascii="Times New Roman" w:hAnsi="Times New Roman" w:cs="Times New Roman"/>
          <w:b w:val="0"/>
          <w:sz w:val="20"/>
          <w:szCs w:val="20"/>
          <w:lang w:bidi="en-US"/>
        </w:rPr>
      </w:pPr>
    </w:p>
    <w:p w14:paraId="3EFD6786" w14:textId="77777777" w:rsidR="004D03ED" w:rsidRPr="00DB7A23" w:rsidRDefault="004D03ED" w:rsidP="004D03ED">
      <w:pPr>
        <w:autoSpaceDE w:val="0"/>
        <w:autoSpaceDN w:val="0"/>
        <w:adjustRightInd w:val="0"/>
        <w:snapToGrid w:val="0"/>
        <w:ind w:left="80" w:hangingChars="40" w:hanging="80"/>
        <w:rPr>
          <w:rFonts w:ascii="Times New Roman" w:hAnsi="Times New Roman" w:cs="Times New Roman"/>
          <w:b w:val="0"/>
          <w:sz w:val="20"/>
          <w:szCs w:val="20"/>
        </w:rPr>
      </w:pPr>
      <w:r w:rsidRPr="00DB7A23">
        <w:rPr>
          <w:rFonts w:ascii="Times New Roman" w:hAnsi="Times New Roman" w:cs="Times New Roman"/>
          <w:b w:val="0"/>
          <w:sz w:val="20"/>
          <w:szCs w:val="20"/>
          <w:vertAlign w:val="superscript"/>
        </w:rPr>
        <w:t>1</w:t>
      </w:r>
      <w:r w:rsidRPr="00DB7A23">
        <w:rPr>
          <w:rFonts w:ascii="Times New Roman" w:hAnsi="Times New Roman" w:cs="Times New Roman"/>
          <w:b w:val="0"/>
          <w:sz w:val="20"/>
          <w:szCs w:val="20"/>
        </w:rPr>
        <w:t xml:space="preserve">Key Lab of Aerosol Chemistry and Physics, </w:t>
      </w:r>
      <w:r w:rsidRPr="00DB7A23">
        <w:rPr>
          <w:rFonts w:ascii="Times New Roman" w:hAnsi="Times New Roman" w:cs="Times New Roman"/>
          <w:b w:val="0"/>
          <w:color w:val="000000"/>
          <w:sz w:val="20"/>
          <w:szCs w:val="20"/>
        </w:rPr>
        <w:t xml:space="preserve">SKLLQG, Institute of Earth Environment, Chinese Academy of Sciences, Xi’an, </w:t>
      </w:r>
      <w:r w:rsidRPr="00DB7A23">
        <w:rPr>
          <w:rFonts w:ascii="Times New Roman" w:hAnsi="Times New Roman" w:cs="Times New Roman"/>
          <w:b w:val="0"/>
          <w:sz w:val="20"/>
          <w:szCs w:val="20"/>
        </w:rPr>
        <w:t xml:space="preserve">Shaanxi, </w:t>
      </w:r>
      <w:r w:rsidRPr="00DB7A23">
        <w:rPr>
          <w:rFonts w:ascii="Times New Roman" w:hAnsi="Times New Roman" w:cs="Times New Roman"/>
          <w:b w:val="0"/>
          <w:color w:val="000000"/>
          <w:sz w:val="20"/>
          <w:szCs w:val="20"/>
        </w:rPr>
        <w:t>China</w:t>
      </w:r>
    </w:p>
    <w:p w14:paraId="1A79619D" w14:textId="77777777" w:rsidR="004D03ED" w:rsidRPr="00DB7A23" w:rsidRDefault="004D03ED" w:rsidP="004D03ED">
      <w:pPr>
        <w:autoSpaceDE w:val="0"/>
        <w:autoSpaceDN w:val="0"/>
        <w:adjustRightInd w:val="0"/>
        <w:snapToGrid w:val="0"/>
        <w:ind w:left="80" w:hangingChars="40" w:hanging="80"/>
        <w:rPr>
          <w:rFonts w:ascii="Times New Roman" w:hAnsi="Times New Roman" w:cs="Times New Roman"/>
          <w:b w:val="0"/>
          <w:sz w:val="20"/>
          <w:szCs w:val="20"/>
        </w:rPr>
      </w:pPr>
      <w:proofErr w:type="gramStart"/>
      <w:r w:rsidRPr="00DB7A23">
        <w:rPr>
          <w:rFonts w:ascii="Times New Roman" w:hAnsi="Times New Roman" w:cs="Times New Roman"/>
          <w:b w:val="0"/>
          <w:sz w:val="20"/>
          <w:szCs w:val="20"/>
          <w:vertAlign w:val="superscript"/>
          <w:lang w:val="it-IT" w:bidi="en-US"/>
        </w:rPr>
        <w:t>2</w:t>
      </w:r>
      <w:r w:rsidRPr="00DB7A23">
        <w:rPr>
          <w:rFonts w:ascii="Times New Roman" w:hAnsi="Times New Roman" w:cs="Times New Roman"/>
          <w:b w:val="0"/>
          <w:sz w:val="20"/>
          <w:szCs w:val="20"/>
        </w:rPr>
        <w:t xml:space="preserve">School of Human Settlements and Civil Engineering, Xi’an </w:t>
      </w:r>
      <w:proofErr w:type="spellStart"/>
      <w:r w:rsidRPr="00DB7A23">
        <w:rPr>
          <w:rFonts w:ascii="Times New Roman" w:hAnsi="Times New Roman" w:cs="Times New Roman"/>
          <w:b w:val="0"/>
          <w:sz w:val="20"/>
          <w:szCs w:val="20"/>
        </w:rPr>
        <w:t>Jiaotong</w:t>
      </w:r>
      <w:proofErr w:type="spellEnd"/>
      <w:r w:rsidRPr="00DB7A23">
        <w:rPr>
          <w:rFonts w:ascii="Times New Roman" w:hAnsi="Times New Roman" w:cs="Times New Roman"/>
          <w:b w:val="0"/>
          <w:sz w:val="20"/>
          <w:szCs w:val="20"/>
        </w:rPr>
        <w:t xml:space="preserve"> University, Xi’an, Shaanxi, China</w:t>
      </w:r>
      <w:proofErr w:type="gramEnd"/>
    </w:p>
    <w:p w14:paraId="3DA28706" w14:textId="77777777" w:rsidR="004D03ED" w:rsidRPr="00DB7A23" w:rsidRDefault="004D03ED" w:rsidP="004D03ED">
      <w:pPr>
        <w:widowControl/>
        <w:shd w:val="clear" w:color="auto" w:fill="FFFFFF"/>
        <w:adjustRightInd w:val="0"/>
        <w:snapToGrid w:val="0"/>
        <w:ind w:left="80" w:hangingChars="40" w:hanging="80"/>
        <w:jc w:val="left"/>
        <w:rPr>
          <w:rFonts w:ascii="Times New Roman" w:eastAsia="SimSun" w:hAnsi="Times New Roman" w:cs="Times New Roman"/>
          <w:b w:val="0"/>
          <w:bCs w:val="0"/>
          <w:color w:val="000000"/>
          <w:sz w:val="20"/>
          <w:szCs w:val="20"/>
        </w:rPr>
      </w:pPr>
      <w:r w:rsidRPr="00DB7A23">
        <w:rPr>
          <w:rFonts w:ascii="Times New Roman" w:hAnsi="Times New Roman" w:cs="Times New Roman"/>
          <w:b w:val="0"/>
          <w:sz w:val="20"/>
          <w:szCs w:val="20"/>
          <w:vertAlign w:val="superscript"/>
          <w:lang w:bidi="en-US"/>
        </w:rPr>
        <w:t>3</w:t>
      </w:r>
      <w:r w:rsidRPr="00DB7A23">
        <w:rPr>
          <w:rFonts w:ascii="Times New Roman" w:eastAsia="SimSun" w:hAnsi="Times New Roman" w:cs="Times New Roman"/>
          <w:b w:val="0"/>
          <w:bCs w:val="0"/>
          <w:color w:val="000000"/>
          <w:sz w:val="20"/>
          <w:szCs w:val="20"/>
        </w:rPr>
        <w:t>State Key Laboratory of Atmospheric Boundary Layer Physics and Atmospheric Chemistry, Institute of Atmospheric Physics, Chinese Academy of Sciences, Beijing, 100029, China</w:t>
      </w:r>
    </w:p>
    <w:p w14:paraId="5CD9BF8B" w14:textId="77777777" w:rsidR="0034674E" w:rsidRPr="00DB7A23" w:rsidRDefault="0034674E" w:rsidP="0034674E">
      <w:pPr>
        <w:autoSpaceDE w:val="0"/>
        <w:autoSpaceDN w:val="0"/>
        <w:adjustRightInd w:val="0"/>
        <w:snapToGrid w:val="0"/>
        <w:ind w:left="72" w:hanging="72"/>
        <w:rPr>
          <w:rFonts w:ascii="Times New Roman" w:hAnsi="Times New Roman" w:cs="Times New Roman"/>
          <w:b w:val="0"/>
          <w:sz w:val="20"/>
          <w:szCs w:val="20"/>
        </w:rPr>
      </w:pPr>
      <w:proofErr w:type="gramStart"/>
      <w:r w:rsidRPr="00DB7A23">
        <w:rPr>
          <w:rFonts w:ascii="Times New Roman" w:hAnsi="Times New Roman" w:cs="Times New Roman"/>
          <w:b w:val="0"/>
          <w:sz w:val="20"/>
          <w:szCs w:val="20"/>
          <w:vertAlign w:val="superscript"/>
          <w:lang w:val="it-IT"/>
        </w:rPr>
        <w:t>4</w:t>
      </w:r>
      <w:r w:rsidRPr="00DB7A23">
        <w:rPr>
          <w:rFonts w:ascii="Times New Roman" w:eastAsia="仿宋" w:hAnsi="Times New Roman" w:cs="Times New Roman"/>
          <w:b w:val="0"/>
          <w:sz w:val="20"/>
          <w:szCs w:val="20"/>
        </w:rPr>
        <w:t>CAS Center for Excellence in Quaternary Science and Global Change, Xi'an, China</w:t>
      </w:r>
      <w:proofErr w:type="gramEnd"/>
    </w:p>
    <w:p w14:paraId="1F22B37E" w14:textId="5629754E" w:rsidR="004D03ED" w:rsidRPr="00DB7A23" w:rsidRDefault="0034674E" w:rsidP="004D03ED">
      <w:pPr>
        <w:widowControl/>
        <w:adjustRightInd w:val="0"/>
        <w:snapToGrid w:val="0"/>
        <w:ind w:left="80" w:hangingChars="40" w:hanging="80"/>
        <w:jc w:val="left"/>
        <w:rPr>
          <w:rFonts w:ascii="Times New Roman" w:eastAsia="Times New Roman" w:hAnsi="Times New Roman" w:cs="Times New Roman"/>
          <w:b w:val="0"/>
          <w:bCs w:val="0"/>
          <w:color w:val="auto"/>
          <w:kern w:val="0"/>
          <w:sz w:val="20"/>
          <w:szCs w:val="20"/>
        </w:rPr>
      </w:pPr>
      <w:r w:rsidRPr="00DB7A23">
        <w:rPr>
          <w:rFonts w:ascii="Times New Roman" w:hAnsi="Times New Roman" w:cs="Times New Roman"/>
          <w:b w:val="0"/>
          <w:sz w:val="20"/>
          <w:szCs w:val="20"/>
          <w:vertAlign w:val="superscript"/>
        </w:rPr>
        <w:t>5</w:t>
      </w:r>
      <w:r w:rsidR="004D03ED" w:rsidRPr="00DB7A23">
        <w:rPr>
          <w:rFonts w:ascii="Times New Roman" w:eastAsia="SimSun" w:hAnsi="Times New Roman" w:cs="Times New Roman"/>
          <w:b w:val="0"/>
          <w:bCs w:val="0"/>
          <w:color w:val="000000"/>
          <w:kern w:val="0"/>
          <w:sz w:val="20"/>
          <w:szCs w:val="20"/>
        </w:rPr>
        <w:t>Department of Chemical and Biochemical Engineering &amp; Interdisciplinary Graduate Program in Geo-Informatics</w:t>
      </w:r>
      <w:r w:rsidR="004D03ED" w:rsidRPr="00DB7A23">
        <w:rPr>
          <w:rFonts w:ascii="Times New Roman" w:eastAsia="Times New Roman" w:hAnsi="Times New Roman" w:cs="Times New Roman"/>
          <w:b w:val="0"/>
          <w:bCs w:val="0"/>
          <w:color w:val="auto"/>
          <w:kern w:val="0"/>
          <w:sz w:val="20"/>
          <w:szCs w:val="20"/>
        </w:rPr>
        <w:t xml:space="preserve">, </w:t>
      </w:r>
      <w:r w:rsidR="004D03ED" w:rsidRPr="00DB7A23">
        <w:rPr>
          <w:rFonts w:ascii="Times New Roman" w:eastAsia="SimSun" w:hAnsi="Times New Roman" w:cs="Times New Roman"/>
          <w:b w:val="0"/>
          <w:bCs w:val="0"/>
          <w:color w:val="000000"/>
          <w:kern w:val="0"/>
          <w:sz w:val="20"/>
          <w:szCs w:val="20"/>
        </w:rPr>
        <w:t>University of Iowa, Iowa City, Iowa, USA</w:t>
      </w:r>
    </w:p>
    <w:p w14:paraId="114CB91A" w14:textId="57ABA90D" w:rsidR="004D03ED" w:rsidRPr="00DB7A23" w:rsidRDefault="0034674E" w:rsidP="004D03ED">
      <w:pPr>
        <w:autoSpaceDE w:val="0"/>
        <w:autoSpaceDN w:val="0"/>
        <w:adjustRightInd w:val="0"/>
        <w:snapToGrid w:val="0"/>
        <w:ind w:left="80" w:hangingChars="40" w:hanging="80"/>
        <w:rPr>
          <w:rFonts w:ascii="Times New Roman" w:hAnsi="Times New Roman" w:cs="Times New Roman"/>
          <w:b w:val="0"/>
          <w:sz w:val="20"/>
          <w:szCs w:val="20"/>
        </w:rPr>
      </w:pPr>
      <w:r w:rsidRPr="00DB7A23">
        <w:rPr>
          <w:rFonts w:ascii="Times New Roman" w:hAnsi="Times New Roman" w:cs="Times New Roman"/>
          <w:b w:val="0"/>
          <w:sz w:val="20"/>
          <w:szCs w:val="20"/>
          <w:vertAlign w:val="superscript"/>
        </w:rPr>
        <w:t>6</w:t>
      </w:r>
      <w:r w:rsidR="004D03ED" w:rsidRPr="00DB7A23">
        <w:rPr>
          <w:rFonts w:ascii="Times New Roman" w:hAnsi="Times New Roman" w:cs="Times New Roman"/>
          <w:b w:val="0"/>
          <w:sz w:val="20"/>
          <w:szCs w:val="20"/>
        </w:rPr>
        <w:t>Molina Center for Energy and the Environment, La Jolla, California, USA</w:t>
      </w:r>
    </w:p>
    <w:p w14:paraId="4765C322" w14:textId="52AABD8B" w:rsidR="004D03ED" w:rsidRPr="00DB7A23" w:rsidRDefault="0034674E" w:rsidP="004D03ED">
      <w:pPr>
        <w:autoSpaceDE w:val="0"/>
        <w:autoSpaceDN w:val="0"/>
        <w:adjustRightInd w:val="0"/>
        <w:snapToGrid w:val="0"/>
        <w:ind w:left="80" w:hangingChars="40" w:hanging="80"/>
        <w:rPr>
          <w:rFonts w:ascii="Times New Roman" w:hAnsi="Times New Roman" w:cs="Times New Roman"/>
          <w:b w:val="0"/>
          <w:sz w:val="20"/>
          <w:szCs w:val="20"/>
        </w:rPr>
      </w:pPr>
      <w:r w:rsidRPr="00DB7A23">
        <w:rPr>
          <w:rFonts w:ascii="Times New Roman" w:hAnsi="Times New Roman" w:cs="Times New Roman"/>
          <w:b w:val="0"/>
          <w:sz w:val="20"/>
          <w:szCs w:val="20"/>
          <w:vertAlign w:val="superscript"/>
        </w:rPr>
        <w:t>7</w:t>
      </w:r>
      <w:r w:rsidR="004D03ED" w:rsidRPr="00DB7A23">
        <w:rPr>
          <w:rFonts w:ascii="Times New Roman" w:hAnsi="Times New Roman" w:cs="Times New Roman"/>
          <w:b w:val="0"/>
          <w:sz w:val="20"/>
          <w:szCs w:val="20"/>
        </w:rPr>
        <w:t>University of Chinese Academy of Science, Beijing, China</w:t>
      </w:r>
    </w:p>
    <w:p w14:paraId="25FBBB08" w14:textId="7B911951" w:rsidR="004D03ED" w:rsidRPr="00DB7A23" w:rsidRDefault="004D03ED" w:rsidP="004D03ED">
      <w:pPr>
        <w:autoSpaceDE w:val="0"/>
        <w:autoSpaceDN w:val="0"/>
        <w:adjustRightInd w:val="0"/>
        <w:ind w:left="72" w:hanging="72"/>
        <w:rPr>
          <w:rFonts w:ascii="Times New Roman" w:hAnsi="Times New Roman" w:cs="Times New Roman"/>
          <w:b w:val="0"/>
          <w:sz w:val="20"/>
          <w:szCs w:val="20"/>
        </w:rPr>
      </w:pPr>
      <w:r w:rsidRPr="00DB7A23">
        <w:rPr>
          <w:rFonts w:ascii="Times New Roman" w:hAnsi="Times New Roman" w:cs="Times New Roman"/>
          <w:b w:val="0"/>
          <w:sz w:val="20"/>
          <w:szCs w:val="20"/>
          <w:vertAlign w:val="superscript"/>
        </w:rPr>
        <w:t>*</w:t>
      </w:r>
      <w:r w:rsidRPr="00DB7A23">
        <w:rPr>
          <w:rFonts w:ascii="Times New Roman" w:hAnsi="Times New Roman" w:cs="Times New Roman"/>
          <w:b w:val="0"/>
          <w:sz w:val="20"/>
          <w:szCs w:val="20"/>
        </w:rPr>
        <w:t xml:space="preserve">Correspondence to: </w:t>
      </w:r>
      <w:proofErr w:type="spellStart"/>
      <w:r w:rsidRPr="00DB7A23">
        <w:rPr>
          <w:rFonts w:ascii="Times New Roman" w:hAnsi="Times New Roman" w:cs="Times New Roman"/>
          <w:b w:val="0"/>
          <w:sz w:val="20"/>
          <w:szCs w:val="20"/>
        </w:rPr>
        <w:t>Guohui</w:t>
      </w:r>
      <w:proofErr w:type="spellEnd"/>
      <w:r w:rsidRPr="00DB7A23">
        <w:rPr>
          <w:rFonts w:ascii="Times New Roman" w:hAnsi="Times New Roman" w:cs="Times New Roman"/>
          <w:b w:val="0"/>
          <w:sz w:val="20"/>
          <w:szCs w:val="20"/>
        </w:rPr>
        <w:t xml:space="preserve"> Li (</w:t>
      </w:r>
      <w:hyperlink r:id="rId8" w:history="1">
        <w:r w:rsidRPr="00DB7A23">
          <w:rPr>
            <w:rStyle w:val="a3"/>
            <w:rFonts w:ascii="Times New Roman" w:hAnsi="Times New Roman" w:cs="Times New Roman"/>
            <w:b w:val="0"/>
            <w:sz w:val="20"/>
            <w:szCs w:val="20"/>
          </w:rPr>
          <w:t>ligh@ieecas.cn)</w:t>
        </w:r>
      </w:hyperlink>
    </w:p>
    <w:p w14:paraId="32A18403" w14:textId="77777777" w:rsidR="004D03ED" w:rsidRPr="00DB7A23" w:rsidRDefault="004D03ED" w:rsidP="004D03ED">
      <w:pPr>
        <w:autoSpaceDE w:val="0"/>
        <w:autoSpaceDN w:val="0"/>
        <w:adjustRightInd w:val="0"/>
        <w:ind w:left="72" w:hanging="72"/>
        <w:rPr>
          <w:rFonts w:ascii="Times New Roman" w:hAnsi="Times New Roman" w:cs="Times New Roman"/>
          <w:b w:val="0"/>
          <w:sz w:val="20"/>
          <w:szCs w:val="20"/>
        </w:rPr>
      </w:pPr>
    </w:p>
    <w:p w14:paraId="70D7AA16" w14:textId="77777777" w:rsidR="00EE4F2A" w:rsidRPr="00DB7A23" w:rsidRDefault="00EE4F2A" w:rsidP="004D03ED">
      <w:pPr>
        <w:autoSpaceDE w:val="0"/>
        <w:autoSpaceDN w:val="0"/>
        <w:adjustRightInd w:val="0"/>
        <w:ind w:left="72" w:hanging="72"/>
        <w:rPr>
          <w:rFonts w:ascii="Times New Roman" w:hAnsi="Times New Roman" w:cs="Times New Roman"/>
          <w:b w:val="0"/>
          <w:sz w:val="20"/>
          <w:szCs w:val="20"/>
        </w:rPr>
      </w:pPr>
    </w:p>
    <w:p w14:paraId="40417BAC" w14:textId="55364B5E" w:rsidR="009632FF" w:rsidRPr="00DB7A23" w:rsidRDefault="009632FF" w:rsidP="004D03ED">
      <w:pPr>
        <w:tabs>
          <w:tab w:val="left" w:pos="5245"/>
        </w:tabs>
        <w:adjustRightInd w:val="0"/>
        <w:snapToGrid w:val="0"/>
        <w:spacing w:line="360" w:lineRule="auto"/>
        <w:rPr>
          <w:rFonts w:ascii="Times New Roman" w:hAnsi="Times New Roman" w:cs="Times New Roman"/>
          <w:b w:val="0"/>
          <w:sz w:val="24"/>
          <w:szCs w:val="24"/>
        </w:rPr>
      </w:pPr>
      <w:r w:rsidRPr="00DB7A23">
        <w:rPr>
          <w:rFonts w:ascii="Times New Roman" w:hAnsi="Times New Roman" w:cs="Times New Roman"/>
          <w:sz w:val="24"/>
          <w:szCs w:val="24"/>
        </w:rPr>
        <w:t>Abstract.</w:t>
      </w:r>
      <w:r w:rsidRPr="00DB7A23">
        <w:rPr>
          <w:rFonts w:ascii="Times New Roman" w:hAnsi="Times New Roman" w:cs="Times New Roman" w:hint="eastAsia"/>
          <w:sz w:val="24"/>
          <w:szCs w:val="24"/>
        </w:rPr>
        <w:t xml:space="preserve"> </w:t>
      </w:r>
      <w:r w:rsidR="0012415D" w:rsidRPr="00DB7A23">
        <w:rPr>
          <w:rFonts w:ascii="Times New Roman" w:hAnsi="Times New Roman" w:cs="Times New Roman"/>
          <w:b w:val="0"/>
          <w:sz w:val="24"/>
          <w:szCs w:val="24"/>
        </w:rPr>
        <w:t>Water vapor has been proposed to amplify the severe haze pollution in China</w:t>
      </w:r>
      <w:r w:rsidR="00411083" w:rsidRPr="00DB7A23">
        <w:rPr>
          <w:rFonts w:ascii="Times New Roman" w:hAnsi="Times New Roman" w:cs="Times New Roman"/>
          <w:b w:val="0"/>
          <w:sz w:val="24"/>
          <w:szCs w:val="24"/>
        </w:rPr>
        <w:t xml:space="preserve"> by enhancing the aerosol-radiation feedback</w:t>
      </w:r>
      <w:r w:rsidR="006D2742" w:rsidRPr="00DB7A23">
        <w:rPr>
          <w:rFonts w:ascii="Times New Roman" w:hAnsi="Times New Roman" w:cs="Times New Roman"/>
          <w:b w:val="0"/>
          <w:sz w:val="24"/>
          <w:szCs w:val="24"/>
        </w:rPr>
        <w:t xml:space="preserve"> (ARF)</w:t>
      </w:r>
      <w:r w:rsidR="00411083" w:rsidRPr="00DB7A23">
        <w:rPr>
          <w:rFonts w:ascii="Times New Roman" w:hAnsi="Times New Roman" w:cs="Times New Roman"/>
          <w:b w:val="0"/>
          <w:sz w:val="24"/>
          <w:szCs w:val="24"/>
        </w:rPr>
        <w:t xml:space="preserve">. </w:t>
      </w:r>
      <w:r w:rsidR="008A361D" w:rsidRPr="00DB7A23">
        <w:rPr>
          <w:rFonts w:ascii="Times New Roman" w:hAnsi="Times New Roman" w:cs="Times New Roman"/>
          <w:b w:val="0"/>
          <w:sz w:val="24"/>
          <w:szCs w:val="24"/>
        </w:rPr>
        <w:t>Observations have revealed that t</w:t>
      </w:r>
      <w:r w:rsidR="008A361D" w:rsidRPr="00DB7A23">
        <w:rPr>
          <w:rFonts w:ascii="Times New Roman" w:hAnsi="Times New Roman" w:cs="Times New Roman" w:hint="eastAsia"/>
          <w:b w:val="0"/>
          <w:sz w:val="24"/>
          <w:szCs w:val="24"/>
        </w:rPr>
        <w:t xml:space="preserve">he </w:t>
      </w:r>
      <w:r w:rsidR="008A361D" w:rsidRPr="00DB7A23">
        <w:rPr>
          <w:rFonts w:ascii="Times New Roman" w:hAnsi="Times New Roman" w:cs="Times New Roman"/>
          <w:b w:val="0"/>
          <w:sz w:val="24"/>
          <w:szCs w:val="24"/>
        </w:rPr>
        <w:t xml:space="preserve">near-surface </w:t>
      </w:r>
      <w:r w:rsidR="008A361D" w:rsidRPr="00DB7A23">
        <w:rPr>
          <w:rFonts w:ascii="Times New Roman" w:hAnsi="Times New Roman" w:cs="Times New Roman" w:hint="eastAsia"/>
          <w:b w:val="0"/>
          <w:sz w:val="24"/>
          <w:szCs w:val="24"/>
        </w:rPr>
        <w:t>PM</w:t>
      </w:r>
      <w:r w:rsidR="008A361D" w:rsidRPr="00DB7A23">
        <w:rPr>
          <w:rFonts w:ascii="Times New Roman" w:hAnsi="Times New Roman" w:cs="Times New Roman" w:hint="eastAsia"/>
          <w:b w:val="0"/>
          <w:sz w:val="24"/>
          <w:szCs w:val="24"/>
          <w:vertAlign w:val="subscript"/>
        </w:rPr>
        <w:t xml:space="preserve">2.5 </w:t>
      </w:r>
      <w:r w:rsidR="008A361D" w:rsidRPr="00DB7A23">
        <w:rPr>
          <w:rFonts w:ascii="Times New Roman" w:hAnsi="Times New Roman" w:cs="Times New Roman"/>
          <w:b w:val="0"/>
          <w:sz w:val="24"/>
          <w:szCs w:val="24"/>
        </w:rPr>
        <w:t>concentrations ([PM</w:t>
      </w:r>
      <w:r w:rsidR="008A361D" w:rsidRPr="00DB7A23">
        <w:rPr>
          <w:rFonts w:ascii="Times New Roman" w:hAnsi="Times New Roman" w:cs="Times New Roman"/>
          <w:b w:val="0"/>
          <w:sz w:val="24"/>
          <w:szCs w:val="24"/>
          <w:vertAlign w:val="subscript"/>
        </w:rPr>
        <w:t>2.5</w:t>
      </w:r>
      <w:r w:rsidR="008A361D" w:rsidRPr="00DB7A23">
        <w:rPr>
          <w:rFonts w:ascii="Times New Roman" w:hAnsi="Times New Roman" w:cs="Times New Roman"/>
          <w:b w:val="0"/>
          <w:sz w:val="24"/>
          <w:szCs w:val="24"/>
        </w:rPr>
        <w:t>])</w:t>
      </w:r>
      <w:r w:rsidR="008A361D" w:rsidRPr="00DB7A23">
        <w:rPr>
          <w:rFonts w:ascii="Times New Roman" w:hAnsi="Times New Roman" w:cs="Times New Roman" w:hint="eastAsia"/>
          <w:b w:val="0"/>
          <w:sz w:val="24"/>
          <w:szCs w:val="24"/>
        </w:rPr>
        <w:t xml:space="preserve"> generally </w:t>
      </w:r>
      <w:r w:rsidR="008A361D" w:rsidRPr="00DB7A23">
        <w:rPr>
          <w:rFonts w:ascii="Times New Roman" w:hAnsi="Times New Roman" w:cs="Times New Roman"/>
          <w:b w:val="0"/>
          <w:sz w:val="24"/>
          <w:szCs w:val="24"/>
        </w:rPr>
        <w:t>exhibits</w:t>
      </w:r>
      <w:r w:rsidR="008A361D" w:rsidRPr="00DB7A23">
        <w:rPr>
          <w:rFonts w:ascii="Times New Roman" w:hAnsi="Times New Roman" w:cs="Times New Roman" w:hint="eastAsia"/>
          <w:b w:val="0"/>
          <w:sz w:val="24"/>
          <w:szCs w:val="24"/>
        </w:rPr>
        <w:t xml:space="preserve"> an increasing trend with relative humidity (RH) in </w:t>
      </w:r>
      <w:r w:rsidR="008A361D" w:rsidRPr="00DB7A23">
        <w:rPr>
          <w:rFonts w:ascii="Times New Roman" w:hAnsi="Times New Roman" w:cs="Times New Roman"/>
          <w:b w:val="0"/>
          <w:sz w:val="24"/>
          <w:szCs w:val="24"/>
        </w:rPr>
        <w:t>North China Plain (NCP)</w:t>
      </w:r>
      <w:r w:rsidR="008A361D" w:rsidRPr="00DB7A23">
        <w:rPr>
          <w:rFonts w:ascii="Times New Roman" w:hAnsi="Times New Roman" w:cs="Times New Roman" w:hint="eastAsia"/>
          <w:b w:val="0"/>
          <w:sz w:val="24"/>
          <w:szCs w:val="24"/>
        </w:rPr>
        <w:t xml:space="preserve"> during </w:t>
      </w:r>
      <w:r w:rsidR="008A361D" w:rsidRPr="00DB7A23">
        <w:rPr>
          <w:rFonts w:ascii="Times New Roman" w:hAnsi="Times New Roman" w:cs="Times New Roman"/>
          <w:b w:val="0"/>
          <w:sz w:val="24"/>
          <w:szCs w:val="24"/>
        </w:rPr>
        <w:t>2015</w:t>
      </w:r>
      <w:r w:rsidR="008A361D" w:rsidRPr="00DB7A23">
        <w:rPr>
          <w:rFonts w:ascii="Times New Roman" w:hAnsi="Times New Roman" w:cs="Times New Roman" w:hint="eastAsia"/>
          <w:b w:val="0"/>
          <w:sz w:val="24"/>
          <w:szCs w:val="24"/>
        </w:rPr>
        <w:t xml:space="preserve"> wintertime, indicating that </w:t>
      </w:r>
      <w:proofErr w:type="gramStart"/>
      <w:r w:rsidR="008A361D" w:rsidRPr="00DB7A23">
        <w:rPr>
          <w:rFonts w:ascii="Times New Roman" w:hAnsi="Times New Roman" w:cs="Times New Roman" w:hint="eastAsia"/>
          <w:b w:val="0"/>
          <w:sz w:val="24"/>
          <w:szCs w:val="24"/>
        </w:rPr>
        <w:t>the</w:t>
      </w:r>
      <w:proofErr w:type="gramEnd"/>
      <w:r w:rsidR="008A361D" w:rsidRPr="00DB7A23">
        <w:rPr>
          <w:rFonts w:ascii="Times New Roman" w:hAnsi="Times New Roman" w:cs="Times New Roman" w:hint="eastAsia"/>
          <w:b w:val="0"/>
          <w:sz w:val="24"/>
          <w:szCs w:val="24"/>
        </w:rPr>
        <w:t xml:space="preserve"> aerosol liquid water (ALW) </w:t>
      </w:r>
      <w:r w:rsidR="00885724" w:rsidRPr="00DB7A23">
        <w:rPr>
          <w:rFonts w:ascii="Times New Roman" w:hAnsi="Times New Roman" w:cs="Times New Roman"/>
          <w:b w:val="0"/>
          <w:sz w:val="24"/>
          <w:szCs w:val="24"/>
        </w:rPr>
        <w:t>caused by hygroscopic growth</w:t>
      </w:r>
      <w:r w:rsidR="00885724" w:rsidRPr="00DB7A23">
        <w:rPr>
          <w:rFonts w:ascii="Times New Roman" w:hAnsi="Times New Roman" w:cs="Times New Roman" w:hint="eastAsia"/>
          <w:b w:val="0"/>
          <w:sz w:val="24"/>
          <w:szCs w:val="24"/>
        </w:rPr>
        <w:t xml:space="preserve"> </w:t>
      </w:r>
      <w:r w:rsidR="00C82EA8" w:rsidRPr="00DB7A23">
        <w:rPr>
          <w:rFonts w:ascii="Times New Roman" w:hAnsi="Times New Roman" w:cs="Times New Roman"/>
          <w:b w:val="0"/>
          <w:sz w:val="24"/>
          <w:szCs w:val="24"/>
        </w:rPr>
        <w:t>could</w:t>
      </w:r>
      <w:r w:rsidR="00C82EA8" w:rsidRPr="00DB7A23">
        <w:rPr>
          <w:rFonts w:ascii="Times New Roman" w:hAnsi="Times New Roman" w:cs="Times New Roman" w:hint="eastAsia"/>
          <w:b w:val="0"/>
          <w:sz w:val="24"/>
          <w:szCs w:val="24"/>
        </w:rPr>
        <w:t xml:space="preserve"> </w:t>
      </w:r>
      <w:r w:rsidR="008A361D" w:rsidRPr="00DB7A23">
        <w:rPr>
          <w:rFonts w:ascii="Times New Roman" w:hAnsi="Times New Roman" w:cs="Times New Roman" w:hint="eastAsia"/>
          <w:b w:val="0"/>
          <w:sz w:val="24"/>
          <w:szCs w:val="24"/>
        </w:rPr>
        <w:t>play an important role in the PM</w:t>
      </w:r>
      <w:r w:rsidR="008A361D" w:rsidRPr="00DB7A23">
        <w:rPr>
          <w:rFonts w:ascii="Times New Roman" w:hAnsi="Times New Roman" w:cs="Times New Roman" w:hint="eastAsia"/>
          <w:b w:val="0"/>
          <w:sz w:val="24"/>
          <w:szCs w:val="24"/>
          <w:vertAlign w:val="subscript"/>
        </w:rPr>
        <w:t xml:space="preserve">2.5 </w:t>
      </w:r>
      <w:r w:rsidR="008A361D" w:rsidRPr="00DB7A23">
        <w:rPr>
          <w:rFonts w:ascii="Times New Roman" w:hAnsi="Times New Roman" w:cs="Times New Roman" w:hint="eastAsia"/>
          <w:b w:val="0"/>
          <w:sz w:val="24"/>
          <w:szCs w:val="24"/>
        </w:rPr>
        <w:t>formation</w:t>
      </w:r>
      <w:r w:rsidR="00F75B04" w:rsidRPr="00DB7A23">
        <w:rPr>
          <w:rFonts w:ascii="Times New Roman" w:hAnsi="Times New Roman" w:cs="Times New Roman"/>
          <w:b w:val="0"/>
          <w:sz w:val="24"/>
          <w:szCs w:val="24"/>
        </w:rPr>
        <w:t xml:space="preserve"> and accumulation</w:t>
      </w:r>
      <w:r w:rsidR="008A361D" w:rsidRPr="00DB7A23">
        <w:rPr>
          <w:rFonts w:ascii="Times New Roman" w:hAnsi="Times New Roman" w:cs="Times New Roman" w:hint="eastAsia"/>
          <w:b w:val="0"/>
          <w:sz w:val="24"/>
          <w:szCs w:val="24"/>
        </w:rPr>
        <w:t>.</w:t>
      </w:r>
      <w:r w:rsidR="006D2742" w:rsidRPr="00DB7A23">
        <w:rPr>
          <w:rFonts w:ascii="Times New Roman" w:hAnsi="Times New Roman" w:cs="Times New Roman"/>
          <w:b w:val="0"/>
          <w:sz w:val="24"/>
          <w:szCs w:val="24"/>
        </w:rPr>
        <w:t xml:space="preserve"> S</w:t>
      </w:r>
      <w:r w:rsidRPr="00DB7A23">
        <w:rPr>
          <w:rFonts w:ascii="Times New Roman" w:hAnsi="Times New Roman" w:cs="Times New Roman"/>
          <w:b w:val="0"/>
          <w:sz w:val="24"/>
          <w:szCs w:val="24"/>
        </w:rPr>
        <w:t xml:space="preserve">imulations during </w:t>
      </w:r>
      <w:r w:rsidR="006D2742" w:rsidRPr="00DB7A23">
        <w:rPr>
          <w:rFonts w:ascii="Times New Roman" w:hAnsi="Times New Roman" w:cs="Times New Roman"/>
          <w:b w:val="0"/>
          <w:sz w:val="24"/>
          <w:szCs w:val="24"/>
        </w:rPr>
        <w:t xml:space="preserve">a </w:t>
      </w:r>
      <w:r w:rsidRPr="00DB7A23">
        <w:rPr>
          <w:rFonts w:ascii="Times New Roman" w:hAnsi="Times New Roman" w:cs="Times New Roman"/>
          <w:b w:val="0"/>
          <w:sz w:val="24"/>
          <w:szCs w:val="24"/>
        </w:rPr>
        <w:t>persistent and heavy haze pollution episode from 0</w:t>
      </w:r>
      <w:r w:rsidRPr="00DB7A23">
        <w:rPr>
          <w:rFonts w:ascii="Times New Roman" w:hAnsi="Times New Roman" w:cs="Times New Roman" w:hint="eastAsia"/>
          <w:b w:val="0"/>
          <w:sz w:val="24"/>
          <w:szCs w:val="24"/>
        </w:rPr>
        <w:t>5</w:t>
      </w:r>
      <w:r w:rsidRPr="00DB7A23">
        <w:rPr>
          <w:rFonts w:ascii="Times New Roman" w:hAnsi="Times New Roman" w:cs="Times New Roman"/>
          <w:b w:val="0"/>
          <w:sz w:val="24"/>
          <w:szCs w:val="24"/>
        </w:rPr>
        <w:t xml:space="preserve"> December 2015 to 04 January 2016 in NCP </w:t>
      </w:r>
      <w:r w:rsidR="00C82EA8" w:rsidRPr="00DB7A23">
        <w:rPr>
          <w:rFonts w:ascii="Times New Roman" w:hAnsi="Times New Roman" w:cs="Times New Roman"/>
          <w:b w:val="0"/>
          <w:sz w:val="24"/>
          <w:szCs w:val="24"/>
        </w:rPr>
        <w:t>were</w:t>
      </w:r>
      <w:r w:rsidRPr="00DB7A23">
        <w:rPr>
          <w:rFonts w:ascii="Times New Roman" w:hAnsi="Times New Roman" w:cs="Times New Roman"/>
          <w:b w:val="0"/>
          <w:sz w:val="24"/>
          <w:szCs w:val="24"/>
        </w:rPr>
        <w:t xml:space="preserve"> </w:t>
      </w:r>
      <w:r w:rsidR="00C82EA8" w:rsidRPr="00DB7A23">
        <w:rPr>
          <w:rFonts w:ascii="Times New Roman" w:hAnsi="Times New Roman" w:cs="Times New Roman"/>
          <w:b w:val="0"/>
          <w:sz w:val="24"/>
          <w:szCs w:val="24"/>
        </w:rPr>
        <w:t xml:space="preserve">conducted </w:t>
      </w:r>
      <w:r w:rsidRPr="00DB7A23">
        <w:rPr>
          <w:rFonts w:ascii="Times New Roman" w:hAnsi="Times New Roman" w:cs="Times New Roman"/>
          <w:b w:val="0"/>
          <w:sz w:val="24"/>
          <w:szCs w:val="24"/>
        </w:rPr>
        <w:t xml:space="preserve">using the </w:t>
      </w:r>
      <w:r w:rsidR="00AE6908">
        <w:rPr>
          <w:rFonts w:ascii="Times New Roman" w:hAnsi="Times New Roman" w:cs="Times New Roman"/>
          <w:b w:val="0"/>
          <w:sz w:val="24"/>
          <w:szCs w:val="24"/>
        </w:rPr>
        <w:t>WRF-</w:t>
      </w:r>
      <w:proofErr w:type="spellStart"/>
      <w:r w:rsidR="00AE6908">
        <w:rPr>
          <w:rFonts w:ascii="Times New Roman" w:hAnsi="Times New Roman" w:cs="Times New Roman"/>
          <w:b w:val="0"/>
          <w:sz w:val="24"/>
          <w:szCs w:val="24"/>
        </w:rPr>
        <w:t>C</w:t>
      </w:r>
      <w:r w:rsidR="00AE6908">
        <w:rPr>
          <w:rFonts w:ascii="Times New Roman" w:hAnsi="Times New Roman" w:cs="Times New Roman" w:hint="eastAsia"/>
          <w:b w:val="0"/>
          <w:sz w:val="24"/>
          <w:szCs w:val="24"/>
        </w:rPr>
        <w:t>hem</w:t>
      </w:r>
      <w:proofErr w:type="spellEnd"/>
      <w:r w:rsidRPr="00DB7A23">
        <w:rPr>
          <w:rFonts w:ascii="Times New Roman" w:hAnsi="Times New Roman" w:cs="Times New Roman"/>
          <w:b w:val="0"/>
          <w:sz w:val="24"/>
          <w:szCs w:val="24"/>
        </w:rPr>
        <w:t xml:space="preserve"> model to comprehensively quantify contributions of </w:t>
      </w:r>
      <w:r w:rsidR="00A52A18" w:rsidRPr="00DB7A23">
        <w:rPr>
          <w:rFonts w:ascii="Times New Roman" w:hAnsi="Times New Roman" w:cs="Times New Roman"/>
          <w:b w:val="0"/>
          <w:sz w:val="24"/>
          <w:szCs w:val="24"/>
        </w:rPr>
        <w:t xml:space="preserve">the </w:t>
      </w:r>
      <w:r w:rsidRPr="00DB7A23">
        <w:rPr>
          <w:rFonts w:ascii="Times New Roman" w:hAnsi="Times New Roman" w:cs="Times New Roman" w:hint="eastAsia"/>
          <w:b w:val="0"/>
          <w:sz w:val="24"/>
          <w:szCs w:val="24"/>
        </w:rPr>
        <w:t xml:space="preserve">ALW effect </w:t>
      </w:r>
      <w:r w:rsidRPr="00DB7A23">
        <w:rPr>
          <w:rFonts w:ascii="Times New Roman" w:hAnsi="Times New Roman" w:cs="Times New Roman"/>
          <w:b w:val="0"/>
          <w:sz w:val="24"/>
          <w:szCs w:val="24"/>
        </w:rPr>
        <w:t xml:space="preserve">to </w:t>
      </w:r>
      <w:proofErr w:type="gramStart"/>
      <w:r w:rsidRPr="00DB7A23">
        <w:rPr>
          <w:rFonts w:ascii="Times New Roman" w:hAnsi="Times New Roman" w:cs="Times New Roman"/>
          <w:b w:val="0"/>
          <w:sz w:val="24"/>
          <w:szCs w:val="24"/>
        </w:rPr>
        <w:t>near-surface</w:t>
      </w:r>
      <w:proofErr w:type="gramEnd"/>
      <w:r w:rsidRPr="00DB7A23">
        <w:rPr>
          <w:rFonts w:ascii="Times New Roman" w:hAnsi="Times New Roman" w:cs="Times New Roman"/>
          <w:b w:val="0"/>
          <w:sz w:val="24"/>
          <w:szCs w:val="24"/>
        </w:rPr>
        <w:t xml:space="preserve"> </w:t>
      </w:r>
      <w:r w:rsidR="006D2742" w:rsidRPr="00DB7A23">
        <w:rPr>
          <w:rFonts w:ascii="Times New Roman" w:hAnsi="Times New Roman" w:cs="Times New Roman"/>
          <w:b w:val="0"/>
          <w:sz w:val="24"/>
          <w:szCs w:val="24"/>
        </w:rPr>
        <w:t>[PM</w:t>
      </w:r>
      <w:r w:rsidR="006D2742" w:rsidRPr="00DB7A23">
        <w:rPr>
          <w:rFonts w:ascii="Times New Roman" w:hAnsi="Times New Roman" w:cs="Times New Roman"/>
          <w:b w:val="0"/>
          <w:sz w:val="24"/>
          <w:szCs w:val="24"/>
          <w:vertAlign w:val="subscript"/>
        </w:rPr>
        <w:t>2.5</w:t>
      </w:r>
      <w:r w:rsidR="006D2742" w:rsidRPr="00DB7A23">
        <w:rPr>
          <w:rFonts w:ascii="Times New Roman" w:hAnsi="Times New Roman" w:cs="Times New Roman"/>
          <w:b w:val="0"/>
          <w:sz w:val="24"/>
          <w:szCs w:val="24"/>
        </w:rPr>
        <w:t>]</w:t>
      </w:r>
      <w:r w:rsidR="00AE6908">
        <w:rPr>
          <w:rFonts w:ascii="Times New Roman" w:hAnsi="Times New Roman" w:cs="Times New Roman"/>
          <w:b w:val="0"/>
          <w:sz w:val="24"/>
          <w:szCs w:val="24"/>
        </w:rPr>
        <w:t>. The WRF-</w:t>
      </w:r>
      <w:proofErr w:type="spellStart"/>
      <w:r w:rsidR="00AE6908">
        <w:rPr>
          <w:rFonts w:ascii="Times New Roman" w:hAnsi="Times New Roman" w:cs="Times New Roman"/>
          <w:b w:val="0"/>
          <w:sz w:val="24"/>
          <w:szCs w:val="24"/>
        </w:rPr>
        <w:t>C</w:t>
      </w:r>
      <w:r w:rsidR="00AE6908">
        <w:rPr>
          <w:rFonts w:ascii="Times New Roman" w:hAnsi="Times New Roman" w:cs="Times New Roman" w:hint="eastAsia"/>
          <w:b w:val="0"/>
          <w:sz w:val="24"/>
          <w:szCs w:val="24"/>
        </w:rPr>
        <w:t>hem</w:t>
      </w:r>
      <w:proofErr w:type="spellEnd"/>
      <w:r w:rsidRPr="00DB7A23">
        <w:rPr>
          <w:rFonts w:ascii="Times New Roman" w:hAnsi="Times New Roman" w:cs="Times New Roman"/>
          <w:b w:val="0"/>
          <w:sz w:val="24"/>
          <w:szCs w:val="24"/>
        </w:rPr>
        <w:t xml:space="preserve"> model generally performs </w:t>
      </w:r>
      <w:r w:rsidR="006D2742" w:rsidRPr="00DB7A23">
        <w:rPr>
          <w:rFonts w:ascii="Times New Roman" w:hAnsi="Times New Roman" w:cs="Times New Roman"/>
          <w:b w:val="0"/>
          <w:sz w:val="24"/>
          <w:szCs w:val="24"/>
        </w:rPr>
        <w:t>reasonably</w:t>
      </w:r>
      <w:r w:rsidRPr="00DB7A23">
        <w:rPr>
          <w:rFonts w:ascii="Times New Roman" w:hAnsi="Times New Roman" w:cs="Times New Roman"/>
          <w:b w:val="0"/>
          <w:sz w:val="24"/>
          <w:szCs w:val="24"/>
        </w:rPr>
        <w:t xml:space="preserve"> </w:t>
      </w:r>
      <w:r w:rsidR="009F2986" w:rsidRPr="00DB7A23">
        <w:rPr>
          <w:rFonts w:ascii="Times New Roman" w:hAnsi="Times New Roman" w:cs="Times New Roman"/>
          <w:b w:val="0"/>
          <w:sz w:val="24"/>
          <w:szCs w:val="24"/>
        </w:rPr>
        <w:t xml:space="preserve">well </w:t>
      </w:r>
      <w:r w:rsidRPr="00DB7A23">
        <w:rPr>
          <w:rFonts w:ascii="Times New Roman" w:hAnsi="Times New Roman" w:cs="Times New Roman"/>
          <w:b w:val="0"/>
          <w:sz w:val="24"/>
          <w:szCs w:val="24"/>
        </w:rPr>
        <w:t xml:space="preserve">in simulating the temporal variations </w:t>
      </w:r>
      <w:r w:rsidRPr="00DB7A23">
        <w:rPr>
          <w:rFonts w:ascii="Times New Roman" w:hAnsi="Times New Roman" w:cs="Times New Roman" w:hint="eastAsia"/>
          <w:b w:val="0"/>
          <w:sz w:val="24"/>
          <w:szCs w:val="24"/>
        </w:rPr>
        <w:t>of RH</w:t>
      </w:r>
      <w:r w:rsidR="00A52A18" w:rsidRPr="00DB7A23">
        <w:rPr>
          <w:rFonts w:ascii="Times New Roman" w:hAnsi="Times New Roman" w:cs="Times New Roman"/>
          <w:b w:val="0"/>
          <w:sz w:val="24"/>
          <w:szCs w:val="24"/>
        </w:rPr>
        <w:t xml:space="preserve"> against measurements</w:t>
      </w:r>
      <w:r w:rsidRPr="00DB7A23">
        <w:rPr>
          <w:rFonts w:ascii="Times New Roman" w:hAnsi="Times New Roman" w:cs="Times New Roman" w:hint="eastAsia"/>
          <w:b w:val="0"/>
          <w:sz w:val="24"/>
          <w:szCs w:val="24"/>
        </w:rPr>
        <w:t xml:space="preserve"> </w:t>
      </w:r>
      <w:r w:rsidRPr="00DB7A23">
        <w:rPr>
          <w:rFonts w:ascii="Times New Roman" w:hAnsi="Times New Roman" w:cs="Times New Roman"/>
          <w:b w:val="0"/>
          <w:sz w:val="24"/>
          <w:szCs w:val="24"/>
        </w:rPr>
        <w:t>in NCP</w:t>
      </w:r>
      <w:r w:rsidRPr="00DB7A23">
        <w:rPr>
          <w:rFonts w:ascii="Times New Roman" w:hAnsi="Times New Roman" w:cs="Times New Roman" w:hint="eastAsia"/>
          <w:b w:val="0"/>
          <w:sz w:val="24"/>
          <w:szCs w:val="24"/>
        </w:rPr>
        <w:t>.</w:t>
      </w:r>
      <w:r w:rsidRPr="00DB7A23">
        <w:rPr>
          <w:rFonts w:ascii="Times New Roman" w:hAnsi="Times New Roman" w:cs="Times New Roman"/>
          <w:b w:val="0"/>
          <w:sz w:val="24"/>
          <w:szCs w:val="24"/>
        </w:rPr>
        <w:t xml:space="preserve"> </w:t>
      </w:r>
      <w:r w:rsidRPr="00DB7A23">
        <w:rPr>
          <w:rFonts w:ascii="Times New Roman" w:hAnsi="Times New Roman" w:cs="Times New Roman" w:hint="eastAsia"/>
          <w:b w:val="0"/>
          <w:sz w:val="24"/>
          <w:szCs w:val="24"/>
        </w:rPr>
        <w:t xml:space="preserve">The factor </w:t>
      </w:r>
      <w:r w:rsidR="00506131" w:rsidRPr="00DB7A23">
        <w:rPr>
          <w:rFonts w:ascii="Times New Roman" w:hAnsi="Times New Roman" w:cs="Times New Roman"/>
          <w:b w:val="0"/>
          <w:sz w:val="24"/>
          <w:szCs w:val="24"/>
        </w:rPr>
        <w:t>separation</w:t>
      </w:r>
      <w:r w:rsidR="00506131" w:rsidRPr="00DB7A23">
        <w:rPr>
          <w:rFonts w:ascii="Times New Roman" w:hAnsi="Times New Roman" w:cs="Times New Roman" w:hint="eastAsia"/>
          <w:b w:val="0"/>
          <w:sz w:val="24"/>
          <w:szCs w:val="24"/>
        </w:rPr>
        <w:t xml:space="preserve"> </w:t>
      </w:r>
      <w:r w:rsidRPr="00DB7A23">
        <w:rPr>
          <w:rFonts w:ascii="Times New Roman" w:hAnsi="Times New Roman" w:cs="Times New Roman" w:hint="eastAsia"/>
          <w:b w:val="0"/>
          <w:sz w:val="24"/>
          <w:szCs w:val="24"/>
        </w:rPr>
        <w:t xml:space="preserve">approach (FSA) </w:t>
      </w:r>
      <w:r w:rsidR="00C82EA8" w:rsidRPr="00DB7A23">
        <w:rPr>
          <w:rFonts w:ascii="Times New Roman" w:hAnsi="Times New Roman" w:cs="Times New Roman"/>
          <w:b w:val="0"/>
          <w:sz w:val="24"/>
          <w:szCs w:val="24"/>
        </w:rPr>
        <w:t>was</w:t>
      </w:r>
      <w:r w:rsidR="00C82EA8" w:rsidRPr="00DB7A23">
        <w:rPr>
          <w:rFonts w:ascii="Times New Roman" w:hAnsi="Times New Roman" w:cs="Times New Roman" w:hint="eastAsia"/>
          <w:b w:val="0"/>
          <w:sz w:val="24"/>
          <w:szCs w:val="24"/>
        </w:rPr>
        <w:t xml:space="preserve"> </w:t>
      </w:r>
      <w:r w:rsidRPr="00DB7A23">
        <w:rPr>
          <w:rFonts w:ascii="Times New Roman" w:hAnsi="Times New Roman" w:cs="Times New Roman"/>
          <w:b w:val="0"/>
          <w:sz w:val="24"/>
          <w:szCs w:val="24"/>
        </w:rPr>
        <w:t>used</w:t>
      </w:r>
      <w:r w:rsidRPr="00DB7A23">
        <w:rPr>
          <w:rFonts w:ascii="Times New Roman" w:hAnsi="Times New Roman" w:cs="Times New Roman" w:hint="eastAsia"/>
          <w:b w:val="0"/>
          <w:sz w:val="24"/>
          <w:szCs w:val="24"/>
        </w:rPr>
        <w:t xml:space="preserve"> to evaluate the</w:t>
      </w:r>
      <w:r w:rsidR="00F1632C" w:rsidRPr="00DB7A23">
        <w:rPr>
          <w:rFonts w:ascii="Times New Roman" w:hAnsi="Times New Roman" w:cs="Times New Roman" w:hint="eastAsia"/>
          <w:b w:val="0"/>
          <w:sz w:val="24"/>
          <w:szCs w:val="24"/>
        </w:rPr>
        <w:t xml:space="preserve"> contribution of </w:t>
      </w:r>
      <w:r w:rsidR="00A52A18" w:rsidRPr="00DB7A23">
        <w:rPr>
          <w:rFonts w:ascii="Times New Roman" w:hAnsi="Times New Roman" w:cs="Times New Roman"/>
          <w:b w:val="0"/>
          <w:sz w:val="24"/>
          <w:szCs w:val="24"/>
        </w:rPr>
        <w:t xml:space="preserve">the </w:t>
      </w:r>
      <w:r w:rsidR="00F1632C" w:rsidRPr="00DB7A23">
        <w:rPr>
          <w:rFonts w:ascii="Times New Roman" w:hAnsi="Times New Roman" w:cs="Times New Roman" w:hint="eastAsia"/>
          <w:b w:val="0"/>
          <w:sz w:val="24"/>
          <w:szCs w:val="24"/>
        </w:rPr>
        <w:t xml:space="preserve">ALW effect on </w:t>
      </w:r>
      <w:r w:rsidR="00A52A18" w:rsidRPr="00DB7A23">
        <w:rPr>
          <w:rFonts w:ascii="Times New Roman" w:hAnsi="Times New Roman" w:cs="Times New Roman"/>
          <w:b w:val="0"/>
          <w:sz w:val="24"/>
          <w:szCs w:val="24"/>
        </w:rPr>
        <w:t xml:space="preserve">the </w:t>
      </w:r>
      <w:r w:rsidR="006D2742" w:rsidRPr="00DB7A23">
        <w:rPr>
          <w:rFonts w:ascii="Times New Roman" w:hAnsi="Times New Roman" w:cs="Times New Roman" w:hint="eastAsia"/>
          <w:b w:val="0"/>
          <w:sz w:val="24"/>
          <w:szCs w:val="24"/>
        </w:rPr>
        <w:t>ARF</w:t>
      </w:r>
      <w:r w:rsidRPr="00DB7A23">
        <w:rPr>
          <w:rFonts w:ascii="Times New Roman" w:hAnsi="Times New Roman" w:cs="Times New Roman" w:hint="eastAsia"/>
          <w:b w:val="0"/>
          <w:sz w:val="24"/>
          <w:szCs w:val="24"/>
        </w:rPr>
        <w:t xml:space="preserve">, photochemistry, and heterogeneous reactions to </w:t>
      </w:r>
      <w:r w:rsidR="006D2742" w:rsidRPr="00DB7A23">
        <w:rPr>
          <w:rFonts w:ascii="Times New Roman" w:hAnsi="Times New Roman" w:cs="Times New Roman"/>
          <w:b w:val="0"/>
          <w:sz w:val="24"/>
          <w:szCs w:val="24"/>
        </w:rPr>
        <w:t>[PM</w:t>
      </w:r>
      <w:r w:rsidR="006D2742" w:rsidRPr="00DB7A23">
        <w:rPr>
          <w:rFonts w:ascii="Times New Roman" w:hAnsi="Times New Roman" w:cs="Times New Roman"/>
          <w:b w:val="0"/>
          <w:sz w:val="24"/>
          <w:szCs w:val="24"/>
          <w:vertAlign w:val="subscript"/>
        </w:rPr>
        <w:t>2.5</w:t>
      </w:r>
      <w:r w:rsidR="006D2742" w:rsidRPr="00DB7A23">
        <w:rPr>
          <w:rFonts w:ascii="Times New Roman" w:hAnsi="Times New Roman" w:cs="Times New Roman"/>
          <w:b w:val="0"/>
          <w:sz w:val="24"/>
          <w:szCs w:val="24"/>
        </w:rPr>
        <w:t>]</w:t>
      </w:r>
      <w:r w:rsidRPr="00DB7A23">
        <w:rPr>
          <w:rFonts w:ascii="Times New Roman" w:hAnsi="Times New Roman" w:cs="Times New Roman" w:hint="eastAsia"/>
          <w:b w:val="0"/>
          <w:sz w:val="24"/>
          <w:szCs w:val="24"/>
        </w:rPr>
        <w:t xml:space="preserve">. </w:t>
      </w:r>
      <w:r w:rsidR="008D4018" w:rsidRPr="00DB7A23">
        <w:rPr>
          <w:rFonts w:ascii="Times New Roman" w:hAnsi="Times New Roman" w:cs="Times New Roman"/>
          <w:b w:val="0"/>
          <w:sz w:val="24"/>
          <w:szCs w:val="24"/>
        </w:rPr>
        <w:t xml:space="preserve">The ALW not only augments particle sizes to enhance aerosol backward scattering, </w:t>
      </w:r>
      <w:r w:rsidR="00886639" w:rsidRPr="00DB7A23">
        <w:rPr>
          <w:rFonts w:ascii="Times New Roman" w:hAnsi="Times New Roman" w:cs="Times New Roman" w:hint="eastAsia"/>
          <w:b w:val="0"/>
          <w:sz w:val="24"/>
          <w:szCs w:val="24"/>
        </w:rPr>
        <w:t xml:space="preserve">but </w:t>
      </w:r>
      <w:r w:rsidR="008D4018" w:rsidRPr="00DB7A23">
        <w:rPr>
          <w:rFonts w:ascii="Times New Roman" w:hAnsi="Times New Roman" w:cs="Times New Roman"/>
          <w:b w:val="0"/>
          <w:sz w:val="24"/>
          <w:szCs w:val="24"/>
        </w:rPr>
        <w:t>also increase</w:t>
      </w:r>
      <w:r w:rsidR="00886639" w:rsidRPr="00DB7A23">
        <w:rPr>
          <w:rFonts w:ascii="Times New Roman" w:hAnsi="Times New Roman" w:cs="Times New Roman" w:hint="eastAsia"/>
          <w:b w:val="0"/>
          <w:sz w:val="24"/>
          <w:szCs w:val="24"/>
        </w:rPr>
        <w:t>s</w:t>
      </w:r>
      <w:r w:rsidR="008D4018" w:rsidRPr="00DB7A23">
        <w:rPr>
          <w:rFonts w:ascii="Times New Roman" w:hAnsi="Times New Roman" w:cs="Times New Roman"/>
          <w:b w:val="0"/>
          <w:sz w:val="24"/>
          <w:szCs w:val="24"/>
        </w:rPr>
        <w:t xml:space="preserve"> </w:t>
      </w:r>
      <w:r w:rsidR="00C82EA8" w:rsidRPr="00DB7A23">
        <w:rPr>
          <w:rFonts w:ascii="Times New Roman" w:hAnsi="Times New Roman" w:cs="Times New Roman"/>
          <w:b w:val="0"/>
          <w:sz w:val="24"/>
          <w:szCs w:val="24"/>
        </w:rPr>
        <w:t xml:space="preserve">the </w:t>
      </w:r>
      <w:r w:rsidR="008D4018" w:rsidRPr="00DB7A23">
        <w:rPr>
          <w:rFonts w:ascii="Times New Roman" w:hAnsi="Times New Roman" w:cs="Times New Roman"/>
          <w:b w:val="0"/>
          <w:sz w:val="24"/>
          <w:szCs w:val="24"/>
        </w:rPr>
        <w:t xml:space="preserve">effective radius to favor aerosol forward scattering. </w:t>
      </w:r>
      <w:r w:rsidR="00C82EA8" w:rsidRPr="00DB7A23">
        <w:rPr>
          <w:rFonts w:ascii="Times New Roman" w:hAnsi="Times New Roman" w:cs="Times New Roman"/>
          <w:b w:val="0"/>
          <w:sz w:val="24"/>
          <w:szCs w:val="24"/>
        </w:rPr>
        <w:t>T</w:t>
      </w:r>
      <w:r w:rsidR="00016377" w:rsidRPr="00DB7A23">
        <w:rPr>
          <w:rFonts w:ascii="Times New Roman" w:hAnsi="Times New Roman" w:cs="Times New Roman"/>
          <w:b w:val="0"/>
          <w:sz w:val="24"/>
          <w:szCs w:val="24"/>
        </w:rPr>
        <w:t xml:space="preserve">he contribution of the ALW effect on the ARF and photochemistry </w:t>
      </w:r>
      <w:r w:rsidR="009A1EF0" w:rsidRPr="00DB7A23">
        <w:rPr>
          <w:rFonts w:ascii="Times New Roman" w:hAnsi="Times New Roman" w:cs="Times New Roman"/>
          <w:b w:val="0"/>
          <w:sz w:val="24"/>
          <w:szCs w:val="24"/>
        </w:rPr>
        <w:t>to near</w:t>
      </w:r>
      <w:r w:rsidR="00E053CA" w:rsidRPr="00DB7A23">
        <w:rPr>
          <w:rFonts w:ascii="Times New Roman" w:hAnsi="Times New Roman" w:cs="Times New Roman"/>
          <w:b w:val="0"/>
          <w:sz w:val="24"/>
          <w:szCs w:val="24"/>
        </w:rPr>
        <w:t>-surface</w:t>
      </w:r>
      <w:r w:rsidR="009A1EF0" w:rsidRPr="00DB7A23">
        <w:rPr>
          <w:rFonts w:ascii="Times New Roman" w:hAnsi="Times New Roman" w:cs="Times New Roman"/>
          <w:b w:val="0"/>
          <w:sz w:val="24"/>
          <w:szCs w:val="24"/>
        </w:rPr>
        <w:t xml:space="preserve"> </w:t>
      </w:r>
      <w:r w:rsidR="009A1EF0" w:rsidRPr="00DB7A23">
        <w:rPr>
          <w:rFonts w:ascii="Times New Roman" w:hAnsi="Times New Roman" w:cs="Times New Roman" w:hint="eastAsia"/>
          <w:b w:val="0"/>
          <w:sz w:val="24"/>
          <w:szCs w:val="24"/>
        </w:rPr>
        <w:t>[PM</w:t>
      </w:r>
      <w:r w:rsidR="009A1EF0" w:rsidRPr="00DB7A23">
        <w:rPr>
          <w:rFonts w:ascii="Times New Roman" w:hAnsi="Times New Roman" w:cs="Times New Roman" w:hint="eastAsia"/>
          <w:b w:val="0"/>
          <w:sz w:val="24"/>
          <w:szCs w:val="24"/>
          <w:vertAlign w:val="subscript"/>
        </w:rPr>
        <w:t>2.5</w:t>
      </w:r>
      <w:r w:rsidR="009A1EF0" w:rsidRPr="00DB7A23">
        <w:rPr>
          <w:rFonts w:ascii="Times New Roman" w:hAnsi="Times New Roman" w:cs="Times New Roman" w:hint="eastAsia"/>
          <w:b w:val="0"/>
          <w:sz w:val="24"/>
          <w:szCs w:val="24"/>
        </w:rPr>
        <w:t>]</w:t>
      </w:r>
      <w:r w:rsidR="009A1EF0" w:rsidRPr="00DB7A23">
        <w:rPr>
          <w:rFonts w:ascii="Times New Roman" w:hAnsi="Times New Roman" w:cs="Times New Roman"/>
          <w:b w:val="0"/>
          <w:sz w:val="24"/>
          <w:szCs w:val="24"/>
        </w:rPr>
        <w:t xml:space="preserve"> is not significant, generally within 1.0 μg m</w:t>
      </w:r>
      <w:r w:rsidR="009A1EF0" w:rsidRPr="00DB7A23">
        <w:rPr>
          <w:rFonts w:ascii="Times New Roman" w:hAnsi="Times New Roman" w:cs="Times New Roman"/>
          <w:b w:val="0"/>
          <w:sz w:val="24"/>
          <w:szCs w:val="24"/>
          <w:vertAlign w:val="superscript"/>
        </w:rPr>
        <w:t>-3</w:t>
      </w:r>
      <w:r w:rsidR="009A1EF0" w:rsidRPr="00DB7A23">
        <w:rPr>
          <w:rFonts w:ascii="Times New Roman" w:hAnsi="Times New Roman" w:cs="Times New Roman"/>
          <w:b w:val="0"/>
          <w:sz w:val="24"/>
          <w:szCs w:val="24"/>
        </w:rPr>
        <w:t xml:space="preserve"> on average in NCP during the episode.</w:t>
      </w:r>
      <w:r w:rsidRPr="00DB7A23">
        <w:rPr>
          <w:rFonts w:ascii="Times New Roman" w:hAnsi="Times New Roman" w:cs="Times New Roman" w:hint="eastAsia"/>
          <w:b w:val="0"/>
          <w:sz w:val="24"/>
          <w:szCs w:val="24"/>
        </w:rPr>
        <w:t xml:space="preserve"> </w:t>
      </w:r>
      <w:r w:rsidR="00541153" w:rsidRPr="00DB7A23">
        <w:rPr>
          <w:rFonts w:ascii="Times New Roman" w:hAnsi="Times New Roman" w:cs="Times New Roman"/>
          <w:b w:val="0"/>
          <w:sz w:val="24"/>
          <w:szCs w:val="24"/>
        </w:rPr>
        <w:t xml:space="preserve">Serving as an </w:t>
      </w:r>
      <w:r w:rsidR="00541153" w:rsidRPr="00DB7A23">
        <w:rPr>
          <w:rFonts w:ascii="Times New Roman" w:hAnsi="Times New Roman" w:cs="Times New Roman" w:hint="eastAsia"/>
          <w:b w:val="0"/>
          <w:sz w:val="24"/>
          <w:szCs w:val="24"/>
        </w:rPr>
        <w:t>excellent substrate</w:t>
      </w:r>
      <w:r w:rsidR="00541153" w:rsidRPr="00DB7A23">
        <w:rPr>
          <w:rFonts w:ascii="Times New Roman" w:hAnsi="Times New Roman" w:cs="Times New Roman"/>
          <w:b w:val="0"/>
          <w:sz w:val="24"/>
          <w:szCs w:val="24"/>
        </w:rPr>
        <w:t xml:space="preserve"> for </w:t>
      </w:r>
      <w:r w:rsidR="00541153" w:rsidRPr="00DB7A23">
        <w:rPr>
          <w:rFonts w:ascii="Times New Roman" w:hAnsi="Times New Roman" w:cs="Times New Roman" w:hint="eastAsia"/>
          <w:b w:val="0"/>
          <w:sz w:val="24"/>
          <w:szCs w:val="24"/>
        </w:rPr>
        <w:t>heterogeneous</w:t>
      </w:r>
      <w:r w:rsidR="00541153" w:rsidRPr="00DB7A23">
        <w:rPr>
          <w:rFonts w:ascii="Times New Roman" w:hAnsi="Times New Roman" w:cs="Times New Roman"/>
          <w:b w:val="0"/>
          <w:sz w:val="24"/>
          <w:szCs w:val="24"/>
        </w:rPr>
        <w:t xml:space="preserve"> </w:t>
      </w:r>
      <w:r w:rsidR="00541153" w:rsidRPr="00DB7A23">
        <w:rPr>
          <w:rFonts w:ascii="Times New Roman" w:hAnsi="Times New Roman" w:cs="Times New Roman" w:hint="eastAsia"/>
          <w:b w:val="0"/>
          <w:sz w:val="24"/>
          <w:szCs w:val="24"/>
        </w:rPr>
        <w:t>reaction</w:t>
      </w:r>
      <w:r w:rsidR="00541153" w:rsidRPr="00DB7A23">
        <w:rPr>
          <w:rFonts w:ascii="Times New Roman" w:hAnsi="Times New Roman" w:cs="Times New Roman"/>
          <w:b w:val="0"/>
          <w:sz w:val="24"/>
          <w:szCs w:val="24"/>
        </w:rPr>
        <w:t>s</w:t>
      </w:r>
      <w:r w:rsidRPr="00DB7A23">
        <w:rPr>
          <w:rFonts w:ascii="Times New Roman" w:hAnsi="Times New Roman" w:cs="Times New Roman" w:hint="eastAsia"/>
          <w:b w:val="0"/>
          <w:sz w:val="24"/>
          <w:szCs w:val="24"/>
        </w:rPr>
        <w:t xml:space="preserve">, the ALW </w:t>
      </w:r>
      <w:r w:rsidR="00541153" w:rsidRPr="00DB7A23">
        <w:rPr>
          <w:rFonts w:ascii="Times New Roman" w:hAnsi="Times New Roman" w:cs="Times New Roman"/>
          <w:b w:val="0"/>
          <w:sz w:val="24"/>
          <w:szCs w:val="24"/>
        </w:rPr>
        <w:t>substantially enhances the secondary aerosol</w:t>
      </w:r>
      <w:r w:rsidR="00E72A8A" w:rsidRPr="00DB7A23">
        <w:rPr>
          <w:rFonts w:ascii="Times New Roman" w:hAnsi="Times New Roman" w:cs="Times New Roman"/>
          <w:b w:val="0"/>
          <w:sz w:val="24"/>
          <w:szCs w:val="24"/>
        </w:rPr>
        <w:t xml:space="preserve"> (SA)</w:t>
      </w:r>
      <w:r w:rsidR="00541153" w:rsidRPr="00DB7A23">
        <w:rPr>
          <w:rFonts w:ascii="Times New Roman" w:hAnsi="Times New Roman" w:cs="Times New Roman"/>
          <w:b w:val="0"/>
          <w:sz w:val="24"/>
          <w:szCs w:val="24"/>
        </w:rPr>
        <w:t xml:space="preserve"> formation</w:t>
      </w:r>
      <w:r w:rsidRPr="00DB7A23">
        <w:rPr>
          <w:rFonts w:ascii="Times New Roman" w:hAnsi="Times New Roman" w:hint="eastAsia"/>
          <w:b w:val="0"/>
          <w:sz w:val="24"/>
          <w:szCs w:val="24"/>
        </w:rPr>
        <w:t xml:space="preserve">, with </w:t>
      </w:r>
      <w:r w:rsidR="00541153" w:rsidRPr="00DB7A23">
        <w:rPr>
          <w:rFonts w:ascii="Times New Roman" w:hAnsi="Times New Roman"/>
          <w:b w:val="0"/>
          <w:sz w:val="24"/>
          <w:szCs w:val="24"/>
        </w:rPr>
        <w:t xml:space="preserve">an </w:t>
      </w:r>
      <w:r w:rsidRPr="00DB7A23">
        <w:rPr>
          <w:rFonts w:ascii="Times New Roman" w:hAnsi="Times New Roman" w:hint="eastAsia"/>
          <w:b w:val="0"/>
          <w:sz w:val="24"/>
          <w:szCs w:val="24"/>
        </w:rPr>
        <w:t xml:space="preserve">average contribution of </w:t>
      </w:r>
      <w:r w:rsidRPr="00DB7A23">
        <w:rPr>
          <w:rFonts w:ascii="Times New Roman" w:hAnsi="Times New Roman" w:cs="Times New Roman"/>
          <w:b w:val="0"/>
          <w:sz w:val="24"/>
          <w:szCs w:val="24"/>
        </w:rPr>
        <w:t>71%, 10%, 26%, and 48%</w:t>
      </w:r>
      <w:r w:rsidRPr="00DB7A23">
        <w:rPr>
          <w:rFonts w:ascii="Times New Roman" w:hAnsi="Times New Roman" w:cs="Times New Roman" w:hint="eastAsia"/>
          <w:b w:val="0"/>
          <w:sz w:val="24"/>
          <w:szCs w:val="24"/>
        </w:rPr>
        <w:t xml:space="preserve"> to </w:t>
      </w:r>
      <w:r w:rsidRPr="00DB7A23">
        <w:rPr>
          <w:rFonts w:ascii="Times New Roman" w:hAnsi="Times New Roman" w:cs="Times New Roman"/>
          <w:b w:val="0"/>
          <w:sz w:val="24"/>
          <w:szCs w:val="24"/>
        </w:rPr>
        <w:t xml:space="preserve">near-surface sulfate, nitrate, ammonium, and </w:t>
      </w:r>
      <w:r w:rsidR="00541153" w:rsidRPr="00DB7A23">
        <w:rPr>
          <w:rFonts w:ascii="Times New Roman" w:hAnsi="Times New Roman" w:cs="Times New Roman"/>
          <w:b w:val="0"/>
          <w:sz w:val="24"/>
          <w:szCs w:val="24"/>
        </w:rPr>
        <w:t>secondary organic aerosol</w:t>
      </w:r>
      <w:r w:rsidRPr="00DB7A23">
        <w:rPr>
          <w:rFonts w:ascii="Times New Roman" w:hAnsi="Times New Roman" w:cs="Times New Roman"/>
          <w:b w:val="0"/>
          <w:sz w:val="24"/>
          <w:szCs w:val="24"/>
        </w:rPr>
        <w:t xml:space="preserve"> concentrations</w:t>
      </w:r>
      <w:r w:rsidRPr="00DB7A23">
        <w:rPr>
          <w:rFonts w:ascii="Times New Roman" w:hAnsi="Times New Roman" w:cs="Times New Roman" w:hint="eastAsia"/>
          <w:b w:val="0"/>
          <w:sz w:val="24"/>
          <w:szCs w:val="24"/>
        </w:rPr>
        <w:t xml:space="preserve">. Nevertheless, </w:t>
      </w:r>
      <w:r w:rsidR="00094552" w:rsidRPr="00DB7A23">
        <w:rPr>
          <w:rFonts w:ascii="Times New Roman" w:hAnsi="Times New Roman" w:cs="Times New Roman"/>
          <w:b w:val="0"/>
          <w:sz w:val="24"/>
          <w:szCs w:val="24"/>
        </w:rPr>
        <w:t xml:space="preserve">the </w:t>
      </w:r>
      <w:r w:rsidR="00E72A8A" w:rsidRPr="00DB7A23">
        <w:rPr>
          <w:rFonts w:ascii="Times New Roman" w:hAnsi="Times New Roman" w:cs="Times New Roman"/>
          <w:b w:val="0"/>
          <w:sz w:val="24"/>
          <w:szCs w:val="24"/>
        </w:rPr>
        <w:t xml:space="preserve">SA </w:t>
      </w:r>
      <w:r w:rsidR="00094552" w:rsidRPr="00DB7A23">
        <w:rPr>
          <w:rFonts w:ascii="Times New Roman" w:hAnsi="Times New Roman" w:cs="Times New Roman"/>
          <w:b w:val="0"/>
          <w:sz w:val="24"/>
          <w:szCs w:val="24"/>
        </w:rPr>
        <w:t>enhance</w:t>
      </w:r>
      <w:r w:rsidR="00E72A8A" w:rsidRPr="00DB7A23">
        <w:rPr>
          <w:rFonts w:ascii="Times New Roman" w:hAnsi="Times New Roman" w:cs="Times New Roman"/>
          <w:b w:val="0"/>
          <w:sz w:val="24"/>
          <w:szCs w:val="24"/>
        </w:rPr>
        <w:t>ment</w:t>
      </w:r>
      <w:r w:rsidR="00094552" w:rsidRPr="00DB7A23">
        <w:rPr>
          <w:rFonts w:ascii="Times New Roman" w:hAnsi="Times New Roman" w:cs="Times New Roman"/>
          <w:b w:val="0"/>
          <w:sz w:val="24"/>
          <w:szCs w:val="24"/>
        </w:rPr>
        <w:t xml:space="preserve"> due to the ALW </w:t>
      </w:r>
      <w:r w:rsidRPr="00DB7A23">
        <w:rPr>
          <w:rFonts w:ascii="Times New Roman" w:hAnsi="Times New Roman" w:cs="Times New Roman" w:hint="eastAsia"/>
          <w:b w:val="0"/>
          <w:sz w:val="24"/>
          <w:szCs w:val="24"/>
        </w:rPr>
        <w:t xml:space="preserve">decreases </w:t>
      </w:r>
      <w:r w:rsidR="00094552" w:rsidRPr="00DB7A23">
        <w:rPr>
          <w:rFonts w:ascii="Times New Roman" w:hAnsi="Times New Roman" w:cs="Times New Roman"/>
          <w:b w:val="0"/>
          <w:sz w:val="24"/>
          <w:szCs w:val="24"/>
        </w:rPr>
        <w:t>the aerosol optical depth and increases</w:t>
      </w:r>
      <w:r w:rsidR="00C82EA8" w:rsidRPr="00DB7A23">
        <w:rPr>
          <w:rFonts w:ascii="Times New Roman" w:hAnsi="Times New Roman" w:cs="Times New Roman"/>
          <w:b w:val="0"/>
          <w:sz w:val="24"/>
          <w:szCs w:val="24"/>
        </w:rPr>
        <w:t xml:space="preserve"> the</w:t>
      </w:r>
      <w:r w:rsidR="00094552" w:rsidRPr="00DB7A23">
        <w:rPr>
          <w:rFonts w:ascii="Times New Roman" w:hAnsi="Times New Roman" w:cs="Times New Roman"/>
          <w:b w:val="0"/>
          <w:sz w:val="24"/>
          <w:szCs w:val="24"/>
        </w:rPr>
        <w:t xml:space="preserve"> effective radius to weaken the ARF</w:t>
      </w:r>
      <w:r w:rsidRPr="00DB7A23">
        <w:rPr>
          <w:rFonts w:ascii="Times New Roman" w:hAnsi="Times New Roman" w:cs="Times New Roman" w:hint="eastAsia"/>
          <w:b w:val="0"/>
          <w:sz w:val="24"/>
          <w:szCs w:val="24"/>
        </w:rPr>
        <w:t>,</w:t>
      </w:r>
      <w:r w:rsidR="00094552" w:rsidRPr="00DB7A23">
        <w:rPr>
          <w:rFonts w:ascii="Times New Roman" w:hAnsi="Times New Roman" w:cs="Times New Roman" w:hint="eastAsia"/>
          <w:b w:val="0"/>
          <w:sz w:val="24"/>
          <w:szCs w:val="24"/>
        </w:rPr>
        <w:t xml:space="preserve"> </w:t>
      </w:r>
      <w:r w:rsidR="00094552" w:rsidRPr="00DB7A23">
        <w:rPr>
          <w:rFonts w:ascii="Times New Roman" w:hAnsi="Times New Roman" w:cs="Times New Roman"/>
          <w:b w:val="0"/>
          <w:sz w:val="24"/>
          <w:szCs w:val="24"/>
        </w:rPr>
        <w:t>reducing near-surface primary aerosols</w:t>
      </w:r>
      <w:r w:rsidRPr="00DB7A23">
        <w:rPr>
          <w:rFonts w:ascii="Times New Roman" w:hAnsi="Times New Roman" w:cs="Times New Roman" w:hint="eastAsia"/>
          <w:b w:val="0"/>
          <w:sz w:val="24"/>
          <w:szCs w:val="24"/>
        </w:rPr>
        <w:t xml:space="preserve">. The contribution </w:t>
      </w:r>
      <w:r w:rsidR="00094552" w:rsidRPr="00DB7A23">
        <w:rPr>
          <w:rFonts w:ascii="Times New Roman" w:hAnsi="Times New Roman" w:cs="Times New Roman"/>
          <w:b w:val="0"/>
          <w:sz w:val="24"/>
          <w:szCs w:val="24"/>
        </w:rPr>
        <w:t xml:space="preserve">of the </w:t>
      </w:r>
      <w:r w:rsidR="00094552" w:rsidRPr="00DB7A23">
        <w:rPr>
          <w:rFonts w:ascii="Times New Roman" w:hAnsi="Times New Roman" w:cs="Times New Roman" w:hint="eastAsia"/>
          <w:b w:val="0"/>
          <w:sz w:val="24"/>
          <w:szCs w:val="24"/>
        </w:rPr>
        <w:t xml:space="preserve">ALW </w:t>
      </w:r>
      <w:r w:rsidR="00094552" w:rsidRPr="00DB7A23">
        <w:rPr>
          <w:rFonts w:ascii="Times New Roman" w:hAnsi="Times New Roman" w:cs="Times New Roman"/>
          <w:b w:val="0"/>
          <w:sz w:val="24"/>
          <w:szCs w:val="24"/>
        </w:rPr>
        <w:t>total</w:t>
      </w:r>
      <w:r w:rsidR="00094552" w:rsidRPr="00DB7A23">
        <w:rPr>
          <w:rFonts w:ascii="Times New Roman" w:hAnsi="Times New Roman" w:cs="Times New Roman" w:hint="eastAsia"/>
          <w:b w:val="0"/>
          <w:sz w:val="24"/>
          <w:szCs w:val="24"/>
        </w:rPr>
        <w:t xml:space="preserve"> effect </w:t>
      </w:r>
      <w:r w:rsidRPr="00DB7A23">
        <w:rPr>
          <w:rFonts w:ascii="Times New Roman" w:hAnsi="Times New Roman" w:cs="Times New Roman" w:hint="eastAsia"/>
          <w:b w:val="0"/>
          <w:sz w:val="24"/>
          <w:szCs w:val="24"/>
        </w:rPr>
        <w:t xml:space="preserve">to </w:t>
      </w:r>
      <w:proofErr w:type="gramStart"/>
      <w:r w:rsidRPr="00DB7A23">
        <w:rPr>
          <w:rFonts w:ascii="Times New Roman" w:hAnsi="Times New Roman" w:cs="Times New Roman" w:hint="eastAsia"/>
          <w:b w:val="0"/>
          <w:sz w:val="24"/>
          <w:szCs w:val="24"/>
        </w:rPr>
        <w:t>near-surface</w:t>
      </w:r>
      <w:proofErr w:type="gramEnd"/>
      <w:r w:rsidRPr="00DB7A23">
        <w:rPr>
          <w:rFonts w:ascii="Times New Roman" w:hAnsi="Times New Roman" w:cs="Times New Roman" w:hint="eastAsia"/>
          <w:b w:val="0"/>
          <w:sz w:val="24"/>
          <w:szCs w:val="24"/>
        </w:rPr>
        <w:t xml:space="preserve"> [PM</w:t>
      </w:r>
      <w:r w:rsidRPr="00DB7A23">
        <w:rPr>
          <w:rFonts w:ascii="Times New Roman" w:hAnsi="Times New Roman" w:cs="Times New Roman" w:hint="eastAsia"/>
          <w:b w:val="0"/>
          <w:sz w:val="24"/>
          <w:szCs w:val="24"/>
          <w:vertAlign w:val="subscript"/>
        </w:rPr>
        <w:t>2.5</w:t>
      </w:r>
      <w:r w:rsidRPr="00DB7A23">
        <w:rPr>
          <w:rFonts w:ascii="Times New Roman" w:hAnsi="Times New Roman" w:cs="Times New Roman" w:hint="eastAsia"/>
          <w:b w:val="0"/>
          <w:sz w:val="24"/>
          <w:szCs w:val="24"/>
        </w:rPr>
        <w:t>] is 17.5% on average, which is overwhelmingly dominated</w:t>
      </w:r>
      <w:r w:rsidR="00094552" w:rsidRPr="00DB7A23">
        <w:rPr>
          <w:rFonts w:ascii="Times New Roman" w:hAnsi="Times New Roman" w:cs="Times New Roman"/>
          <w:b w:val="0"/>
          <w:sz w:val="24"/>
          <w:szCs w:val="24"/>
        </w:rPr>
        <w:t xml:space="preserve"> by enhance</w:t>
      </w:r>
      <w:r w:rsidR="00E72A8A" w:rsidRPr="00DB7A23">
        <w:rPr>
          <w:rFonts w:ascii="Times New Roman" w:hAnsi="Times New Roman" w:cs="Times New Roman"/>
          <w:b w:val="0"/>
          <w:sz w:val="24"/>
          <w:szCs w:val="24"/>
        </w:rPr>
        <w:t>d</w:t>
      </w:r>
      <w:r w:rsidR="00094552" w:rsidRPr="00DB7A23">
        <w:rPr>
          <w:rFonts w:ascii="Times New Roman" w:hAnsi="Times New Roman" w:cs="Times New Roman"/>
          <w:b w:val="0"/>
          <w:sz w:val="24"/>
          <w:szCs w:val="24"/>
        </w:rPr>
        <w:t xml:space="preserve"> SA</w:t>
      </w:r>
      <w:r w:rsidRPr="00DB7A23">
        <w:rPr>
          <w:rFonts w:ascii="Times New Roman" w:hAnsi="Times New Roman" w:cs="Times New Roman" w:hint="eastAsia"/>
          <w:b w:val="0"/>
          <w:sz w:val="24"/>
          <w:szCs w:val="24"/>
        </w:rPr>
        <w:t xml:space="preserve">. </w:t>
      </w:r>
      <w:r w:rsidR="004D1765" w:rsidRPr="00DB7A23">
        <w:rPr>
          <w:rFonts w:ascii="Times New Roman" w:hAnsi="Times New Roman" w:cs="Times New Roman"/>
          <w:b w:val="0"/>
          <w:sz w:val="24"/>
          <w:szCs w:val="24"/>
        </w:rPr>
        <w:t>Model sensitivities also show that wh</w:t>
      </w:r>
      <w:r w:rsidRPr="00DB7A23">
        <w:rPr>
          <w:rFonts w:ascii="Times New Roman" w:hAnsi="Times New Roman" w:cs="Times New Roman" w:hint="eastAsia"/>
          <w:b w:val="0"/>
          <w:sz w:val="24"/>
          <w:szCs w:val="24"/>
        </w:rPr>
        <w:t xml:space="preserve">en the RH is less than 80%, the ALW </w:t>
      </w:r>
      <w:r w:rsidR="004D1765" w:rsidRPr="00DB7A23">
        <w:rPr>
          <w:rFonts w:ascii="Times New Roman" w:hAnsi="Times New Roman" w:cs="Times New Roman"/>
          <w:b w:val="0"/>
          <w:sz w:val="24"/>
          <w:szCs w:val="24"/>
        </w:rPr>
        <w:t>progressively</w:t>
      </w:r>
      <w:r w:rsidRPr="00DB7A23">
        <w:rPr>
          <w:rFonts w:ascii="Times New Roman" w:hAnsi="Times New Roman" w:cs="Times New Roman" w:hint="eastAsia"/>
          <w:b w:val="0"/>
          <w:sz w:val="24"/>
          <w:szCs w:val="24"/>
        </w:rPr>
        <w:t xml:space="preserve"> </w:t>
      </w:r>
      <w:r w:rsidR="004D1765" w:rsidRPr="00DB7A23">
        <w:rPr>
          <w:rFonts w:ascii="Times New Roman" w:hAnsi="Times New Roman" w:cs="Times New Roman"/>
          <w:b w:val="0"/>
          <w:sz w:val="24"/>
          <w:szCs w:val="24"/>
        </w:rPr>
        <w:lastRenderedPageBreak/>
        <w:t xml:space="preserve">increases </w:t>
      </w:r>
      <w:r w:rsidR="004D1765" w:rsidRPr="00DB7A23">
        <w:rPr>
          <w:rFonts w:ascii="Times New Roman" w:hAnsi="Times New Roman" w:cs="Times New Roman" w:hint="eastAsia"/>
          <w:b w:val="0"/>
          <w:sz w:val="24"/>
          <w:szCs w:val="24"/>
        </w:rPr>
        <w:t>near-surface [PM</w:t>
      </w:r>
      <w:r w:rsidR="004D1765" w:rsidRPr="00DB7A23">
        <w:rPr>
          <w:rFonts w:ascii="Times New Roman" w:hAnsi="Times New Roman" w:cs="Times New Roman" w:hint="eastAsia"/>
          <w:b w:val="0"/>
          <w:sz w:val="24"/>
          <w:szCs w:val="24"/>
          <w:vertAlign w:val="subscript"/>
        </w:rPr>
        <w:t>2.5</w:t>
      </w:r>
      <w:r w:rsidR="004D1765" w:rsidRPr="00DB7A23">
        <w:rPr>
          <w:rFonts w:ascii="Times New Roman" w:hAnsi="Times New Roman" w:cs="Times New Roman" w:hint="eastAsia"/>
          <w:b w:val="0"/>
          <w:sz w:val="24"/>
          <w:szCs w:val="24"/>
        </w:rPr>
        <w:t>]</w:t>
      </w:r>
      <w:r w:rsidRPr="00DB7A23">
        <w:rPr>
          <w:rFonts w:ascii="Times New Roman" w:hAnsi="Times New Roman" w:cs="Times New Roman" w:hint="eastAsia"/>
          <w:b w:val="0"/>
          <w:sz w:val="24"/>
          <w:szCs w:val="24"/>
        </w:rPr>
        <w:t xml:space="preserve">, </w:t>
      </w:r>
      <w:r w:rsidR="004D1765" w:rsidRPr="00DB7A23">
        <w:rPr>
          <w:rFonts w:ascii="Times New Roman" w:hAnsi="Times New Roman" w:cs="Times New Roman"/>
          <w:b w:val="0"/>
          <w:sz w:val="24"/>
          <w:szCs w:val="24"/>
        </w:rPr>
        <w:t>but</w:t>
      </w:r>
      <w:r w:rsidRPr="00DB7A23">
        <w:rPr>
          <w:rFonts w:ascii="Times New Roman" w:hAnsi="Times New Roman" w:cs="Times New Roman" w:hint="eastAsia"/>
          <w:b w:val="0"/>
          <w:sz w:val="24"/>
          <w:szCs w:val="24"/>
        </w:rPr>
        <w:t xml:space="preserve"> commences to </w:t>
      </w:r>
      <w:r w:rsidRPr="00DB7A23">
        <w:rPr>
          <w:rFonts w:ascii="Times New Roman" w:hAnsi="Times New Roman" w:cs="Times New Roman"/>
          <w:b w:val="0"/>
          <w:sz w:val="24"/>
          <w:szCs w:val="24"/>
        </w:rPr>
        <w:t>decrease</w:t>
      </w:r>
      <w:r w:rsidRPr="00DB7A23">
        <w:rPr>
          <w:rFonts w:ascii="Times New Roman" w:hAnsi="Times New Roman" w:cs="Times New Roman" w:hint="eastAsia"/>
          <w:b w:val="0"/>
          <w:sz w:val="24"/>
          <w:szCs w:val="24"/>
        </w:rPr>
        <w:t xml:space="preserve"> </w:t>
      </w:r>
      <w:r w:rsidR="00C82EA8" w:rsidRPr="00DB7A23">
        <w:rPr>
          <w:rFonts w:ascii="Times New Roman" w:hAnsi="Times New Roman" w:cs="Times New Roman"/>
          <w:b w:val="0"/>
          <w:sz w:val="24"/>
          <w:szCs w:val="24"/>
        </w:rPr>
        <w:t>when</w:t>
      </w:r>
      <w:r w:rsidR="00C82EA8" w:rsidRPr="00DB7A23">
        <w:rPr>
          <w:rFonts w:ascii="Times New Roman" w:hAnsi="Times New Roman" w:cs="Times New Roman" w:hint="eastAsia"/>
          <w:b w:val="0"/>
          <w:sz w:val="24"/>
          <w:szCs w:val="24"/>
        </w:rPr>
        <w:t xml:space="preserve"> </w:t>
      </w:r>
      <w:r w:rsidRPr="00DB7A23">
        <w:rPr>
          <w:rFonts w:ascii="Times New Roman" w:hAnsi="Times New Roman" w:cs="Times New Roman" w:hint="eastAsia"/>
          <w:b w:val="0"/>
          <w:sz w:val="24"/>
          <w:szCs w:val="24"/>
        </w:rPr>
        <w:t xml:space="preserve">the RH </w:t>
      </w:r>
      <w:r w:rsidR="004D1765" w:rsidRPr="00DB7A23">
        <w:rPr>
          <w:rFonts w:ascii="Times New Roman" w:hAnsi="Times New Roman" w:cs="Times New Roman"/>
          <w:b w:val="0"/>
          <w:sz w:val="24"/>
          <w:szCs w:val="24"/>
        </w:rPr>
        <w:t>exceeding</w:t>
      </w:r>
      <w:r w:rsidRPr="00DB7A23">
        <w:rPr>
          <w:rFonts w:ascii="Times New Roman" w:hAnsi="Times New Roman" w:cs="Times New Roman" w:hint="eastAsia"/>
          <w:b w:val="0"/>
          <w:sz w:val="24"/>
          <w:szCs w:val="24"/>
        </w:rPr>
        <w:t xml:space="preserve"> 80% due to the high occurrence frequencies of precipitation.</w:t>
      </w:r>
    </w:p>
    <w:p w14:paraId="354B8DFF" w14:textId="77777777" w:rsidR="00EE4F2A" w:rsidRPr="00DB7A23" w:rsidRDefault="00EE4F2A" w:rsidP="004D03ED">
      <w:pPr>
        <w:tabs>
          <w:tab w:val="left" w:pos="5245"/>
        </w:tabs>
        <w:adjustRightInd w:val="0"/>
        <w:snapToGrid w:val="0"/>
        <w:spacing w:line="360" w:lineRule="auto"/>
        <w:rPr>
          <w:rFonts w:ascii="Times New Roman" w:hAnsi="Times New Roman" w:cs="Times New Roman"/>
          <w:b w:val="0"/>
          <w:sz w:val="24"/>
          <w:szCs w:val="24"/>
        </w:rPr>
      </w:pPr>
    </w:p>
    <w:p w14:paraId="2E9342BC" w14:textId="77777777" w:rsidR="00EE4F2A" w:rsidRPr="00DB7A23" w:rsidRDefault="00EE4F2A" w:rsidP="004D03ED">
      <w:pPr>
        <w:tabs>
          <w:tab w:val="left" w:pos="5245"/>
        </w:tabs>
        <w:adjustRightInd w:val="0"/>
        <w:snapToGrid w:val="0"/>
        <w:spacing w:line="360" w:lineRule="auto"/>
        <w:rPr>
          <w:rFonts w:ascii="Times New Roman" w:hAnsi="Times New Roman" w:cs="Times New Roman"/>
          <w:b w:val="0"/>
          <w:sz w:val="24"/>
          <w:szCs w:val="24"/>
        </w:rPr>
      </w:pPr>
    </w:p>
    <w:p w14:paraId="64164E51" w14:textId="77777777" w:rsidR="009938C0" w:rsidRPr="00DB7A23" w:rsidRDefault="009938C0" w:rsidP="004D03ED">
      <w:pPr>
        <w:tabs>
          <w:tab w:val="left" w:pos="5245"/>
        </w:tabs>
        <w:adjustRightInd w:val="0"/>
        <w:snapToGrid w:val="0"/>
        <w:spacing w:line="360" w:lineRule="auto"/>
        <w:rPr>
          <w:rFonts w:ascii="Times New Roman" w:hAnsi="Times New Roman" w:cs="Times New Roman"/>
          <w:b w:val="0"/>
          <w:sz w:val="24"/>
          <w:szCs w:val="24"/>
        </w:rPr>
      </w:pPr>
    </w:p>
    <w:p w14:paraId="6273EAA1" w14:textId="77777777" w:rsidR="00EE4F2A" w:rsidRPr="00DB7A23" w:rsidRDefault="00EE4F2A" w:rsidP="004D03ED">
      <w:pPr>
        <w:tabs>
          <w:tab w:val="left" w:pos="5245"/>
        </w:tabs>
        <w:adjustRightInd w:val="0"/>
        <w:snapToGrid w:val="0"/>
        <w:spacing w:line="360" w:lineRule="auto"/>
        <w:rPr>
          <w:rFonts w:ascii="Times New Roman" w:hAnsi="Times New Roman" w:cs="Times New Roman"/>
          <w:b w:val="0"/>
          <w:sz w:val="24"/>
          <w:szCs w:val="24"/>
        </w:rPr>
      </w:pPr>
    </w:p>
    <w:p w14:paraId="6F2EC8BB" w14:textId="77777777" w:rsidR="00EE4F2A" w:rsidRPr="00DB7A23" w:rsidRDefault="00EE4F2A">
      <w:pPr>
        <w:widowControl/>
        <w:jc w:val="left"/>
        <w:rPr>
          <w:rFonts w:ascii="Times New Roman" w:hAnsi="Times New Roman" w:cs="Times New Roman"/>
          <w:sz w:val="24"/>
          <w:szCs w:val="24"/>
        </w:rPr>
      </w:pPr>
      <w:r w:rsidRPr="00DB7A23">
        <w:rPr>
          <w:rFonts w:ascii="Times New Roman" w:hAnsi="Times New Roman" w:cs="Times New Roman"/>
          <w:sz w:val="24"/>
          <w:szCs w:val="24"/>
        </w:rPr>
        <w:br w:type="page"/>
      </w:r>
    </w:p>
    <w:p w14:paraId="1BB2E5C0" w14:textId="13FD1582" w:rsidR="00877C50" w:rsidRPr="00DB7A23" w:rsidRDefault="00877C50" w:rsidP="009A2F23">
      <w:pPr>
        <w:tabs>
          <w:tab w:val="left" w:pos="440"/>
        </w:tabs>
        <w:adjustRightInd w:val="0"/>
        <w:snapToGrid w:val="0"/>
        <w:spacing w:line="480" w:lineRule="auto"/>
        <w:rPr>
          <w:rFonts w:ascii="Times New Roman" w:hAnsi="Times New Roman" w:cs="Times New Roman"/>
          <w:b w:val="0"/>
          <w:sz w:val="24"/>
          <w:szCs w:val="24"/>
        </w:rPr>
      </w:pPr>
      <w:r w:rsidRPr="00DB7A23">
        <w:rPr>
          <w:rFonts w:ascii="Times New Roman" w:hAnsi="Times New Roman" w:cs="Times New Roman" w:hint="eastAsia"/>
          <w:sz w:val="24"/>
          <w:szCs w:val="24"/>
        </w:rPr>
        <w:lastRenderedPageBreak/>
        <w:t>1</w:t>
      </w:r>
      <w:r w:rsidR="009A2F23" w:rsidRPr="00DB7A23">
        <w:rPr>
          <w:rFonts w:ascii="Times New Roman" w:hAnsi="Times New Roman" w:cs="Times New Roman"/>
          <w:sz w:val="24"/>
          <w:szCs w:val="24"/>
        </w:rPr>
        <w:tab/>
      </w:r>
      <w:r w:rsidRPr="00DB7A23">
        <w:rPr>
          <w:rFonts w:ascii="Times New Roman" w:hAnsi="Times New Roman" w:cs="Times New Roman" w:hint="eastAsia"/>
          <w:sz w:val="24"/>
          <w:szCs w:val="24"/>
        </w:rPr>
        <w:t>Introduction</w:t>
      </w:r>
    </w:p>
    <w:p w14:paraId="119B1C20" w14:textId="2E6D5645" w:rsidR="000A6CF9" w:rsidRPr="00DB7A23" w:rsidRDefault="001E27A1" w:rsidP="009A2F23">
      <w:pPr>
        <w:tabs>
          <w:tab w:val="left" w:pos="440"/>
        </w:tabs>
        <w:adjustRightInd w:val="0"/>
        <w:snapToGrid w:val="0"/>
        <w:spacing w:line="480" w:lineRule="auto"/>
        <w:ind w:firstLineChars="200" w:firstLine="480"/>
        <w:rPr>
          <w:rFonts w:ascii="Times New Roman" w:hAnsi="Times New Roman"/>
          <w:b w:val="0"/>
          <w:sz w:val="24"/>
          <w:szCs w:val="24"/>
        </w:rPr>
      </w:pPr>
      <w:r w:rsidRPr="00DB7A23">
        <w:rPr>
          <w:rFonts w:ascii="Times New Roman" w:hAnsi="Times New Roman" w:hint="eastAsia"/>
          <w:b w:val="0"/>
          <w:sz w:val="24"/>
          <w:szCs w:val="24"/>
        </w:rPr>
        <w:t>Atmospheric aerosol</w:t>
      </w:r>
      <w:r w:rsidR="00121F5A" w:rsidRPr="00DB7A23">
        <w:rPr>
          <w:rFonts w:ascii="Times New Roman" w:hAnsi="Times New Roman" w:hint="eastAsia"/>
          <w:b w:val="0"/>
          <w:sz w:val="24"/>
          <w:szCs w:val="24"/>
        </w:rPr>
        <w:t>s</w:t>
      </w:r>
      <w:r w:rsidRPr="00DB7A23">
        <w:rPr>
          <w:rFonts w:ascii="Times New Roman" w:hAnsi="Times New Roman" w:hint="eastAsia"/>
          <w:b w:val="0"/>
          <w:sz w:val="24"/>
          <w:szCs w:val="24"/>
        </w:rPr>
        <w:t xml:space="preserve"> </w:t>
      </w:r>
      <w:r w:rsidR="00BA38A9" w:rsidRPr="00DB7A23">
        <w:rPr>
          <w:rFonts w:ascii="Times New Roman" w:hAnsi="Times New Roman" w:hint="eastAsia"/>
          <w:b w:val="0"/>
          <w:sz w:val="24"/>
          <w:szCs w:val="24"/>
        </w:rPr>
        <w:t>or fine particle matters (PM</w:t>
      </w:r>
      <w:r w:rsidR="00BA38A9" w:rsidRPr="00DB7A23">
        <w:rPr>
          <w:rFonts w:ascii="Times New Roman" w:hAnsi="Times New Roman" w:hint="eastAsia"/>
          <w:b w:val="0"/>
          <w:sz w:val="24"/>
          <w:szCs w:val="24"/>
          <w:vertAlign w:val="subscript"/>
        </w:rPr>
        <w:t>2.5</w:t>
      </w:r>
      <w:r w:rsidR="00BA38A9" w:rsidRPr="00DB7A23">
        <w:rPr>
          <w:rFonts w:ascii="Times New Roman" w:hAnsi="Times New Roman" w:hint="eastAsia"/>
          <w:b w:val="0"/>
          <w:sz w:val="24"/>
          <w:szCs w:val="24"/>
        </w:rPr>
        <w:t xml:space="preserve">) </w:t>
      </w:r>
      <w:r w:rsidRPr="00DB7A23">
        <w:rPr>
          <w:rFonts w:ascii="Times New Roman" w:hAnsi="Times New Roman" w:hint="eastAsia"/>
          <w:b w:val="0"/>
          <w:sz w:val="24"/>
          <w:szCs w:val="24"/>
        </w:rPr>
        <w:t xml:space="preserve">influence the climate directly by scattering and </w:t>
      </w:r>
      <w:r w:rsidRPr="00DB7A23">
        <w:rPr>
          <w:rFonts w:ascii="Times New Roman" w:hAnsi="Times New Roman"/>
          <w:b w:val="0"/>
          <w:sz w:val="24"/>
          <w:szCs w:val="24"/>
        </w:rPr>
        <w:t>absorbing</w:t>
      </w:r>
      <w:r w:rsidR="003E62E9" w:rsidRPr="00DB7A23">
        <w:rPr>
          <w:rFonts w:ascii="Times New Roman" w:hAnsi="Times New Roman" w:hint="eastAsia"/>
          <w:b w:val="0"/>
          <w:sz w:val="24"/>
          <w:szCs w:val="24"/>
        </w:rPr>
        <w:t xml:space="preserve"> the solar radiation, </w:t>
      </w:r>
      <w:r w:rsidR="00121F5A" w:rsidRPr="00DB7A23">
        <w:rPr>
          <w:rFonts w:ascii="Times New Roman" w:hAnsi="Times New Roman" w:hint="eastAsia"/>
          <w:b w:val="0"/>
          <w:sz w:val="24"/>
          <w:szCs w:val="24"/>
        </w:rPr>
        <w:t xml:space="preserve">and </w:t>
      </w:r>
      <w:r w:rsidR="00121F5A" w:rsidRPr="00DB7A23">
        <w:rPr>
          <w:rFonts w:ascii="Times New Roman" w:hAnsi="Times New Roman"/>
          <w:b w:val="0"/>
          <w:sz w:val="24"/>
          <w:szCs w:val="24"/>
        </w:rPr>
        <w:t>indirectly</w:t>
      </w:r>
      <w:r w:rsidR="00121F5A" w:rsidRPr="00DB7A23">
        <w:rPr>
          <w:rFonts w:ascii="Times New Roman" w:hAnsi="Times New Roman" w:hint="eastAsia"/>
          <w:b w:val="0"/>
          <w:sz w:val="24"/>
          <w:szCs w:val="24"/>
        </w:rPr>
        <w:t xml:space="preserve"> by </w:t>
      </w:r>
      <w:r w:rsidR="009A2F23" w:rsidRPr="00DB7A23">
        <w:rPr>
          <w:rFonts w:ascii="Times New Roman" w:hAnsi="Times New Roman"/>
          <w:b w:val="0"/>
          <w:sz w:val="24"/>
          <w:szCs w:val="24"/>
        </w:rPr>
        <w:t>serving</w:t>
      </w:r>
      <w:r w:rsidR="00121F5A" w:rsidRPr="00DB7A23">
        <w:rPr>
          <w:rFonts w:ascii="Times New Roman" w:hAnsi="Times New Roman" w:hint="eastAsia"/>
          <w:b w:val="0"/>
          <w:sz w:val="24"/>
          <w:szCs w:val="24"/>
        </w:rPr>
        <w:t xml:space="preserve"> as cloud condensation nuclei</w:t>
      </w:r>
      <w:r w:rsidR="005516C4" w:rsidRPr="00DB7A23">
        <w:rPr>
          <w:rFonts w:ascii="Times New Roman" w:hAnsi="Times New Roman" w:hint="eastAsia"/>
          <w:b w:val="0"/>
          <w:sz w:val="24"/>
          <w:szCs w:val="24"/>
        </w:rPr>
        <w:t xml:space="preserve"> and ice nucle</w:t>
      </w:r>
      <w:r w:rsidR="005516C4" w:rsidRPr="00DB7A23">
        <w:rPr>
          <w:rFonts w:ascii="Times New Roman" w:hAnsi="Times New Roman" w:hint="eastAsia"/>
          <w:b w:val="0"/>
          <w:color w:val="auto"/>
          <w:sz w:val="24"/>
          <w:szCs w:val="24"/>
        </w:rPr>
        <w:t>i</w:t>
      </w:r>
      <w:r w:rsidR="00315F52" w:rsidRPr="00DB7A23">
        <w:rPr>
          <w:rFonts w:ascii="Times New Roman" w:hAnsi="Times New Roman" w:hint="eastAsia"/>
          <w:b w:val="0"/>
          <w:color w:val="auto"/>
          <w:sz w:val="24"/>
          <w:szCs w:val="24"/>
        </w:rPr>
        <w:t xml:space="preserve"> </w:t>
      </w:r>
      <w:r w:rsidR="007F6744" w:rsidRPr="00DB7A23">
        <w:rPr>
          <w:rFonts w:ascii="Times New Roman" w:hAnsi="Times New Roman" w:hint="eastAsia"/>
          <w:b w:val="0"/>
          <w:color w:val="auto"/>
          <w:sz w:val="24"/>
          <w:szCs w:val="24"/>
        </w:rPr>
        <w:t xml:space="preserve">(Ackerman, 1977; </w:t>
      </w:r>
      <w:r w:rsidR="00A85CAE" w:rsidRPr="00DB7A23">
        <w:rPr>
          <w:rFonts w:ascii="Times New Roman" w:hAnsi="Times New Roman" w:hint="eastAsia"/>
          <w:b w:val="0"/>
          <w:color w:val="auto"/>
          <w:sz w:val="24"/>
          <w:szCs w:val="24"/>
        </w:rPr>
        <w:t xml:space="preserve">Ackerman and Baker, 1977; </w:t>
      </w:r>
      <w:r w:rsidR="007F6744" w:rsidRPr="00DB7A23">
        <w:rPr>
          <w:rFonts w:ascii="Times New Roman" w:hAnsi="Times New Roman" w:hint="eastAsia"/>
          <w:b w:val="0"/>
          <w:color w:val="auto"/>
          <w:sz w:val="24"/>
          <w:szCs w:val="24"/>
        </w:rPr>
        <w:t xml:space="preserve">Jacobson, 1998, 2002; </w:t>
      </w:r>
      <w:proofErr w:type="spellStart"/>
      <w:r w:rsidR="007F6744" w:rsidRPr="00DB7A23">
        <w:rPr>
          <w:rFonts w:ascii="Times New Roman" w:hAnsi="Times New Roman" w:hint="eastAsia"/>
          <w:b w:val="0"/>
          <w:color w:val="auto"/>
          <w:sz w:val="24"/>
          <w:szCs w:val="24"/>
        </w:rPr>
        <w:t>Penner</w:t>
      </w:r>
      <w:proofErr w:type="spellEnd"/>
      <w:r w:rsidR="007F6744" w:rsidRPr="00DB7A23">
        <w:rPr>
          <w:rFonts w:ascii="Times New Roman" w:hAnsi="Times New Roman" w:hint="eastAsia"/>
          <w:b w:val="0"/>
          <w:color w:val="auto"/>
          <w:sz w:val="24"/>
          <w:szCs w:val="24"/>
        </w:rPr>
        <w:t xml:space="preserve"> et al., 2001</w:t>
      </w:r>
      <w:r w:rsidR="00315F52" w:rsidRPr="00DB7A23">
        <w:rPr>
          <w:rFonts w:ascii="Times New Roman" w:hAnsi="Times New Roman" w:hint="eastAsia"/>
          <w:b w:val="0"/>
          <w:color w:val="auto"/>
          <w:sz w:val="24"/>
          <w:szCs w:val="24"/>
        </w:rPr>
        <w:t>)</w:t>
      </w:r>
      <w:r w:rsidR="00121F5A" w:rsidRPr="00DB7A23">
        <w:rPr>
          <w:rFonts w:ascii="Times New Roman" w:hAnsi="Times New Roman" w:hint="eastAsia"/>
          <w:b w:val="0"/>
          <w:color w:val="auto"/>
          <w:sz w:val="24"/>
          <w:szCs w:val="24"/>
        </w:rPr>
        <w:t>.</w:t>
      </w:r>
      <w:r w:rsidR="003E62E9" w:rsidRPr="00DB7A23">
        <w:rPr>
          <w:rFonts w:ascii="Times New Roman" w:hAnsi="Times New Roman" w:hint="eastAsia"/>
          <w:b w:val="0"/>
          <w:color w:val="auto"/>
          <w:sz w:val="24"/>
          <w:szCs w:val="24"/>
        </w:rPr>
        <w:t xml:space="preserve"> </w:t>
      </w:r>
      <w:r w:rsidR="003E62E9" w:rsidRPr="00DB7A23">
        <w:rPr>
          <w:rFonts w:ascii="Times New Roman" w:hAnsi="Times New Roman"/>
          <w:b w:val="0"/>
          <w:sz w:val="24"/>
          <w:szCs w:val="24"/>
        </w:rPr>
        <w:t>Moreover</w:t>
      </w:r>
      <w:r w:rsidR="003E62E9" w:rsidRPr="00DB7A23">
        <w:rPr>
          <w:rFonts w:ascii="Times New Roman" w:hAnsi="Times New Roman" w:hint="eastAsia"/>
          <w:b w:val="0"/>
          <w:sz w:val="24"/>
          <w:szCs w:val="24"/>
        </w:rPr>
        <w:t xml:space="preserve">, </w:t>
      </w:r>
      <w:r w:rsidR="00182A7D" w:rsidRPr="00DB7A23">
        <w:rPr>
          <w:rFonts w:ascii="Times New Roman" w:hAnsi="Times New Roman"/>
          <w:b w:val="0"/>
          <w:sz w:val="24"/>
          <w:szCs w:val="24"/>
        </w:rPr>
        <w:t xml:space="preserve">high levels of </w:t>
      </w:r>
      <w:r w:rsidR="00182A7D" w:rsidRPr="00DB7A23">
        <w:rPr>
          <w:rFonts w:ascii="Times New Roman" w:hAnsi="Times New Roman" w:hint="eastAsia"/>
          <w:b w:val="0"/>
          <w:sz w:val="24"/>
          <w:szCs w:val="24"/>
        </w:rPr>
        <w:t>PM</w:t>
      </w:r>
      <w:r w:rsidR="00182A7D" w:rsidRPr="00DB7A23">
        <w:rPr>
          <w:rFonts w:ascii="Times New Roman" w:hAnsi="Times New Roman" w:hint="eastAsia"/>
          <w:b w:val="0"/>
          <w:sz w:val="24"/>
          <w:szCs w:val="24"/>
          <w:vertAlign w:val="subscript"/>
        </w:rPr>
        <w:t>2.5</w:t>
      </w:r>
      <w:r w:rsidR="003E62E9" w:rsidRPr="00DB7A23">
        <w:rPr>
          <w:rFonts w:ascii="Times New Roman" w:hAnsi="Times New Roman" w:hint="eastAsia"/>
          <w:b w:val="0"/>
          <w:sz w:val="24"/>
          <w:szCs w:val="24"/>
        </w:rPr>
        <w:t xml:space="preserve"> in </w:t>
      </w:r>
      <w:r w:rsidR="00FA0F9A" w:rsidRPr="00DB7A23">
        <w:rPr>
          <w:rFonts w:ascii="Times New Roman" w:hAnsi="Times New Roman"/>
          <w:b w:val="0"/>
          <w:sz w:val="24"/>
          <w:szCs w:val="24"/>
        </w:rPr>
        <w:t xml:space="preserve">the atmosphere </w:t>
      </w:r>
      <w:r w:rsidR="001D5860" w:rsidRPr="00DB7A23">
        <w:rPr>
          <w:rFonts w:ascii="Times New Roman" w:hAnsi="Times New Roman"/>
          <w:b w:val="0"/>
          <w:sz w:val="24"/>
          <w:szCs w:val="24"/>
        </w:rPr>
        <w:t>also cause severe haze pollution</w:t>
      </w:r>
      <w:r w:rsidR="003E62E9" w:rsidRPr="00DB7A23">
        <w:rPr>
          <w:rFonts w:ascii="Times New Roman" w:hAnsi="Times New Roman" w:hint="eastAsia"/>
          <w:b w:val="0"/>
          <w:sz w:val="24"/>
          <w:szCs w:val="24"/>
        </w:rPr>
        <w:t xml:space="preserve">, </w:t>
      </w:r>
      <w:r w:rsidR="001D5860" w:rsidRPr="00DB7A23">
        <w:rPr>
          <w:rFonts w:ascii="Times New Roman" w:hAnsi="Times New Roman" w:cs="Times New Roman"/>
          <w:b w:val="0"/>
          <w:sz w:val="24"/>
          <w:szCs w:val="24"/>
        </w:rPr>
        <w:t>impairing visibility</w:t>
      </w:r>
      <w:r w:rsidR="001D5860" w:rsidRPr="00DB7A23">
        <w:rPr>
          <w:rFonts w:ascii="Times New Roman" w:hAnsi="Times New Roman" w:hint="eastAsia"/>
          <w:b w:val="0"/>
          <w:sz w:val="24"/>
          <w:szCs w:val="24"/>
        </w:rPr>
        <w:t xml:space="preserve"> </w:t>
      </w:r>
      <w:r w:rsidR="001D5860" w:rsidRPr="00DB7A23">
        <w:rPr>
          <w:rFonts w:ascii="Times New Roman" w:hAnsi="Times New Roman"/>
          <w:b w:val="0"/>
          <w:sz w:val="24"/>
          <w:szCs w:val="24"/>
        </w:rPr>
        <w:t>and exerting deleterious</w:t>
      </w:r>
      <w:r w:rsidR="008B2C6B" w:rsidRPr="00DB7A23">
        <w:rPr>
          <w:rFonts w:ascii="Times New Roman" w:hAnsi="Times New Roman" w:hint="eastAsia"/>
          <w:b w:val="0"/>
          <w:sz w:val="24"/>
          <w:szCs w:val="24"/>
        </w:rPr>
        <w:t xml:space="preserve"> effect on ecological system and human health</w:t>
      </w:r>
      <w:r w:rsidR="00315F52" w:rsidRPr="00DB7A23">
        <w:rPr>
          <w:rFonts w:ascii="Times New Roman" w:hAnsi="Times New Roman" w:hint="eastAsia"/>
          <w:b w:val="0"/>
          <w:sz w:val="24"/>
          <w:szCs w:val="24"/>
        </w:rPr>
        <w:t xml:space="preserve"> </w:t>
      </w:r>
      <w:r w:rsidR="00F658BC" w:rsidRPr="00DB7A23">
        <w:rPr>
          <w:rFonts w:ascii="Times New Roman" w:hAnsi="Times New Roman" w:hint="eastAsia"/>
          <w:b w:val="0"/>
          <w:sz w:val="24"/>
          <w:szCs w:val="24"/>
        </w:rPr>
        <w:t xml:space="preserve">(Chan and Yao, 2008; Zhang et al., 2013; </w:t>
      </w:r>
      <w:proofErr w:type="spellStart"/>
      <w:r w:rsidR="00F658BC" w:rsidRPr="00DB7A23">
        <w:rPr>
          <w:rFonts w:ascii="Times New Roman" w:hAnsi="Times New Roman" w:hint="eastAsia"/>
          <w:b w:val="0"/>
          <w:sz w:val="24"/>
          <w:szCs w:val="24"/>
        </w:rPr>
        <w:t>Kurokawa</w:t>
      </w:r>
      <w:proofErr w:type="spellEnd"/>
      <w:r w:rsidR="00F658BC" w:rsidRPr="00DB7A23">
        <w:rPr>
          <w:rFonts w:ascii="Times New Roman" w:hAnsi="Times New Roman" w:hint="eastAsia"/>
          <w:b w:val="0"/>
          <w:sz w:val="24"/>
          <w:szCs w:val="24"/>
        </w:rPr>
        <w:t xml:space="preserve"> et al., 2013; </w:t>
      </w:r>
      <w:proofErr w:type="spellStart"/>
      <w:r w:rsidR="00F658BC" w:rsidRPr="00DB7A23">
        <w:rPr>
          <w:rFonts w:ascii="Times New Roman" w:hAnsi="Times New Roman" w:hint="eastAsia"/>
          <w:b w:val="0"/>
          <w:sz w:val="24"/>
          <w:szCs w:val="24"/>
        </w:rPr>
        <w:t>Weinhold</w:t>
      </w:r>
      <w:proofErr w:type="spellEnd"/>
      <w:r w:rsidR="00F658BC" w:rsidRPr="00DB7A23">
        <w:rPr>
          <w:rFonts w:ascii="Times New Roman" w:hAnsi="Times New Roman" w:hint="eastAsia"/>
          <w:b w:val="0"/>
          <w:sz w:val="24"/>
          <w:szCs w:val="24"/>
        </w:rPr>
        <w:t>, 2008; Parrish and Zhu, 2009</w:t>
      </w:r>
      <w:r w:rsidR="00315F52" w:rsidRPr="00DB7A23">
        <w:rPr>
          <w:rFonts w:ascii="Times New Roman" w:hAnsi="Times New Roman" w:hint="eastAsia"/>
          <w:b w:val="0"/>
          <w:sz w:val="24"/>
          <w:szCs w:val="24"/>
        </w:rPr>
        <w:t>)</w:t>
      </w:r>
      <w:r w:rsidR="008B2C6B" w:rsidRPr="00DB7A23">
        <w:rPr>
          <w:rFonts w:ascii="Times New Roman" w:hAnsi="Times New Roman" w:hint="eastAsia"/>
          <w:b w:val="0"/>
          <w:sz w:val="24"/>
          <w:szCs w:val="24"/>
        </w:rPr>
        <w:t>.</w:t>
      </w:r>
      <w:r w:rsidR="00121F5A" w:rsidRPr="00DB7A23">
        <w:rPr>
          <w:rFonts w:ascii="Times New Roman" w:hAnsi="Times New Roman" w:hint="eastAsia"/>
          <w:b w:val="0"/>
          <w:sz w:val="24"/>
          <w:szCs w:val="24"/>
        </w:rPr>
        <w:t xml:space="preserve"> </w:t>
      </w:r>
      <w:r w:rsidR="00B37E3A" w:rsidRPr="00DB7A23">
        <w:rPr>
          <w:rFonts w:ascii="Times New Roman" w:hAnsi="Times New Roman"/>
          <w:b w:val="0"/>
          <w:sz w:val="24"/>
          <w:szCs w:val="24"/>
        </w:rPr>
        <w:t>In addition to</w:t>
      </w:r>
      <w:r w:rsidR="00C505E4" w:rsidRPr="00DB7A23">
        <w:rPr>
          <w:rFonts w:ascii="Times New Roman" w:hAnsi="Times New Roman"/>
          <w:b w:val="0"/>
          <w:sz w:val="24"/>
          <w:szCs w:val="24"/>
        </w:rPr>
        <w:t xml:space="preserve"> </w:t>
      </w:r>
      <w:r w:rsidR="00FF47CD" w:rsidRPr="00DB7A23">
        <w:rPr>
          <w:rFonts w:ascii="Times New Roman" w:hAnsi="Times New Roman" w:hint="eastAsia"/>
          <w:b w:val="0"/>
          <w:sz w:val="24"/>
          <w:szCs w:val="24"/>
        </w:rPr>
        <w:t>anthropogenic emissions</w:t>
      </w:r>
      <w:r w:rsidR="007F2246" w:rsidRPr="00DB7A23">
        <w:rPr>
          <w:rFonts w:ascii="Times New Roman" w:hAnsi="Times New Roman" w:hint="eastAsia"/>
          <w:b w:val="0"/>
          <w:sz w:val="24"/>
          <w:szCs w:val="24"/>
        </w:rPr>
        <w:t>,</w:t>
      </w:r>
      <w:r w:rsidR="007F2246" w:rsidRPr="00DB7A23">
        <w:rPr>
          <w:rFonts w:ascii="Times New Roman" w:hAnsi="Times New Roman"/>
          <w:b w:val="0"/>
          <w:sz w:val="24"/>
          <w:szCs w:val="24"/>
        </w:rPr>
        <w:t xml:space="preserve"> the poor air quality is generally </w:t>
      </w:r>
      <w:r w:rsidR="00B37E3A" w:rsidRPr="00DB7A23">
        <w:rPr>
          <w:rFonts w:ascii="Times New Roman" w:hAnsi="Times New Roman"/>
          <w:b w:val="0"/>
          <w:sz w:val="24"/>
          <w:szCs w:val="24"/>
        </w:rPr>
        <w:t xml:space="preserve">influenced by </w:t>
      </w:r>
      <w:r w:rsidR="007F2246" w:rsidRPr="00DB7A23">
        <w:rPr>
          <w:rFonts w:ascii="Times New Roman" w:hAnsi="Times New Roman"/>
          <w:b w:val="0"/>
          <w:sz w:val="24"/>
          <w:szCs w:val="24"/>
        </w:rPr>
        <w:t xml:space="preserve">stagnant meteorological situations with weak winds and </w:t>
      </w:r>
      <w:r w:rsidR="00993738" w:rsidRPr="00DB7A23">
        <w:rPr>
          <w:rFonts w:ascii="Times New Roman" w:hAnsi="Times New Roman"/>
          <w:b w:val="0"/>
          <w:sz w:val="24"/>
          <w:szCs w:val="24"/>
        </w:rPr>
        <w:t>high relative humidity (RH)</w:t>
      </w:r>
      <w:r w:rsidR="00155B0E" w:rsidRPr="00DB7A23">
        <w:rPr>
          <w:rFonts w:ascii="Times New Roman" w:hAnsi="Times New Roman" w:hint="eastAsia"/>
          <w:b w:val="0"/>
          <w:sz w:val="24"/>
          <w:szCs w:val="24"/>
        </w:rPr>
        <w:t xml:space="preserve"> (</w:t>
      </w:r>
      <w:proofErr w:type="spellStart"/>
      <w:r w:rsidR="00155B0E" w:rsidRPr="00DB7A23">
        <w:rPr>
          <w:rFonts w:ascii="Times New Roman" w:hAnsi="Times New Roman" w:cs="Times New Roman" w:hint="eastAsia"/>
          <w:b w:val="0"/>
          <w:sz w:val="24"/>
          <w:szCs w:val="24"/>
        </w:rPr>
        <w:t>Flocas</w:t>
      </w:r>
      <w:proofErr w:type="spellEnd"/>
      <w:r w:rsidR="00155B0E" w:rsidRPr="00DB7A23">
        <w:rPr>
          <w:rFonts w:ascii="Times New Roman" w:hAnsi="Times New Roman" w:cs="Times New Roman" w:hint="eastAsia"/>
          <w:b w:val="0"/>
          <w:sz w:val="24"/>
          <w:szCs w:val="24"/>
        </w:rPr>
        <w:t xml:space="preserve"> et al., 2009; </w:t>
      </w:r>
      <w:proofErr w:type="spellStart"/>
      <w:r w:rsidR="00155B0E" w:rsidRPr="00DB7A23">
        <w:rPr>
          <w:rFonts w:ascii="Times New Roman" w:hAnsi="Times New Roman" w:cs="Times New Roman" w:hint="eastAsia"/>
          <w:b w:val="0"/>
          <w:sz w:val="24"/>
          <w:szCs w:val="24"/>
        </w:rPr>
        <w:t>Quan</w:t>
      </w:r>
      <w:proofErr w:type="spellEnd"/>
      <w:r w:rsidR="00155B0E" w:rsidRPr="00DB7A23">
        <w:rPr>
          <w:rFonts w:ascii="Times New Roman" w:hAnsi="Times New Roman" w:cs="Times New Roman" w:hint="eastAsia"/>
          <w:b w:val="0"/>
          <w:sz w:val="24"/>
          <w:szCs w:val="24"/>
        </w:rPr>
        <w:t xml:space="preserve"> et al., 2013; Zhang et al., 2014; </w:t>
      </w:r>
      <w:proofErr w:type="spellStart"/>
      <w:r w:rsidR="00155B0E" w:rsidRPr="00DB7A23">
        <w:rPr>
          <w:rFonts w:ascii="Times New Roman" w:hAnsi="Times New Roman" w:cs="Times New Roman" w:hint="eastAsia"/>
          <w:b w:val="0"/>
          <w:sz w:val="24"/>
          <w:szCs w:val="24"/>
        </w:rPr>
        <w:t>Bei</w:t>
      </w:r>
      <w:proofErr w:type="spellEnd"/>
      <w:r w:rsidR="00155B0E" w:rsidRPr="00DB7A23">
        <w:rPr>
          <w:rFonts w:ascii="Times New Roman" w:hAnsi="Times New Roman" w:cs="Times New Roman" w:hint="eastAsia"/>
          <w:b w:val="0"/>
          <w:sz w:val="24"/>
          <w:szCs w:val="24"/>
        </w:rPr>
        <w:t xml:space="preserve"> et al., 2016; Wu et al., 201</w:t>
      </w:r>
      <w:r w:rsidR="005653AC" w:rsidRPr="00DB7A23">
        <w:rPr>
          <w:rFonts w:ascii="Times New Roman" w:hAnsi="Times New Roman" w:cs="Times New Roman" w:hint="eastAsia"/>
          <w:b w:val="0"/>
          <w:sz w:val="24"/>
          <w:szCs w:val="24"/>
        </w:rPr>
        <w:t>7</w:t>
      </w:r>
      <w:r w:rsidR="00155B0E" w:rsidRPr="00DB7A23">
        <w:rPr>
          <w:rFonts w:ascii="Times New Roman" w:hAnsi="Times New Roman" w:cs="Times New Roman" w:hint="eastAsia"/>
          <w:b w:val="0"/>
          <w:sz w:val="24"/>
          <w:szCs w:val="24"/>
        </w:rPr>
        <w:t>; Ding et al., 2017)</w:t>
      </w:r>
      <w:r w:rsidR="00FF47CD" w:rsidRPr="00DB7A23">
        <w:rPr>
          <w:rFonts w:ascii="Times New Roman" w:hAnsi="Times New Roman" w:hint="eastAsia"/>
          <w:b w:val="0"/>
          <w:sz w:val="24"/>
          <w:szCs w:val="24"/>
        </w:rPr>
        <w:t xml:space="preserve">. </w:t>
      </w:r>
      <w:r w:rsidR="00993738" w:rsidRPr="00DB7A23">
        <w:rPr>
          <w:rFonts w:ascii="Times New Roman" w:hAnsi="Times New Roman" w:hint="eastAsia"/>
          <w:b w:val="0"/>
          <w:sz w:val="24"/>
          <w:szCs w:val="24"/>
        </w:rPr>
        <w:t>RH</w:t>
      </w:r>
      <w:r w:rsidR="006E55D7" w:rsidRPr="00DB7A23">
        <w:rPr>
          <w:rFonts w:ascii="Times New Roman" w:hAnsi="Times New Roman" w:hint="eastAsia"/>
          <w:b w:val="0"/>
          <w:sz w:val="24"/>
          <w:szCs w:val="24"/>
        </w:rPr>
        <w:t xml:space="preserve">, as an </w:t>
      </w:r>
      <w:r w:rsidR="006E55D7" w:rsidRPr="00DB7A23">
        <w:rPr>
          <w:rFonts w:ascii="Times New Roman" w:hAnsi="Times New Roman"/>
          <w:b w:val="0"/>
          <w:sz w:val="24"/>
          <w:szCs w:val="24"/>
        </w:rPr>
        <w:t>important</w:t>
      </w:r>
      <w:r w:rsidR="006E55D7" w:rsidRPr="00DB7A23">
        <w:rPr>
          <w:rFonts w:ascii="Times New Roman" w:hAnsi="Times New Roman" w:hint="eastAsia"/>
          <w:b w:val="0"/>
          <w:sz w:val="24"/>
          <w:szCs w:val="24"/>
        </w:rPr>
        <w:t xml:space="preserve"> meteorological factor in the atmosphere, </w:t>
      </w:r>
      <w:r w:rsidR="00993738" w:rsidRPr="00DB7A23">
        <w:rPr>
          <w:rFonts w:ascii="Times New Roman" w:hAnsi="Times New Roman"/>
          <w:b w:val="0"/>
          <w:sz w:val="24"/>
          <w:szCs w:val="24"/>
        </w:rPr>
        <w:t>considerably</w:t>
      </w:r>
      <w:r w:rsidR="00E16974" w:rsidRPr="00DB7A23">
        <w:rPr>
          <w:rFonts w:ascii="Times New Roman" w:hAnsi="Times New Roman" w:hint="eastAsia"/>
          <w:b w:val="0"/>
          <w:sz w:val="24"/>
          <w:szCs w:val="24"/>
        </w:rPr>
        <w:t xml:space="preserve"> affect</w:t>
      </w:r>
      <w:r w:rsidR="00090AD7" w:rsidRPr="00DB7A23">
        <w:rPr>
          <w:rFonts w:ascii="Times New Roman" w:hAnsi="Times New Roman" w:hint="eastAsia"/>
          <w:b w:val="0"/>
          <w:sz w:val="24"/>
          <w:szCs w:val="24"/>
        </w:rPr>
        <w:t>s</w:t>
      </w:r>
      <w:r w:rsidR="00E16974" w:rsidRPr="00DB7A23">
        <w:rPr>
          <w:rFonts w:ascii="Times New Roman" w:hAnsi="Times New Roman" w:hint="eastAsia"/>
          <w:b w:val="0"/>
          <w:sz w:val="24"/>
          <w:szCs w:val="24"/>
        </w:rPr>
        <w:t xml:space="preserve"> the formation, </w:t>
      </w:r>
      <w:r w:rsidR="00E16974" w:rsidRPr="00DB7A23">
        <w:rPr>
          <w:rFonts w:ascii="Times New Roman" w:hAnsi="Times New Roman"/>
          <w:b w:val="0"/>
          <w:sz w:val="24"/>
          <w:szCs w:val="24"/>
        </w:rPr>
        <w:t>chemical</w:t>
      </w:r>
      <w:r w:rsidR="00E16974" w:rsidRPr="00DB7A23">
        <w:rPr>
          <w:rFonts w:ascii="Times New Roman" w:hAnsi="Times New Roman" w:hint="eastAsia"/>
          <w:b w:val="0"/>
          <w:sz w:val="24"/>
          <w:szCs w:val="24"/>
        </w:rPr>
        <w:t xml:space="preserve"> composition, and physical properties of </w:t>
      </w:r>
      <w:r w:rsidR="00E16974" w:rsidRPr="00DB7A23">
        <w:rPr>
          <w:rFonts w:ascii="Times New Roman" w:hAnsi="Times New Roman"/>
          <w:b w:val="0"/>
          <w:sz w:val="24"/>
          <w:szCs w:val="24"/>
        </w:rPr>
        <w:t>atmospheric</w:t>
      </w:r>
      <w:r w:rsidR="007C1EFB" w:rsidRPr="00DB7A23">
        <w:rPr>
          <w:rFonts w:ascii="Times New Roman" w:hAnsi="Times New Roman" w:hint="eastAsia"/>
          <w:b w:val="0"/>
          <w:sz w:val="24"/>
          <w:szCs w:val="24"/>
        </w:rPr>
        <w:t xml:space="preserve"> aerosols</w:t>
      </w:r>
      <w:r w:rsidR="00C73E41" w:rsidRPr="00DB7A23">
        <w:rPr>
          <w:rFonts w:ascii="Times New Roman" w:hAnsi="Times New Roman" w:hint="eastAsia"/>
          <w:b w:val="0"/>
          <w:sz w:val="24"/>
          <w:szCs w:val="24"/>
        </w:rPr>
        <w:t xml:space="preserve"> (Seinfeld et al., 2001;</w:t>
      </w:r>
      <w:r w:rsidR="00993738" w:rsidRPr="00DB7A23">
        <w:rPr>
          <w:rFonts w:ascii="Times New Roman" w:hAnsi="Times New Roman"/>
          <w:b w:val="0"/>
          <w:sz w:val="24"/>
          <w:szCs w:val="24"/>
        </w:rPr>
        <w:t xml:space="preserve"> </w:t>
      </w:r>
      <w:proofErr w:type="spellStart"/>
      <w:r w:rsidR="00F30204" w:rsidRPr="00DB7A23">
        <w:rPr>
          <w:rFonts w:ascii="Times New Roman" w:hAnsi="Times New Roman" w:hint="eastAsia"/>
          <w:b w:val="0"/>
          <w:sz w:val="24"/>
          <w:szCs w:val="24"/>
        </w:rPr>
        <w:t>Hallquist</w:t>
      </w:r>
      <w:proofErr w:type="spellEnd"/>
      <w:r w:rsidR="00F30204" w:rsidRPr="00DB7A23">
        <w:rPr>
          <w:rFonts w:ascii="Times New Roman" w:hAnsi="Times New Roman" w:hint="eastAsia"/>
          <w:b w:val="0"/>
          <w:sz w:val="24"/>
          <w:szCs w:val="24"/>
        </w:rPr>
        <w:t xml:space="preserve"> et al., 2009;</w:t>
      </w:r>
      <w:r w:rsidR="00C73E41" w:rsidRPr="00DB7A23">
        <w:rPr>
          <w:rFonts w:ascii="Times New Roman" w:hAnsi="Times New Roman" w:hint="eastAsia"/>
          <w:b w:val="0"/>
          <w:sz w:val="24"/>
          <w:szCs w:val="24"/>
        </w:rPr>
        <w:t xml:space="preserve"> </w:t>
      </w:r>
      <w:proofErr w:type="spellStart"/>
      <w:r w:rsidR="00C73E41" w:rsidRPr="00DB7A23">
        <w:rPr>
          <w:rFonts w:ascii="Times New Roman" w:hAnsi="Times New Roman" w:hint="eastAsia"/>
          <w:b w:val="0"/>
          <w:sz w:val="24"/>
          <w:szCs w:val="24"/>
        </w:rPr>
        <w:t>Poulain</w:t>
      </w:r>
      <w:proofErr w:type="spellEnd"/>
      <w:r w:rsidR="00C73E41" w:rsidRPr="00DB7A23">
        <w:rPr>
          <w:rFonts w:ascii="Times New Roman" w:hAnsi="Times New Roman" w:hint="eastAsia"/>
          <w:b w:val="0"/>
          <w:sz w:val="24"/>
          <w:szCs w:val="24"/>
        </w:rPr>
        <w:t>, 2010</w:t>
      </w:r>
      <w:r w:rsidR="00DA5AEA" w:rsidRPr="00DB7A23">
        <w:rPr>
          <w:rFonts w:ascii="Times New Roman" w:hAnsi="Times New Roman" w:hint="eastAsia"/>
          <w:b w:val="0"/>
          <w:sz w:val="24"/>
          <w:szCs w:val="24"/>
        </w:rPr>
        <w:t>; Nguyen et al., 2011</w:t>
      </w:r>
      <w:r w:rsidR="00315F52" w:rsidRPr="00DB7A23">
        <w:rPr>
          <w:rFonts w:ascii="Times New Roman" w:hAnsi="Times New Roman" w:hint="eastAsia"/>
          <w:b w:val="0"/>
          <w:sz w:val="24"/>
          <w:szCs w:val="24"/>
        </w:rPr>
        <w:t>)</w:t>
      </w:r>
      <w:r w:rsidR="007C1EFB" w:rsidRPr="00DB7A23">
        <w:rPr>
          <w:rFonts w:ascii="Times New Roman" w:hAnsi="Times New Roman" w:hint="eastAsia"/>
          <w:b w:val="0"/>
          <w:sz w:val="24"/>
          <w:szCs w:val="24"/>
        </w:rPr>
        <w:t xml:space="preserve">. </w:t>
      </w:r>
    </w:p>
    <w:p w14:paraId="678918C3" w14:textId="605AE4D0" w:rsidR="00BB2D2F" w:rsidRPr="00DB7A23" w:rsidRDefault="00E024F2" w:rsidP="009A2F23">
      <w:pPr>
        <w:tabs>
          <w:tab w:val="left" w:pos="440"/>
        </w:tabs>
        <w:adjustRightInd w:val="0"/>
        <w:snapToGrid w:val="0"/>
        <w:spacing w:line="480" w:lineRule="auto"/>
        <w:ind w:firstLineChars="200" w:firstLine="480"/>
        <w:rPr>
          <w:rFonts w:ascii="Times New Roman" w:hAnsi="Times New Roman"/>
          <w:b w:val="0"/>
          <w:sz w:val="24"/>
          <w:szCs w:val="24"/>
        </w:rPr>
      </w:pPr>
      <w:r w:rsidRPr="00DB7A23">
        <w:rPr>
          <w:rFonts w:ascii="Times New Roman" w:hAnsi="Times New Roman" w:cs="Times New Roman" w:hint="eastAsia"/>
          <w:b w:val="0"/>
          <w:sz w:val="24"/>
          <w:szCs w:val="24"/>
        </w:rPr>
        <w:t xml:space="preserve">As the main constituent in the atmosphere, </w:t>
      </w:r>
      <w:r w:rsidR="00993738" w:rsidRPr="00DB7A23">
        <w:rPr>
          <w:rFonts w:ascii="Times New Roman" w:hAnsi="Times New Roman" w:cs="Times New Roman"/>
          <w:b w:val="0"/>
          <w:sz w:val="24"/>
          <w:szCs w:val="24"/>
        </w:rPr>
        <w:t>water vapor</w:t>
      </w:r>
      <w:r w:rsidRPr="00DB7A23">
        <w:rPr>
          <w:rFonts w:ascii="Times New Roman" w:hAnsi="Times New Roman" w:cs="Times New Roman" w:hint="eastAsia"/>
          <w:b w:val="0"/>
          <w:sz w:val="24"/>
          <w:szCs w:val="24"/>
        </w:rPr>
        <w:t xml:space="preserve"> directly participates in the atmospheric </w:t>
      </w:r>
      <w:r w:rsidRPr="00DB7A23">
        <w:rPr>
          <w:rFonts w:ascii="Times New Roman" w:hAnsi="Times New Roman" w:cs="Times New Roman"/>
          <w:b w:val="0"/>
          <w:sz w:val="24"/>
          <w:szCs w:val="24"/>
        </w:rPr>
        <w:t>physical</w:t>
      </w:r>
      <w:r w:rsidRPr="00DB7A23">
        <w:rPr>
          <w:rFonts w:ascii="Times New Roman" w:hAnsi="Times New Roman" w:cs="Times New Roman" w:hint="eastAsia"/>
          <w:b w:val="0"/>
          <w:sz w:val="24"/>
          <w:szCs w:val="24"/>
        </w:rPr>
        <w:t xml:space="preserve"> and chemical processes. </w:t>
      </w:r>
      <w:r w:rsidR="001F128D" w:rsidRPr="00DB7A23">
        <w:rPr>
          <w:rFonts w:ascii="Times New Roman" w:hAnsi="Times New Roman" w:hint="eastAsia"/>
          <w:b w:val="0"/>
          <w:sz w:val="24"/>
          <w:szCs w:val="24"/>
        </w:rPr>
        <w:t>Since m</w:t>
      </w:r>
      <w:r w:rsidR="00263D83" w:rsidRPr="00DB7A23">
        <w:rPr>
          <w:rFonts w:ascii="Times New Roman" w:hAnsi="Times New Roman" w:hint="eastAsia"/>
          <w:b w:val="0"/>
          <w:sz w:val="24"/>
          <w:szCs w:val="24"/>
        </w:rPr>
        <w:t xml:space="preserve">any </w:t>
      </w:r>
      <w:r w:rsidR="00263D83" w:rsidRPr="00DB7A23">
        <w:rPr>
          <w:rFonts w:ascii="Times New Roman" w:hAnsi="Times New Roman"/>
          <w:b w:val="0"/>
          <w:sz w:val="24"/>
          <w:szCs w:val="24"/>
        </w:rPr>
        <w:t>components</w:t>
      </w:r>
      <w:r w:rsidR="00263D83" w:rsidRPr="00DB7A23">
        <w:rPr>
          <w:rFonts w:ascii="Times New Roman" w:hAnsi="Times New Roman" w:hint="eastAsia"/>
          <w:b w:val="0"/>
          <w:sz w:val="24"/>
          <w:szCs w:val="24"/>
        </w:rPr>
        <w:t xml:space="preserve"> of atmospheric aerosol</w:t>
      </w:r>
      <w:r w:rsidR="001F128D" w:rsidRPr="00DB7A23">
        <w:rPr>
          <w:rFonts w:ascii="Times New Roman" w:hAnsi="Times New Roman" w:hint="eastAsia"/>
          <w:b w:val="0"/>
          <w:sz w:val="24"/>
          <w:szCs w:val="24"/>
        </w:rPr>
        <w:t xml:space="preserve">s are </w:t>
      </w:r>
      <w:r w:rsidR="001F128D" w:rsidRPr="00DB7A23">
        <w:rPr>
          <w:rFonts w:ascii="Times New Roman" w:hAnsi="Times New Roman"/>
          <w:b w:val="0"/>
          <w:sz w:val="24"/>
          <w:szCs w:val="24"/>
        </w:rPr>
        <w:t>hygroscopic</w:t>
      </w:r>
      <w:r w:rsidR="001F128D" w:rsidRPr="00DB7A23">
        <w:rPr>
          <w:rFonts w:ascii="Times New Roman" w:hAnsi="Times New Roman" w:hint="eastAsia"/>
          <w:b w:val="0"/>
          <w:sz w:val="24"/>
          <w:szCs w:val="24"/>
        </w:rPr>
        <w:t xml:space="preserve">, </w:t>
      </w:r>
      <w:r w:rsidR="001574B5" w:rsidRPr="00DB7A23">
        <w:rPr>
          <w:rFonts w:ascii="Times New Roman" w:hAnsi="Times New Roman"/>
          <w:b w:val="0"/>
          <w:sz w:val="24"/>
          <w:szCs w:val="24"/>
        </w:rPr>
        <w:t>they</w:t>
      </w:r>
      <w:r w:rsidR="001F128D" w:rsidRPr="00DB7A23">
        <w:rPr>
          <w:rFonts w:ascii="Times New Roman" w:hAnsi="Times New Roman" w:hint="eastAsia"/>
          <w:b w:val="0"/>
          <w:sz w:val="24"/>
          <w:szCs w:val="24"/>
        </w:rPr>
        <w:t xml:space="preserve"> take up water as RH increases</w:t>
      </w:r>
      <w:r w:rsidR="006D5407" w:rsidRPr="00DB7A23">
        <w:rPr>
          <w:rFonts w:ascii="Times New Roman" w:hAnsi="Times New Roman" w:hint="eastAsia"/>
          <w:b w:val="0"/>
          <w:sz w:val="24"/>
          <w:szCs w:val="24"/>
        </w:rPr>
        <w:t xml:space="preserve"> (Covert et al., 1972; </w:t>
      </w:r>
      <w:proofErr w:type="spellStart"/>
      <w:r w:rsidR="006D5407" w:rsidRPr="00DB7A23">
        <w:rPr>
          <w:rFonts w:ascii="Times New Roman" w:hAnsi="Times New Roman" w:hint="eastAsia"/>
          <w:b w:val="0"/>
          <w:sz w:val="24"/>
          <w:szCs w:val="24"/>
        </w:rPr>
        <w:t>Pilinis</w:t>
      </w:r>
      <w:proofErr w:type="spellEnd"/>
      <w:r w:rsidR="006D5407" w:rsidRPr="00DB7A23">
        <w:rPr>
          <w:rFonts w:ascii="Times New Roman" w:hAnsi="Times New Roman" w:hint="eastAsia"/>
          <w:b w:val="0"/>
          <w:sz w:val="24"/>
          <w:szCs w:val="24"/>
        </w:rPr>
        <w:t xml:space="preserve"> et al., 1989)</w:t>
      </w:r>
      <w:r w:rsidR="001F128D" w:rsidRPr="00DB7A23">
        <w:rPr>
          <w:rFonts w:ascii="Times New Roman" w:hAnsi="Times New Roman" w:hint="eastAsia"/>
          <w:b w:val="0"/>
          <w:sz w:val="24"/>
          <w:szCs w:val="24"/>
        </w:rPr>
        <w:t xml:space="preserve">, thereby </w:t>
      </w:r>
      <w:r w:rsidR="001F128D" w:rsidRPr="00DB7A23">
        <w:rPr>
          <w:rFonts w:ascii="Times New Roman" w:hAnsi="Times New Roman"/>
          <w:b w:val="0"/>
          <w:sz w:val="24"/>
          <w:szCs w:val="24"/>
        </w:rPr>
        <w:t>influencing</w:t>
      </w:r>
      <w:r w:rsidR="001F128D" w:rsidRPr="00DB7A23">
        <w:rPr>
          <w:rFonts w:ascii="Times New Roman" w:hAnsi="Times New Roman" w:hint="eastAsia"/>
          <w:b w:val="0"/>
          <w:sz w:val="24"/>
          <w:szCs w:val="24"/>
        </w:rPr>
        <w:t xml:space="preserve"> the</w:t>
      </w:r>
      <w:r w:rsidR="006E62EC" w:rsidRPr="00DB7A23">
        <w:rPr>
          <w:rFonts w:ascii="Times New Roman" w:hAnsi="Times New Roman"/>
          <w:b w:val="0"/>
          <w:sz w:val="24"/>
          <w:szCs w:val="24"/>
        </w:rPr>
        <w:t xml:space="preserve"> aerosol</w:t>
      </w:r>
      <w:r w:rsidR="001F128D" w:rsidRPr="00DB7A23">
        <w:rPr>
          <w:rFonts w:ascii="Times New Roman" w:hAnsi="Times New Roman" w:hint="eastAsia"/>
          <w:b w:val="0"/>
          <w:sz w:val="24"/>
          <w:szCs w:val="24"/>
        </w:rPr>
        <w:t xml:space="preserve"> size distribution, chemical composition, mass </w:t>
      </w:r>
      <w:r w:rsidR="001F128D" w:rsidRPr="00DB7A23">
        <w:rPr>
          <w:rFonts w:ascii="Times New Roman" w:hAnsi="Times New Roman"/>
          <w:b w:val="0"/>
          <w:sz w:val="24"/>
          <w:szCs w:val="24"/>
        </w:rPr>
        <w:t>concentration</w:t>
      </w:r>
      <w:r w:rsidR="001F128D" w:rsidRPr="00DB7A23">
        <w:rPr>
          <w:rFonts w:ascii="Times New Roman" w:hAnsi="Times New Roman" w:hint="eastAsia"/>
          <w:b w:val="0"/>
          <w:sz w:val="24"/>
          <w:szCs w:val="24"/>
        </w:rPr>
        <w:t xml:space="preserve">, and </w:t>
      </w:r>
      <w:r w:rsidR="001F128D" w:rsidRPr="00DB7A23">
        <w:rPr>
          <w:rFonts w:ascii="Times New Roman" w:hAnsi="Times New Roman"/>
          <w:b w:val="0"/>
          <w:sz w:val="24"/>
          <w:szCs w:val="24"/>
        </w:rPr>
        <w:t>corresponding</w:t>
      </w:r>
      <w:r w:rsidR="001F128D" w:rsidRPr="00DB7A23">
        <w:rPr>
          <w:rFonts w:ascii="Times New Roman" w:hAnsi="Times New Roman" w:hint="eastAsia"/>
          <w:b w:val="0"/>
          <w:sz w:val="24"/>
          <w:szCs w:val="24"/>
        </w:rPr>
        <w:t xml:space="preserve"> optical properties</w:t>
      </w:r>
      <w:r w:rsidR="00671957" w:rsidRPr="00DB7A23">
        <w:rPr>
          <w:rFonts w:ascii="Times New Roman" w:hAnsi="Times New Roman" w:hint="eastAsia"/>
          <w:b w:val="0"/>
          <w:sz w:val="24"/>
          <w:szCs w:val="24"/>
        </w:rPr>
        <w:t xml:space="preserve"> </w:t>
      </w:r>
      <w:r w:rsidR="00DB6E1C" w:rsidRPr="00DB7A23">
        <w:rPr>
          <w:rFonts w:ascii="Times New Roman" w:hAnsi="Times New Roman"/>
          <w:b w:val="0"/>
          <w:sz w:val="24"/>
          <w:szCs w:val="24"/>
        </w:rPr>
        <w:t>as well as</w:t>
      </w:r>
      <w:r w:rsidR="00671957" w:rsidRPr="00DB7A23">
        <w:rPr>
          <w:rFonts w:ascii="Times New Roman" w:hAnsi="Times New Roman" w:hint="eastAsia"/>
          <w:b w:val="0"/>
          <w:sz w:val="24"/>
          <w:szCs w:val="24"/>
        </w:rPr>
        <w:t xml:space="preserve"> </w:t>
      </w:r>
      <w:proofErr w:type="spellStart"/>
      <w:r w:rsidR="00671957" w:rsidRPr="00DB7A23">
        <w:rPr>
          <w:rFonts w:ascii="Times New Roman" w:hAnsi="Times New Roman" w:hint="eastAsia"/>
          <w:b w:val="0"/>
          <w:sz w:val="24"/>
          <w:szCs w:val="24"/>
        </w:rPr>
        <w:t>radiative</w:t>
      </w:r>
      <w:proofErr w:type="spellEnd"/>
      <w:r w:rsidR="00671957" w:rsidRPr="00DB7A23">
        <w:rPr>
          <w:rFonts w:ascii="Times New Roman" w:hAnsi="Times New Roman" w:hint="eastAsia"/>
          <w:b w:val="0"/>
          <w:sz w:val="24"/>
          <w:szCs w:val="24"/>
        </w:rPr>
        <w:t xml:space="preserve"> effect</w:t>
      </w:r>
      <w:r w:rsidR="001574B5" w:rsidRPr="00DB7A23">
        <w:rPr>
          <w:rFonts w:ascii="Times New Roman" w:hAnsi="Times New Roman"/>
          <w:b w:val="0"/>
          <w:sz w:val="24"/>
          <w:szCs w:val="24"/>
        </w:rPr>
        <w:t>s</w:t>
      </w:r>
      <w:r w:rsidR="00671957" w:rsidRPr="00DB7A23">
        <w:rPr>
          <w:rFonts w:ascii="Times New Roman" w:hAnsi="Times New Roman" w:hint="eastAsia"/>
          <w:b w:val="0"/>
          <w:sz w:val="24"/>
          <w:szCs w:val="24"/>
        </w:rPr>
        <w:t xml:space="preserve"> </w:t>
      </w:r>
      <w:r w:rsidR="006D5407" w:rsidRPr="00DB7A23">
        <w:rPr>
          <w:rFonts w:ascii="Times New Roman" w:hAnsi="Times New Roman" w:hint="eastAsia"/>
          <w:b w:val="0"/>
          <w:sz w:val="24"/>
          <w:szCs w:val="24"/>
        </w:rPr>
        <w:t>(</w:t>
      </w:r>
      <w:proofErr w:type="spellStart"/>
      <w:r w:rsidR="006D5407" w:rsidRPr="00DB7A23">
        <w:rPr>
          <w:rFonts w:ascii="Times New Roman" w:hAnsi="Times New Roman" w:hint="eastAsia"/>
          <w:b w:val="0"/>
          <w:sz w:val="24"/>
          <w:szCs w:val="24"/>
        </w:rPr>
        <w:t>Im</w:t>
      </w:r>
      <w:proofErr w:type="spellEnd"/>
      <w:r w:rsidR="006D5407" w:rsidRPr="00DB7A23">
        <w:rPr>
          <w:rFonts w:ascii="Times New Roman" w:hAnsi="Times New Roman" w:hint="eastAsia"/>
          <w:b w:val="0"/>
          <w:sz w:val="24"/>
          <w:szCs w:val="24"/>
        </w:rPr>
        <w:t xml:space="preserve"> et al., 2001; </w:t>
      </w:r>
      <w:proofErr w:type="spellStart"/>
      <w:r w:rsidR="006D5407" w:rsidRPr="00DB7A23">
        <w:rPr>
          <w:rFonts w:ascii="Times New Roman" w:hAnsi="Times New Roman" w:hint="eastAsia"/>
          <w:b w:val="0"/>
          <w:sz w:val="24"/>
          <w:szCs w:val="24"/>
        </w:rPr>
        <w:t>Carrico</w:t>
      </w:r>
      <w:proofErr w:type="spellEnd"/>
      <w:r w:rsidR="006D5407" w:rsidRPr="00DB7A23">
        <w:rPr>
          <w:rFonts w:ascii="Times New Roman" w:hAnsi="Times New Roman" w:hint="eastAsia"/>
          <w:b w:val="0"/>
          <w:sz w:val="24"/>
          <w:szCs w:val="24"/>
        </w:rPr>
        <w:t xml:space="preserve"> et al., 2003; </w:t>
      </w:r>
      <w:proofErr w:type="spellStart"/>
      <w:r w:rsidR="006D5407" w:rsidRPr="00DB7A23">
        <w:rPr>
          <w:rFonts w:ascii="Times New Roman" w:hAnsi="Times New Roman" w:hint="eastAsia"/>
          <w:b w:val="0"/>
          <w:sz w:val="24"/>
          <w:szCs w:val="24"/>
        </w:rPr>
        <w:t>Randles</w:t>
      </w:r>
      <w:proofErr w:type="spellEnd"/>
      <w:r w:rsidR="006D5407" w:rsidRPr="00DB7A23">
        <w:rPr>
          <w:rFonts w:ascii="Times New Roman" w:hAnsi="Times New Roman" w:hint="eastAsia"/>
          <w:b w:val="0"/>
          <w:sz w:val="24"/>
          <w:szCs w:val="24"/>
        </w:rPr>
        <w:t xml:space="preserve"> et al. 2004; Cheng et al., 2008</w:t>
      </w:r>
      <w:r w:rsidR="00671957" w:rsidRPr="00DB7A23">
        <w:rPr>
          <w:rFonts w:ascii="Times New Roman" w:hAnsi="Times New Roman" w:hint="eastAsia"/>
          <w:b w:val="0"/>
          <w:sz w:val="24"/>
          <w:szCs w:val="24"/>
        </w:rPr>
        <w:t>)</w:t>
      </w:r>
      <w:r w:rsidR="001F128D" w:rsidRPr="00DB7A23">
        <w:rPr>
          <w:rFonts w:ascii="Times New Roman" w:hAnsi="Times New Roman" w:hint="eastAsia"/>
          <w:b w:val="0"/>
          <w:sz w:val="24"/>
          <w:szCs w:val="24"/>
        </w:rPr>
        <w:t>.</w:t>
      </w:r>
      <w:r w:rsidR="00576082" w:rsidRPr="00DB7A23">
        <w:rPr>
          <w:rFonts w:ascii="Times New Roman" w:hAnsi="Times New Roman" w:hint="eastAsia"/>
          <w:b w:val="0"/>
          <w:sz w:val="24"/>
          <w:szCs w:val="24"/>
        </w:rPr>
        <w:t xml:space="preserve"> </w:t>
      </w:r>
      <w:r w:rsidR="00BB2D2F" w:rsidRPr="00DB7A23">
        <w:rPr>
          <w:rFonts w:ascii="Times New Roman" w:hAnsi="Times New Roman" w:hint="eastAsia"/>
          <w:b w:val="0"/>
          <w:sz w:val="24"/>
          <w:szCs w:val="24"/>
        </w:rPr>
        <w:t>Wang et al. (2016) have indicated that the ratio of SO</w:t>
      </w:r>
      <w:r w:rsidR="00BB2D2F" w:rsidRPr="00DB7A23">
        <w:rPr>
          <w:rFonts w:ascii="Times New Roman" w:hAnsi="Times New Roman" w:hint="eastAsia"/>
          <w:b w:val="0"/>
          <w:sz w:val="24"/>
          <w:szCs w:val="24"/>
          <w:vertAlign w:val="subscript"/>
        </w:rPr>
        <w:t>4</w:t>
      </w:r>
      <w:r w:rsidR="00BB2D2F" w:rsidRPr="00DB7A23">
        <w:rPr>
          <w:rFonts w:ascii="Times New Roman" w:hAnsi="Times New Roman" w:hint="eastAsia"/>
          <w:b w:val="0"/>
          <w:sz w:val="24"/>
          <w:szCs w:val="24"/>
          <w:vertAlign w:val="superscript"/>
        </w:rPr>
        <w:t>2-</w:t>
      </w:r>
      <w:r w:rsidR="00BB2D2F" w:rsidRPr="00DB7A23">
        <w:rPr>
          <w:rFonts w:ascii="Times New Roman" w:hAnsi="Times New Roman" w:hint="eastAsia"/>
          <w:b w:val="0"/>
          <w:sz w:val="24"/>
          <w:szCs w:val="24"/>
        </w:rPr>
        <w:t xml:space="preserve"> </w:t>
      </w:r>
      <w:r w:rsidR="00497ECB" w:rsidRPr="00DB7A23">
        <w:rPr>
          <w:rFonts w:ascii="Times New Roman" w:hAnsi="Times New Roman" w:hint="eastAsia"/>
          <w:b w:val="0"/>
          <w:sz w:val="24"/>
          <w:szCs w:val="24"/>
        </w:rPr>
        <w:t>to SO</w:t>
      </w:r>
      <w:r w:rsidR="00497ECB" w:rsidRPr="00DB7A23">
        <w:rPr>
          <w:rFonts w:ascii="Times New Roman" w:hAnsi="Times New Roman" w:hint="eastAsia"/>
          <w:b w:val="0"/>
          <w:sz w:val="24"/>
          <w:szCs w:val="24"/>
          <w:vertAlign w:val="subscript"/>
        </w:rPr>
        <w:t>2</w:t>
      </w:r>
      <w:r w:rsidR="00497ECB" w:rsidRPr="00DB7A23">
        <w:rPr>
          <w:rFonts w:ascii="Times New Roman" w:hAnsi="Times New Roman" w:hint="eastAsia"/>
          <w:b w:val="0"/>
          <w:sz w:val="24"/>
          <w:szCs w:val="24"/>
        </w:rPr>
        <w:t xml:space="preserve"> </w:t>
      </w:r>
      <w:r w:rsidR="00BB2D2F" w:rsidRPr="00DB7A23">
        <w:rPr>
          <w:rFonts w:ascii="Times New Roman" w:hAnsi="Times New Roman" w:hint="eastAsia"/>
          <w:b w:val="0"/>
          <w:sz w:val="24"/>
          <w:szCs w:val="24"/>
        </w:rPr>
        <w:t xml:space="preserve">exhibits an </w:t>
      </w:r>
      <w:r w:rsidR="00BB2D2F" w:rsidRPr="00DB7A23">
        <w:rPr>
          <w:rFonts w:ascii="Times New Roman" w:hAnsi="Times New Roman"/>
          <w:b w:val="0"/>
          <w:sz w:val="24"/>
          <w:szCs w:val="24"/>
        </w:rPr>
        <w:t>exponential</w:t>
      </w:r>
      <w:r w:rsidR="00BB2D2F" w:rsidRPr="00DB7A23">
        <w:rPr>
          <w:rFonts w:ascii="Times New Roman" w:hAnsi="Times New Roman" w:hint="eastAsia"/>
          <w:b w:val="0"/>
          <w:sz w:val="24"/>
          <w:szCs w:val="24"/>
        </w:rPr>
        <w:t xml:space="preserve"> increase with RH. Tie et al. (2017) have show</w:t>
      </w:r>
      <w:r w:rsidR="00217739" w:rsidRPr="00DB7A23">
        <w:rPr>
          <w:rFonts w:ascii="Times New Roman" w:hAnsi="Times New Roman"/>
          <w:b w:val="0"/>
          <w:sz w:val="24"/>
          <w:szCs w:val="24"/>
        </w:rPr>
        <w:t>n</w:t>
      </w:r>
      <w:r w:rsidR="00BB2D2F" w:rsidRPr="00DB7A23">
        <w:rPr>
          <w:rFonts w:ascii="Times New Roman" w:hAnsi="Times New Roman" w:hint="eastAsia"/>
          <w:b w:val="0"/>
          <w:sz w:val="24"/>
          <w:szCs w:val="24"/>
        </w:rPr>
        <w:t xml:space="preserve"> that the sulfate, nitrate, and ammonium </w:t>
      </w:r>
      <w:r w:rsidR="00BB2D2F" w:rsidRPr="00DB7A23">
        <w:rPr>
          <w:rFonts w:ascii="Times New Roman" w:hAnsi="Times New Roman"/>
          <w:b w:val="0"/>
          <w:sz w:val="24"/>
          <w:szCs w:val="24"/>
        </w:rPr>
        <w:t>concentrations</w:t>
      </w:r>
      <w:r w:rsidR="00BB2D2F" w:rsidRPr="00DB7A23">
        <w:rPr>
          <w:rFonts w:ascii="Times New Roman" w:hAnsi="Times New Roman" w:hint="eastAsia"/>
          <w:b w:val="0"/>
          <w:sz w:val="24"/>
          <w:szCs w:val="24"/>
        </w:rPr>
        <w:t xml:space="preserve"> </w:t>
      </w:r>
      <w:r w:rsidR="00BB2D2F" w:rsidRPr="00DB7A23">
        <w:rPr>
          <w:rFonts w:ascii="Times New Roman" w:hAnsi="Times New Roman"/>
          <w:b w:val="0"/>
          <w:sz w:val="24"/>
          <w:szCs w:val="24"/>
        </w:rPr>
        <w:t>increase</w:t>
      </w:r>
      <w:r w:rsidR="00BB2D2F" w:rsidRPr="00DB7A23">
        <w:rPr>
          <w:rFonts w:ascii="Times New Roman" w:hAnsi="Times New Roman" w:hint="eastAsia"/>
          <w:b w:val="0"/>
          <w:sz w:val="24"/>
          <w:szCs w:val="24"/>
        </w:rPr>
        <w:t xml:space="preserve"> from </w:t>
      </w:r>
      <w:proofErr w:type="gramStart"/>
      <w:r w:rsidR="002F4237">
        <w:rPr>
          <w:rFonts w:ascii="Times New Roman" w:hAnsi="Times New Roman" w:cs="Times New Roman"/>
          <w:b w:val="0"/>
          <w:sz w:val="24"/>
          <w:szCs w:val="24"/>
        </w:rPr>
        <w:t xml:space="preserve">16 </w:t>
      </w:r>
      <w:r w:rsidR="00BB2D2F" w:rsidRPr="00DB7A23">
        <w:rPr>
          <w:rFonts w:ascii="Times New Roman" w:hAnsi="Times New Roman" w:cs="Times New Roman"/>
          <w:b w:val="0"/>
          <w:sz w:val="24"/>
          <w:szCs w:val="24"/>
        </w:rPr>
        <w:t>to</w:t>
      </w:r>
      <w:proofErr w:type="gramEnd"/>
      <w:r w:rsidR="00BB2D2F" w:rsidRPr="00DB7A23">
        <w:rPr>
          <w:rFonts w:ascii="Times New Roman" w:hAnsi="Times New Roman" w:cs="Times New Roman"/>
          <w:b w:val="0"/>
          <w:sz w:val="24"/>
          <w:szCs w:val="24"/>
        </w:rPr>
        <w:t xml:space="preserve"> 25 μg m</w:t>
      </w:r>
      <w:r w:rsidR="00BB2D2F" w:rsidRPr="00DB7A23">
        <w:rPr>
          <w:rFonts w:ascii="Times New Roman" w:hAnsi="Times New Roman" w:cs="Times New Roman"/>
          <w:b w:val="0"/>
          <w:sz w:val="24"/>
          <w:szCs w:val="24"/>
          <w:vertAlign w:val="superscript"/>
        </w:rPr>
        <w:t>-3</w:t>
      </w:r>
      <w:r w:rsidR="00BB2D2F" w:rsidRPr="00DB7A23">
        <w:rPr>
          <w:rFonts w:ascii="Times New Roman" w:hAnsi="Times New Roman" w:cs="Times New Roman"/>
          <w:b w:val="0"/>
          <w:sz w:val="24"/>
          <w:szCs w:val="24"/>
        </w:rPr>
        <w:t xml:space="preserve">, </w:t>
      </w:r>
      <w:r w:rsidR="00BB2D2F" w:rsidRPr="00DB7A23">
        <w:rPr>
          <w:rFonts w:ascii="Times New Roman" w:hAnsi="Times New Roman" w:cs="Times New Roman" w:hint="eastAsia"/>
          <w:b w:val="0"/>
          <w:sz w:val="24"/>
          <w:szCs w:val="24"/>
        </w:rPr>
        <w:t xml:space="preserve">15 to 23 </w:t>
      </w:r>
      <w:r w:rsidR="00BB2D2F" w:rsidRPr="00DB7A23">
        <w:rPr>
          <w:rFonts w:ascii="Times New Roman" w:hAnsi="Times New Roman" w:cs="Times New Roman"/>
          <w:b w:val="0"/>
          <w:sz w:val="24"/>
          <w:szCs w:val="24"/>
        </w:rPr>
        <w:t>μg m</w:t>
      </w:r>
      <w:r w:rsidR="00BB2D2F" w:rsidRPr="00DB7A23">
        <w:rPr>
          <w:rFonts w:ascii="Times New Roman" w:hAnsi="Times New Roman" w:cs="Times New Roman"/>
          <w:b w:val="0"/>
          <w:sz w:val="24"/>
          <w:szCs w:val="24"/>
          <w:vertAlign w:val="superscript"/>
        </w:rPr>
        <w:t>-3</w:t>
      </w:r>
      <w:r w:rsidR="00BB2D2F" w:rsidRPr="00DB7A23">
        <w:rPr>
          <w:rFonts w:ascii="Times New Roman" w:hAnsi="Times New Roman" w:cs="Times New Roman"/>
          <w:b w:val="0"/>
          <w:sz w:val="24"/>
          <w:szCs w:val="24"/>
        </w:rPr>
        <w:t>,</w:t>
      </w:r>
      <w:r w:rsidR="00BB2D2F" w:rsidRPr="00DB7A23">
        <w:rPr>
          <w:rFonts w:ascii="Times New Roman" w:hAnsi="Times New Roman" w:cs="Times New Roman" w:hint="eastAsia"/>
          <w:b w:val="0"/>
          <w:sz w:val="24"/>
          <w:szCs w:val="24"/>
        </w:rPr>
        <w:t xml:space="preserve"> and 11 to 17 </w:t>
      </w:r>
      <w:r w:rsidR="00BB2D2F" w:rsidRPr="00DB7A23">
        <w:rPr>
          <w:rFonts w:ascii="Times New Roman" w:hAnsi="Times New Roman" w:cs="Times New Roman"/>
          <w:b w:val="0"/>
          <w:sz w:val="24"/>
          <w:szCs w:val="24"/>
        </w:rPr>
        <w:t>μg m</w:t>
      </w:r>
      <w:r w:rsidR="00BB2D2F" w:rsidRPr="00DB7A23">
        <w:rPr>
          <w:rFonts w:ascii="Times New Roman" w:hAnsi="Times New Roman" w:cs="Times New Roman"/>
          <w:b w:val="0"/>
          <w:sz w:val="24"/>
          <w:szCs w:val="24"/>
          <w:vertAlign w:val="superscript"/>
        </w:rPr>
        <w:t>-3</w:t>
      </w:r>
      <w:r w:rsidR="00BB2D2F" w:rsidRPr="00DB7A23">
        <w:rPr>
          <w:rFonts w:ascii="Times New Roman" w:hAnsi="Times New Roman" w:cs="Times New Roman" w:hint="eastAsia"/>
          <w:b w:val="0"/>
          <w:sz w:val="24"/>
          <w:szCs w:val="24"/>
        </w:rPr>
        <w:t>, respectively, when RH increase</w:t>
      </w:r>
      <w:r w:rsidR="00530DD8" w:rsidRPr="00DB7A23">
        <w:rPr>
          <w:rFonts w:ascii="Times New Roman" w:hAnsi="Times New Roman" w:cs="Times New Roman" w:hint="eastAsia"/>
          <w:b w:val="0"/>
          <w:sz w:val="24"/>
          <w:szCs w:val="24"/>
        </w:rPr>
        <w:t>s</w:t>
      </w:r>
      <w:r w:rsidR="00BB2D2F" w:rsidRPr="00DB7A23">
        <w:rPr>
          <w:rFonts w:ascii="Times New Roman" w:hAnsi="Times New Roman" w:cs="Times New Roman" w:hint="eastAsia"/>
          <w:b w:val="0"/>
          <w:sz w:val="24"/>
          <w:szCs w:val="24"/>
        </w:rPr>
        <w:t xml:space="preserve"> from 60% to 80%. </w:t>
      </w:r>
      <w:r w:rsidR="00825B3D" w:rsidRPr="00DB7A23">
        <w:rPr>
          <w:rFonts w:ascii="Times New Roman" w:hAnsi="Times New Roman"/>
          <w:b w:val="0"/>
          <w:sz w:val="24"/>
          <w:szCs w:val="24"/>
        </w:rPr>
        <w:t>Field measurements in Beijing have demonstrated that the inorganic aerosol fraction incr</w:t>
      </w:r>
      <w:r w:rsidR="00B3743F" w:rsidRPr="00DB7A23">
        <w:rPr>
          <w:rFonts w:ascii="Times New Roman" w:hAnsi="Times New Roman"/>
          <w:b w:val="0"/>
          <w:sz w:val="24"/>
          <w:szCs w:val="24"/>
        </w:rPr>
        <w:t>eases with increasing RH (Wu et al.</w:t>
      </w:r>
      <w:r w:rsidR="00825B3D" w:rsidRPr="00DB7A23">
        <w:rPr>
          <w:rFonts w:ascii="Times New Roman" w:hAnsi="Times New Roman"/>
          <w:b w:val="0"/>
          <w:sz w:val="24"/>
          <w:szCs w:val="24"/>
        </w:rPr>
        <w:t xml:space="preserve">, </w:t>
      </w:r>
      <w:r w:rsidR="00090AD7" w:rsidRPr="00DB7A23">
        <w:rPr>
          <w:rFonts w:ascii="Times New Roman" w:hAnsi="Times New Roman" w:hint="eastAsia"/>
          <w:b w:val="0"/>
          <w:sz w:val="24"/>
          <w:szCs w:val="24"/>
        </w:rPr>
        <w:t>201</w:t>
      </w:r>
      <w:r w:rsidR="00825B3D" w:rsidRPr="00DB7A23">
        <w:rPr>
          <w:rFonts w:ascii="Times New Roman" w:hAnsi="Times New Roman"/>
          <w:b w:val="0"/>
          <w:sz w:val="24"/>
          <w:szCs w:val="24"/>
        </w:rPr>
        <w:t xml:space="preserve">8). </w:t>
      </w:r>
      <w:r w:rsidR="00BB2D2F" w:rsidRPr="00DB7A23">
        <w:rPr>
          <w:rFonts w:ascii="Times New Roman" w:hAnsi="Times New Roman"/>
          <w:b w:val="0"/>
          <w:sz w:val="24"/>
          <w:szCs w:val="24"/>
        </w:rPr>
        <w:t>I</w:t>
      </w:r>
      <w:r w:rsidR="00BB2D2F" w:rsidRPr="00DB7A23">
        <w:rPr>
          <w:rFonts w:ascii="Times New Roman" w:hAnsi="Times New Roman" w:hint="eastAsia"/>
          <w:b w:val="0"/>
          <w:sz w:val="24"/>
          <w:szCs w:val="24"/>
        </w:rPr>
        <w:t xml:space="preserve">n addition, water vapor also serves as an </w:t>
      </w:r>
      <w:r w:rsidR="00BB2D2F" w:rsidRPr="00DB7A23">
        <w:rPr>
          <w:rFonts w:ascii="Times New Roman" w:hAnsi="Times New Roman" w:hint="eastAsia"/>
          <w:b w:val="0"/>
          <w:sz w:val="24"/>
          <w:szCs w:val="24"/>
        </w:rPr>
        <w:lastRenderedPageBreak/>
        <w:t>important medium in the formation of secondary aerosols</w:t>
      </w:r>
      <w:r w:rsidR="00731013" w:rsidRPr="00DB7A23">
        <w:rPr>
          <w:rFonts w:ascii="Times New Roman" w:hAnsi="Times New Roman"/>
          <w:b w:val="0"/>
          <w:sz w:val="24"/>
          <w:szCs w:val="24"/>
        </w:rPr>
        <w:t xml:space="preserve"> (SA)</w:t>
      </w:r>
      <w:r w:rsidR="00BB2D2F" w:rsidRPr="00DB7A23">
        <w:rPr>
          <w:rFonts w:ascii="Times New Roman" w:hAnsi="Times New Roman" w:hint="eastAsia"/>
          <w:b w:val="0"/>
          <w:sz w:val="24"/>
          <w:szCs w:val="24"/>
        </w:rPr>
        <w:t xml:space="preserve"> through liquid-phase reactions and heterogeneous reactions (</w:t>
      </w:r>
      <w:r w:rsidR="00AB0841" w:rsidRPr="00DB7A23">
        <w:rPr>
          <w:rFonts w:ascii="Times New Roman" w:hAnsi="Times New Roman"/>
          <w:b w:val="0"/>
          <w:sz w:val="24"/>
          <w:szCs w:val="24"/>
        </w:rPr>
        <w:t>Seinfeld</w:t>
      </w:r>
      <w:r w:rsidR="00AB0841" w:rsidRPr="00DB7A23">
        <w:rPr>
          <w:rFonts w:ascii="Times New Roman" w:hAnsi="Times New Roman" w:hint="eastAsia"/>
          <w:b w:val="0"/>
          <w:sz w:val="24"/>
          <w:szCs w:val="24"/>
        </w:rPr>
        <w:t xml:space="preserve"> </w:t>
      </w:r>
      <w:r w:rsidR="00BB2D2F" w:rsidRPr="00DB7A23">
        <w:rPr>
          <w:rFonts w:ascii="Times New Roman" w:hAnsi="Times New Roman" w:hint="eastAsia"/>
          <w:b w:val="0"/>
          <w:sz w:val="24"/>
          <w:szCs w:val="24"/>
        </w:rPr>
        <w:t xml:space="preserve">and </w:t>
      </w:r>
      <w:proofErr w:type="spellStart"/>
      <w:r w:rsidR="00BB2D2F" w:rsidRPr="00DB7A23">
        <w:rPr>
          <w:rFonts w:ascii="Times New Roman" w:hAnsi="Times New Roman" w:hint="eastAsia"/>
          <w:b w:val="0"/>
          <w:sz w:val="24"/>
          <w:szCs w:val="24"/>
        </w:rPr>
        <w:t>Pandis</w:t>
      </w:r>
      <w:proofErr w:type="spellEnd"/>
      <w:r w:rsidR="00BB2D2F" w:rsidRPr="00DB7A23">
        <w:rPr>
          <w:rFonts w:ascii="Times New Roman" w:hAnsi="Times New Roman" w:hint="eastAsia"/>
          <w:b w:val="0"/>
          <w:sz w:val="24"/>
          <w:szCs w:val="24"/>
        </w:rPr>
        <w:t xml:space="preserve">, 1986; </w:t>
      </w:r>
      <w:proofErr w:type="spellStart"/>
      <w:r w:rsidR="00BB2D2F" w:rsidRPr="00DB7A23">
        <w:rPr>
          <w:rFonts w:ascii="Times New Roman" w:hAnsi="Times New Roman" w:hint="eastAsia"/>
          <w:b w:val="0"/>
          <w:sz w:val="24"/>
          <w:szCs w:val="24"/>
        </w:rPr>
        <w:t>Pilinis</w:t>
      </w:r>
      <w:proofErr w:type="spellEnd"/>
      <w:r w:rsidR="00BB2D2F" w:rsidRPr="00DB7A23">
        <w:rPr>
          <w:rFonts w:ascii="Times New Roman" w:hAnsi="Times New Roman" w:hint="eastAsia"/>
          <w:b w:val="0"/>
          <w:sz w:val="24"/>
          <w:szCs w:val="24"/>
        </w:rPr>
        <w:t xml:space="preserve"> et al., 1989). For example, Li et al. (2017) have indicated that the aerosol</w:t>
      </w:r>
      <w:r w:rsidR="009A2F44" w:rsidRPr="00DB7A23">
        <w:rPr>
          <w:rFonts w:ascii="Times New Roman" w:hAnsi="Times New Roman"/>
          <w:b w:val="0"/>
          <w:sz w:val="24"/>
          <w:szCs w:val="24"/>
        </w:rPr>
        <w:t xml:space="preserve"> liquid</w:t>
      </w:r>
      <w:r w:rsidR="00BB2D2F" w:rsidRPr="00DB7A23">
        <w:rPr>
          <w:rFonts w:ascii="Times New Roman" w:hAnsi="Times New Roman" w:hint="eastAsia"/>
          <w:b w:val="0"/>
          <w:sz w:val="24"/>
          <w:szCs w:val="24"/>
        </w:rPr>
        <w:t xml:space="preserve"> water</w:t>
      </w:r>
      <w:r w:rsidR="009A2F44" w:rsidRPr="00DB7A23">
        <w:rPr>
          <w:rFonts w:ascii="Times New Roman" w:hAnsi="Times New Roman"/>
          <w:b w:val="0"/>
          <w:sz w:val="24"/>
          <w:szCs w:val="24"/>
        </w:rPr>
        <w:t xml:space="preserve"> (ALW)</w:t>
      </w:r>
      <w:r w:rsidR="00BB2D2F" w:rsidRPr="00DB7A23">
        <w:rPr>
          <w:rFonts w:ascii="Times New Roman" w:hAnsi="Times New Roman" w:hint="eastAsia"/>
          <w:b w:val="0"/>
          <w:sz w:val="24"/>
          <w:szCs w:val="24"/>
        </w:rPr>
        <w:t xml:space="preserve"> induced by the wet growth </w:t>
      </w:r>
      <w:r w:rsidR="00B10475" w:rsidRPr="00DB7A23">
        <w:rPr>
          <w:rFonts w:ascii="Times New Roman" w:hAnsi="Times New Roman"/>
          <w:b w:val="0"/>
          <w:sz w:val="24"/>
          <w:szCs w:val="24"/>
        </w:rPr>
        <w:t>could</w:t>
      </w:r>
      <w:r w:rsidR="00B10475" w:rsidRPr="00DB7A23">
        <w:rPr>
          <w:rFonts w:ascii="Times New Roman" w:hAnsi="Times New Roman" w:hint="eastAsia"/>
          <w:b w:val="0"/>
          <w:sz w:val="24"/>
          <w:szCs w:val="24"/>
        </w:rPr>
        <w:t xml:space="preserve"> </w:t>
      </w:r>
      <w:r w:rsidR="00BB2D2F" w:rsidRPr="00DB7A23">
        <w:rPr>
          <w:rFonts w:ascii="Times New Roman" w:hAnsi="Times New Roman" w:hint="eastAsia"/>
          <w:b w:val="0"/>
          <w:sz w:val="24"/>
          <w:szCs w:val="24"/>
        </w:rPr>
        <w:t xml:space="preserve">play a significant role in the sulfate formation and </w:t>
      </w:r>
      <w:r w:rsidR="00BB2D2F" w:rsidRPr="00DB7A23">
        <w:rPr>
          <w:rFonts w:ascii="Times New Roman" w:hAnsi="Times New Roman"/>
          <w:b w:val="0"/>
          <w:sz w:val="24"/>
          <w:szCs w:val="24"/>
        </w:rPr>
        <w:t>emphasized</w:t>
      </w:r>
      <w:r w:rsidR="00BB2D2F" w:rsidRPr="00DB7A23">
        <w:rPr>
          <w:rFonts w:ascii="Times New Roman" w:hAnsi="Times New Roman" w:hint="eastAsia"/>
          <w:b w:val="0"/>
          <w:sz w:val="24"/>
          <w:szCs w:val="24"/>
        </w:rPr>
        <w:t xml:space="preserve"> the </w:t>
      </w:r>
      <w:r w:rsidR="00BB2D2F" w:rsidRPr="00DB7A23">
        <w:rPr>
          <w:rFonts w:ascii="Times New Roman" w:hAnsi="Times New Roman"/>
          <w:b w:val="0"/>
          <w:sz w:val="24"/>
          <w:szCs w:val="24"/>
        </w:rPr>
        <w:t>importance</w:t>
      </w:r>
      <w:r w:rsidR="00BB2D2F" w:rsidRPr="00DB7A23">
        <w:rPr>
          <w:rFonts w:ascii="Times New Roman" w:hAnsi="Times New Roman" w:hint="eastAsia"/>
          <w:b w:val="0"/>
          <w:sz w:val="24"/>
          <w:szCs w:val="24"/>
        </w:rPr>
        <w:t xml:space="preserve"> of bulk aqueous-phase oxidation of SO</w:t>
      </w:r>
      <w:r w:rsidR="00BB2D2F" w:rsidRPr="00DB7A23">
        <w:rPr>
          <w:rFonts w:ascii="Times New Roman" w:hAnsi="Times New Roman" w:hint="eastAsia"/>
          <w:b w:val="0"/>
          <w:sz w:val="24"/>
          <w:szCs w:val="24"/>
          <w:vertAlign w:val="subscript"/>
        </w:rPr>
        <w:t>2</w:t>
      </w:r>
      <w:r w:rsidR="00BB2D2F" w:rsidRPr="00DB7A23">
        <w:rPr>
          <w:rFonts w:ascii="Times New Roman" w:hAnsi="Times New Roman" w:hint="eastAsia"/>
          <w:b w:val="0"/>
          <w:sz w:val="24"/>
          <w:szCs w:val="24"/>
        </w:rPr>
        <w:t xml:space="preserve"> in </w:t>
      </w:r>
      <w:r w:rsidR="009A2F44" w:rsidRPr="00DB7A23">
        <w:rPr>
          <w:rFonts w:ascii="Times New Roman" w:hAnsi="Times New Roman"/>
          <w:b w:val="0"/>
          <w:sz w:val="24"/>
          <w:szCs w:val="24"/>
        </w:rPr>
        <w:t>ALW</w:t>
      </w:r>
      <w:r w:rsidR="00BB2D2F" w:rsidRPr="00DB7A23">
        <w:rPr>
          <w:rFonts w:ascii="Times New Roman" w:hAnsi="Times New Roman" w:hint="eastAsia"/>
          <w:b w:val="0"/>
          <w:sz w:val="24"/>
          <w:szCs w:val="24"/>
        </w:rPr>
        <w:t xml:space="preserve"> and heterogeneous reaction of SO</w:t>
      </w:r>
      <w:r w:rsidR="00BB2D2F" w:rsidRPr="00DB7A23">
        <w:rPr>
          <w:rFonts w:ascii="Times New Roman" w:hAnsi="Times New Roman" w:hint="eastAsia"/>
          <w:b w:val="0"/>
          <w:sz w:val="24"/>
          <w:szCs w:val="24"/>
          <w:vertAlign w:val="subscript"/>
        </w:rPr>
        <w:t>2</w:t>
      </w:r>
      <w:r w:rsidR="00BB2D2F" w:rsidRPr="00DB7A23">
        <w:rPr>
          <w:rFonts w:ascii="Times New Roman" w:hAnsi="Times New Roman" w:hint="eastAsia"/>
          <w:b w:val="0"/>
          <w:sz w:val="24"/>
          <w:szCs w:val="24"/>
        </w:rPr>
        <w:t xml:space="preserve"> on aerosol surfaces involving </w:t>
      </w:r>
      <w:r w:rsidR="009A2F44" w:rsidRPr="00DB7A23">
        <w:rPr>
          <w:rFonts w:ascii="Times New Roman" w:hAnsi="Times New Roman"/>
          <w:b w:val="0"/>
          <w:sz w:val="24"/>
          <w:szCs w:val="24"/>
        </w:rPr>
        <w:t>ALW</w:t>
      </w:r>
      <w:r w:rsidR="00BB2D2F" w:rsidRPr="00DB7A23">
        <w:rPr>
          <w:rFonts w:ascii="Times New Roman" w:hAnsi="Times New Roman" w:hint="eastAsia"/>
          <w:b w:val="0"/>
          <w:sz w:val="24"/>
          <w:szCs w:val="24"/>
        </w:rPr>
        <w:t xml:space="preserve">. </w:t>
      </w:r>
      <w:r w:rsidR="009A2F44" w:rsidRPr="00DB7A23">
        <w:rPr>
          <w:rFonts w:ascii="Times New Roman" w:hAnsi="Times New Roman" w:cs="Times New Roman"/>
          <w:b w:val="0"/>
          <w:sz w:val="24"/>
          <w:szCs w:val="24"/>
        </w:rPr>
        <w:t>ALW</w:t>
      </w:r>
      <w:r w:rsidR="00BB2D2F" w:rsidRPr="00DB7A23">
        <w:rPr>
          <w:rFonts w:ascii="Times New Roman" w:hAnsi="Times New Roman" w:cs="Times New Roman" w:hint="eastAsia"/>
          <w:b w:val="0"/>
          <w:sz w:val="24"/>
          <w:szCs w:val="24"/>
        </w:rPr>
        <w:t xml:space="preserve"> also plays an important role in secondary organic aerosol (SOA)</w:t>
      </w:r>
      <w:r w:rsidR="00BB2D2F" w:rsidRPr="00DB7A23">
        <w:rPr>
          <w:rFonts w:ascii="Times New Roman" w:hAnsi="Times New Roman" w:cs="Times New Roman"/>
          <w:b w:val="0"/>
          <w:sz w:val="24"/>
          <w:szCs w:val="24"/>
        </w:rPr>
        <w:t xml:space="preserve"> formation</w:t>
      </w:r>
      <w:r w:rsidR="00BB2D2F" w:rsidRPr="00DB7A23">
        <w:rPr>
          <w:rFonts w:ascii="Times New Roman" w:hAnsi="Times New Roman" w:cs="Times New Roman" w:hint="eastAsia"/>
          <w:b w:val="0"/>
          <w:sz w:val="24"/>
          <w:szCs w:val="24"/>
        </w:rPr>
        <w:t xml:space="preserve"> (Hastings et al., 2005; Healy et al., 2009; </w:t>
      </w:r>
      <w:proofErr w:type="spellStart"/>
      <w:r w:rsidR="00BB2D2F" w:rsidRPr="00DB7A23">
        <w:rPr>
          <w:rFonts w:ascii="Times New Roman" w:hAnsi="Times New Roman" w:cs="Times New Roman" w:hint="eastAsia"/>
          <w:b w:val="0"/>
          <w:sz w:val="24"/>
          <w:szCs w:val="24"/>
        </w:rPr>
        <w:t>Kamens</w:t>
      </w:r>
      <w:proofErr w:type="spellEnd"/>
      <w:r w:rsidR="00BB2D2F" w:rsidRPr="00DB7A23">
        <w:rPr>
          <w:rFonts w:ascii="Times New Roman" w:hAnsi="Times New Roman" w:cs="Times New Roman" w:hint="eastAsia"/>
          <w:b w:val="0"/>
          <w:sz w:val="24"/>
          <w:szCs w:val="24"/>
        </w:rPr>
        <w:t xml:space="preserve"> et al., 2011; Koehler et al., 2004). </w:t>
      </w:r>
      <w:r w:rsidR="00BB2D2F" w:rsidRPr="00DB7A23">
        <w:rPr>
          <w:rFonts w:ascii="Times New Roman" w:hAnsi="Times New Roman" w:cs="Times New Roman"/>
          <w:b w:val="0"/>
          <w:sz w:val="24"/>
          <w:szCs w:val="24"/>
        </w:rPr>
        <w:t>Numerous</w:t>
      </w:r>
      <w:r w:rsidR="00BB2D2F" w:rsidRPr="00DB7A23">
        <w:rPr>
          <w:rFonts w:ascii="Times New Roman" w:hAnsi="Times New Roman" w:cs="Times New Roman" w:hint="eastAsia"/>
          <w:b w:val="0"/>
          <w:sz w:val="24"/>
          <w:szCs w:val="24"/>
        </w:rPr>
        <w:t xml:space="preserve"> </w:t>
      </w:r>
      <w:r w:rsidR="00BB2D2F" w:rsidRPr="00DB7A23">
        <w:rPr>
          <w:rFonts w:ascii="Times New Roman" w:hAnsi="Times New Roman" w:cs="Times New Roman"/>
          <w:b w:val="0"/>
          <w:sz w:val="24"/>
          <w:szCs w:val="24"/>
        </w:rPr>
        <w:t>studies</w:t>
      </w:r>
      <w:r w:rsidR="00BB2D2F" w:rsidRPr="00DB7A23">
        <w:rPr>
          <w:rFonts w:ascii="Times New Roman" w:hAnsi="Times New Roman" w:cs="Times New Roman" w:hint="eastAsia"/>
          <w:b w:val="0"/>
          <w:sz w:val="24"/>
          <w:szCs w:val="24"/>
        </w:rPr>
        <w:t xml:space="preserve"> have investigated the effect of RH on SOA formed from different aromatics during their photochemical oxidation processes (</w:t>
      </w:r>
      <w:proofErr w:type="spellStart"/>
      <w:r w:rsidR="00BB2D2F" w:rsidRPr="00DB7A23">
        <w:rPr>
          <w:rFonts w:ascii="Times New Roman" w:hAnsi="Times New Roman" w:cs="Times New Roman" w:hint="eastAsia"/>
          <w:b w:val="0"/>
          <w:sz w:val="24"/>
          <w:szCs w:val="24"/>
        </w:rPr>
        <w:t>Blando</w:t>
      </w:r>
      <w:proofErr w:type="spellEnd"/>
      <w:r w:rsidR="00BB2D2F" w:rsidRPr="00DB7A23">
        <w:rPr>
          <w:rFonts w:ascii="Times New Roman" w:hAnsi="Times New Roman" w:cs="Times New Roman" w:hint="eastAsia"/>
          <w:b w:val="0"/>
          <w:sz w:val="24"/>
          <w:szCs w:val="24"/>
        </w:rPr>
        <w:t xml:space="preserve"> and Turpin, 2000; Cocker et al., 2001; Seinfeld et al., 2001; Zhou et al., 2011; Jia and </w:t>
      </w:r>
      <w:proofErr w:type="spellStart"/>
      <w:r w:rsidR="00BB2D2F" w:rsidRPr="00DB7A23">
        <w:rPr>
          <w:rFonts w:ascii="Times New Roman" w:hAnsi="Times New Roman" w:cs="Times New Roman" w:hint="eastAsia"/>
          <w:b w:val="0"/>
          <w:sz w:val="24"/>
          <w:szCs w:val="24"/>
        </w:rPr>
        <w:t>Xu</w:t>
      </w:r>
      <w:proofErr w:type="spellEnd"/>
      <w:proofErr w:type="gramStart"/>
      <w:r w:rsidR="00BB2D2F" w:rsidRPr="00DB7A23">
        <w:rPr>
          <w:rFonts w:ascii="Times New Roman" w:hAnsi="Times New Roman" w:cs="Times New Roman" w:hint="eastAsia"/>
          <w:b w:val="0"/>
          <w:sz w:val="24"/>
          <w:szCs w:val="24"/>
        </w:rPr>
        <w:t>.,</w:t>
      </w:r>
      <w:proofErr w:type="gramEnd"/>
      <w:r w:rsidR="00BB2D2F" w:rsidRPr="00DB7A23">
        <w:rPr>
          <w:rFonts w:ascii="Times New Roman" w:hAnsi="Times New Roman" w:cs="Times New Roman" w:hint="eastAsia"/>
          <w:b w:val="0"/>
          <w:sz w:val="24"/>
          <w:szCs w:val="24"/>
        </w:rPr>
        <w:t xml:space="preserve"> 2014).</w:t>
      </w:r>
      <w:r w:rsidR="00BB2D2F" w:rsidRPr="00DB7A23">
        <w:rPr>
          <w:rFonts w:ascii="Times New Roman" w:hAnsi="Times New Roman" w:cs="Times New Roman"/>
          <w:b w:val="0"/>
          <w:sz w:val="24"/>
          <w:szCs w:val="24"/>
        </w:rPr>
        <w:t xml:space="preserve"> Furthermore, </w:t>
      </w:r>
      <w:r w:rsidR="0049750B" w:rsidRPr="00DB7A23">
        <w:rPr>
          <w:rFonts w:ascii="Times New Roman" w:hAnsi="Times New Roman"/>
          <w:b w:val="0"/>
          <w:sz w:val="24"/>
          <w:szCs w:val="24"/>
        </w:rPr>
        <w:t xml:space="preserve">Zhang et al. (2015) </w:t>
      </w:r>
      <w:r w:rsidR="004F7D8F" w:rsidRPr="00DB7A23">
        <w:rPr>
          <w:rFonts w:ascii="Times New Roman" w:hAnsi="Times New Roman" w:hint="eastAsia"/>
          <w:b w:val="0"/>
          <w:sz w:val="24"/>
          <w:szCs w:val="24"/>
        </w:rPr>
        <w:t xml:space="preserve">have </w:t>
      </w:r>
      <w:r w:rsidR="00A547A5" w:rsidRPr="00DB7A23">
        <w:rPr>
          <w:rFonts w:ascii="Times New Roman" w:hAnsi="Times New Roman"/>
          <w:b w:val="0"/>
          <w:sz w:val="24"/>
          <w:szCs w:val="24"/>
        </w:rPr>
        <w:t>revealed</w:t>
      </w:r>
      <w:r w:rsidR="00A547A5" w:rsidRPr="00DB7A23">
        <w:rPr>
          <w:rFonts w:ascii="Times New Roman" w:hAnsi="Times New Roman" w:hint="eastAsia"/>
          <w:b w:val="0"/>
          <w:sz w:val="24"/>
          <w:szCs w:val="24"/>
        </w:rPr>
        <w:t xml:space="preserve"> that</w:t>
      </w:r>
      <w:r w:rsidR="001574B5" w:rsidRPr="00DB7A23">
        <w:rPr>
          <w:rFonts w:ascii="Times New Roman" w:hAnsi="Times New Roman"/>
          <w:b w:val="0"/>
          <w:sz w:val="24"/>
          <w:szCs w:val="24"/>
        </w:rPr>
        <w:t xml:space="preserve">, </w:t>
      </w:r>
      <w:r w:rsidR="001574B5" w:rsidRPr="00DB7A23">
        <w:rPr>
          <w:rFonts w:ascii="Times New Roman" w:hAnsi="Times New Roman" w:hint="eastAsia"/>
          <w:b w:val="0"/>
          <w:sz w:val="24"/>
          <w:szCs w:val="24"/>
        </w:rPr>
        <w:t>as the RH increase</w:t>
      </w:r>
      <w:r w:rsidR="001574B5" w:rsidRPr="00DB7A23">
        <w:rPr>
          <w:rFonts w:ascii="Times New Roman" w:hAnsi="Times New Roman"/>
          <w:b w:val="0"/>
          <w:sz w:val="24"/>
          <w:szCs w:val="24"/>
        </w:rPr>
        <w:t>s</w:t>
      </w:r>
      <w:r w:rsidR="001574B5" w:rsidRPr="00DB7A23">
        <w:rPr>
          <w:rFonts w:ascii="Times New Roman" w:hAnsi="Times New Roman" w:hint="eastAsia"/>
          <w:b w:val="0"/>
          <w:sz w:val="24"/>
          <w:szCs w:val="24"/>
        </w:rPr>
        <w:t xml:space="preserve"> from 40</w:t>
      </w:r>
      <w:r w:rsidR="001574B5" w:rsidRPr="00DB7A23">
        <w:rPr>
          <w:rFonts w:ascii="Times New Roman" w:hAnsi="Times New Roman"/>
          <w:b w:val="0"/>
          <w:sz w:val="24"/>
          <w:szCs w:val="24"/>
        </w:rPr>
        <w:t>%</w:t>
      </w:r>
      <w:r w:rsidR="001574B5" w:rsidRPr="00DB7A23">
        <w:rPr>
          <w:rFonts w:ascii="Times New Roman" w:hAnsi="Times New Roman" w:hint="eastAsia"/>
          <w:b w:val="0"/>
          <w:sz w:val="24"/>
          <w:szCs w:val="24"/>
        </w:rPr>
        <w:t xml:space="preserve"> to 85%</w:t>
      </w:r>
      <w:r w:rsidR="0049750B" w:rsidRPr="00DB7A23">
        <w:rPr>
          <w:rFonts w:ascii="Times New Roman" w:hAnsi="Times New Roman"/>
          <w:b w:val="0"/>
          <w:sz w:val="24"/>
          <w:szCs w:val="24"/>
        </w:rPr>
        <w:t xml:space="preserve"> </w:t>
      </w:r>
      <w:r w:rsidR="0049750B" w:rsidRPr="00DB7A23">
        <w:rPr>
          <w:rFonts w:ascii="Times New Roman" w:hAnsi="Times New Roman" w:hint="eastAsia"/>
          <w:b w:val="0"/>
          <w:sz w:val="24"/>
          <w:szCs w:val="24"/>
        </w:rPr>
        <w:t>in the Yangtze River Delta of China</w:t>
      </w:r>
      <w:r w:rsidR="001574B5" w:rsidRPr="00DB7A23">
        <w:rPr>
          <w:rFonts w:ascii="Times New Roman" w:hAnsi="Times New Roman" w:hint="eastAsia"/>
          <w:b w:val="0"/>
          <w:sz w:val="24"/>
          <w:szCs w:val="24"/>
        </w:rPr>
        <w:t>,</w:t>
      </w:r>
      <w:r w:rsidR="00A547A5" w:rsidRPr="00DB7A23">
        <w:rPr>
          <w:rFonts w:ascii="Times New Roman" w:hAnsi="Times New Roman" w:hint="eastAsia"/>
          <w:b w:val="0"/>
          <w:sz w:val="24"/>
          <w:szCs w:val="24"/>
        </w:rPr>
        <w:t xml:space="preserve"> </w:t>
      </w:r>
      <w:r w:rsidR="001574B5" w:rsidRPr="00DB7A23">
        <w:rPr>
          <w:rFonts w:ascii="Times New Roman" w:hAnsi="Times New Roman"/>
          <w:b w:val="0"/>
          <w:sz w:val="24"/>
          <w:szCs w:val="24"/>
        </w:rPr>
        <w:t xml:space="preserve">the </w:t>
      </w:r>
      <w:r w:rsidR="00A547A5" w:rsidRPr="00DB7A23">
        <w:rPr>
          <w:rFonts w:ascii="Times New Roman" w:hAnsi="Times New Roman" w:hint="eastAsia"/>
          <w:b w:val="0"/>
          <w:sz w:val="24"/>
          <w:szCs w:val="24"/>
        </w:rPr>
        <w:t>aerosol scattering and backscattering coefficient</w:t>
      </w:r>
      <w:r w:rsidR="0049750B" w:rsidRPr="00DB7A23">
        <w:rPr>
          <w:rFonts w:ascii="Times New Roman" w:hAnsi="Times New Roman"/>
          <w:b w:val="0"/>
          <w:sz w:val="24"/>
          <w:szCs w:val="24"/>
        </w:rPr>
        <w:t>s</w:t>
      </w:r>
      <w:r w:rsidR="00A547A5" w:rsidRPr="00DB7A23">
        <w:rPr>
          <w:rFonts w:ascii="Times New Roman" w:hAnsi="Times New Roman" w:hint="eastAsia"/>
          <w:b w:val="0"/>
          <w:sz w:val="24"/>
          <w:szCs w:val="24"/>
        </w:rPr>
        <w:t xml:space="preserve"> </w:t>
      </w:r>
      <w:r w:rsidR="00A547A5" w:rsidRPr="00DB7A23">
        <w:rPr>
          <w:rFonts w:ascii="Times New Roman" w:hAnsi="Times New Roman"/>
          <w:b w:val="0"/>
          <w:sz w:val="24"/>
          <w:szCs w:val="24"/>
        </w:rPr>
        <w:t>increase</w:t>
      </w:r>
      <w:r w:rsidR="00A547A5" w:rsidRPr="00DB7A23">
        <w:rPr>
          <w:rFonts w:ascii="Times New Roman" w:hAnsi="Times New Roman" w:hint="eastAsia"/>
          <w:b w:val="0"/>
          <w:sz w:val="24"/>
          <w:szCs w:val="24"/>
        </w:rPr>
        <w:t xml:space="preserve"> by 58</w:t>
      </w:r>
      <w:r w:rsidR="001574B5" w:rsidRPr="00DB7A23">
        <w:rPr>
          <w:rFonts w:ascii="Times New Roman" w:hAnsi="Times New Roman"/>
          <w:b w:val="0"/>
          <w:sz w:val="24"/>
          <w:szCs w:val="24"/>
        </w:rPr>
        <w:t>%</w:t>
      </w:r>
      <w:r w:rsidR="00A547A5" w:rsidRPr="00DB7A23">
        <w:rPr>
          <w:rFonts w:ascii="Times New Roman" w:hAnsi="Times New Roman" w:hint="eastAsia"/>
          <w:b w:val="0"/>
          <w:sz w:val="24"/>
          <w:szCs w:val="24"/>
        </w:rPr>
        <w:t xml:space="preserve"> and 25%</w:t>
      </w:r>
      <w:r w:rsidR="001574B5" w:rsidRPr="00DB7A23">
        <w:rPr>
          <w:rFonts w:ascii="Times New Roman" w:hAnsi="Times New Roman"/>
          <w:b w:val="0"/>
          <w:sz w:val="24"/>
          <w:szCs w:val="24"/>
        </w:rPr>
        <w:t>, respectively,</w:t>
      </w:r>
      <w:r w:rsidR="00A547A5" w:rsidRPr="00DB7A23">
        <w:rPr>
          <w:rFonts w:ascii="Times New Roman" w:hAnsi="Times New Roman" w:hint="eastAsia"/>
          <w:b w:val="0"/>
          <w:sz w:val="24"/>
          <w:szCs w:val="24"/>
        </w:rPr>
        <w:t xml:space="preserve"> and the calculated aerosol direct </w:t>
      </w:r>
      <w:proofErr w:type="spellStart"/>
      <w:r w:rsidR="00A547A5" w:rsidRPr="00DB7A23">
        <w:rPr>
          <w:rFonts w:ascii="Times New Roman" w:hAnsi="Times New Roman" w:hint="eastAsia"/>
          <w:b w:val="0"/>
          <w:sz w:val="24"/>
          <w:szCs w:val="24"/>
        </w:rPr>
        <w:t>radiative</w:t>
      </w:r>
      <w:proofErr w:type="spellEnd"/>
      <w:r w:rsidR="00A547A5" w:rsidRPr="00DB7A23">
        <w:rPr>
          <w:rFonts w:ascii="Times New Roman" w:hAnsi="Times New Roman" w:hint="eastAsia"/>
          <w:b w:val="0"/>
          <w:sz w:val="24"/>
          <w:szCs w:val="24"/>
        </w:rPr>
        <w:t xml:space="preserve"> forcing caused by hygroscopic growth </w:t>
      </w:r>
      <w:r w:rsidR="001574B5" w:rsidRPr="00DB7A23">
        <w:rPr>
          <w:rFonts w:ascii="Times New Roman" w:hAnsi="Times New Roman"/>
          <w:b w:val="0"/>
          <w:sz w:val="24"/>
          <w:szCs w:val="24"/>
        </w:rPr>
        <w:t xml:space="preserve">is </w:t>
      </w:r>
      <w:r w:rsidR="00A547A5" w:rsidRPr="00DB7A23">
        <w:rPr>
          <w:rFonts w:ascii="Times New Roman" w:hAnsi="Times New Roman"/>
          <w:b w:val="0"/>
          <w:sz w:val="24"/>
          <w:szCs w:val="24"/>
        </w:rPr>
        <w:t>increased</w:t>
      </w:r>
      <w:r w:rsidR="00A547A5" w:rsidRPr="00DB7A23">
        <w:rPr>
          <w:rFonts w:ascii="Times New Roman" w:hAnsi="Times New Roman" w:hint="eastAsia"/>
          <w:b w:val="0"/>
          <w:sz w:val="24"/>
          <w:szCs w:val="24"/>
        </w:rPr>
        <w:t xml:space="preserve"> by 47%.</w:t>
      </w:r>
    </w:p>
    <w:p w14:paraId="2BC1CBE1" w14:textId="4FC7FE4A" w:rsidR="00C36FF7" w:rsidRPr="00DB7A23" w:rsidRDefault="002D3747" w:rsidP="009A2F23">
      <w:pPr>
        <w:tabs>
          <w:tab w:val="left" w:pos="440"/>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hint="eastAsia"/>
          <w:b w:val="0"/>
          <w:sz w:val="24"/>
          <w:szCs w:val="24"/>
        </w:rPr>
        <w:t xml:space="preserve">In recent years, China has experienced persistent haze </w:t>
      </w:r>
      <w:r w:rsidR="0052444E" w:rsidRPr="00DB7A23">
        <w:rPr>
          <w:rFonts w:ascii="Times New Roman" w:hAnsi="Times New Roman" w:cs="Times New Roman"/>
          <w:b w:val="0"/>
          <w:sz w:val="24"/>
          <w:szCs w:val="24"/>
        </w:rPr>
        <w:t>pollution</w:t>
      </w:r>
      <w:r w:rsidRPr="00DB7A23">
        <w:rPr>
          <w:rFonts w:ascii="Times New Roman" w:hAnsi="Times New Roman" w:cs="Times New Roman" w:hint="eastAsia"/>
          <w:b w:val="0"/>
          <w:sz w:val="24"/>
          <w:szCs w:val="24"/>
        </w:rPr>
        <w:t xml:space="preserve"> with </w:t>
      </w:r>
      <w:r w:rsidR="0000335E" w:rsidRPr="00DB7A23">
        <w:rPr>
          <w:rFonts w:ascii="Times New Roman" w:hAnsi="Times New Roman" w:cs="Times New Roman"/>
          <w:b w:val="0"/>
          <w:sz w:val="24"/>
          <w:szCs w:val="24"/>
        </w:rPr>
        <w:t>unprecedentedly</w:t>
      </w:r>
      <w:r w:rsidR="0000335E" w:rsidRPr="00DB7A23">
        <w:rPr>
          <w:rFonts w:ascii="Times New Roman" w:hAnsi="Times New Roman" w:cs="Times New Roman" w:hint="eastAsia"/>
          <w:b w:val="0"/>
          <w:sz w:val="24"/>
          <w:szCs w:val="24"/>
        </w:rPr>
        <w:t xml:space="preserve"> high PM</w:t>
      </w:r>
      <w:r w:rsidR="0000335E" w:rsidRPr="00DB7A23">
        <w:rPr>
          <w:rFonts w:ascii="Times New Roman" w:hAnsi="Times New Roman" w:cs="Times New Roman" w:hint="eastAsia"/>
          <w:b w:val="0"/>
          <w:sz w:val="24"/>
          <w:szCs w:val="24"/>
          <w:vertAlign w:val="subscript"/>
        </w:rPr>
        <w:t xml:space="preserve">2.5 </w:t>
      </w:r>
      <w:r w:rsidR="0000335E" w:rsidRPr="00DB7A23">
        <w:rPr>
          <w:rFonts w:ascii="Times New Roman" w:hAnsi="Times New Roman" w:cs="Times New Roman"/>
          <w:b w:val="0"/>
          <w:sz w:val="24"/>
          <w:szCs w:val="24"/>
        </w:rPr>
        <w:t>concentration</w:t>
      </w:r>
      <w:r w:rsidR="0052444E" w:rsidRPr="00DB7A23">
        <w:rPr>
          <w:rFonts w:ascii="Times New Roman" w:hAnsi="Times New Roman" w:cs="Times New Roman"/>
          <w:b w:val="0"/>
          <w:sz w:val="24"/>
          <w:szCs w:val="24"/>
        </w:rPr>
        <w:t>s</w:t>
      </w:r>
      <w:r w:rsidR="0000335E" w:rsidRPr="00DB7A23">
        <w:rPr>
          <w:rFonts w:ascii="Times New Roman" w:hAnsi="Times New Roman" w:cs="Times New Roman" w:hint="eastAsia"/>
          <w:b w:val="0"/>
          <w:sz w:val="24"/>
          <w:szCs w:val="24"/>
        </w:rPr>
        <w:t xml:space="preserve"> </w:t>
      </w:r>
      <w:r w:rsidRPr="00DB7A23">
        <w:rPr>
          <w:rFonts w:ascii="Times New Roman" w:hAnsi="Times New Roman" w:cs="Times New Roman" w:hint="eastAsia"/>
          <w:b w:val="0"/>
          <w:sz w:val="24"/>
          <w:szCs w:val="24"/>
        </w:rPr>
        <w:t>during wintertime</w:t>
      </w:r>
      <w:r w:rsidR="0000335E" w:rsidRPr="00DB7A23">
        <w:rPr>
          <w:rFonts w:ascii="Times New Roman" w:hAnsi="Times New Roman" w:cs="Times New Roman" w:hint="eastAsia"/>
          <w:b w:val="0"/>
          <w:sz w:val="24"/>
          <w:szCs w:val="24"/>
        </w:rPr>
        <w:t>, particularly in North China Plain (NCP)</w:t>
      </w:r>
      <w:r w:rsidR="00CD0EF9" w:rsidRPr="00DB7A23">
        <w:rPr>
          <w:rFonts w:ascii="Times New Roman" w:hAnsi="Times New Roman" w:cs="Times New Roman" w:hint="eastAsia"/>
          <w:b w:val="0"/>
          <w:sz w:val="24"/>
          <w:szCs w:val="24"/>
        </w:rPr>
        <w:t xml:space="preserve"> </w:t>
      </w:r>
      <w:r w:rsidR="00A825BC" w:rsidRPr="00DB7A23">
        <w:rPr>
          <w:rFonts w:ascii="Times New Roman" w:hAnsi="Times New Roman" w:cs="Times New Roman" w:hint="eastAsia"/>
          <w:b w:val="0"/>
          <w:sz w:val="24"/>
          <w:szCs w:val="24"/>
        </w:rPr>
        <w:t>(Chan and Yao, 2008;</w:t>
      </w:r>
      <w:r w:rsidR="00323940" w:rsidRPr="00DB7A23">
        <w:rPr>
          <w:rFonts w:ascii="Times New Roman" w:hAnsi="Times New Roman" w:cs="Times New Roman" w:hint="eastAsia"/>
          <w:b w:val="0"/>
          <w:sz w:val="24"/>
          <w:szCs w:val="24"/>
        </w:rPr>
        <w:t xml:space="preserve"> He et al., 2001; </w:t>
      </w:r>
      <w:proofErr w:type="spellStart"/>
      <w:r w:rsidR="00323940" w:rsidRPr="00DB7A23">
        <w:rPr>
          <w:rFonts w:ascii="Times New Roman" w:hAnsi="Times New Roman" w:cs="Times New Roman" w:hint="eastAsia"/>
          <w:b w:val="0"/>
          <w:sz w:val="24"/>
          <w:szCs w:val="24"/>
        </w:rPr>
        <w:t>K</w:t>
      </w:r>
      <w:r w:rsidR="0081255F" w:rsidRPr="00DB7A23">
        <w:rPr>
          <w:rFonts w:ascii="Times New Roman" w:hAnsi="Times New Roman" w:cs="Times New Roman" w:hint="eastAsia"/>
          <w:b w:val="0"/>
          <w:sz w:val="24"/>
          <w:szCs w:val="24"/>
        </w:rPr>
        <w:t>a</w:t>
      </w:r>
      <w:r w:rsidR="00323940" w:rsidRPr="00DB7A23">
        <w:rPr>
          <w:rFonts w:ascii="Times New Roman" w:hAnsi="Times New Roman" w:cs="Times New Roman" w:hint="eastAsia"/>
          <w:b w:val="0"/>
          <w:sz w:val="24"/>
          <w:szCs w:val="24"/>
        </w:rPr>
        <w:t>n</w:t>
      </w:r>
      <w:proofErr w:type="spellEnd"/>
      <w:r w:rsidR="00323940" w:rsidRPr="00DB7A23">
        <w:rPr>
          <w:rFonts w:ascii="Times New Roman" w:hAnsi="Times New Roman" w:cs="Times New Roman" w:hint="eastAsia"/>
          <w:b w:val="0"/>
          <w:sz w:val="24"/>
          <w:szCs w:val="24"/>
        </w:rPr>
        <w:t xml:space="preserve"> et al., 201</w:t>
      </w:r>
      <w:r w:rsidR="008350E4" w:rsidRPr="00DB7A23">
        <w:rPr>
          <w:rFonts w:ascii="Times New Roman" w:hAnsi="Times New Roman" w:cs="Times New Roman" w:hint="eastAsia"/>
          <w:b w:val="0"/>
          <w:sz w:val="24"/>
          <w:szCs w:val="24"/>
        </w:rPr>
        <w:t>2</w:t>
      </w:r>
      <w:r w:rsidR="00323940" w:rsidRPr="00DB7A23">
        <w:rPr>
          <w:rFonts w:ascii="Times New Roman" w:hAnsi="Times New Roman" w:cs="Times New Roman" w:hint="eastAsia"/>
          <w:b w:val="0"/>
          <w:sz w:val="24"/>
          <w:szCs w:val="24"/>
        </w:rPr>
        <w:t xml:space="preserve">; </w:t>
      </w:r>
      <w:proofErr w:type="spellStart"/>
      <w:r w:rsidR="00323940" w:rsidRPr="00DB7A23">
        <w:rPr>
          <w:rFonts w:ascii="Times New Roman" w:hAnsi="Times New Roman" w:cs="Times New Roman" w:hint="eastAsia"/>
          <w:b w:val="0"/>
          <w:sz w:val="24"/>
          <w:szCs w:val="24"/>
        </w:rPr>
        <w:t>Guo</w:t>
      </w:r>
      <w:proofErr w:type="spellEnd"/>
      <w:r w:rsidR="00323940" w:rsidRPr="00DB7A23">
        <w:rPr>
          <w:rFonts w:ascii="Times New Roman" w:hAnsi="Times New Roman" w:cs="Times New Roman" w:hint="eastAsia"/>
          <w:b w:val="0"/>
          <w:sz w:val="24"/>
          <w:szCs w:val="24"/>
        </w:rPr>
        <w:t xml:space="preserve"> et al., 2014;</w:t>
      </w:r>
      <w:r w:rsidR="0081255F" w:rsidRPr="00DB7A23">
        <w:rPr>
          <w:rFonts w:ascii="Times New Roman" w:hAnsi="Times New Roman" w:cs="Times New Roman" w:hint="eastAsia"/>
          <w:b w:val="0"/>
          <w:sz w:val="24"/>
          <w:szCs w:val="24"/>
        </w:rPr>
        <w:t xml:space="preserve"> Wang et al., 2014</w:t>
      </w:r>
      <w:r w:rsidR="009C22E9" w:rsidRPr="00DB7A23">
        <w:rPr>
          <w:rFonts w:ascii="Times New Roman" w:hAnsi="Times New Roman" w:cs="Times New Roman" w:hint="eastAsia"/>
          <w:b w:val="0"/>
          <w:sz w:val="24"/>
          <w:szCs w:val="24"/>
        </w:rPr>
        <w:t>; Fu et al., 2014</w:t>
      </w:r>
      <w:r w:rsidR="00CD0EF9" w:rsidRPr="00DB7A23">
        <w:rPr>
          <w:rFonts w:ascii="Times New Roman" w:hAnsi="Times New Roman" w:cs="Times New Roman" w:hint="eastAsia"/>
          <w:b w:val="0"/>
          <w:sz w:val="24"/>
          <w:szCs w:val="24"/>
        </w:rPr>
        <w:t>)</w:t>
      </w:r>
      <w:r w:rsidR="0000335E" w:rsidRPr="00DB7A23">
        <w:rPr>
          <w:rFonts w:ascii="Times New Roman" w:hAnsi="Times New Roman" w:cs="Times New Roman" w:hint="eastAsia"/>
          <w:b w:val="0"/>
          <w:sz w:val="24"/>
          <w:szCs w:val="24"/>
        </w:rPr>
        <w:t>.</w:t>
      </w:r>
      <w:r w:rsidR="00CD0EF9" w:rsidRPr="00DB7A23">
        <w:rPr>
          <w:rFonts w:ascii="Times New Roman" w:hAnsi="Times New Roman" w:cs="Times New Roman" w:hint="eastAsia"/>
          <w:b w:val="0"/>
          <w:sz w:val="24"/>
          <w:szCs w:val="24"/>
        </w:rPr>
        <w:t xml:space="preserve"> </w:t>
      </w:r>
      <w:r w:rsidR="00D8028B" w:rsidRPr="00DB7A23">
        <w:rPr>
          <w:rFonts w:ascii="Times New Roman" w:hAnsi="Times New Roman" w:cs="Times New Roman"/>
          <w:b w:val="0"/>
          <w:sz w:val="24"/>
          <w:szCs w:val="24"/>
        </w:rPr>
        <w:t>A conceptual model based on t</w:t>
      </w:r>
      <w:r w:rsidR="000D2E21" w:rsidRPr="00DB7A23">
        <w:rPr>
          <w:rFonts w:ascii="Times New Roman" w:hAnsi="Times New Roman" w:cs="Times New Roman"/>
          <w:b w:val="0"/>
          <w:sz w:val="24"/>
          <w:szCs w:val="24"/>
        </w:rPr>
        <w:t>he aerosol radiation feedback</w:t>
      </w:r>
      <w:r w:rsidR="007A2B6E" w:rsidRPr="00DB7A23">
        <w:rPr>
          <w:rFonts w:ascii="Times New Roman" w:hAnsi="Times New Roman" w:cs="Times New Roman"/>
          <w:b w:val="0"/>
          <w:sz w:val="24"/>
          <w:szCs w:val="24"/>
        </w:rPr>
        <w:t xml:space="preserve"> </w:t>
      </w:r>
      <w:r w:rsidR="00DC02FF" w:rsidRPr="00DB7A23">
        <w:rPr>
          <w:rFonts w:ascii="Times New Roman" w:hAnsi="Times New Roman" w:cs="Times New Roman"/>
          <w:b w:val="0"/>
          <w:sz w:val="24"/>
          <w:szCs w:val="24"/>
        </w:rPr>
        <w:t xml:space="preserve">(ARF) </w:t>
      </w:r>
      <w:r w:rsidR="007A2B6E" w:rsidRPr="00DB7A23">
        <w:rPr>
          <w:rFonts w:ascii="Times New Roman" w:hAnsi="Times New Roman" w:cs="Times New Roman"/>
          <w:b w:val="0"/>
          <w:sz w:val="24"/>
          <w:szCs w:val="24"/>
        </w:rPr>
        <w:t xml:space="preserve">has been </w:t>
      </w:r>
      <w:r w:rsidR="00D8028B" w:rsidRPr="00DB7A23">
        <w:rPr>
          <w:rFonts w:ascii="Times New Roman" w:hAnsi="Times New Roman" w:cs="Times New Roman"/>
          <w:b w:val="0"/>
          <w:sz w:val="24"/>
          <w:szCs w:val="24"/>
        </w:rPr>
        <w:t>established</w:t>
      </w:r>
      <w:r w:rsidR="007A2B6E" w:rsidRPr="00DB7A23">
        <w:rPr>
          <w:rFonts w:ascii="Times New Roman" w:hAnsi="Times New Roman" w:cs="Times New Roman"/>
          <w:b w:val="0"/>
          <w:sz w:val="24"/>
          <w:szCs w:val="24"/>
        </w:rPr>
        <w:t xml:space="preserve"> to interpret the </w:t>
      </w:r>
      <w:r w:rsidR="000D2E21" w:rsidRPr="00DB7A23">
        <w:rPr>
          <w:rFonts w:ascii="Times New Roman" w:hAnsi="Times New Roman" w:cs="Times New Roman"/>
          <w:b w:val="0"/>
          <w:sz w:val="24"/>
          <w:szCs w:val="24"/>
        </w:rPr>
        <w:t xml:space="preserve">wintertime </w:t>
      </w:r>
      <w:r w:rsidR="007A2B6E" w:rsidRPr="00DB7A23">
        <w:rPr>
          <w:rFonts w:ascii="Times New Roman" w:hAnsi="Times New Roman" w:cs="Times New Roman"/>
          <w:b w:val="0"/>
          <w:sz w:val="24"/>
          <w:szCs w:val="24"/>
        </w:rPr>
        <w:t>heavy haze formation</w:t>
      </w:r>
      <w:r w:rsidR="000D2E21" w:rsidRPr="00DB7A23">
        <w:rPr>
          <w:rFonts w:ascii="Times New Roman" w:hAnsi="Times New Roman" w:cs="Times New Roman"/>
          <w:b w:val="0"/>
          <w:sz w:val="24"/>
          <w:szCs w:val="24"/>
        </w:rPr>
        <w:t>, in which water vapor is</w:t>
      </w:r>
      <w:r w:rsidR="00D8028B" w:rsidRPr="00DB7A23">
        <w:rPr>
          <w:rFonts w:ascii="Times New Roman" w:hAnsi="Times New Roman" w:cs="Times New Roman"/>
          <w:b w:val="0"/>
          <w:sz w:val="24"/>
          <w:szCs w:val="24"/>
        </w:rPr>
        <w:t xml:space="preserve"> </w:t>
      </w:r>
      <w:r w:rsidR="009028E0" w:rsidRPr="00DB7A23">
        <w:rPr>
          <w:rFonts w:ascii="Times New Roman" w:hAnsi="Times New Roman" w:cs="Times New Roman"/>
          <w:b w:val="0"/>
          <w:sz w:val="24"/>
          <w:szCs w:val="24"/>
        </w:rPr>
        <w:t xml:space="preserve">considered to play a key role in the </w:t>
      </w:r>
      <w:r w:rsidR="00DA1C60" w:rsidRPr="00DB7A23">
        <w:rPr>
          <w:rFonts w:ascii="Times New Roman" w:hAnsi="Times New Roman" w:cs="Times New Roman"/>
          <w:b w:val="0"/>
          <w:sz w:val="24"/>
          <w:szCs w:val="24"/>
        </w:rPr>
        <w:t xml:space="preserve">progressive accumulation and formation of </w:t>
      </w:r>
      <w:r w:rsidR="00DA1C60" w:rsidRPr="00DB7A23">
        <w:rPr>
          <w:rFonts w:ascii="Times New Roman" w:hAnsi="Times New Roman" w:cs="Times New Roman" w:hint="eastAsia"/>
          <w:b w:val="0"/>
          <w:sz w:val="24"/>
          <w:szCs w:val="24"/>
        </w:rPr>
        <w:t>PM</w:t>
      </w:r>
      <w:r w:rsidR="00DA1C60" w:rsidRPr="00DB7A23">
        <w:rPr>
          <w:rFonts w:ascii="Times New Roman" w:hAnsi="Times New Roman" w:cs="Times New Roman" w:hint="eastAsia"/>
          <w:b w:val="0"/>
          <w:sz w:val="24"/>
          <w:szCs w:val="24"/>
          <w:vertAlign w:val="subscript"/>
        </w:rPr>
        <w:t>2.5</w:t>
      </w:r>
      <w:r w:rsidR="00DA1C60" w:rsidRPr="00DB7A23">
        <w:rPr>
          <w:rFonts w:ascii="Times New Roman" w:hAnsi="Times New Roman" w:cs="Times New Roman" w:hint="eastAsia"/>
          <w:b w:val="0"/>
          <w:sz w:val="24"/>
          <w:szCs w:val="24"/>
        </w:rPr>
        <w:t xml:space="preserve">. </w:t>
      </w:r>
      <w:r w:rsidR="00EA4F3E" w:rsidRPr="00DB7A23">
        <w:rPr>
          <w:rFonts w:ascii="Times New Roman" w:hAnsi="Times New Roman" w:cs="Times New Roman"/>
          <w:b w:val="0"/>
          <w:sz w:val="24"/>
          <w:szCs w:val="24"/>
        </w:rPr>
        <w:t xml:space="preserve">In winter, when the atmospheric condition is stagnant, air pollutants commence to accumulate in the </w:t>
      </w:r>
      <w:r w:rsidR="00B10475" w:rsidRPr="00DB7A23">
        <w:rPr>
          <w:rFonts w:ascii="Times New Roman" w:hAnsi="Times New Roman" w:cs="Times New Roman"/>
          <w:b w:val="0"/>
          <w:sz w:val="24"/>
          <w:szCs w:val="24"/>
        </w:rPr>
        <w:t>planetary boundary layer (</w:t>
      </w:r>
      <w:r w:rsidR="00EA4F3E" w:rsidRPr="00DB7A23">
        <w:rPr>
          <w:rFonts w:ascii="Times New Roman" w:hAnsi="Times New Roman" w:cs="Times New Roman"/>
          <w:b w:val="0"/>
          <w:sz w:val="24"/>
          <w:szCs w:val="24"/>
        </w:rPr>
        <w:t>PBL</w:t>
      </w:r>
      <w:r w:rsidR="00B10475" w:rsidRPr="00DB7A23">
        <w:rPr>
          <w:rFonts w:ascii="Times New Roman" w:hAnsi="Times New Roman" w:cs="Times New Roman"/>
          <w:b w:val="0"/>
          <w:sz w:val="24"/>
          <w:szCs w:val="24"/>
        </w:rPr>
        <w:t>)</w:t>
      </w:r>
      <w:r w:rsidR="00EA4F3E" w:rsidRPr="00DB7A23">
        <w:rPr>
          <w:rFonts w:ascii="Times New Roman" w:hAnsi="Times New Roman" w:cs="Times New Roman"/>
          <w:b w:val="0"/>
          <w:sz w:val="24"/>
          <w:szCs w:val="24"/>
        </w:rPr>
        <w:t>, favorable for the PM</w:t>
      </w:r>
      <w:r w:rsidR="00EA4F3E" w:rsidRPr="00DB7A23">
        <w:rPr>
          <w:rFonts w:ascii="Times New Roman" w:hAnsi="Times New Roman" w:cs="Times New Roman"/>
          <w:b w:val="0"/>
          <w:sz w:val="24"/>
          <w:szCs w:val="24"/>
          <w:vertAlign w:val="subscript"/>
        </w:rPr>
        <w:t>2.5</w:t>
      </w:r>
      <w:r w:rsidR="00EA4F3E" w:rsidRPr="00DB7A23">
        <w:rPr>
          <w:rFonts w:ascii="Times New Roman" w:hAnsi="Times New Roman" w:cs="Times New Roman"/>
          <w:b w:val="0"/>
          <w:sz w:val="24"/>
          <w:szCs w:val="24"/>
        </w:rPr>
        <w:t xml:space="preserve"> formation. Increasing</w:t>
      </w:r>
      <w:r w:rsidR="0024169D" w:rsidRPr="00DB7A23">
        <w:rPr>
          <w:rFonts w:ascii="Times New Roman" w:hAnsi="Times New Roman" w:cs="Times New Roman" w:hint="eastAsia"/>
          <w:b w:val="0"/>
          <w:sz w:val="24"/>
          <w:szCs w:val="24"/>
        </w:rPr>
        <w:t xml:space="preserve"> PM</w:t>
      </w:r>
      <w:r w:rsidR="0024169D" w:rsidRPr="00DB7A23">
        <w:rPr>
          <w:rFonts w:ascii="Times New Roman" w:hAnsi="Times New Roman" w:cs="Times New Roman" w:hint="eastAsia"/>
          <w:b w:val="0"/>
          <w:sz w:val="24"/>
          <w:szCs w:val="24"/>
          <w:vertAlign w:val="subscript"/>
        </w:rPr>
        <w:t>2.5</w:t>
      </w:r>
      <w:r w:rsidR="0024169D" w:rsidRPr="00DB7A23">
        <w:rPr>
          <w:rFonts w:ascii="Times New Roman" w:hAnsi="Times New Roman" w:cs="Times New Roman" w:hint="eastAsia"/>
          <w:b w:val="0"/>
          <w:sz w:val="24"/>
          <w:szCs w:val="24"/>
        </w:rPr>
        <w:t xml:space="preserve"> </w:t>
      </w:r>
      <w:r w:rsidR="00AE3A3D" w:rsidRPr="00DB7A23">
        <w:rPr>
          <w:rFonts w:ascii="Times New Roman" w:hAnsi="Times New Roman" w:cs="Times New Roman" w:hint="eastAsia"/>
          <w:b w:val="0"/>
          <w:sz w:val="24"/>
          <w:szCs w:val="24"/>
        </w:rPr>
        <w:t>scatter</w:t>
      </w:r>
      <w:r w:rsidR="00DC02FF" w:rsidRPr="00DB7A23">
        <w:rPr>
          <w:rFonts w:ascii="Times New Roman" w:hAnsi="Times New Roman" w:cs="Times New Roman"/>
          <w:b w:val="0"/>
          <w:sz w:val="24"/>
          <w:szCs w:val="24"/>
        </w:rPr>
        <w:t>s</w:t>
      </w:r>
      <w:r w:rsidR="00AE3A3D" w:rsidRPr="00DB7A23">
        <w:rPr>
          <w:rFonts w:ascii="Times New Roman" w:hAnsi="Times New Roman" w:cs="Times New Roman" w:hint="eastAsia"/>
          <w:b w:val="0"/>
          <w:sz w:val="24"/>
          <w:szCs w:val="24"/>
        </w:rPr>
        <w:t xml:space="preserve"> or absorb</w:t>
      </w:r>
      <w:r w:rsidR="00DC02FF" w:rsidRPr="00DB7A23">
        <w:rPr>
          <w:rFonts w:ascii="Times New Roman" w:hAnsi="Times New Roman" w:cs="Times New Roman"/>
          <w:b w:val="0"/>
          <w:sz w:val="24"/>
          <w:szCs w:val="24"/>
        </w:rPr>
        <w:t>s</w:t>
      </w:r>
      <w:r w:rsidR="00AE3A3D" w:rsidRPr="00DB7A23">
        <w:rPr>
          <w:rFonts w:ascii="Times New Roman" w:hAnsi="Times New Roman" w:cs="Times New Roman" w:hint="eastAsia"/>
          <w:b w:val="0"/>
          <w:sz w:val="24"/>
          <w:szCs w:val="24"/>
        </w:rPr>
        <w:t xml:space="preserve"> the </w:t>
      </w:r>
      <w:r w:rsidR="002547A3" w:rsidRPr="00DB7A23">
        <w:rPr>
          <w:rFonts w:ascii="Times New Roman" w:hAnsi="Times New Roman" w:cs="Times New Roman"/>
          <w:b w:val="0"/>
          <w:sz w:val="24"/>
          <w:szCs w:val="24"/>
        </w:rPr>
        <w:t xml:space="preserve">incoming </w:t>
      </w:r>
      <w:r w:rsidR="00AE3A3D" w:rsidRPr="00DB7A23">
        <w:rPr>
          <w:rFonts w:ascii="Times New Roman" w:hAnsi="Times New Roman" w:cs="Times New Roman" w:hint="eastAsia"/>
          <w:b w:val="0"/>
          <w:sz w:val="24"/>
          <w:szCs w:val="24"/>
        </w:rPr>
        <w:t xml:space="preserve">solar radiation to </w:t>
      </w:r>
      <w:r w:rsidR="00EA4F3E" w:rsidRPr="00DB7A23">
        <w:rPr>
          <w:rFonts w:ascii="Times New Roman" w:hAnsi="Times New Roman" w:cs="Times New Roman"/>
          <w:b w:val="0"/>
          <w:sz w:val="24"/>
          <w:szCs w:val="24"/>
        </w:rPr>
        <w:t>lower</w:t>
      </w:r>
      <w:r w:rsidR="00AE3A3D" w:rsidRPr="00DB7A23">
        <w:rPr>
          <w:rFonts w:ascii="Times New Roman" w:hAnsi="Times New Roman" w:cs="Times New Roman" w:hint="eastAsia"/>
          <w:b w:val="0"/>
          <w:sz w:val="24"/>
          <w:szCs w:val="24"/>
        </w:rPr>
        <w:t xml:space="preserve"> the </w:t>
      </w:r>
      <w:r w:rsidR="007A2B6E" w:rsidRPr="00DB7A23">
        <w:rPr>
          <w:rFonts w:ascii="Times New Roman" w:hAnsi="Times New Roman" w:cs="Times New Roman"/>
          <w:b w:val="0"/>
          <w:sz w:val="24"/>
          <w:szCs w:val="24"/>
        </w:rPr>
        <w:t>surface</w:t>
      </w:r>
      <w:r w:rsidR="00AE3A3D" w:rsidRPr="00DB7A23">
        <w:rPr>
          <w:rFonts w:ascii="Times New Roman" w:hAnsi="Times New Roman" w:cs="Times New Roman" w:hint="eastAsia"/>
          <w:b w:val="0"/>
          <w:sz w:val="24"/>
          <w:szCs w:val="24"/>
        </w:rPr>
        <w:t xml:space="preserve"> </w:t>
      </w:r>
      <w:r w:rsidR="00AE3A3D" w:rsidRPr="00DB7A23">
        <w:rPr>
          <w:rFonts w:ascii="Times New Roman" w:hAnsi="Times New Roman" w:cs="Times New Roman"/>
          <w:b w:val="0"/>
          <w:sz w:val="24"/>
          <w:szCs w:val="24"/>
        </w:rPr>
        <w:t>temperature</w:t>
      </w:r>
      <w:r w:rsidR="00AE3A3D" w:rsidRPr="00DB7A23">
        <w:rPr>
          <w:rFonts w:ascii="Times New Roman" w:hAnsi="Times New Roman" w:cs="Times New Roman" w:hint="eastAsia"/>
          <w:b w:val="0"/>
          <w:sz w:val="24"/>
          <w:szCs w:val="24"/>
        </w:rPr>
        <w:t xml:space="preserve"> and </w:t>
      </w:r>
      <w:r w:rsidR="00EA4F3E" w:rsidRPr="00DB7A23">
        <w:rPr>
          <w:rFonts w:ascii="Times New Roman" w:hAnsi="Times New Roman" w:cs="Times New Roman"/>
          <w:b w:val="0"/>
          <w:sz w:val="24"/>
          <w:szCs w:val="24"/>
        </w:rPr>
        <w:t>cause</w:t>
      </w:r>
      <w:r w:rsidR="00AE3A3D" w:rsidRPr="00DB7A23">
        <w:rPr>
          <w:rFonts w:ascii="Times New Roman" w:hAnsi="Times New Roman" w:cs="Times New Roman" w:hint="eastAsia"/>
          <w:b w:val="0"/>
          <w:sz w:val="24"/>
          <w:szCs w:val="24"/>
        </w:rPr>
        <w:t xml:space="preserve"> anomalous </w:t>
      </w:r>
      <w:r w:rsidR="002547A3" w:rsidRPr="00DB7A23">
        <w:rPr>
          <w:rFonts w:ascii="Times New Roman" w:hAnsi="Times New Roman" w:cs="Times New Roman"/>
          <w:b w:val="0"/>
          <w:sz w:val="24"/>
          <w:szCs w:val="24"/>
        </w:rPr>
        <w:t xml:space="preserve">temperature </w:t>
      </w:r>
      <w:r w:rsidR="00AE3A3D" w:rsidRPr="00DB7A23">
        <w:rPr>
          <w:rFonts w:ascii="Times New Roman" w:hAnsi="Times New Roman" w:cs="Times New Roman" w:hint="eastAsia"/>
          <w:b w:val="0"/>
          <w:sz w:val="24"/>
          <w:szCs w:val="24"/>
        </w:rPr>
        <w:t xml:space="preserve">inversion, subsequently </w:t>
      </w:r>
      <w:r w:rsidR="00AE3A3D" w:rsidRPr="00DB7A23">
        <w:rPr>
          <w:rFonts w:ascii="Times New Roman" w:hAnsi="Times New Roman" w:cs="Times New Roman"/>
          <w:b w:val="0"/>
          <w:sz w:val="24"/>
          <w:szCs w:val="24"/>
        </w:rPr>
        <w:t>suppress</w:t>
      </w:r>
      <w:r w:rsidR="002547A3" w:rsidRPr="00DB7A23">
        <w:rPr>
          <w:rFonts w:ascii="Times New Roman" w:hAnsi="Times New Roman" w:cs="Times New Roman"/>
          <w:b w:val="0"/>
          <w:sz w:val="24"/>
          <w:szCs w:val="24"/>
        </w:rPr>
        <w:t>ing</w:t>
      </w:r>
      <w:r w:rsidR="00AE3A3D" w:rsidRPr="00DB7A23">
        <w:rPr>
          <w:rFonts w:ascii="Times New Roman" w:hAnsi="Times New Roman" w:cs="Times New Roman" w:hint="eastAsia"/>
          <w:b w:val="0"/>
          <w:sz w:val="24"/>
          <w:szCs w:val="24"/>
        </w:rPr>
        <w:t xml:space="preserve"> the vertical turbulent diffusion and </w:t>
      </w:r>
      <w:r w:rsidR="00AE3A3D" w:rsidRPr="00DB7A23">
        <w:rPr>
          <w:rFonts w:ascii="Times New Roman" w:hAnsi="Times New Roman" w:cs="Times New Roman"/>
          <w:b w:val="0"/>
          <w:sz w:val="24"/>
          <w:szCs w:val="24"/>
        </w:rPr>
        <w:t>decreas</w:t>
      </w:r>
      <w:r w:rsidR="002547A3" w:rsidRPr="00DB7A23">
        <w:rPr>
          <w:rFonts w:ascii="Times New Roman" w:hAnsi="Times New Roman" w:cs="Times New Roman"/>
          <w:b w:val="0"/>
          <w:sz w:val="24"/>
          <w:szCs w:val="24"/>
        </w:rPr>
        <w:t>ing</w:t>
      </w:r>
      <w:r w:rsidR="00AE3A3D" w:rsidRPr="00DB7A23">
        <w:rPr>
          <w:rFonts w:ascii="Times New Roman" w:hAnsi="Times New Roman" w:cs="Times New Roman" w:hint="eastAsia"/>
          <w:b w:val="0"/>
          <w:sz w:val="24"/>
          <w:szCs w:val="24"/>
        </w:rPr>
        <w:t xml:space="preserve"> the planetary boundary </w:t>
      </w:r>
      <w:r w:rsidR="002547A3" w:rsidRPr="00DB7A23">
        <w:rPr>
          <w:rFonts w:ascii="Times New Roman" w:hAnsi="Times New Roman" w:cs="Times New Roman"/>
          <w:b w:val="0"/>
          <w:sz w:val="24"/>
          <w:szCs w:val="24"/>
        </w:rPr>
        <w:t xml:space="preserve">layer </w:t>
      </w:r>
      <w:r w:rsidR="00AE3A3D" w:rsidRPr="00DB7A23">
        <w:rPr>
          <w:rFonts w:ascii="Times New Roman" w:hAnsi="Times New Roman" w:cs="Times New Roman" w:hint="eastAsia"/>
          <w:b w:val="0"/>
          <w:sz w:val="24"/>
          <w:szCs w:val="24"/>
        </w:rPr>
        <w:t>height (PBL</w:t>
      </w:r>
      <w:r w:rsidR="002547A3" w:rsidRPr="00DB7A23">
        <w:rPr>
          <w:rFonts w:ascii="Times New Roman" w:hAnsi="Times New Roman" w:cs="Times New Roman"/>
          <w:b w:val="0"/>
          <w:sz w:val="24"/>
          <w:szCs w:val="24"/>
        </w:rPr>
        <w:t>H</w:t>
      </w:r>
      <w:r w:rsidR="00AE3A3D" w:rsidRPr="00DB7A23">
        <w:rPr>
          <w:rFonts w:ascii="Times New Roman" w:hAnsi="Times New Roman" w:cs="Times New Roman" w:hint="eastAsia"/>
          <w:b w:val="0"/>
          <w:sz w:val="24"/>
          <w:szCs w:val="24"/>
        </w:rPr>
        <w:t xml:space="preserve">) to </w:t>
      </w:r>
      <w:r w:rsidR="007A2B6E" w:rsidRPr="00DB7A23">
        <w:rPr>
          <w:rFonts w:ascii="Times New Roman" w:hAnsi="Times New Roman" w:cs="Times New Roman" w:hint="eastAsia"/>
          <w:b w:val="0"/>
          <w:sz w:val="24"/>
          <w:szCs w:val="24"/>
        </w:rPr>
        <w:t xml:space="preserve">further trap </w:t>
      </w:r>
      <w:r w:rsidR="007A2B6E" w:rsidRPr="00DB7A23">
        <w:rPr>
          <w:rFonts w:ascii="Times New Roman" w:hAnsi="Times New Roman" w:cs="Times New Roman"/>
          <w:b w:val="0"/>
          <w:sz w:val="24"/>
          <w:szCs w:val="24"/>
        </w:rPr>
        <w:t xml:space="preserve">more air </w:t>
      </w:r>
      <w:r w:rsidR="007A2B6E" w:rsidRPr="00DB7A23">
        <w:rPr>
          <w:rFonts w:ascii="Times New Roman" w:hAnsi="Times New Roman" w:cs="Times New Roman" w:hint="eastAsia"/>
          <w:b w:val="0"/>
          <w:sz w:val="24"/>
          <w:szCs w:val="24"/>
        </w:rPr>
        <w:t xml:space="preserve">pollutants </w:t>
      </w:r>
      <w:r w:rsidR="007A2B6E" w:rsidRPr="00DB7A23">
        <w:rPr>
          <w:rFonts w:ascii="Times New Roman" w:hAnsi="Times New Roman" w:cs="Times New Roman" w:hint="eastAsia"/>
          <w:b w:val="0"/>
          <w:sz w:val="24"/>
          <w:szCs w:val="24"/>
        </w:rPr>
        <w:lastRenderedPageBreak/>
        <w:t>and</w:t>
      </w:r>
      <w:r w:rsidR="007A2B6E" w:rsidRPr="00DB7A23">
        <w:rPr>
          <w:rFonts w:ascii="Times New Roman" w:hAnsi="Times New Roman" w:cs="Times New Roman"/>
          <w:b w:val="0"/>
          <w:sz w:val="24"/>
          <w:szCs w:val="24"/>
        </w:rPr>
        <w:t xml:space="preserve"> water vapor to</w:t>
      </w:r>
      <w:r w:rsidR="007A2B6E" w:rsidRPr="00DB7A23">
        <w:rPr>
          <w:rFonts w:ascii="Times New Roman" w:hAnsi="Times New Roman" w:cs="Times New Roman" w:hint="eastAsia"/>
          <w:b w:val="0"/>
          <w:sz w:val="24"/>
          <w:szCs w:val="24"/>
        </w:rPr>
        <w:t xml:space="preserve"> </w:t>
      </w:r>
      <w:r w:rsidR="007A2B6E" w:rsidRPr="00DB7A23">
        <w:rPr>
          <w:rFonts w:ascii="Times New Roman" w:hAnsi="Times New Roman" w:cs="Times New Roman"/>
          <w:b w:val="0"/>
          <w:sz w:val="24"/>
          <w:szCs w:val="24"/>
        </w:rPr>
        <w:t>increase the RH in the PBL.</w:t>
      </w:r>
      <w:r w:rsidR="007A2B6E" w:rsidRPr="00DB7A23">
        <w:rPr>
          <w:rFonts w:ascii="Times New Roman" w:hAnsi="Times New Roman" w:cs="Times New Roman" w:hint="eastAsia"/>
          <w:b w:val="0"/>
          <w:sz w:val="24"/>
          <w:szCs w:val="24"/>
        </w:rPr>
        <w:t xml:space="preserve"> </w:t>
      </w:r>
      <w:r w:rsidR="007A2B6E" w:rsidRPr="00DB7A23">
        <w:rPr>
          <w:rFonts w:ascii="Times New Roman" w:hAnsi="Times New Roman" w:cs="Times New Roman"/>
          <w:b w:val="0"/>
          <w:sz w:val="24"/>
          <w:szCs w:val="24"/>
        </w:rPr>
        <w:t xml:space="preserve">Increasing RH enhances aerosol hygroscopic growth and multiphase reactions and augments the particle size and mass, causing further dimming and </w:t>
      </w:r>
      <w:proofErr w:type="gramStart"/>
      <w:r w:rsidR="007A2B6E" w:rsidRPr="00DB7A23">
        <w:rPr>
          <w:rFonts w:ascii="Times New Roman" w:hAnsi="Times New Roman" w:cs="Times New Roman"/>
          <w:b w:val="0"/>
          <w:sz w:val="24"/>
          <w:szCs w:val="24"/>
        </w:rPr>
        <w:t>decrease</w:t>
      </w:r>
      <w:proofErr w:type="gramEnd"/>
      <w:r w:rsidR="007A2B6E" w:rsidRPr="00DB7A23">
        <w:rPr>
          <w:rFonts w:ascii="Times New Roman" w:hAnsi="Times New Roman" w:cs="Times New Roman"/>
          <w:b w:val="0"/>
          <w:sz w:val="24"/>
          <w:szCs w:val="24"/>
        </w:rPr>
        <w:t xml:space="preserve"> of the surface temperature and PBL</w:t>
      </w:r>
      <w:r w:rsidR="00EA4F3E" w:rsidRPr="00DB7A23">
        <w:rPr>
          <w:rFonts w:ascii="Times New Roman" w:hAnsi="Times New Roman" w:cs="Times New Roman"/>
          <w:b w:val="0"/>
          <w:sz w:val="24"/>
          <w:szCs w:val="24"/>
        </w:rPr>
        <w:t xml:space="preserve"> height</w:t>
      </w:r>
      <w:r w:rsidR="00AE3A3D" w:rsidRPr="00DB7A23">
        <w:rPr>
          <w:rFonts w:ascii="Times New Roman" w:hAnsi="Times New Roman" w:cs="Times New Roman" w:hint="eastAsia"/>
          <w:b w:val="0"/>
          <w:sz w:val="24"/>
          <w:szCs w:val="24"/>
        </w:rPr>
        <w:t xml:space="preserve"> </w:t>
      </w:r>
      <w:r w:rsidR="006D6DAB" w:rsidRPr="00DB7A23">
        <w:rPr>
          <w:rFonts w:ascii="Times New Roman" w:hAnsi="Times New Roman" w:cs="Times New Roman" w:hint="eastAsia"/>
          <w:b w:val="0"/>
          <w:sz w:val="24"/>
          <w:szCs w:val="24"/>
        </w:rPr>
        <w:t>(</w:t>
      </w:r>
      <w:proofErr w:type="spellStart"/>
      <w:r w:rsidR="006D6DAB" w:rsidRPr="00DB7A23">
        <w:rPr>
          <w:rFonts w:ascii="Times New Roman" w:hAnsi="Times New Roman" w:cs="Times New Roman" w:hint="eastAsia"/>
          <w:b w:val="0"/>
          <w:sz w:val="24"/>
          <w:szCs w:val="24"/>
        </w:rPr>
        <w:t>Quan</w:t>
      </w:r>
      <w:proofErr w:type="spellEnd"/>
      <w:r w:rsidR="006D6DAB" w:rsidRPr="00DB7A23">
        <w:rPr>
          <w:rFonts w:ascii="Times New Roman" w:hAnsi="Times New Roman" w:cs="Times New Roman" w:hint="eastAsia"/>
          <w:b w:val="0"/>
          <w:sz w:val="24"/>
          <w:szCs w:val="24"/>
        </w:rPr>
        <w:t xml:space="preserve"> et al., 2013; Tie et al., 2017; Ding et al., 2017).</w:t>
      </w:r>
      <w:r w:rsidR="00250626" w:rsidRPr="00DB7A23">
        <w:rPr>
          <w:rFonts w:ascii="Times New Roman" w:hAnsi="Times New Roman" w:cs="Times New Roman" w:hint="eastAsia"/>
          <w:b w:val="0"/>
          <w:sz w:val="24"/>
          <w:szCs w:val="24"/>
        </w:rPr>
        <w:t xml:space="preserve"> </w:t>
      </w:r>
      <w:r w:rsidR="00AE09ED" w:rsidRPr="00DB7A23">
        <w:rPr>
          <w:rFonts w:ascii="Times New Roman" w:hAnsi="Times New Roman" w:cs="Times New Roman" w:hint="eastAsia"/>
          <w:b w:val="0"/>
          <w:sz w:val="24"/>
          <w:szCs w:val="24"/>
        </w:rPr>
        <w:t xml:space="preserve">However, few </w:t>
      </w:r>
      <w:r w:rsidR="00AE09ED" w:rsidRPr="00DB7A23">
        <w:rPr>
          <w:rFonts w:ascii="Times New Roman" w:hAnsi="Times New Roman" w:cs="Times New Roman"/>
          <w:b w:val="0"/>
          <w:sz w:val="24"/>
          <w:szCs w:val="24"/>
        </w:rPr>
        <w:t>studies</w:t>
      </w:r>
      <w:r w:rsidR="00AE09ED" w:rsidRPr="00DB7A23">
        <w:rPr>
          <w:rFonts w:ascii="Times New Roman" w:hAnsi="Times New Roman" w:cs="Times New Roman" w:hint="eastAsia"/>
          <w:b w:val="0"/>
          <w:sz w:val="24"/>
          <w:szCs w:val="24"/>
        </w:rPr>
        <w:t xml:space="preserve"> have been performed in China to comprehensively quantify the effect of water</w:t>
      </w:r>
      <w:r w:rsidR="00EA4F3E" w:rsidRPr="00DB7A23">
        <w:rPr>
          <w:rFonts w:ascii="Times New Roman" w:hAnsi="Times New Roman" w:cs="Times New Roman"/>
          <w:b w:val="0"/>
          <w:sz w:val="24"/>
          <w:szCs w:val="24"/>
        </w:rPr>
        <w:t xml:space="preserve"> vapor</w:t>
      </w:r>
      <w:r w:rsidR="00AE09ED" w:rsidRPr="00DB7A23">
        <w:rPr>
          <w:rFonts w:ascii="Times New Roman" w:hAnsi="Times New Roman" w:cs="Times New Roman" w:hint="eastAsia"/>
          <w:b w:val="0"/>
          <w:sz w:val="24"/>
          <w:szCs w:val="24"/>
        </w:rPr>
        <w:t xml:space="preserve"> </w:t>
      </w:r>
      <w:r w:rsidR="00401B44" w:rsidRPr="00DB7A23">
        <w:rPr>
          <w:rFonts w:ascii="Times New Roman" w:hAnsi="Times New Roman" w:cs="Times New Roman" w:hint="eastAsia"/>
          <w:b w:val="0"/>
          <w:sz w:val="24"/>
          <w:szCs w:val="24"/>
        </w:rPr>
        <w:t xml:space="preserve">in the atmospheric </w:t>
      </w:r>
      <w:r w:rsidR="00401B44" w:rsidRPr="00DB7A23">
        <w:rPr>
          <w:rFonts w:ascii="Times New Roman" w:hAnsi="Times New Roman" w:cs="Times New Roman"/>
          <w:b w:val="0"/>
          <w:sz w:val="24"/>
          <w:szCs w:val="24"/>
        </w:rPr>
        <w:t>physical</w:t>
      </w:r>
      <w:r w:rsidR="00401B44" w:rsidRPr="00DB7A23">
        <w:rPr>
          <w:rFonts w:ascii="Times New Roman" w:hAnsi="Times New Roman" w:cs="Times New Roman" w:hint="eastAsia"/>
          <w:b w:val="0"/>
          <w:sz w:val="24"/>
          <w:szCs w:val="24"/>
        </w:rPr>
        <w:t xml:space="preserve"> and chemical process </w:t>
      </w:r>
      <w:r w:rsidR="00AE09ED" w:rsidRPr="00DB7A23">
        <w:rPr>
          <w:rFonts w:ascii="Times New Roman" w:hAnsi="Times New Roman" w:cs="Times New Roman" w:hint="eastAsia"/>
          <w:b w:val="0"/>
          <w:sz w:val="24"/>
          <w:szCs w:val="24"/>
        </w:rPr>
        <w:t>on the PM</w:t>
      </w:r>
      <w:r w:rsidR="00AE09ED" w:rsidRPr="00DB7A23">
        <w:rPr>
          <w:rFonts w:ascii="Times New Roman" w:hAnsi="Times New Roman" w:cs="Times New Roman" w:hint="eastAsia"/>
          <w:b w:val="0"/>
          <w:sz w:val="24"/>
          <w:szCs w:val="24"/>
          <w:vertAlign w:val="subscript"/>
        </w:rPr>
        <w:t xml:space="preserve">2.5 </w:t>
      </w:r>
      <w:r w:rsidR="00AE09ED" w:rsidRPr="00DB7A23">
        <w:rPr>
          <w:rFonts w:ascii="Times New Roman" w:hAnsi="Times New Roman" w:cs="Times New Roman" w:hint="eastAsia"/>
          <w:b w:val="0"/>
          <w:sz w:val="24"/>
          <w:szCs w:val="24"/>
        </w:rPr>
        <w:t xml:space="preserve">pollution </w:t>
      </w:r>
      <w:r w:rsidR="00613DAA" w:rsidRPr="00DB7A23">
        <w:rPr>
          <w:rFonts w:ascii="Times New Roman" w:hAnsi="Times New Roman" w:cs="Times New Roman" w:hint="eastAsia"/>
          <w:b w:val="0"/>
          <w:sz w:val="24"/>
          <w:szCs w:val="24"/>
        </w:rPr>
        <w:t xml:space="preserve">to further </w:t>
      </w:r>
      <w:r w:rsidR="001C320B" w:rsidRPr="00DB7A23">
        <w:rPr>
          <w:rFonts w:ascii="Times New Roman" w:hAnsi="Times New Roman" w:cs="Times New Roman"/>
          <w:b w:val="0"/>
          <w:sz w:val="24"/>
          <w:szCs w:val="24"/>
        </w:rPr>
        <w:t>verify</w:t>
      </w:r>
      <w:r w:rsidR="001C320B" w:rsidRPr="00DB7A23">
        <w:rPr>
          <w:rFonts w:ascii="Times New Roman" w:hAnsi="Times New Roman" w:cs="Times New Roman" w:hint="eastAsia"/>
          <w:b w:val="0"/>
          <w:sz w:val="24"/>
          <w:szCs w:val="24"/>
        </w:rPr>
        <w:t xml:space="preserve"> the</w:t>
      </w:r>
      <w:r w:rsidR="00613DAA" w:rsidRPr="00DB7A23">
        <w:rPr>
          <w:rFonts w:ascii="Times New Roman" w:hAnsi="Times New Roman" w:cs="Times New Roman" w:hint="eastAsia"/>
          <w:b w:val="0"/>
          <w:sz w:val="24"/>
          <w:szCs w:val="24"/>
        </w:rPr>
        <w:t xml:space="preserve"> haze formation. </w:t>
      </w:r>
    </w:p>
    <w:p w14:paraId="6A380841" w14:textId="2CA36253" w:rsidR="00386B3E" w:rsidRPr="00DB7A23" w:rsidRDefault="00FD7C06" w:rsidP="009A2F23">
      <w:pPr>
        <w:tabs>
          <w:tab w:val="left" w:pos="360"/>
          <w:tab w:val="left" w:pos="440"/>
          <w:tab w:val="left" w:pos="576"/>
          <w:tab w:val="left" w:pos="1276"/>
          <w:tab w:val="left" w:pos="7230"/>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hint="eastAsia"/>
          <w:b w:val="0"/>
          <w:sz w:val="24"/>
          <w:szCs w:val="24"/>
        </w:rPr>
        <w:t xml:space="preserve">The </w:t>
      </w:r>
      <w:r w:rsidRPr="00DB7A23">
        <w:rPr>
          <w:rFonts w:ascii="Times New Roman" w:hAnsi="Times New Roman" w:cs="Times New Roman"/>
          <w:b w:val="0"/>
          <w:sz w:val="24"/>
          <w:szCs w:val="24"/>
        </w:rPr>
        <w:t>purpose</w:t>
      </w:r>
      <w:r w:rsidRPr="00DB7A23">
        <w:rPr>
          <w:rFonts w:ascii="Times New Roman" w:hAnsi="Times New Roman" w:cs="Times New Roman" w:hint="eastAsia"/>
          <w:b w:val="0"/>
          <w:sz w:val="24"/>
          <w:szCs w:val="24"/>
        </w:rPr>
        <w:t xml:space="preserve"> of the present study is to </w:t>
      </w:r>
      <w:r w:rsidRPr="00DB7A23">
        <w:rPr>
          <w:rFonts w:ascii="Times New Roman" w:hAnsi="Times New Roman" w:cs="Times New Roman"/>
          <w:b w:val="0"/>
          <w:sz w:val="24"/>
          <w:szCs w:val="24"/>
        </w:rPr>
        <w:t>quantitatively</w:t>
      </w:r>
      <w:r w:rsidRPr="00DB7A23">
        <w:rPr>
          <w:rFonts w:ascii="Times New Roman" w:hAnsi="Times New Roman" w:cs="Times New Roman" w:hint="eastAsia"/>
          <w:b w:val="0"/>
          <w:sz w:val="24"/>
          <w:szCs w:val="24"/>
        </w:rPr>
        <w:t xml:space="preserve"> evaluate</w:t>
      </w:r>
      <w:r w:rsidR="00931924" w:rsidRPr="00DB7A23">
        <w:rPr>
          <w:rFonts w:ascii="Times New Roman" w:hAnsi="Times New Roman" w:cs="Times New Roman" w:hint="eastAsia"/>
          <w:b w:val="0"/>
          <w:sz w:val="24"/>
          <w:szCs w:val="24"/>
        </w:rPr>
        <w:t xml:space="preserve"> the contribution of aerosol water</w:t>
      </w:r>
      <w:r w:rsidRPr="00DB7A23">
        <w:rPr>
          <w:rFonts w:ascii="Times New Roman" w:hAnsi="Times New Roman" w:cs="Times New Roman" w:hint="eastAsia"/>
          <w:b w:val="0"/>
          <w:sz w:val="24"/>
          <w:szCs w:val="24"/>
        </w:rPr>
        <w:t xml:space="preserve"> </w:t>
      </w:r>
      <w:r w:rsidR="00A0569E" w:rsidRPr="00DB7A23">
        <w:rPr>
          <w:rFonts w:ascii="Times New Roman" w:hAnsi="Times New Roman" w:cs="Times New Roman"/>
          <w:b w:val="0"/>
          <w:sz w:val="24"/>
          <w:szCs w:val="24"/>
        </w:rPr>
        <w:t xml:space="preserve">induced by the </w:t>
      </w:r>
      <w:proofErr w:type="gramStart"/>
      <w:r w:rsidR="00A0569E" w:rsidRPr="00DB7A23">
        <w:rPr>
          <w:rFonts w:ascii="Times New Roman" w:hAnsi="Times New Roman" w:cs="Times New Roman"/>
          <w:b w:val="0"/>
          <w:sz w:val="24"/>
          <w:szCs w:val="24"/>
        </w:rPr>
        <w:t>aerosol wet</w:t>
      </w:r>
      <w:proofErr w:type="gramEnd"/>
      <w:r w:rsidR="00A0569E" w:rsidRPr="00DB7A23">
        <w:rPr>
          <w:rFonts w:ascii="Times New Roman" w:hAnsi="Times New Roman" w:cs="Times New Roman"/>
          <w:b w:val="0"/>
          <w:sz w:val="24"/>
          <w:szCs w:val="24"/>
        </w:rPr>
        <w:t xml:space="preserve"> growth</w:t>
      </w:r>
      <w:r w:rsidR="003F1352" w:rsidRPr="00DB7A23">
        <w:rPr>
          <w:rFonts w:ascii="Times New Roman" w:hAnsi="Times New Roman" w:cs="Times New Roman" w:hint="eastAsia"/>
          <w:b w:val="0"/>
          <w:sz w:val="24"/>
          <w:szCs w:val="24"/>
        </w:rPr>
        <w:t xml:space="preserve"> </w:t>
      </w:r>
      <w:r w:rsidRPr="00DB7A23">
        <w:rPr>
          <w:rFonts w:ascii="Times New Roman" w:hAnsi="Times New Roman" w:cs="Times New Roman" w:hint="eastAsia"/>
          <w:b w:val="0"/>
          <w:sz w:val="24"/>
          <w:szCs w:val="24"/>
        </w:rPr>
        <w:t>to PM</w:t>
      </w:r>
      <w:r w:rsidRPr="00DB7A23">
        <w:rPr>
          <w:rFonts w:ascii="Times New Roman" w:hAnsi="Times New Roman" w:cs="Times New Roman" w:hint="eastAsia"/>
          <w:b w:val="0"/>
          <w:sz w:val="24"/>
          <w:szCs w:val="24"/>
          <w:vertAlign w:val="subscript"/>
        </w:rPr>
        <w:t>2.5</w:t>
      </w:r>
      <w:r w:rsidRPr="00DB7A23">
        <w:rPr>
          <w:rFonts w:ascii="Times New Roman" w:hAnsi="Times New Roman" w:cs="Times New Roman" w:hint="eastAsia"/>
          <w:b w:val="0"/>
          <w:sz w:val="24"/>
          <w:szCs w:val="24"/>
        </w:rPr>
        <w:t xml:space="preserve"> </w:t>
      </w:r>
      <w:r w:rsidRPr="00DB7A23">
        <w:rPr>
          <w:rFonts w:ascii="Times New Roman" w:hAnsi="Times New Roman" w:cs="Times New Roman"/>
          <w:b w:val="0"/>
          <w:sz w:val="24"/>
          <w:szCs w:val="24"/>
        </w:rPr>
        <w:t>concentration</w:t>
      </w:r>
      <w:r w:rsidR="00A0569E" w:rsidRPr="00DB7A23">
        <w:rPr>
          <w:rFonts w:ascii="Times New Roman" w:hAnsi="Times New Roman" w:cs="Times New Roman"/>
          <w:b w:val="0"/>
          <w:sz w:val="24"/>
          <w:szCs w:val="24"/>
        </w:rPr>
        <w:t>s</w:t>
      </w:r>
      <w:r w:rsidRPr="00DB7A23">
        <w:rPr>
          <w:rFonts w:ascii="Times New Roman" w:hAnsi="Times New Roman" w:cs="Times New Roman" w:hint="eastAsia"/>
          <w:b w:val="0"/>
          <w:sz w:val="24"/>
          <w:szCs w:val="24"/>
        </w:rPr>
        <w:t xml:space="preserve"> </w:t>
      </w:r>
      <w:r w:rsidR="00A0569E" w:rsidRPr="00DB7A23">
        <w:rPr>
          <w:rFonts w:ascii="Times New Roman" w:hAnsi="Times New Roman" w:cs="Times New Roman"/>
          <w:b w:val="0"/>
          <w:sz w:val="24"/>
          <w:szCs w:val="24"/>
        </w:rPr>
        <w:t>in</w:t>
      </w:r>
      <w:r w:rsidRPr="00DB7A23">
        <w:rPr>
          <w:rFonts w:ascii="Times New Roman" w:hAnsi="Times New Roman" w:cs="Times New Roman" w:hint="eastAsia"/>
          <w:b w:val="0"/>
          <w:sz w:val="24"/>
          <w:szCs w:val="24"/>
        </w:rPr>
        <w:t xml:space="preserve"> NCP</w:t>
      </w:r>
      <w:r w:rsidR="00DB5364" w:rsidRPr="00DB7A23">
        <w:rPr>
          <w:rFonts w:ascii="Times New Roman" w:hAnsi="Times New Roman" w:cs="Times New Roman" w:hint="eastAsia"/>
          <w:b w:val="0"/>
          <w:sz w:val="24"/>
          <w:szCs w:val="24"/>
        </w:rPr>
        <w:t xml:space="preserve"> using the Weather Research and </w:t>
      </w:r>
      <w:r w:rsidR="00DB5364" w:rsidRPr="00DB7A23">
        <w:rPr>
          <w:rFonts w:ascii="Times New Roman" w:hAnsi="Times New Roman" w:cs="Times New Roman"/>
          <w:b w:val="0"/>
          <w:sz w:val="24"/>
          <w:szCs w:val="24"/>
        </w:rPr>
        <w:t>Forecast</w:t>
      </w:r>
      <w:r w:rsidR="00AE6908">
        <w:rPr>
          <w:rFonts w:ascii="Times New Roman" w:hAnsi="Times New Roman" w:cs="Times New Roman" w:hint="eastAsia"/>
          <w:b w:val="0"/>
          <w:sz w:val="24"/>
          <w:szCs w:val="24"/>
        </w:rPr>
        <w:t xml:space="preserve"> model with Chemistry (WRF-</w:t>
      </w:r>
      <w:proofErr w:type="spellStart"/>
      <w:r w:rsidR="00AE6908">
        <w:rPr>
          <w:rFonts w:ascii="Times New Roman" w:hAnsi="Times New Roman" w:cs="Times New Roman" w:hint="eastAsia"/>
          <w:b w:val="0"/>
          <w:sz w:val="24"/>
          <w:szCs w:val="24"/>
        </w:rPr>
        <w:t>Chem</w:t>
      </w:r>
      <w:proofErr w:type="spellEnd"/>
      <w:r w:rsidR="00DB5364" w:rsidRPr="00DB7A23">
        <w:rPr>
          <w:rFonts w:ascii="Times New Roman" w:hAnsi="Times New Roman" w:cs="Times New Roman" w:hint="eastAsia"/>
          <w:b w:val="0"/>
          <w:sz w:val="24"/>
          <w:szCs w:val="24"/>
        </w:rPr>
        <w:t>)</w:t>
      </w:r>
      <w:r w:rsidRPr="00DB7A23">
        <w:rPr>
          <w:rFonts w:ascii="Times New Roman" w:hAnsi="Times New Roman" w:cs="Times New Roman" w:hint="eastAsia"/>
          <w:b w:val="0"/>
          <w:sz w:val="24"/>
          <w:szCs w:val="24"/>
        </w:rPr>
        <w:t xml:space="preserve">. </w:t>
      </w:r>
      <w:r w:rsidR="0074766C" w:rsidRPr="00DB7A23">
        <w:rPr>
          <w:rFonts w:ascii="Times New Roman" w:hAnsi="Times New Roman" w:cs="Times New Roman"/>
          <w:b w:val="0"/>
          <w:sz w:val="24"/>
          <w:szCs w:val="24"/>
        </w:rPr>
        <w:t>The</w:t>
      </w:r>
      <w:r w:rsidR="0074766C" w:rsidRPr="00DB7A23">
        <w:rPr>
          <w:rFonts w:ascii="Times New Roman" w:hAnsi="Times New Roman" w:cs="Times New Roman" w:hint="eastAsia"/>
          <w:b w:val="0"/>
          <w:sz w:val="24"/>
          <w:szCs w:val="24"/>
        </w:rPr>
        <w:t xml:space="preserve"> </w:t>
      </w:r>
      <w:r w:rsidR="00386B3E" w:rsidRPr="00DB7A23">
        <w:rPr>
          <w:rFonts w:ascii="Times New Roman" w:hAnsi="Times New Roman" w:cs="Times New Roman"/>
          <w:b w:val="0"/>
          <w:sz w:val="24"/>
          <w:szCs w:val="24"/>
        </w:rPr>
        <w:t xml:space="preserve">model configuration and methodology are described in Section 2. </w:t>
      </w:r>
      <w:r w:rsidR="00F11ACD" w:rsidRPr="00DB7A23">
        <w:rPr>
          <w:rFonts w:ascii="Times New Roman" w:hAnsi="Times New Roman" w:cs="Times New Roman" w:hint="eastAsia"/>
          <w:b w:val="0"/>
          <w:sz w:val="24"/>
          <w:szCs w:val="24"/>
        </w:rPr>
        <w:t xml:space="preserve">Results </w:t>
      </w:r>
      <w:r w:rsidR="00386B3E" w:rsidRPr="00DB7A23">
        <w:rPr>
          <w:rFonts w:ascii="Times New Roman" w:hAnsi="Times New Roman" w:cs="Times New Roman"/>
          <w:b w:val="0"/>
          <w:sz w:val="24"/>
          <w:szCs w:val="24"/>
        </w:rPr>
        <w:t xml:space="preserve">and </w:t>
      </w:r>
      <w:r w:rsidR="00F11ACD" w:rsidRPr="00DB7A23">
        <w:rPr>
          <w:rFonts w:ascii="Times New Roman" w:hAnsi="Times New Roman" w:cs="Times New Roman" w:hint="eastAsia"/>
          <w:b w:val="0"/>
          <w:sz w:val="24"/>
          <w:szCs w:val="24"/>
        </w:rPr>
        <w:t xml:space="preserve">discussions </w:t>
      </w:r>
      <w:r w:rsidR="00386B3E" w:rsidRPr="00DB7A23">
        <w:rPr>
          <w:rFonts w:ascii="Times New Roman" w:hAnsi="Times New Roman" w:cs="Times New Roman"/>
          <w:b w:val="0"/>
          <w:sz w:val="24"/>
          <w:szCs w:val="24"/>
        </w:rPr>
        <w:t xml:space="preserve">are presented in Section 3, and conclusions and </w:t>
      </w:r>
      <w:r w:rsidR="00F11ACD" w:rsidRPr="00DB7A23">
        <w:rPr>
          <w:rFonts w:ascii="Times New Roman" w:hAnsi="Times New Roman" w:cs="Times New Roman" w:hint="eastAsia"/>
          <w:b w:val="0"/>
          <w:sz w:val="24"/>
          <w:szCs w:val="24"/>
        </w:rPr>
        <w:t xml:space="preserve">summaries </w:t>
      </w:r>
      <w:r w:rsidR="00386B3E" w:rsidRPr="00DB7A23">
        <w:rPr>
          <w:rFonts w:ascii="Times New Roman" w:hAnsi="Times New Roman" w:cs="Times New Roman"/>
          <w:b w:val="0"/>
          <w:sz w:val="24"/>
          <w:szCs w:val="24"/>
        </w:rPr>
        <w:t>are given in Section 4.</w:t>
      </w:r>
    </w:p>
    <w:p w14:paraId="3B92B034" w14:textId="77777777" w:rsidR="00F11ACD" w:rsidRPr="00DB7A23" w:rsidRDefault="00F11ACD" w:rsidP="009A2F23">
      <w:pPr>
        <w:tabs>
          <w:tab w:val="left" w:pos="360"/>
          <w:tab w:val="left" w:pos="440"/>
          <w:tab w:val="left" w:pos="576"/>
          <w:tab w:val="left" w:pos="1276"/>
          <w:tab w:val="left" w:pos="7230"/>
        </w:tabs>
        <w:adjustRightInd w:val="0"/>
        <w:snapToGrid w:val="0"/>
        <w:spacing w:line="480" w:lineRule="auto"/>
        <w:ind w:firstLineChars="200" w:firstLine="480"/>
        <w:rPr>
          <w:rFonts w:ascii="Times New Roman" w:hAnsi="Times New Roman" w:cs="Times New Roman"/>
          <w:b w:val="0"/>
          <w:sz w:val="24"/>
          <w:szCs w:val="24"/>
        </w:rPr>
      </w:pPr>
    </w:p>
    <w:p w14:paraId="0F998D35" w14:textId="45B275C8" w:rsidR="0088650F" w:rsidRPr="00DB7A23" w:rsidRDefault="0088650F" w:rsidP="002811EF">
      <w:pPr>
        <w:tabs>
          <w:tab w:val="left" w:pos="440"/>
          <w:tab w:val="left" w:pos="576"/>
        </w:tabs>
        <w:adjustRightInd w:val="0"/>
        <w:snapToGrid w:val="0"/>
        <w:spacing w:line="480" w:lineRule="auto"/>
        <w:rPr>
          <w:rFonts w:ascii="Times New Roman" w:hAnsi="Times New Roman" w:cs="Times New Roman"/>
          <w:sz w:val="24"/>
          <w:szCs w:val="24"/>
        </w:rPr>
      </w:pPr>
      <w:r w:rsidRPr="00DB7A23">
        <w:rPr>
          <w:rFonts w:ascii="Times New Roman" w:hAnsi="Times New Roman" w:cs="Times New Roman" w:hint="eastAsia"/>
          <w:sz w:val="24"/>
          <w:szCs w:val="24"/>
        </w:rPr>
        <w:t>2</w:t>
      </w:r>
      <w:r w:rsidR="002811EF" w:rsidRPr="00DB7A23">
        <w:rPr>
          <w:rFonts w:ascii="Times New Roman" w:hAnsi="Times New Roman" w:cs="Times New Roman"/>
          <w:sz w:val="24"/>
          <w:szCs w:val="24"/>
        </w:rPr>
        <w:tab/>
      </w:r>
      <w:r w:rsidRPr="00DB7A23">
        <w:rPr>
          <w:rFonts w:ascii="Times New Roman" w:hAnsi="Times New Roman" w:cs="Times New Roman"/>
          <w:sz w:val="24"/>
          <w:szCs w:val="24"/>
        </w:rPr>
        <w:t>Model and methodology</w:t>
      </w:r>
    </w:p>
    <w:p w14:paraId="6F2EC9AF" w14:textId="56B9F287" w:rsidR="00912D01" w:rsidRPr="00DB7A23" w:rsidRDefault="00912D01" w:rsidP="002811EF">
      <w:pPr>
        <w:tabs>
          <w:tab w:val="left" w:pos="440"/>
          <w:tab w:val="left" w:pos="576"/>
        </w:tabs>
        <w:adjustRightInd w:val="0"/>
        <w:snapToGrid w:val="0"/>
        <w:spacing w:line="480" w:lineRule="auto"/>
        <w:outlineLvl w:val="0"/>
        <w:rPr>
          <w:rFonts w:ascii="Times New Roman" w:hAnsi="Times New Roman" w:cs="Times New Roman"/>
          <w:sz w:val="24"/>
          <w:szCs w:val="24"/>
        </w:rPr>
      </w:pPr>
      <w:proofErr w:type="gramStart"/>
      <w:r w:rsidRPr="00DB7A23">
        <w:rPr>
          <w:rFonts w:ascii="Times New Roman" w:hAnsi="Times New Roman" w:cs="Times New Roman"/>
          <w:sz w:val="24"/>
          <w:szCs w:val="24"/>
        </w:rPr>
        <w:t>2.1</w:t>
      </w:r>
      <w:r w:rsidR="002811EF" w:rsidRPr="00DB7A23">
        <w:rPr>
          <w:rFonts w:ascii="Times New Roman" w:hAnsi="Times New Roman" w:cs="Times New Roman"/>
          <w:sz w:val="24"/>
          <w:szCs w:val="24"/>
        </w:rPr>
        <w:tab/>
      </w:r>
      <w:r w:rsidR="00AE6908">
        <w:rPr>
          <w:rFonts w:ascii="Times New Roman" w:hAnsi="Times New Roman" w:cs="Times New Roman"/>
          <w:sz w:val="24"/>
          <w:szCs w:val="24"/>
        </w:rPr>
        <w:t>WRF-</w:t>
      </w:r>
      <w:proofErr w:type="spellStart"/>
      <w:r w:rsidR="00AE6908">
        <w:rPr>
          <w:rFonts w:ascii="Times New Roman" w:hAnsi="Times New Roman" w:cs="Times New Roman"/>
          <w:sz w:val="24"/>
          <w:szCs w:val="24"/>
        </w:rPr>
        <w:t>C</w:t>
      </w:r>
      <w:r w:rsidR="00AE6908">
        <w:rPr>
          <w:rFonts w:ascii="Times New Roman" w:hAnsi="Times New Roman" w:cs="Times New Roman" w:hint="eastAsia"/>
          <w:sz w:val="24"/>
          <w:szCs w:val="24"/>
        </w:rPr>
        <w:t>hem</w:t>
      </w:r>
      <w:proofErr w:type="spellEnd"/>
      <w:r w:rsidRPr="00DB7A23">
        <w:rPr>
          <w:rFonts w:ascii="Times New Roman" w:hAnsi="Times New Roman" w:cs="Times New Roman"/>
          <w:sz w:val="24"/>
          <w:szCs w:val="24"/>
        </w:rPr>
        <w:t xml:space="preserve"> Model</w:t>
      </w:r>
      <w:proofErr w:type="gramEnd"/>
      <w:r w:rsidRPr="00DB7A23">
        <w:rPr>
          <w:rFonts w:ascii="Times New Roman" w:hAnsi="Times New Roman" w:cs="Times New Roman"/>
          <w:sz w:val="24"/>
          <w:szCs w:val="24"/>
        </w:rPr>
        <w:t xml:space="preserve"> and Configuration</w:t>
      </w:r>
    </w:p>
    <w:p w14:paraId="1754B1CD" w14:textId="386191EB" w:rsidR="00912D01" w:rsidRPr="00DB7A23" w:rsidRDefault="00912D01" w:rsidP="009E6500">
      <w:pPr>
        <w:tabs>
          <w:tab w:val="left" w:pos="360"/>
          <w:tab w:val="left" w:pos="440"/>
          <w:tab w:val="left" w:pos="576"/>
          <w:tab w:val="left" w:pos="1276"/>
          <w:tab w:val="left" w:pos="7230"/>
        </w:tabs>
        <w:adjustRightInd w:val="0"/>
        <w:snapToGrid w:val="0"/>
        <w:spacing w:line="480" w:lineRule="auto"/>
        <w:ind w:firstLineChars="200" w:firstLine="480"/>
      </w:pPr>
      <w:r w:rsidRPr="00DB7A23">
        <w:rPr>
          <w:rFonts w:ascii="Times New Roman" w:hAnsi="Times New Roman" w:cs="Times New Roman"/>
          <w:b w:val="0"/>
          <w:sz w:val="24"/>
          <w:szCs w:val="24"/>
        </w:rPr>
        <w:t>A persistent air pollution episode with high levels of PM</w:t>
      </w:r>
      <w:r w:rsidRPr="00DB7A23">
        <w:rPr>
          <w:rFonts w:ascii="Times New Roman" w:hAnsi="Times New Roman" w:cs="Times New Roman"/>
          <w:b w:val="0"/>
          <w:sz w:val="24"/>
          <w:szCs w:val="24"/>
          <w:vertAlign w:val="subscript"/>
        </w:rPr>
        <w:t>2.5</w:t>
      </w:r>
      <w:r w:rsidRPr="00DB7A23">
        <w:rPr>
          <w:rFonts w:ascii="Times New Roman" w:hAnsi="Times New Roman" w:cs="Times New Roman"/>
          <w:b w:val="0"/>
          <w:sz w:val="24"/>
          <w:szCs w:val="24"/>
        </w:rPr>
        <w:t xml:space="preserve"> from </w:t>
      </w:r>
      <w:r w:rsidR="00A63F33" w:rsidRPr="00DB7A23">
        <w:rPr>
          <w:rFonts w:ascii="Times New Roman" w:hAnsi="Times New Roman" w:cs="Times New Roman" w:hint="eastAsia"/>
          <w:b w:val="0"/>
          <w:sz w:val="24"/>
          <w:szCs w:val="24"/>
        </w:rPr>
        <w:t>05</w:t>
      </w:r>
      <w:r w:rsidRPr="00DB7A23">
        <w:rPr>
          <w:rFonts w:ascii="Times New Roman" w:hAnsi="Times New Roman" w:cs="Times New Roman" w:hint="eastAsia"/>
          <w:b w:val="0"/>
          <w:sz w:val="24"/>
          <w:szCs w:val="24"/>
        </w:rPr>
        <w:t xml:space="preserve"> December 2015</w:t>
      </w:r>
      <w:r w:rsidRPr="00DB7A23">
        <w:rPr>
          <w:rFonts w:ascii="Times New Roman" w:hAnsi="Times New Roman" w:cs="Times New Roman"/>
          <w:b w:val="0"/>
          <w:sz w:val="24"/>
          <w:szCs w:val="24"/>
        </w:rPr>
        <w:t xml:space="preserve"> to </w:t>
      </w:r>
      <w:r w:rsidRPr="00DB7A23">
        <w:rPr>
          <w:rFonts w:ascii="Times New Roman" w:hAnsi="Times New Roman" w:cs="Times New Roman" w:hint="eastAsia"/>
          <w:b w:val="0"/>
          <w:sz w:val="24"/>
          <w:szCs w:val="24"/>
        </w:rPr>
        <w:t xml:space="preserve">04 January 2016 </w:t>
      </w:r>
      <w:r w:rsidRPr="00DB7A23">
        <w:rPr>
          <w:rFonts w:ascii="Times New Roman" w:hAnsi="Times New Roman" w:cs="Times New Roman"/>
          <w:b w:val="0"/>
          <w:sz w:val="24"/>
          <w:szCs w:val="24"/>
        </w:rPr>
        <w:t xml:space="preserve">in </w:t>
      </w:r>
      <w:r w:rsidR="003314DD" w:rsidRPr="00DB7A23">
        <w:rPr>
          <w:rFonts w:ascii="Times New Roman" w:hAnsi="Times New Roman" w:cs="Times New Roman" w:hint="eastAsia"/>
          <w:b w:val="0"/>
          <w:sz w:val="24"/>
          <w:szCs w:val="24"/>
        </w:rPr>
        <w:t xml:space="preserve">NCP </w:t>
      </w:r>
      <w:r w:rsidR="00211672" w:rsidRPr="00DB7A23">
        <w:rPr>
          <w:rFonts w:ascii="Times New Roman" w:hAnsi="Times New Roman" w:cs="Times New Roman"/>
          <w:b w:val="0"/>
          <w:sz w:val="24"/>
          <w:szCs w:val="24"/>
        </w:rPr>
        <w:t xml:space="preserve">was </w:t>
      </w:r>
      <w:r w:rsidR="00AE6908">
        <w:rPr>
          <w:rFonts w:ascii="Times New Roman" w:hAnsi="Times New Roman" w:cs="Times New Roman"/>
          <w:b w:val="0"/>
          <w:sz w:val="24"/>
          <w:szCs w:val="24"/>
        </w:rPr>
        <w:t>simulated using the WRF-</w:t>
      </w:r>
      <w:proofErr w:type="spellStart"/>
      <w:r w:rsidR="00AE6908">
        <w:rPr>
          <w:rFonts w:ascii="Times New Roman" w:hAnsi="Times New Roman" w:cs="Times New Roman"/>
          <w:b w:val="0"/>
          <w:sz w:val="24"/>
          <w:szCs w:val="24"/>
        </w:rPr>
        <w:t>C</w:t>
      </w:r>
      <w:r w:rsidR="00AE6908">
        <w:rPr>
          <w:rFonts w:ascii="Times New Roman" w:hAnsi="Times New Roman" w:cs="Times New Roman" w:hint="eastAsia"/>
          <w:b w:val="0"/>
          <w:sz w:val="24"/>
          <w:szCs w:val="24"/>
        </w:rPr>
        <w:t>hem</w:t>
      </w:r>
      <w:proofErr w:type="spellEnd"/>
      <w:r w:rsidRPr="00DB7A23">
        <w:rPr>
          <w:rFonts w:ascii="Times New Roman" w:hAnsi="Times New Roman" w:cs="Times New Roman"/>
          <w:b w:val="0"/>
          <w:sz w:val="24"/>
          <w:szCs w:val="24"/>
        </w:rPr>
        <w:t xml:space="preserve"> model</w:t>
      </w:r>
      <w:r w:rsidRPr="00DB7A23">
        <w:rPr>
          <w:rFonts w:ascii="Times New Roman" w:hAnsi="Times New Roman" w:cs="Times New Roman" w:hint="eastAsia"/>
          <w:b w:val="0"/>
          <w:sz w:val="24"/>
          <w:szCs w:val="24"/>
        </w:rPr>
        <w:t xml:space="preserve"> </w:t>
      </w:r>
      <w:r w:rsidR="004B75FD" w:rsidRPr="00DB7A23">
        <w:rPr>
          <w:rFonts w:ascii="Times New Roman" w:hAnsi="Times New Roman" w:cs="Times New Roman"/>
          <w:b w:val="0"/>
          <w:sz w:val="24"/>
          <w:szCs w:val="24"/>
        </w:rPr>
        <w:t>with modifications</w:t>
      </w:r>
      <w:r w:rsidRPr="00DB7A23">
        <w:rPr>
          <w:rFonts w:ascii="Times New Roman" w:hAnsi="Times New Roman" w:cs="Times New Roman"/>
          <w:b w:val="0"/>
          <w:sz w:val="24"/>
          <w:szCs w:val="24"/>
        </w:rPr>
        <w:t xml:space="preserve"> by Li et al. </w:t>
      </w:r>
      <w:r w:rsidRPr="00DB7A23">
        <w:rPr>
          <w:rFonts w:ascii="Times New Roman" w:hAnsi="Times New Roman" w:cs="Times New Roman"/>
          <w:b w:val="0"/>
          <w:noProof/>
          <w:sz w:val="24"/>
          <w:szCs w:val="24"/>
        </w:rPr>
        <w:t>(2010, 2011a, b, 2012)</w:t>
      </w:r>
      <w:r w:rsidRPr="00DB7A23">
        <w:rPr>
          <w:rFonts w:ascii="Times New Roman" w:hAnsi="Times New Roman" w:cs="Times New Roman"/>
          <w:b w:val="0"/>
          <w:sz w:val="24"/>
          <w:szCs w:val="24"/>
        </w:rPr>
        <w:t xml:space="preserve"> </w:t>
      </w:r>
      <w:r w:rsidR="004B75FD" w:rsidRPr="00DB7A23">
        <w:rPr>
          <w:rFonts w:ascii="Times New Roman" w:hAnsi="Times New Roman" w:cs="Times New Roman"/>
          <w:b w:val="0"/>
          <w:sz w:val="24"/>
          <w:szCs w:val="24"/>
        </w:rPr>
        <w:t>from</w:t>
      </w:r>
      <w:r w:rsidRPr="00DB7A23">
        <w:rPr>
          <w:rFonts w:ascii="Times New Roman" w:hAnsi="Times New Roman" w:cs="Times New Roman"/>
          <w:b w:val="0"/>
          <w:sz w:val="24"/>
          <w:szCs w:val="24"/>
        </w:rPr>
        <w:t xml:space="preserve"> the Molina Center for Energy and the Environment.</w:t>
      </w:r>
      <w:r w:rsidR="00AE6908">
        <w:rPr>
          <w:rFonts w:ascii="Times New Roman" w:hAnsi="Times New Roman" w:cs="Times New Roman"/>
          <w:b w:val="0"/>
          <w:color w:val="000000"/>
          <w:sz w:val="24"/>
          <w:szCs w:val="24"/>
        </w:rPr>
        <w:t xml:space="preserve"> Figure 1 shows the WRF-</w:t>
      </w:r>
      <w:proofErr w:type="spellStart"/>
      <w:r w:rsidR="00AE6908">
        <w:rPr>
          <w:rFonts w:ascii="Times New Roman" w:hAnsi="Times New Roman" w:cs="Times New Roman"/>
          <w:b w:val="0"/>
          <w:color w:val="000000"/>
          <w:sz w:val="24"/>
          <w:szCs w:val="24"/>
        </w:rPr>
        <w:t>C</w:t>
      </w:r>
      <w:r w:rsidR="00AE6908">
        <w:rPr>
          <w:rFonts w:ascii="Times New Roman" w:hAnsi="Times New Roman" w:cs="Times New Roman" w:hint="eastAsia"/>
          <w:b w:val="0"/>
          <w:color w:val="000000"/>
          <w:sz w:val="24"/>
          <w:szCs w:val="24"/>
        </w:rPr>
        <w:t>hem</w:t>
      </w:r>
      <w:proofErr w:type="spellEnd"/>
      <w:r w:rsidRPr="00DB7A23">
        <w:rPr>
          <w:rFonts w:ascii="Times New Roman" w:hAnsi="Times New Roman" w:cs="Times New Roman"/>
          <w:b w:val="0"/>
          <w:color w:val="000000"/>
          <w:sz w:val="24"/>
          <w:szCs w:val="24"/>
        </w:rPr>
        <w:t xml:space="preserve"> model simulation domain</w:t>
      </w:r>
      <w:r w:rsidR="000520F6" w:rsidRPr="00DB7A23">
        <w:rPr>
          <w:rFonts w:ascii="Times New Roman" w:hAnsi="Times New Roman" w:cs="Times New Roman"/>
          <w:b w:val="0"/>
          <w:color w:val="000000"/>
          <w:sz w:val="24"/>
          <w:szCs w:val="24"/>
        </w:rPr>
        <w:t xml:space="preserve"> and Table 1 provides </w:t>
      </w:r>
      <w:r w:rsidR="0056035B" w:rsidRPr="00DB7A23">
        <w:rPr>
          <w:rFonts w:ascii="Times New Roman" w:hAnsi="Times New Roman" w:cs="Times New Roman"/>
          <w:b w:val="0"/>
          <w:color w:val="000000"/>
          <w:sz w:val="24"/>
          <w:szCs w:val="24"/>
        </w:rPr>
        <w:t xml:space="preserve">the </w:t>
      </w:r>
      <w:r w:rsidR="000520F6" w:rsidRPr="00DB7A23">
        <w:rPr>
          <w:rFonts w:ascii="Times New Roman" w:hAnsi="Times New Roman" w:cs="Times New Roman"/>
          <w:b w:val="0"/>
          <w:color w:val="000000"/>
          <w:sz w:val="24"/>
          <w:szCs w:val="24"/>
        </w:rPr>
        <w:t>model configurations</w:t>
      </w:r>
      <w:r w:rsidRPr="00DB7A23">
        <w:rPr>
          <w:rFonts w:ascii="Times New Roman" w:hAnsi="Times New Roman" w:cs="Times New Roman"/>
          <w:b w:val="0"/>
          <w:color w:val="000000"/>
          <w:sz w:val="24"/>
          <w:szCs w:val="24"/>
        </w:rPr>
        <w:t xml:space="preserve">. </w:t>
      </w:r>
      <w:r w:rsidR="000520F6" w:rsidRPr="00DB7A23">
        <w:rPr>
          <w:rFonts w:ascii="Times New Roman" w:hAnsi="Times New Roman" w:cs="Times New Roman"/>
          <w:b w:val="0"/>
          <w:color w:val="000000"/>
          <w:sz w:val="24"/>
          <w:szCs w:val="24"/>
        </w:rPr>
        <w:t>Detailed model description can be found in Wu et al</w:t>
      </w:r>
      <w:r w:rsidR="00530DD8" w:rsidRPr="00DB7A23">
        <w:rPr>
          <w:rFonts w:ascii="Times New Roman" w:hAnsi="Times New Roman" w:cs="Times New Roman" w:hint="eastAsia"/>
          <w:b w:val="0"/>
          <w:color w:val="000000"/>
          <w:sz w:val="24"/>
          <w:szCs w:val="24"/>
        </w:rPr>
        <w:t>.</w:t>
      </w:r>
      <w:r w:rsidR="000520F6" w:rsidRPr="00DB7A23">
        <w:rPr>
          <w:rFonts w:ascii="Times New Roman" w:hAnsi="Times New Roman" w:cs="Times New Roman"/>
          <w:b w:val="0"/>
          <w:color w:val="000000"/>
          <w:sz w:val="24"/>
          <w:szCs w:val="24"/>
        </w:rPr>
        <w:t xml:space="preserve"> (2018a)</w:t>
      </w:r>
      <w:r w:rsidR="00530DD8" w:rsidRPr="00DB7A23">
        <w:rPr>
          <w:rFonts w:ascii="Times New Roman" w:hAnsi="Times New Roman" w:cs="Times New Roman" w:hint="eastAsia"/>
          <w:b w:val="0"/>
          <w:color w:val="000000"/>
          <w:sz w:val="24"/>
          <w:szCs w:val="24"/>
        </w:rPr>
        <w:t>.</w:t>
      </w:r>
    </w:p>
    <w:p w14:paraId="56916B15" w14:textId="3696E6E8" w:rsidR="00912D01" w:rsidRPr="00DB7A23" w:rsidRDefault="00912D01" w:rsidP="002811EF">
      <w:pPr>
        <w:tabs>
          <w:tab w:val="left" w:pos="440"/>
          <w:tab w:val="left" w:pos="576"/>
        </w:tabs>
        <w:adjustRightInd w:val="0"/>
        <w:snapToGrid w:val="0"/>
        <w:spacing w:line="480" w:lineRule="auto"/>
        <w:outlineLvl w:val="0"/>
        <w:rPr>
          <w:rFonts w:ascii="Times New Roman" w:hAnsi="Times New Roman" w:cs="Times New Roman"/>
          <w:sz w:val="24"/>
          <w:szCs w:val="24"/>
        </w:rPr>
      </w:pPr>
      <w:r w:rsidRPr="00DB7A23">
        <w:rPr>
          <w:rFonts w:ascii="Times New Roman" w:hAnsi="Times New Roman" w:cs="Times New Roman"/>
          <w:sz w:val="24"/>
          <w:szCs w:val="24"/>
        </w:rPr>
        <w:t>2.2</w:t>
      </w:r>
      <w:r w:rsidR="002811EF" w:rsidRPr="00DB7A23">
        <w:rPr>
          <w:rFonts w:ascii="Times New Roman" w:hAnsi="Times New Roman" w:cs="Times New Roman"/>
          <w:sz w:val="24"/>
          <w:szCs w:val="24"/>
        </w:rPr>
        <w:tab/>
      </w:r>
      <w:r w:rsidRPr="00DB7A23">
        <w:rPr>
          <w:rFonts w:ascii="Times New Roman" w:hAnsi="Times New Roman" w:cs="Times New Roman"/>
          <w:sz w:val="24"/>
          <w:szCs w:val="24"/>
        </w:rPr>
        <w:t>Data and Methodology</w:t>
      </w:r>
    </w:p>
    <w:p w14:paraId="6A0659B2" w14:textId="78DC58DB" w:rsidR="00A17283" w:rsidRPr="00DB7A23" w:rsidRDefault="0009048B" w:rsidP="009A2F23">
      <w:pPr>
        <w:widowControl/>
        <w:tabs>
          <w:tab w:val="left" w:pos="440"/>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hint="eastAsia"/>
          <w:b w:val="0"/>
          <w:sz w:val="24"/>
          <w:szCs w:val="24"/>
        </w:rPr>
        <w:t xml:space="preserve">The model performance of RH </w:t>
      </w:r>
      <w:r w:rsidR="00211672" w:rsidRPr="00DB7A23">
        <w:rPr>
          <w:rFonts w:ascii="Times New Roman" w:hAnsi="Times New Roman" w:cs="Times New Roman"/>
          <w:b w:val="0"/>
          <w:sz w:val="24"/>
          <w:szCs w:val="24"/>
        </w:rPr>
        <w:t>was</w:t>
      </w:r>
      <w:r w:rsidR="00211672" w:rsidRPr="00DB7A23">
        <w:rPr>
          <w:rFonts w:ascii="Times New Roman" w:hAnsi="Times New Roman" w:cs="Times New Roman" w:hint="eastAsia"/>
          <w:b w:val="0"/>
          <w:sz w:val="24"/>
          <w:szCs w:val="24"/>
        </w:rPr>
        <w:t xml:space="preserve"> </w:t>
      </w:r>
      <w:r w:rsidRPr="00DB7A23">
        <w:rPr>
          <w:rFonts w:ascii="Times New Roman" w:hAnsi="Times New Roman" w:cs="Times New Roman" w:hint="eastAsia"/>
          <w:b w:val="0"/>
          <w:sz w:val="24"/>
          <w:szCs w:val="24"/>
        </w:rPr>
        <w:t xml:space="preserve">validated using the hourly measurements in </w:t>
      </w:r>
      <w:proofErr w:type="spellStart"/>
      <w:r w:rsidRPr="00DB7A23">
        <w:rPr>
          <w:rFonts w:ascii="Times New Roman" w:hAnsi="Times New Roman" w:cs="Times New Roman" w:hint="eastAsia"/>
          <w:b w:val="0"/>
          <w:sz w:val="24"/>
          <w:szCs w:val="24"/>
        </w:rPr>
        <w:t>Luancheng</w:t>
      </w:r>
      <w:proofErr w:type="spellEnd"/>
      <w:r w:rsidRPr="00DB7A23">
        <w:rPr>
          <w:rFonts w:ascii="Times New Roman" w:hAnsi="Times New Roman" w:cs="Times New Roman" w:hint="eastAsia"/>
          <w:b w:val="0"/>
          <w:sz w:val="24"/>
          <w:szCs w:val="24"/>
        </w:rPr>
        <w:t xml:space="preserve">, </w:t>
      </w:r>
      <w:proofErr w:type="spellStart"/>
      <w:r w:rsidRPr="00DB7A23">
        <w:rPr>
          <w:rFonts w:ascii="Times New Roman" w:hAnsi="Times New Roman" w:cs="Times New Roman" w:hint="eastAsia"/>
          <w:b w:val="0"/>
          <w:sz w:val="24"/>
          <w:szCs w:val="24"/>
        </w:rPr>
        <w:t>Yucheng</w:t>
      </w:r>
      <w:proofErr w:type="spellEnd"/>
      <w:r w:rsidRPr="00DB7A23">
        <w:rPr>
          <w:rFonts w:ascii="Times New Roman" w:hAnsi="Times New Roman" w:cs="Times New Roman" w:hint="eastAsia"/>
          <w:b w:val="0"/>
          <w:sz w:val="24"/>
          <w:szCs w:val="24"/>
        </w:rPr>
        <w:t xml:space="preserve">, and </w:t>
      </w:r>
      <w:proofErr w:type="spellStart"/>
      <w:r w:rsidRPr="00DB7A23">
        <w:rPr>
          <w:rFonts w:ascii="Times New Roman" w:hAnsi="Times New Roman" w:cs="Times New Roman" w:hint="eastAsia"/>
          <w:b w:val="0"/>
          <w:sz w:val="24"/>
          <w:szCs w:val="24"/>
        </w:rPr>
        <w:t>Jiaozhouwan</w:t>
      </w:r>
      <w:proofErr w:type="spellEnd"/>
      <w:r w:rsidRPr="00DB7A23">
        <w:rPr>
          <w:rFonts w:ascii="Times New Roman" w:hAnsi="Times New Roman" w:cs="Times New Roman" w:hint="eastAsia"/>
          <w:b w:val="0"/>
          <w:sz w:val="24"/>
          <w:szCs w:val="24"/>
        </w:rPr>
        <w:t xml:space="preserve"> </w:t>
      </w:r>
      <w:r w:rsidRPr="00DB7A23">
        <w:rPr>
          <w:rFonts w:ascii="Times New Roman" w:hAnsi="Times New Roman" w:cs="Times New Roman"/>
          <w:b w:val="0"/>
          <w:sz w:val="24"/>
          <w:szCs w:val="24"/>
        </w:rPr>
        <w:t>observed</w:t>
      </w:r>
      <w:r w:rsidRPr="00DB7A23">
        <w:rPr>
          <w:rFonts w:ascii="Times New Roman" w:hAnsi="Times New Roman" w:cs="Times New Roman" w:hint="eastAsia"/>
          <w:b w:val="0"/>
          <w:sz w:val="24"/>
          <w:szCs w:val="24"/>
        </w:rPr>
        <w:t xml:space="preserve"> from</w:t>
      </w:r>
      <w:r w:rsidR="00141072" w:rsidRPr="00DB7A23">
        <w:rPr>
          <w:rFonts w:ascii="Times New Roman" w:hAnsi="Times New Roman" w:cs="Times New Roman"/>
          <w:b w:val="0"/>
          <w:sz w:val="24"/>
          <w:szCs w:val="24"/>
        </w:rPr>
        <w:t xml:space="preserve"> the </w:t>
      </w:r>
      <w:r w:rsidRPr="00DB7A23">
        <w:rPr>
          <w:rFonts w:ascii="Times New Roman" w:hAnsi="Times New Roman" w:cs="Times New Roman" w:hint="eastAsia"/>
          <w:b w:val="0"/>
          <w:sz w:val="24"/>
          <w:szCs w:val="24"/>
        </w:rPr>
        <w:t xml:space="preserve">Chinese Ecosystem Research Network (CERN). </w:t>
      </w:r>
      <w:r w:rsidR="003C3234" w:rsidRPr="00DB7A23">
        <w:rPr>
          <w:rFonts w:ascii="Times New Roman" w:hAnsi="Times New Roman" w:cs="Times New Roman"/>
          <w:b w:val="0"/>
          <w:sz w:val="24"/>
          <w:szCs w:val="24"/>
        </w:rPr>
        <w:t xml:space="preserve">Furthermore, the </w:t>
      </w:r>
      <w:r w:rsidR="007C6110" w:rsidRPr="00DB7A23">
        <w:rPr>
          <w:rFonts w:ascii="Times New Roman" w:hAnsi="Times New Roman" w:cs="Times New Roman"/>
          <w:b w:val="0"/>
          <w:sz w:val="24"/>
          <w:szCs w:val="24"/>
        </w:rPr>
        <w:t xml:space="preserve">NCEP </w:t>
      </w:r>
      <w:r w:rsidR="003C3234" w:rsidRPr="00DB7A23">
        <w:rPr>
          <w:rFonts w:ascii="Times New Roman" w:hAnsi="Times New Roman" w:cs="Times New Roman"/>
          <w:b w:val="0"/>
          <w:sz w:val="24"/>
          <w:szCs w:val="24"/>
        </w:rPr>
        <w:t>reanalysis data</w:t>
      </w:r>
      <w:r w:rsidR="00BD2B1E" w:rsidRPr="00DB7A23">
        <w:rPr>
          <w:rFonts w:ascii="Times New Roman" w:hAnsi="Times New Roman" w:cs="Times New Roman"/>
          <w:b w:val="0"/>
          <w:sz w:val="24"/>
          <w:szCs w:val="24"/>
        </w:rPr>
        <w:t xml:space="preserve"> </w:t>
      </w:r>
      <w:r w:rsidR="00211672" w:rsidRPr="00DB7A23">
        <w:rPr>
          <w:rFonts w:ascii="Times New Roman" w:hAnsi="Times New Roman" w:cs="Times New Roman"/>
          <w:b w:val="0"/>
          <w:sz w:val="24"/>
          <w:szCs w:val="24"/>
        </w:rPr>
        <w:t xml:space="preserve">was </w:t>
      </w:r>
      <w:r w:rsidR="00BD2B1E" w:rsidRPr="00DB7A23">
        <w:rPr>
          <w:rFonts w:ascii="Times New Roman" w:hAnsi="Times New Roman" w:cs="Times New Roman"/>
          <w:b w:val="0"/>
          <w:sz w:val="24"/>
          <w:szCs w:val="24"/>
        </w:rPr>
        <w:t>used to compare</w:t>
      </w:r>
      <w:r w:rsidR="007C6110" w:rsidRPr="00DB7A23">
        <w:rPr>
          <w:rFonts w:ascii="Times New Roman" w:hAnsi="Times New Roman" w:cs="Times New Roman"/>
          <w:b w:val="0"/>
          <w:sz w:val="24"/>
          <w:szCs w:val="24"/>
        </w:rPr>
        <w:t xml:space="preserve"> to the simulated RH distribution</w:t>
      </w:r>
      <w:r w:rsidR="00135401" w:rsidRPr="00DB7A23">
        <w:rPr>
          <w:rFonts w:ascii="Times New Roman" w:hAnsi="Times New Roman" w:cs="Times New Roman" w:hint="eastAsia"/>
          <w:b w:val="0"/>
          <w:sz w:val="24"/>
          <w:szCs w:val="24"/>
        </w:rPr>
        <w:t xml:space="preserve">. </w:t>
      </w:r>
      <w:r w:rsidR="008B43F9" w:rsidRPr="00DB7A23">
        <w:rPr>
          <w:rFonts w:ascii="Times New Roman" w:hAnsi="Times New Roman" w:cs="Times New Roman"/>
          <w:b w:val="0"/>
          <w:sz w:val="24"/>
          <w:szCs w:val="24"/>
        </w:rPr>
        <w:t>The</w:t>
      </w:r>
      <w:r w:rsidR="00C35981" w:rsidRPr="00DB7A23">
        <w:rPr>
          <w:rFonts w:ascii="Times New Roman" w:hAnsi="Times New Roman" w:cs="Times New Roman"/>
          <w:b w:val="0"/>
          <w:sz w:val="24"/>
          <w:szCs w:val="24"/>
        </w:rPr>
        <w:t xml:space="preserve"> detailed information of </w:t>
      </w:r>
      <w:r w:rsidR="008B43F9" w:rsidRPr="00DB7A23">
        <w:rPr>
          <w:rFonts w:ascii="Times New Roman" w:hAnsi="Times New Roman" w:cs="Times New Roman"/>
          <w:b w:val="0"/>
          <w:sz w:val="24"/>
          <w:szCs w:val="24"/>
        </w:rPr>
        <w:t xml:space="preserve">other </w:t>
      </w:r>
      <w:r w:rsidR="002E7E6F" w:rsidRPr="00DB7A23">
        <w:rPr>
          <w:rFonts w:ascii="Times New Roman" w:hAnsi="Times New Roman" w:cs="Times New Roman"/>
          <w:b w:val="0"/>
          <w:sz w:val="24"/>
          <w:szCs w:val="24"/>
        </w:rPr>
        <w:t>data used for validation</w:t>
      </w:r>
      <w:r w:rsidR="00C35981" w:rsidRPr="00DB7A23">
        <w:rPr>
          <w:rFonts w:ascii="Times New Roman" w:hAnsi="Times New Roman" w:cs="Times New Roman"/>
          <w:b w:val="0"/>
          <w:sz w:val="24"/>
          <w:szCs w:val="24"/>
        </w:rPr>
        <w:t xml:space="preserve"> can be found in Wu et al. (201</w:t>
      </w:r>
      <w:r w:rsidR="002E7E6F" w:rsidRPr="00DB7A23">
        <w:rPr>
          <w:rFonts w:ascii="Times New Roman" w:hAnsi="Times New Roman" w:cs="Times New Roman"/>
          <w:b w:val="0"/>
          <w:sz w:val="24"/>
          <w:szCs w:val="24"/>
        </w:rPr>
        <w:t>8</w:t>
      </w:r>
      <w:r w:rsidR="00A523B8" w:rsidRPr="00DB7A23">
        <w:rPr>
          <w:rFonts w:ascii="Times New Roman" w:hAnsi="Times New Roman" w:cs="Times New Roman"/>
          <w:b w:val="0"/>
          <w:sz w:val="24"/>
          <w:szCs w:val="24"/>
        </w:rPr>
        <w:t>a</w:t>
      </w:r>
      <w:r w:rsidR="00C35981" w:rsidRPr="00DB7A23">
        <w:rPr>
          <w:rFonts w:ascii="Times New Roman" w:hAnsi="Times New Roman" w:cs="Times New Roman"/>
          <w:b w:val="0"/>
          <w:sz w:val="24"/>
          <w:szCs w:val="24"/>
        </w:rPr>
        <w:t>).</w:t>
      </w:r>
    </w:p>
    <w:p w14:paraId="2478F4D3" w14:textId="3A8250CC" w:rsidR="00141072" w:rsidRPr="00DB7A23" w:rsidRDefault="00912D01" w:rsidP="009A2F23">
      <w:pPr>
        <w:widowControl/>
        <w:tabs>
          <w:tab w:val="left" w:pos="440"/>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b w:val="0"/>
          <w:sz w:val="24"/>
          <w:szCs w:val="24"/>
        </w:rPr>
        <w:lastRenderedPageBreak/>
        <w:t>The mean bias (</w:t>
      </w:r>
      <w:r w:rsidRPr="00DB7A23">
        <w:rPr>
          <w:rFonts w:ascii="Times New Roman" w:hAnsi="Times New Roman" w:cs="Times New Roman"/>
          <w:b w:val="0"/>
          <w:i/>
          <w:sz w:val="24"/>
          <w:szCs w:val="24"/>
        </w:rPr>
        <w:t>MB</w:t>
      </w:r>
      <w:r w:rsidRPr="00DB7A23">
        <w:rPr>
          <w:rFonts w:ascii="Times New Roman" w:hAnsi="Times New Roman" w:cs="Times New Roman"/>
          <w:b w:val="0"/>
          <w:sz w:val="24"/>
          <w:szCs w:val="24"/>
        </w:rPr>
        <w:t>), root mean square error (</w:t>
      </w:r>
      <w:r w:rsidRPr="00DB7A23">
        <w:rPr>
          <w:rFonts w:ascii="Times New Roman" w:hAnsi="Times New Roman" w:cs="Times New Roman"/>
          <w:b w:val="0"/>
          <w:i/>
          <w:sz w:val="24"/>
          <w:szCs w:val="24"/>
        </w:rPr>
        <w:t>RMSE</w:t>
      </w:r>
      <w:r w:rsidRPr="00DB7A23">
        <w:rPr>
          <w:rFonts w:ascii="Times New Roman" w:hAnsi="Times New Roman" w:cs="Times New Roman"/>
          <w:b w:val="0"/>
          <w:sz w:val="24"/>
          <w:szCs w:val="24"/>
        </w:rPr>
        <w:t>) and the index of agreement (</w:t>
      </w:r>
      <w:r w:rsidRPr="00DB7A23">
        <w:rPr>
          <w:rFonts w:ascii="Times New Roman" w:hAnsi="Times New Roman" w:cs="Times New Roman"/>
          <w:b w:val="0"/>
          <w:i/>
          <w:sz w:val="24"/>
          <w:szCs w:val="24"/>
        </w:rPr>
        <w:t>IOA</w:t>
      </w:r>
      <w:r w:rsidRPr="00DB7A23">
        <w:rPr>
          <w:rFonts w:ascii="Times New Roman" w:hAnsi="Times New Roman" w:cs="Times New Roman"/>
          <w:b w:val="0"/>
          <w:sz w:val="24"/>
          <w:szCs w:val="24"/>
        </w:rPr>
        <w:t xml:space="preserve">) </w:t>
      </w:r>
      <w:r w:rsidR="00211672" w:rsidRPr="00DB7A23">
        <w:rPr>
          <w:rFonts w:ascii="Times New Roman" w:hAnsi="Times New Roman" w:cs="Times New Roman"/>
          <w:b w:val="0"/>
          <w:sz w:val="24"/>
          <w:szCs w:val="24"/>
        </w:rPr>
        <w:t xml:space="preserve">were </w:t>
      </w:r>
      <w:r w:rsidRPr="00DB7A23">
        <w:rPr>
          <w:rFonts w:ascii="Times New Roman" w:hAnsi="Times New Roman" w:cs="Times New Roman"/>
          <w:b w:val="0"/>
          <w:sz w:val="24"/>
          <w:szCs w:val="24"/>
        </w:rPr>
        <w:t>utilized to evaluate</w:t>
      </w:r>
      <w:r w:rsidR="00AE6908">
        <w:rPr>
          <w:rFonts w:ascii="Times New Roman" w:hAnsi="Times New Roman" w:cs="Times New Roman"/>
          <w:b w:val="0"/>
          <w:sz w:val="24"/>
          <w:szCs w:val="24"/>
        </w:rPr>
        <w:t xml:space="preserve"> the performance of the WRF-</w:t>
      </w:r>
      <w:proofErr w:type="spellStart"/>
      <w:r w:rsidR="00AE6908">
        <w:rPr>
          <w:rFonts w:ascii="Times New Roman" w:hAnsi="Times New Roman" w:cs="Times New Roman"/>
          <w:b w:val="0"/>
          <w:sz w:val="24"/>
          <w:szCs w:val="24"/>
        </w:rPr>
        <w:t>C</w:t>
      </w:r>
      <w:r w:rsidR="00AE6908">
        <w:rPr>
          <w:rFonts w:ascii="Times New Roman" w:hAnsi="Times New Roman" w:cs="Times New Roman" w:hint="eastAsia"/>
          <w:b w:val="0"/>
          <w:sz w:val="24"/>
          <w:szCs w:val="24"/>
        </w:rPr>
        <w:t>hem</w:t>
      </w:r>
      <w:proofErr w:type="spellEnd"/>
      <w:r w:rsidRPr="00DB7A23">
        <w:rPr>
          <w:rFonts w:ascii="Times New Roman" w:hAnsi="Times New Roman" w:cs="Times New Roman"/>
          <w:b w:val="0"/>
          <w:sz w:val="24"/>
          <w:szCs w:val="24"/>
        </w:rPr>
        <w:t xml:space="preserve"> model simulations against measurements. To assess the contributions of </w:t>
      </w:r>
      <w:r w:rsidR="00EA648F" w:rsidRPr="00DB7A23">
        <w:rPr>
          <w:rFonts w:ascii="Times New Roman" w:hAnsi="Times New Roman" w:cs="Times New Roman"/>
          <w:b w:val="0"/>
          <w:sz w:val="24"/>
          <w:szCs w:val="24"/>
        </w:rPr>
        <w:t>ALW</w:t>
      </w:r>
      <w:r w:rsidR="006B2FC4" w:rsidRPr="00DB7A23">
        <w:rPr>
          <w:rFonts w:ascii="Times New Roman" w:hAnsi="Times New Roman" w:cs="Times New Roman" w:hint="eastAsia"/>
          <w:b w:val="0"/>
          <w:sz w:val="24"/>
          <w:szCs w:val="24"/>
        </w:rPr>
        <w:t xml:space="preserve"> </w:t>
      </w:r>
      <w:r w:rsidRPr="00DB7A23">
        <w:rPr>
          <w:rFonts w:ascii="Times New Roman" w:hAnsi="Times New Roman" w:cs="Times New Roman"/>
          <w:b w:val="0"/>
          <w:sz w:val="24"/>
          <w:szCs w:val="24"/>
        </w:rPr>
        <w:t xml:space="preserve">to the near-surface concentrations of </w:t>
      </w:r>
      <w:r w:rsidR="006B2FC4" w:rsidRPr="00DB7A23">
        <w:rPr>
          <w:rFonts w:ascii="Times New Roman" w:hAnsi="Times New Roman" w:cs="Times New Roman" w:hint="eastAsia"/>
          <w:b w:val="0"/>
          <w:sz w:val="24"/>
          <w:szCs w:val="24"/>
        </w:rPr>
        <w:t xml:space="preserve">air pollutants </w:t>
      </w:r>
      <w:r w:rsidR="006B2FC4" w:rsidRPr="00DB7A23">
        <w:rPr>
          <w:rFonts w:ascii="Times New Roman" w:hAnsi="Times New Roman" w:cs="Times New Roman"/>
          <w:b w:val="0"/>
          <w:sz w:val="24"/>
          <w:szCs w:val="24"/>
        </w:rPr>
        <w:t xml:space="preserve">in </w:t>
      </w:r>
      <w:r w:rsidR="006B2FC4" w:rsidRPr="00DB7A23">
        <w:rPr>
          <w:rFonts w:ascii="Times New Roman" w:hAnsi="Times New Roman" w:cs="Times New Roman" w:hint="eastAsia"/>
          <w:b w:val="0"/>
          <w:sz w:val="24"/>
          <w:szCs w:val="24"/>
        </w:rPr>
        <w:t xml:space="preserve">NCP, </w:t>
      </w:r>
      <w:r w:rsidRPr="00DB7A23">
        <w:rPr>
          <w:rFonts w:ascii="Times New Roman" w:hAnsi="Times New Roman" w:cs="Times New Roman"/>
          <w:b w:val="0"/>
          <w:sz w:val="24"/>
          <w:szCs w:val="24"/>
        </w:rPr>
        <w:t xml:space="preserve">the factor separation approach (FSA) </w:t>
      </w:r>
      <w:r w:rsidR="00211672" w:rsidRPr="00DB7A23">
        <w:rPr>
          <w:rFonts w:ascii="Times New Roman" w:hAnsi="Times New Roman" w:cs="Times New Roman"/>
          <w:b w:val="0"/>
          <w:sz w:val="24"/>
          <w:szCs w:val="24"/>
        </w:rPr>
        <w:t xml:space="preserve">was </w:t>
      </w:r>
      <w:r w:rsidRPr="00DB7A23">
        <w:rPr>
          <w:rFonts w:ascii="Times New Roman" w:hAnsi="Times New Roman" w:cs="Times New Roman"/>
          <w:b w:val="0"/>
          <w:sz w:val="24"/>
          <w:szCs w:val="24"/>
        </w:rPr>
        <w:t xml:space="preserve">used in this study (Stein and Alpert, 1993; </w:t>
      </w:r>
      <w:proofErr w:type="spellStart"/>
      <w:r w:rsidRPr="00DB7A23">
        <w:rPr>
          <w:rFonts w:ascii="Times New Roman" w:hAnsi="Times New Roman" w:cs="Times New Roman"/>
          <w:b w:val="0"/>
          <w:sz w:val="24"/>
          <w:szCs w:val="24"/>
        </w:rPr>
        <w:t>Gabusi</w:t>
      </w:r>
      <w:proofErr w:type="spellEnd"/>
      <w:r w:rsidRPr="00DB7A23">
        <w:rPr>
          <w:rFonts w:ascii="Times New Roman" w:hAnsi="Times New Roman" w:cs="Times New Roman"/>
          <w:b w:val="0"/>
          <w:sz w:val="24"/>
          <w:szCs w:val="24"/>
        </w:rPr>
        <w:t xml:space="preserve"> et al., 2008; Li et al., 2014).</w:t>
      </w:r>
      <w:r w:rsidR="00BC0CA2" w:rsidRPr="00DB7A23">
        <w:rPr>
          <w:rFonts w:ascii="Times New Roman" w:hAnsi="Times New Roman" w:cs="Times New Roman" w:hint="eastAsia"/>
          <w:b w:val="0"/>
          <w:sz w:val="24"/>
          <w:szCs w:val="24"/>
        </w:rPr>
        <w:t xml:space="preserve"> </w:t>
      </w:r>
      <w:r w:rsidR="00BC0CA2" w:rsidRPr="00DB7A23">
        <w:rPr>
          <w:rFonts w:ascii="Times New Roman" w:hAnsi="Times New Roman" w:cs="Times New Roman"/>
          <w:b w:val="0"/>
          <w:sz w:val="24"/>
          <w:szCs w:val="24"/>
        </w:rPr>
        <w:t>Generally</w:t>
      </w:r>
      <w:r w:rsidR="00BC0CA2" w:rsidRPr="00DB7A23">
        <w:rPr>
          <w:rFonts w:ascii="Times New Roman" w:hAnsi="Times New Roman" w:cs="Times New Roman" w:hint="eastAsia"/>
          <w:b w:val="0"/>
          <w:sz w:val="24"/>
          <w:szCs w:val="24"/>
        </w:rPr>
        <w:t xml:space="preserve">, the formation of the secondary </w:t>
      </w:r>
      <w:r w:rsidR="00756E84" w:rsidRPr="00DB7A23">
        <w:rPr>
          <w:rFonts w:ascii="Times New Roman" w:hAnsi="Times New Roman" w:cs="Times New Roman"/>
          <w:b w:val="0"/>
          <w:sz w:val="24"/>
          <w:szCs w:val="24"/>
        </w:rPr>
        <w:t>atmospheric</w:t>
      </w:r>
      <w:r w:rsidR="00BC0CA2" w:rsidRPr="00DB7A23">
        <w:rPr>
          <w:rFonts w:ascii="Times New Roman" w:hAnsi="Times New Roman" w:cs="Times New Roman" w:hint="eastAsia"/>
          <w:b w:val="0"/>
          <w:sz w:val="24"/>
          <w:szCs w:val="24"/>
        </w:rPr>
        <w:t xml:space="preserve"> pollutants, </w:t>
      </w:r>
      <w:r w:rsidR="00756E84" w:rsidRPr="00DB7A23">
        <w:rPr>
          <w:rFonts w:ascii="Times New Roman" w:hAnsi="Times New Roman" w:cs="Times New Roman"/>
          <w:b w:val="0"/>
          <w:sz w:val="24"/>
          <w:szCs w:val="24"/>
        </w:rPr>
        <w:t>such</w:t>
      </w:r>
      <w:r w:rsidR="00756E84" w:rsidRPr="00DB7A23">
        <w:rPr>
          <w:rFonts w:ascii="Times New Roman" w:hAnsi="Times New Roman" w:cs="Times New Roman" w:hint="eastAsia"/>
          <w:b w:val="0"/>
          <w:sz w:val="24"/>
          <w:szCs w:val="24"/>
        </w:rPr>
        <w:t xml:space="preserve"> as O</w:t>
      </w:r>
      <w:r w:rsidR="00756E84" w:rsidRPr="00DB7A23">
        <w:rPr>
          <w:rFonts w:ascii="Times New Roman" w:hAnsi="Times New Roman" w:cs="Times New Roman" w:hint="eastAsia"/>
          <w:b w:val="0"/>
          <w:sz w:val="24"/>
          <w:szCs w:val="24"/>
          <w:vertAlign w:val="subscript"/>
        </w:rPr>
        <w:t>3</w:t>
      </w:r>
      <w:r w:rsidR="00756E84" w:rsidRPr="00DB7A23">
        <w:rPr>
          <w:rFonts w:ascii="Times New Roman" w:hAnsi="Times New Roman" w:cs="Times New Roman" w:hint="eastAsia"/>
          <w:b w:val="0"/>
          <w:sz w:val="24"/>
          <w:szCs w:val="24"/>
        </w:rPr>
        <w:t>, secondar</w:t>
      </w:r>
      <w:r w:rsidR="00BC0CA2" w:rsidRPr="00DB7A23">
        <w:rPr>
          <w:rFonts w:ascii="Times New Roman" w:hAnsi="Times New Roman" w:cs="Times New Roman" w:hint="eastAsia"/>
          <w:b w:val="0"/>
          <w:sz w:val="24"/>
          <w:szCs w:val="24"/>
        </w:rPr>
        <w:t xml:space="preserve">y organic </w:t>
      </w:r>
      <w:r w:rsidR="00BC0CA2" w:rsidRPr="00DB7A23">
        <w:rPr>
          <w:rFonts w:ascii="Times New Roman" w:hAnsi="Times New Roman" w:cs="Times New Roman"/>
          <w:b w:val="0"/>
          <w:sz w:val="24"/>
          <w:szCs w:val="24"/>
        </w:rPr>
        <w:t>aerosol</w:t>
      </w:r>
      <w:r w:rsidR="00BC0CA2" w:rsidRPr="00DB7A23">
        <w:rPr>
          <w:rFonts w:ascii="Times New Roman" w:hAnsi="Times New Roman" w:cs="Times New Roman" w:hint="eastAsia"/>
          <w:b w:val="0"/>
          <w:sz w:val="24"/>
          <w:szCs w:val="24"/>
        </w:rPr>
        <w:t xml:space="preserve">, and </w:t>
      </w:r>
      <w:r w:rsidR="00756E84" w:rsidRPr="00DB7A23">
        <w:rPr>
          <w:rFonts w:ascii="Times New Roman" w:hAnsi="Times New Roman" w:cs="Times New Roman" w:hint="eastAsia"/>
          <w:b w:val="0"/>
          <w:sz w:val="24"/>
          <w:szCs w:val="24"/>
        </w:rPr>
        <w:t xml:space="preserve">nitrate, is a complicated nonlinear process in which its precursors from various emissions sources and transport react </w:t>
      </w:r>
      <w:r w:rsidR="00756E84" w:rsidRPr="00DB7A23">
        <w:rPr>
          <w:rFonts w:ascii="Times New Roman" w:hAnsi="Times New Roman" w:cs="Times New Roman"/>
          <w:b w:val="0"/>
          <w:sz w:val="24"/>
          <w:szCs w:val="24"/>
        </w:rPr>
        <w:t>chemically</w:t>
      </w:r>
      <w:r w:rsidR="00756E84" w:rsidRPr="00DB7A23">
        <w:rPr>
          <w:rFonts w:ascii="Times New Roman" w:hAnsi="Times New Roman" w:cs="Times New Roman" w:hint="eastAsia"/>
          <w:b w:val="0"/>
          <w:sz w:val="24"/>
          <w:szCs w:val="24"/>
        </w:rPr>
        <w:t xml:space="preserve"> or reach </w:t>
      </w:r>
      <w:r w:rsidR="00756E84" w:rsidRPr="00DB7A23">
        <w:rPr>
          <w:rFonts w:ascii="Times New Roman" w:hAnsi="Times New Roman" w:cs="Times New Roman"/>
          <w:b w:val="0"/>
          <w:sz w:val="24"/>
          <w:szCs w:val="24"/>
        </w:rPr>
        <w:t>equilibrium</w:t>
      </w:r>
      <w:r w:rsidR="00756E84" w:rsidRPr="00DB7A23">
        <w:rPr>
          <w:rFonts w:ascii="Times New Roman" w:hAnsi="Times New Roman" w:cs="Times New Roman" w:hint="eastAsia"/>
          <w:b w:val="0"/>
          <w:sz w:val="24"/>
          <w:szCs w:val="24"/>
        </w:rPr>
        <w:t xml:space="preserve"> </w:t>
      </w:r>
      <w:r w:rsidR="00756E84" w:rsidRPr="00DB7A23">
        <w:rPr>
          <w:rFonts w:ascii="Times New Roman" w:hAnsi="Times New Roman" w:cs="Times New Roman"/>
          <w:b w:val="0"/>
          <w:sz w:val="24"/>
          <w:szCs w:val="24"/>
        </w:rPr>
        <w:t>thermodynamically</w:t>
      </w:r>
      <w:r w:rsidR="00756E84" w:rsidRPr="00DB7A23">
        <w:rPr>
          <w:rFonts w:ascii="Times New Roman" w:hAnsi="Times New Roman" w:cs="Times New Roman" w:hint="eastAsia"/>
          <w:b w:val="0"/>
          <w:sz w:val="24"/>
          <w:szCs w:val="24"/>
        </w:rPr>
        <w:t xml:space="preserve">. </w:t>
      </w:r>
      <w:r w:rsidR="00756E84" w:rsidRPr="00DB7A23">
        <w:rPr>
          <w:rFonts w:ascii="Times New Roman" w:hAnsi="Times New Roman" w:cs="Times New Roman"/>
          <w:b w:val="0"/>
          <w:sz w:val="24"/>
          <w:szCs w:val="24"/>
        </w:rPr>
        <w:t>Nevertheless</w:t>
      </w:r>
      <w:r w:rsidR="00756E84" w:rsidRPr="00DB7A23">
        <w:rPr>
          <w:rFonts w:ascii="Times New Roman" w:hAnsi="Times New Roman" w:cs="Times New Roman" w:hint="eastAsia"/>
          <w:b w:val="0"/>
          <w:sz w:val="24"/>
          <w:szCs w:val="24"/>
        </w:rPr>
        <w:t xml:space="preserve">, it is not </w:t>
      </w:r>
      <w:r w:rsidR="00756E84" w:rsidRPr="00DB7A23">
        <w:rPr>
          <w:rFonts w:ascii="Times New Roman" w:hAnsi="Times New Roman" w:cs="Times New Roman"/>
          <w:b w:val="0"/>
          <w:sz w:val="24"/>
          <w:szCs w:val="24"/>
        </w:rPr>
        <w:t>straightforward</w:t>
      </w:r>
      <w:r w:rsidR="00756E84" w:rsidRPr="00DB7A23">
        <w:rPr>
          <w:rFonts w:ascii="Times New Roman" w:hAnsi="Times New Roman" w:cs="Times New Roman" w:hint="eastAsia"/>
          <w:b w:val="0"/>
          <w:sz w:val="24"/>
          <w:szCs w:val="24"/>
        </w:rPr>
        <w:t xml:space="preserve"> to evaluate the contributions from different factors in a nonlinear process (Wu et al., 2017). The factor separation approach (FSA) proposed by Stein and Alpert (1993) can be used to </w:t>
      </w:r>
      <w:r w:rsidR="00756E84" w:rsidRPr="00DB7A23">
        <w:rPr>
          <w:rFonts w:ascii="Times New Roman" w:hAnsi="Times New Roman" w:cs="Times New Roman"/>
          <w:b w:val="0"/>
          <w:sz w:val="24"/>
          <w:szCs w:val="24"/>
        </w:rPr>
        <w:t>isolate</w:t>
      </w:r>
      <w:r w:rsidR="00756E84" w:rsidRPr="00DB7A23">
        <w:rPr>
          <w:rFonts w:ascii="Times New Roman" w:hAnsi="Times New Roman" w:cs="Times New Roman" w:hint="eastAsia"/>
          <w:b w:val="0"/>
          <w:sz w:val="24"/>
          <w:szCs w:val="24"/>
        </w:rPr>
        <w:t xml:space="preserve"> the effect of one single factor from a nonlinear process and has been widely used to evaluate source effects.</w:t>
      </w:r>
      <w:r w:rsidR="00E432CC" w:rsidRPr="00DB7A23">
        <w:rPr>
          <w:rFonts w:ascii="Times New Roman" w:hAnsi="Times New Roman" w:cs="Times New Roman" w:hint="eastAsia"/>
          <w:b w:val="0"/>
          <w:sz w:val="24"/>
          <w:szCs w:val="24"/>
        </w:rPr>
        <w:t xml:space="preserve"> </w:t>
      </w:r>
      <w:r w:rsidR="0053566E" w:rsidRPr="00DB7A23">
        <w:rPr>
          <w:rFonts w:ascii="Times New Roman" w:hAnsi="Times New Roman" w:cs="Times New Roman"/>
          <w:b w:val="0"/>
          <w:color w:val="auto"/>
          <w:sz w:val="24"/>
          <w:szCs w:val="24"/>
        </w:rPr>
        <w:t>The total effect of one factor in the presence of others can be decomposed into contributions from the factor and that from the interactions of all those factors.</w:t>
      </w:r>
      <w:r w:rsidR="008D319C" w:rsidRPr="00DB7A23">
        <w:rPr>
          <w:rFonts w:ascii="Times New Roman" w:hAnsi="Times New Roman" w:cs="Times New Roman"/>
          <w:b w:val="0"/>
          <w:color w:val="auto"/>
          <w:sz w:val="24"/>
          <w:szCs w:val="24"/>
        </w:rPr>
        <w:t xml:space="preserve"> Considering that there are two factors </w:t>
      </w:r>
      <w:r w:rsidR="008D319C" w:rsidRPr="00DB7A23">
        <w:rPr>
          <w:rFonts w:ascii="Times New Roman" w:hAnsi="Times New Roman" w:cs="Times New Roman"/>
          <w:b w:val="0"/>
          <w:i/>
          <w:color w:val="auto"/>
          <w:sz w:val="24"/>
          <w:szCs w:val="24"/>
        </w:rPr>
        <w:t>X</w:t>
      </w:r>
      <w:r w:rsidR="008D319C" w:rsidRPr="00DB7A23">
        <w:rPr>
          <w:rFonts w:ascii="Times New Roman" w:hAnsi="Times New Roman" w:cs="Times New Roman"/>
          <w:b w:val="0"/>
          <w:color w:val="auto"/>
          <w:sz w:val="24"/>
          <w:szCs w:val="24"/>
        </w:rPr>
        <w:t xml:space="preserve"> and </w:t>
      </w:r>
      <w:r w:rsidR="008D319C" w:rsidRPr="00DB7A23">
        <w:rPr>
          <w:rFonts w:ascii="Times New Roman" w:hAnsi="Times New Roman" w:cs="Times New Roman"/>
          <w:b w:val="0"/>
          <w:i/>
          <w:color w:val="auto"/>
          <w:sz w:val="24"/>
          <w:szCs w:val="24"/>
        </w:rPr>
        <w:t>Y</w:t>
      </w:r>
      <w:r w:rsidR="008D319C" w:rsidRPr="00DB7A23">
        <w:rPr>
          <w:rFonts w:ascii="Times New Roman" w:hAnsi="Times New Roman" w:cs="Times New Roman"/>
          <w:b w:val="0"/>
          <w:color w:val="auto"/>
          <w:sz w:val="24"/>
          <w:szCs w:val="24"/>
        </w:rPr>
        <w:t xml:space="preserve"> that influence the formation of secondary pollutants in the atmosphere and also interact with each other. Denoting</w:t>
      </w:r>
      <w:bookmarkStart w:id="0" w:name="OLE_LINK102"/>
      <w:bookmarkStart w:id="1" w:name="OLE_LINK103"/>
      <w:r w:rsidR="008D319C" w:rsidRPr="00DB7A23">
        <w:rPr>
          <w:rFonts w:ascii="Times New Roman" w:hAnsi="Times New Roman" w:cs="Times New Roman"/>
          <w:b w:val="0"/>
          <w:color w:val="auto"/>
          <w:sz w:val="24"/>
          <w:szCs w:val="24"/>
        </w:rPr>
        <w:t xml:space="preserve"> </w:t>
      </w:r>
      <m:oMath>
        <m:sSub>
          <m:sSubPr>
            <m:ctrlPr>
              <w:rPr>
                <w:rFonts w:ascii="Cambria Math" w:hAnsi="Cambria Math" w:cs="Times New Roman"/>
                <w:b w:val="0"/>
                <w:i/>
                <w:color w:val="auto"/>
                <w:sz w:val="24"/>
                <w:szCs w:val="24"/>
              </w:rPr>
            </m:ctrlPr>
          </m:sSubPr>
          <m:e>
            <m:r>
              <m:rPr>
                <m:sty m:val="bi"/>
              </m:rPr>
              <w:rPr>
                <w:rFonts w:ascii="Cambria Math" w:hAnsi="Cambria Math" w:cs="Times New Roman"/>
                <w:color w:val="auto"/>
                <w:sz w:val="24"/>
                <w:szCs w:val="24"/>
              </w:rPr>
              <m:t>f</m:t>
            </m:r>
          </m:e>
          <m:sub>
            <m:r>
              <m:rPr>
                <m:sty m:val="bi"/>
              </m:rPr>
              <w:rPr>
                <w:rFonts w:ascii="Cambria Math" w:hAnsi="Cambria Math" w:cs="Times New Roman"/>
                <w:color w:val="auto"/>
                <w:sz w:val="24"/>
                <w:szCs w:val="24"/>
              </w:rPr>
              <m:t>XY</m:t>
            </m:r>
          </m:sub>
        </m:sSub>
      </m:oMath>
      <w:r w:rsidR="008D319C" w:rsidRPr="00DB7A23">
        <w:rPr>
          <w:rFonts w:ascii="Times New Roman" w:hAnsi="Times New Roman" w:cs="Times New Roman"/>
          <w:b w:val="0"/>
          <w:color w:val="auto"/>
          <w:sz w:val="24"/>
          <w:szCs w:val="24"/>
        </w:rPr>
        <w:t xml:space="preserve">, </w:t>
      </w:r>
      <m:oMath>
        <m:sSub>
          <m:sSubPr>
            <m:ctrlPr>
              <w:rPr>
                <w:rFonts w:ascii="Cambria Math" w:hAnsi="Cambria Math" w:cs="Times New Roman"/>
                <w:b w:val="0"/>
                <w:i/>
                <w:color w:val="auto"/>
                <w:sz w:val="24"/>
                <w:szCs w:val="24"/>
              </w:rPr>
            </m:ctrlPr>
          </m:sSubPr>
          <m:e>
            <m:r>
              <m:rPr>
                <m:sty m:val="bi"/>
              </m:rPr>
              <w:rPr>
                <w:rFonts w:ascii="Cambria Math" w:hAnsi="Cambria Math" w:cs="Times New Roman"/>
                <w:color w:val="auto"/>
                <w:sz w:val="24"/>
                <w:szCs w:val="24"/>
              </w:rPr>
              <m:t>f</m:t>
            </m:r>
          </m:e>
          <m:sub>
            <m:r>
              <m:rPr>
                <m:sty m:val="bi"/>
              </m:rPr>
              <w:rPr>
                <w:rFonts w:ascii="Cambria Math" w:hAnsi="Cambria Math" w:cs="Times New Roman"/>
                <w:color w:val="auto"/>
                <w:sz w:val="24"/>
                <w:szCs w:val="24"/>
              </w:rPr>
              <m:t>X</m:t>
            </m:r>
          </m:sub>
        </m:sSub>
      </m:oMath>
      <w:r w:rsidR="008D319C" w:rsidRPr="00DB7A23">
        <w:rPr>
          <w:rFonts w:ascii="Times New Roman" w:hAnsi="Times New Roman" w:cs="Times New Roman"/>
          <w:b w:val="0"/>
          <w:color w:val="auto"/>
          <w:sz w:val="24"/>
          <w:szCs w:val="24"/>
        </w:rPr>
        <w:t xml:space="preserve">, </w:t>
      </w:r>
      <m:oMath>
        <m:sSub>
          <m:sSubPr>
            <m:ctrlPr>
              <w:rPr>
                <w:rFonts w:ascii="Cambria Math" w:hAnsi="Cambria Math" w:cs="Times New Roman"/>
                <w:b w:val="0"/>
                <w:i/>
                <w:color w:val="auto"/>
                <w:sz w:val="24"/>
                <w:szCs w:val="24"/>
              </w:rPr>
            </m:ctrlPr>
          </m:sSubPr>
          <m:e>
            <m:r>
              <m:rPr>
                <m:sty m:val="bi"/>
              </m:rPr>
              <w:rPr>
                <w:rFonts w:ascii="Cambria Math" w:hAnsi="Cambria Math" w:cs="Times New Roman"/>
                <w:color w:val="auto"/>
                <w:sz w:val="24"/>
                <w:szCs w:val="24"/>
              </w:rPr>
              <m:t>f</m:t>
            </m:r>
          </m:e>
          <m:sub>
            <m:r>
              <m:rPr>
                <m:sty m:val="bi"/>
              </m:rPr>
              <w:rPr>
                <w:rFonts w:ascii="Cambria Math" w:hAnsi="Cambria Math" w:cs="Times New Roman"/>
                <w:color w:val="auto"/>
                <w:sz w:val="24"/>
                <w:szCs w:val="24"/>
              </w:rPr>
              <m:t>Y</m:t>
            </m:r>
          </m:sub>
        </m:sSub>
      </m:oMath>
      <w:r w:rsidR="008D319C" w:rsidRPr="00DB7A23">
        <w:rPr>
          <w:rFonts w:ascii="Times New Roman" w:hAnsi="Times New Roman" w:cs="Times New Roman"/>
          <w:b w:val="0"/>
          <w:color w:val="auto"/>
          <w:sz w:val="24"/>
          <w:szCs w:val="24"/>
          <w:vertAlign w:val="subscript"/>
        </w:rPr>
        <w:t>,</w:t>
      </w:r>
      <w:r w:rsidR="008D319C" w:rsidRPr="00DB7A23">
        <w:rPr>
          <w:rFonts w:ascii="Times New Roman" w:hAnsi="Times New Roman" w:cs="Times New Roman"/>
          <w:b w:val="0"/>
          <w:color w:val="auto"/>
          <w:sz w:val="24"/>
          <w:szCs w:val="24"/>
        </w:rPr>
        <w:t xml:space="preserve"> and </w:t>
      </w:r>
      <w:bookmarkEnd w:id="0"/>
      <w:bookmarkEnd w:id="1"/>
      <m:oMath>
        <m:sSub>
          <m:sSubPr>
            <m:ctrlPr>
              <w:rPr>
                <w:rFonts w:ascii="Cambria Math" w:hAnsi="Cambria Math" w:cs="Times New Roman"/>
                <w:b w:val="0"/>
                <w:i/>
                <w:color w:val="auto"/>
                <w:sz w:val="24"/>
                <w:szCs w:val="24"/>
              </w:rPr>
            </m:ctrlPr>
          </m:sSubPr>
          <m:e>
            <m:r>
              <m:rPr>
                <m:sty m:val="bi"/>
              </m:rPr>
              <w:rPr>
                <w:rFonts w:ascii="Cambria Math" w:hAnsi="Cambria Math" w:cs="Times New Roman"/>
                <w:color w:val="auto"/>
                <w:sz w:val="24"/>
                <w:szCs w:val="24"/>
              </w:rPr>
              <m:t>f</m:t>
            </m:r>
          </m:e>
          <m:sub>
            <m:r>
              <m:rPr>
                <m:sty m:val="bi"/>
              </m:rPr>
              <w:rPr>
                <w:rFonts w:ascii="Cambria Math" w:hAnsi="Cambria Math" w:cs="Times New Roman"/>
                <w:color w:val="auto"/>
                <w:sz w:val="24"/>
                <w:szCs w:val="24"/>
              </w:rPr>
              <m:t>0</m:t>
            </m:r>
          </m:sub>
        </m:sSub>
      </m:oMath>
      <w:r w:rsidR="008D319C" w:rsidRPr="00DB7A23">
        <w:rPr>
          <w:rFonts w:ascii="Times New Roman" w:hAnsi="Times New Roman" w:cs="Times New Roman"/>
          <w:b w:val="0"/>
          <w:color w:val="auto"/>
          <w:sz w:val="24"/>
          <w:szCs w:val="24"/>
        </w:rPr>
        <w:t xml:space="preserve"> as the simulations including both of two fa</w:t>
      </w:r>
      <w:proofErr w:type="spellStart"/>
      <w:r w:rsidR="008D319C" w:rsidRPr="00DB7A23">
        <w:rPr>
          <w:rFonts w:ascii="Times New Roman" w:hAnsi="Times New Roman" w:cs="Times New Roman"/>
          <w:b w:val="0"/>
          <w:color w:val="auto"/>
          <w:sz w:val="24"/>
          <w:szCs w:val="24"/>
        </w:rPr>
        <w:t>ctors</w:t>
      </w:r>
      <w:proofErr w:type="spellEnd"/>
      <w:r w:rsidR="008D319C" w:rsidRPr="00DB7A23">
        <w:rPr>
          <w:rFonts w:ascii="Times New Roman" w:hAnsi="Times New Roman" w:cs="Times New Roman"/>
          <w:b w:val="0"/>
          <w:color w:val="auto"/>
          <w:sz w:val="24"/>
          <w:szCs w:val="24"/>
        </w:rPr>
        <w:t xml:space="preserve">, factor </w:t>
      </w:r>
      <w:r w:rsidR="008D319C" w:rsidRPr="00DB7A23">
        <w:rPr>
          <w:rFonts w:ascii="Times New Roman" w:hAnsi="Times New Roman" w:cs="Times New Roman"/>
          <w:b w:val="0"/>
          <w:i/>
          <w:color w:val="auto"/>
          <w:sz w:val="24"/>
          <w:szCs w:val="24"/>
        </w:rPr>
        <w:t>X</w:t>
      </w:r>
      <w:r w:rsidR="008D319C" w:rsidRPr="00DB7A23">
        <w:rPr>
          <w:rFonts w:ascii="Times New Roman" w:hAnsi="Times New Roman" w:cs="Times New Roman"/>
          <w:b w:val="0"/>
          <w:color w:val="auto"/>
          <w:sz w:val="24"/>
          <w:szCs w:val="24"/>
        </w:rPr>
        <w:t xml:space="preserve"> only, factor </w:t>
      </w:r>
      <w:r w:rsidR="008D319C" w:rsidRPr="00DB7A23">
        <w:rPr>
          <w:rFonts w:ascii="Times New Roman" w:hAnsi="Times New Roman" w:cs="Times New Roman"/>
          <w:b w:val="0"/>
          <w:i/>
          <w:color w:val="auto"/>
          <w:sz w:val="24"/>
          <w:szCs w:val="24"/>
        </w:rPr>
        <w:t>Y</w:t>
      </w:r>
      <w:r w:rsidR="008D319C" w:rsidRPr="00DB7A23">
        <w:rPr>
          <w:rFonts w:ascii="Times New Roman" w:hAnsi="Times New Roman" w:cs="Times New Roman"/>
          <w:b w:val="0"/>
          <w:color w:val="auto"/>
          <w:sz w:val="24"/>
          <w:szCs w:val="24"/>
        </w:rPr>
        <w:t xml:space="preserve"> only, and none of the two factors, respectively. The contributions of factor </w:t>
      </w:r>
      <w:r w:rsidR="008D319C" w:rsidRPr="00DB7A23">
        <w:rPr>
          <w:rFonts w:ascii="Times New Roman" w:hAnsi="Times New Roman" w:cs="Times New Roman"/>
          <w:b w:val="0"/>
          <w:i/>
          <w:color w:val="auto"/>
          <w:sz w:val="24"/>
          <w:szCs w:val="24"/>
        </w:rPr>
        <w:t>X</w:t>
      </w:r>
      <w:r w:rsidR="008D319C" w:rsidRPr="00DB7A23">
        <w:rPr>
          <w:rFonts w:ascii="Times New Roman" w:hAnsi="Times New Roman" w:cs="Times New Roman"/>
          <w:b w:val="0"/>
          <w:color w:val="auto"/>
          <w:sz w:val="24"/>
          <w:szCs w:val="24"/>
        </w:rPr>
        <w:t xml:space="preserve"> and </w:t>
      </w:r>
      <w:r w:rsidR="008D319C" w:rsidRPr="00DB7A23">
        <w:rPr>
          <w:rFonts w:ascii="Times New Roman" w:hAnsi="Times New Roman" w:cs="Times New Roman"/>
          <w:b w:val="0"/>
          <w:i/>
          <w:color w:val="auto"/>
          <w:sz w:val="24"/>
          <w:szCs w:val="24"/>
        </w:rPr>
        <w:t>Y</w:t>
      </w:r>
      <w:r w:rsidR="008D319C" w:rsidRPr="00DB7A23">
        <w:rPr>
          <w:rFonts w:ascii="Times New Roman" w:hAnsi="Times New Roman" w:cs="Times New Roman"/>
          <w:b w:val="0"/>
          <w:color w:val="auto"/>
          <w:sz w:val="24"/>
          <w:szCs w:val="24"/>
        </w:rPr>
        <w:t xml:space="preserve"> can be defined as </w:t>
      </w:r>
      <m:oMath>
        <m:sSub>
          <m:sSubPr>
            <m:ctrlPr>
              <w:rPr>
                <w:rFonts w:ascii="Cambria Math" w:hAnsi="Cambria Math" w:cs="Times New Roman"/>
                <w:b w:val="0"/>
                <w:i/>
                <w:color w:val="auto"/>
                <w:sz w:val="24"/>
                <w:szCs w:val="24"/>
              </w:rPr>
            </m:ctrlPr>
          </m:sSubPr>
          <m:e>
            <m:r>
              <m:rPr>
                <m:sty m:val="bi"/>
              </m:rPr>
              <w:rPr>
                <w:rFonts w:ascii="Cambria Math" w:hAnsi="Cambria Math" w:cs="Times New Roman"/>
                <w:color w:val="auto"/>
                <w:sz w:val="24"/>
                <w:szCs w:val="24"/>
              </w:rPr>
              <m:t>f</m:t>
            </m:r>
          </m:e>
          <m:sub>
            <m:r>
              <m:rPr>
                <m:sty m:val="bi"/>
              </m:rPr>
              <w:rPr>
                <w:rFonts w:ascii="Cambria Math" w:hAnsi="Cambria Math" w:cs="Times New Roman"/>
                <w:color w:val="auto"/>
                <w:sz w:val="24"/>
                <w:szCs w:val="24"/>
              </w:rPr>
              <m:t>XY</m:t>
            </m:r>
          </m:sub>
        </m:sSub>
        <m:r>
          <m:rPr>
            <m:sty m:val="bi"/>
          </m:rPr>
          <w:rPr>
            <w:rFonts w:ascii="Cambria Math" w:hAnsi="Cambria Math" w:cs="Times New Roman"/>
            <w:color w:val="auto"/>
            <w:sz w:val="24"/>
            <w:szCs w:val="24"/>
          </w:rPr>
          <m:t>-</m:t>
        </m:r>
        <m:sSub>
          <m:sSubPr>
            <m:ctrlPr>
              <w:rPr>
                <w:rFonts w:ascii="Cambria Math" w:hAnsi="Cambria Math" w:cs="Times New Roman"/>
                <w:b w:val="0"/>
                <w:i/>
                <w:color w:val="auto"/>
                <w:sz w:val="24"/>
                <w:szCs w:val="24"/>
              </w:rPr>
            </m:ctrlPr>
          </m:sSubPr>
          <m:e>
            <m:r>
              <m:rPr>
                <m:sty m:val="bi"/>
              </m:rPr>
              <w:rPr>
                <w:rFonts w:ascii="Cambria Math" w:hAnsi="Cambria Math" w:cs="Times New Roman"/>
                <w:color w:val="auto"/>
                <w:sz w:val="24"/>
                <w:szCs w:val="24"/>
              </w:rPr>
              <m:t>f</m:t>
            </m:r>
          </m:e>
          <m:sub>
            <m:r>
              <m:rPr>
                <m:sty m:val="bi"/>
              </m:rPr>
              <w:rPr>
                <w:rFonts w:ascii="Cambria Math" w:hAnsi="Cambria Math" w:cs="Times New Roman"/>
                <w:color w:val="auto"/>
                <w:sz w:val="24"/>
                <w:szCs w:val="24"/>
              </w:rPr>
              <m:t>Y</m:t>
            </m:r>
          </m:sub>
        </m:sSub>
      </m:oMath>
      <w:r w:rsidR="0053566E" w:rsidRPr="00DB7A23">
        <w:rPr>
          <w:rFonts w:ascii="Times New Roman" w:hAnsi="Times New Roman" w:cs="Times New Roman"/>
          <w:b w:val="0"/>
          <w:color w:val="auto"/>
          <w:sz w:val="24"/>
          <w:szCs w:val="24"/>
        </w:rPr>
        <w:t xml:space="preserve"> </w:t>
      </w:r>
      <w:r w:rsidR="00D34844" w:rsidRPr="00DB7A23">
        <w:rPr>
          <w:rFonts w:ascii="Times New Roman" w:hAnsi="Times New Roman" w:cs="Times New Roman"/>
          <w:b w:val="0"/>
          <w:color w:val="auto"/>
          <w:sz w:val="24"/>
          <w:szCs w:val="24"/>
        </w:rPr>
        <w:t xml:space="preserve">and </w:t>
      </w:r>
      <m:oMath>
        <m:sSub>
          <m:sSubPr>
            <m:ctrlPr>
              <w:rPr>
                <w:rFonts w:ascii="Cambria Math" w:hAnsi="Cambria Math" w:cs="Times New Roman"/>
                <w:b w:val="0"/>
                <w:i/>
                <w:color w:val="auto"/>
                <w:sz w:val="24"/>
                <w:szCs w:val="24"/>
              </w:rPr>
            </m:ctrlPr>
          </m:sSubPr>
          <m:e>
            <m:r>
              <m:rPr>
                <m:sty m:val="bi"/>
              </m:rPr>
              <w:rPr>
                <w:rFonts w:ascii="Cambria Math" w:hAnsi="Cambria Math" w:cs="Times New Roman"/>
                <w:color w:val="auto"/>
                <w:sz w:val="24"/>
                <w:szCs w:val="24"/>
              </w:rPr>
              <m:t>f</m:t>
            </m:r>
          </m:e>
          <m:sub>
            <m:r>
              <m:rPr>
                <m:sty m:val="bi"/>
              </m:rPr>
              <w:rPr>
                <w:rFonts w:ascii="Cambria Math" w:hAnsi="Cambria Math" w:cs="Times New Roman"/>
                <w:color w:val="auto"/>
                <w:sz w:val="24"/>
                <w:szCs w:val="24"/>
              </w:rPr>
              <m:t>XY</m:t>
            </m:r>
          </m:sub>
        </m:sSub>
        <m:r>
          <m:rPr>
            <m:sty m:val="bi"/>
          </m:rPr>
          <w:rPr>
            <w:rFonts w:ascii="Cambria Math" w:hAnsi="Cambria Math" w:cs="Times New Roman"/>
            <w:color w:val="auto"/>
            <w:sz w:val="24"/>
            <w:szCs w:val="24"/>
          </w:rPr>
          <m:t>-</m:t>
        </m:r>
        <m:sSub>
          <m:sSubPr>
            <m:ctrlPr>
              <w:rPr>
                <w:rFonts w:ascii="Cambria Math" w:hAnsi="Cambria Math" w:cs="Times New Roman"/>
                <w:b w:val="0"/>
                <w:i/>
                <w:color w:val="auto"/>
                <w:sz w:val="24"/>
                <w:szCs w:val="24"/>
              </w:rPr>
            </m:ctrlPr>
          </m:sSubPr>
          <m:e>
            <m:r>
              <m:rPr>
                <m:sty m:val="bi"/>
              </m:rPr>
              <w:rPr>
                <w:rFonts w:ascii="Cambria Math" w:hAnsi="Cambria Math" w:cs="Times New Roman"/>
                <w:color w:val="auto"/>
                <w:sz w:val="24"/>
                <w:szCs w:val="24"/>
              </w:rPr>
              <m:t>f</m:t>
            </m:r>
          </m:e>
          <m:sub>
            <m:r>
              <m:rPr>
                <m:sty m:val="bi"/>
              </m:rPr>
              <w:rPr>
                <w:rFonts w:ascii="Cambria Math" w:hAnsi="Cambria Math" w:cs="Times New Roman"/>
                <w:color w:val="auto"/>
                <w:sz w:val="24"/>
                <w:szCs w:val="24"/>
              </w:rPr>
              <m:t>X</m:t>
            </m:r>
          </m:sub>
        </m:sSub>
      </m:oMath>
      <w:r w:rsidR="00D34844" w:rsidRPr="00DB7A23">
        <w:rPr>
          <w:rFonts w:ascii="Times New Roman" w:hAnsi="Times New Roman" w:cs="Times New Roman"/>
          <w:b w:val="0"/>
          <w:color w:val="auto"/>
          <w:sz w:val="24"/>
          <w:szCs w:val="24"/>
        </w:rPr>
        <w:t xml:space="preserve">, respectively. </w:t>
      </w:r>
      <w:r w:rsidR="0056035B" w:rsidRPr="00DB7A23">
        <w:rPr>
          <w:rFonts w:ascii="Times New Roman" w:hAnsi="Times New Roman" w:cs="Times New Roman"/>
          <w:b w:val="0"/>
          <w:sz w:val="24"/>
          <w:szCs w:val="24"/>
        </w:rPr>
        <w:t xml:space="preserve">Detailed </w:t>
      </w:r>
      <w:r w:rsidRPr="00DB7A23">
        <w:rPr>
          <w:rFonts w:ascii="Times New Roman" w:hAnsi="Times New Roman" w:cs="Times New Roman"/>
          <w:b w:val="0"/>
          <w:sz w:val="24"/>
          <w:szCs w:val="24"/>
        </w:rPr>
        <w:t xml:space="preserve">description of </w:t>
      </w:r>
      <w:r w:rsidR="0056035B" w:rsidRPr="00DB7A23">
        <w:rPr>
          <w:rFonts w:ascii="Times New Roman" w:hAnsi="Times New Roman" w:cs="Times New Roman"/>
          <w:b w:val="0"/>
          <w:sz w:val="24"/>
          <w:szCs w:val="24"/>
        </w:rPr>
        <w:t xml:space="preserve">the </w:t>
      </w:r>
      <w:r w:rsidR="00B9476D" w:rsidRPr="00DB7A23">
        <w:rPr>
          <w:rFonts w:ascii="Times New Roman" w:hAnsi="Times New Roman" w:cs="Times New Roman"/>
          <w:b w:val="0"/>
          <w:sz w:val="24"/>
          <w:szCs w:val="24"/>
        </w:rPr>
        <w:t>methodology can be found in W</w:t>
      </w:r>
      <w:r w:rsidR="00B9476D" w:rsidRPr="00DB7A23">
        <w:rPr>
          <w:rFonts w:ascii="Times New Roman" w:hAnsi="Times New Roman" w:cs="Times New Roman" w:hint="eastAsia"/>
          <w:b w:val="0"/>
          <w:sz w:val="24"/>
          <w:szCs w:val="24"/>
        </w:rPr>
        <w:t xml:space="preserve">u et </w:t>
      </w:r>
      <w:r w:rsidR="004D0764" w:rsidRPr="00DB7A23">
        <w:rPr>
          <w:rFonts w:ascii="Times New Roman" w:hAnsi="Times New Roman" w:cs="Times New Roman" w:hint="eastAsia"/>
          <w:b w:val="0"/>
          <w:sz w:val="24"/>
          <w:szCs w:val="24"/>
        </w:rPr>
        <w:t xml:space="preserve">al. </w:t>
      </w:r>
      <w:r w:rsidR="00B9476D" w:rsidRPr="00DB7A23">
        <w:rPr>
          <w:rFonts w:ascii="Times New Roman" w:hAnsi="Times New Roman" w:cs="Times New Roman" w:hint="eastAsia"/>
          <w:b w:val="0"/>
          <w:sz w:val="24"/>
          <w:szCs w:val="24"/>
        </w:rPr>
        <w:t>(2017)</w:t>
      </w:r>
      <w:r w:rsidR="00141072" w:rsidRPr="00DB7A23">
        <w:rPr>
          <w:rFonts w:ascii="Times New Roman" w:hAnsi="Times New Roman" w:cs="Times New Roman" w:hint="eastAsia"/>
          <w:b w:val="0"/>
          <w:sz w:val="24"/>
          <w:szCs w:val="24"/>
        </w:rPr>
        <w:t xml:space="preserve">. </w:t>
      </w:r>
    </w:p>
    <w:p w14:paraId="42A12961" w14:textId="77777777" w:rsidR="006B1156" w:rsidRPr="00DB7A23" w:rsidRDefault="006B1156" w:rsidP="009C6DAD">
      <w:pPr>
        <w:widowControl/>
        <w:tabs>
          <w:tab w:val="left" w:pos="440"/>
        </w:tabs>
        <w:adjustRightInd w:val="0"/>
        <w:snapToGrid w:val="0"/>
        <w:spacing w:line="480" w:lineRule="auto"/>
        <w:ind w:firstLineChars="200" w:firstLine="519"/>
        <w:rPr>
          <w:rFonts w:ascii="Times New Roman" w:eastAsia="Times New Roman" w:hAnsi="Times New Roman" w:cs="Times New Roman"/>
          <w:sz w:val="24"/>
          <w:szCs w:val="24"/>
        </w:rPr>
      </w:pPr>
    </w:p>
    <w:p w14:paraId="70A3FA20" w14:textId="69FDDFBC" w:rsidR="00F11ACD" w:rsidRPr="00DB7A23" w:rsidRDefault="00F11ACD" w:rsidP="002811EF">
      <w:pPr>
        <w:tabs>
          <w:tab w:val="left" w:pos="440"/>
          <w:tab w:val="left" w:pos="576"/>
        </w:tabs>
        <w:adjustRightInd w:val="0"/>
        <w:snapToGrid w:val="0"/>
        <w:spacing w:line="480" w:lineRule="auto"/>
        <w:rPr>
          <w:rFonts w:ascii="Times New Roman" w:hAnsi="Times New Roman" w:cs="Times New Roman"/>
          <w:sz w:val="24"/>
          <w:szCs w:val="24"/>
        </w:rPr>
      </w:pPr>
      <w:r w:rsidRPr="00DB7A23">
        <w:rPr>
          <w:rFonts w:ascii="Times New Roman" w:hAnsi="Times New Roman" w:cs="Times New Roman" w:hint="eastAsia"/>
          <w:sz w:val="24"/>
          <w:szCs w:val="24"/>
        </w:rPr>
        <w:t>3</w:t>
      </w:r>
      <w:r w:rsidR="002811EF" w:rsidRPr="00DB7A23">
        <w:rPr>
          <w:rFonts w:ascii="Times New Roman" w:hAnsi="Times New Roman" w:cs="Times New Roman"/>
          <w:sz w:val="24"/>
          <w:szCs w:val="24"/>
        </w:rPr>
        <w:tab/>
      </w:r>
      <w:r w:rsidRPr="00DB7A23">
        <w:rPr>
          <w:rFonts w:ascii="Times New Roman" w:hAnsi="Times New Roman" w:cs="Times New Roman" w:hint="eastAsia"/>
          <w:sz w:val="24"/>
          <w:szCs w:val="24"/>
        </w:rPr>
        <w:t>Results and discussions</w:t>
      </w:r>
    </w:p>
    <w:p w14:paraId="054C2E23" w14:textId="4A8DCF89" w:rsidR="00AC5EA1" w:rsidRPr="00DB7A23" w:rsidRDefault="000B68E7" w:rsidP="002811EF">
      <w:pPr>
        <w:tabs>
          <w:tab w:val="left" w:pos="440"/>
          <w:tab w:val="left" w:pos="576"/>
        </w:tabs>
        <w:adjustRightInd w:val="0"/>
        <w:snapToGrid w:val="0"/>
        <w:spacing w:line="480" w:lineRule="auto"/>
        <w:rPr>
          <w:rFonts w:ascii="Times New Roman" w:hAnsi="Times New Roman" w:cs="Times New Roman"/>
          <w:sz w:val="24"/>
          <w:szCs w:val="24"/>
        </w:rPr>
      </w:pPr>
      <w:r w:rsidRPr="00DB7A23">
        <w:rPr>
          <w:rFonts w:ascii="Times New Roman" w:hAnsi="Times New Roman" w:cs="Times New Roman"/>
          <w:sz w:val="24"/>
          <w:szCs w:val="24"/>
        </w:rPr>
        <w:t>3.1</w:t>
      </w:r>
      <w:r w:rsidR="002811EF" w:rsidRPr="00DB7A23">
        <w:rPr>
          <w:rFonts w:ascii="Times New Roman" w:hAnsi="Times New Roman" w:cs="Times New Roman"/>
          <w:sz w:val="24"/>
          <w:szCs w:val="24"/>
        </w:rPr>
        <w:tab/>
      </w:r>
      <w:r w:rsidR="0023059D" w:rsidRPr="00DB7A23">
        <w:rPr>
          <w:rFonts w:ascii="Times New Roman" w:hAnsi="Times New Roman" w:cs="Times New Roman"/>
          <w:sz w:val="24"/>
          <w:szCs w:val="24"/>
        </w:rPr>
        <w:t>R</w:t>
      </w:r>
      <w:r w:rsidR="00AC5EA1" w:rsidRPr="00DB7A23">
        <w:rPr>
          <w:rFonts w:ascii="Times New Roman" w:hAnsi="Times New Roman" w:cs="Times New Roman" w:hint="eastAsia"/>
          <w:sz w:val="24"/>
          <w:szCs w:val="24"/>
        </w:rPr>
        <w:t xml:space="preserve">elationship between RH and </w:t>
      </w:r>
      <w:r w:rsidR="0023059D" w:rsidRPr="00DB7A23">
        <w:rPr>
          <w:rFonts w:ascii="Times New Roman" w:hAnsi="Times New Roman" w:cs="Times New Roman"/>
          <w:sz w:val="24"/>
          <w:szCs w:val="24"/>
        </w:rPr>
        <w:t xml:space="preserve">near-surface </w:t>
      </w:r>
      <w:r w:rsidR="00AC5EA1" w:rsidRPr="00DB7A23">
        <w:rPr>
          <w:rFonts w:ascii="Times New Roman" w:hAnsi="Times New Roman" w:cs="Times New Roman" w:hint="eastAsia"/>
          <w:sz w:val="24"/>
          <w:szCs w:val="24"/>
        </w:rPr>
        <w:t>PM</w:t>
      </w:r>
      <w:r w:rsidR="00AC5EA1" w:rsidRPr="00DB7A23">
        <w:rPr>
          <w:rFonts w:ascii="Times New Roman" w:hAnsi="Times New Roman" w:cs="Times New Roman" w:hint="eastAsia"/>
          <w:sz w:val="24"/>
          <w:szCs w:val="24"/>
          <w:vertAlign w:val="subscript"/>
        </w:rPr>
        <w:t>2.5</w:t>
      </w:r>
      <w:r w:rsidR="00AC5EA1" w:rsidRPr="00DB7A23">
        <w:rPr>
          <w:rFonts w:ascii="Times New Roman" w:hAnsi="Times New Roman" w:cs="Times New Roman" w:hint="eastAsia"/>
          <w:sz w:val="24"/>
          <w:szCs w:val="24"/>
        </w:rPr>
        <w:t xml:space="preserve"> concentration</w:t>
      </w:r>
      <w:r w:rsidR="0023059D" w:rsidRPr="00DB7A23">
        <w:rPr>
          <w:rFonts w:ascii="Times New Roman" w:hAnsi="Times New Roman" w:cs="Times New Roman"/>
          <w:sz w:val="24"/>
          <w:szCs w:val="24"/>
        </w:rPr>
        <w:t>s</w:t>
      </w:r>
    </w:p>
    <w:p w14:paraId="2FD284B7" w14:textId="4745E522" w:rsidR="001232A9" w:rsidRPr="00DB7A23" w:rsidRDefault="00D13515" w:rsidP="00313F78">
      <w:pPr>
        <w:tabs>
          <w:tab w:val="left" w:pos="440"/>
          <w:tab w:val="left" w:pos="576"/>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hint="eastAsia"/>
          <w:b w:val="0"/>
          <w:sz w:val="24"/>
          <w:szCs w:val="24"/>
        </w:rPr>
        <w:t>High RH</w:t>
      </w:r>
      <w:r w:rsidR="00D7769B" w:rsidRPr="00DB7A23">
        <w:rPr>
          <w:rFonts w:ascii="Times New Roman" w:hAnsi="Times New Roman" w:cs="Times New Roman" w:hint="eastAsia"/>
          <w:b w:val="0"/>
          <w:sz w:val="24"/>
          <w:szCs w:val="24"/>
        </w:rPr>
        <w:t xml:space="preserve"> has been </w:t>
      </w:r>
      <w:r w:rsidR="00211672" w:rsidRPr="00DB7A23">
        <w:rPr>
          <w:rFonts w:ascii="Times New Roman" w:hAnsi="Times New Roman" w:cs="Times New Roman"/>
          <w:b w:val="0"/>
          <w:sz w:val="24"/>
          <w:szCs w:val="24"/>
        </w:rPr>
        <w:t>suggested</w:t>
      </w:r>
      <w:r w:rsidR="0056035B" w:rsidRPr="00DB7A23">
        <w:rPr>
          <w:rFonts w:ascii="Times New Roman" w:hAnsi="Times New Roman" w:cs="Times New Roman"/>
          <w:b w:val="0"/>
          <w:sz w:val="24"/>
          <w:szCs w:val="24"/>
        </w:rPr>
        <w:t xml:space="preserve"> </w:t>
      </w:r>
      <w:r w:rsidR="0048387A" w:rsidRPr="00DB7A23">
        <w:rPr>
          <w:rFonts w:ascii="Times New Roman" w:hAnsi="Times New Roman" w:cs="Times New Roman"/>
          <w:b w:val="0"/>
          <w:sz w:val="24"/>
          <w:szCs w:val="24"/>
        </w:rPr>
        <w:t>to be</w:t>
      </w:r>
      <w:r w:rsidR="00D7769B" w:rsidRPr="00DB7A23">
        <w:rPr>
          <w:rFonts w:ascii="Times New Roman" w:hAnsi="Times New Roman" w:cs="Times New Roman" w:hint="eastAsia"/>
          <w:b w:val="0"/>
          <w:sz w:val="24"/>
          <w:szCs w:val="24"/>
        </w:rPr>
        <w:t xml:space="preserve"> an important factor facilitating the </w:t>
      </w:r>
      <w:r w:rsidR="00731013" w:rsidRPr="00DB7A23">
        <w:rPr>
          <w:rFonts w:ascii="Times New Roman" w:hAnsi="Times New Roman" w:cs="Times New Roman"/>
          <w:b w:val="0"/>
          <w:sz w:val="24"/>
          <w:szCs w:val="24"/>
        </w:rPr>
        <w:t>SA</w:t>
      </w:r>
      <w:r w:rsidR="00D7769B" w:rsidRPr="00DB7A23">
        <w:rPr>
          <w:rFonts w:ascii="Times New Roman" w:hAnsi="Times New Roman" w:cs="Times New Roman" w:hint="eastAsia"/>
          <w:b w:val="0"/>
          <w:sz w:val="24"/>
          <w:szCs w:val="24"/>
        </w:rPr>
        <w:t xml:space="preserve"> formation in the atm</w:t>
      </w:r>
      <w:r w:rsidR="00490893" w:rsidRPr="00DB7A23">
        <w:rPr>
          <w:rFonts w:ascii="Times New Roman" w:hAnsi="Times New Roman" w:cs="Times New Roman" w:hint="eastAsia"/>
          <w:b w:val="0"/>
          <w:sz w:val="24"/>
          <w:szCs w:val="24"/>
        </w:rPr>
        <w:t>osphere</w:t>
      </w:r>
      <w:r w:rsidR="004F3F06" w:rsidRPr="00DB7A23">
        <w:rPr>
          <w:rFonts w:ascii="Times New Roman" w:hAnsi="Times New Roman" w:cs="Times New Roman"/>
          <w:b w:val="0"/>
          <w:sz w:val="24"/>
          <w:szCs w:val="24"/>
        </w:rPr>
        <w:t xml:space="preserve"> </w:t>
      </w:r>
      <w:r w:rsidR="0056035B" w:rsidRPr="00DB7A23">
        <w:rPr>
          <w:rFonts w:ascii="Times New Roman" w:hAnsi="Times New Roman" w:cs="Times New Roman"/>
          <w:b w:val="0"/>
          <w:sz w:val="24"/>
          <w:szCs w:val="24"/>
        </w:rPr>
        <w:t xml:space="preserve">and </w:t>
      </w:r>
      <w:r w:rsidR="004F3F06" w:rsidRPr="00DB7A23">
        <w:rPr>
          <w:rFonts w:ascii="Times New Roman" w:hAnsi="Times New Roman" w:cs="Times New Roman"/>
          <w:b w:val="0"/>
          <w:sz w:val="24"/>
          <w:szCs w:val="24"/>
        </w:rPr>
        <w:t>aggravat</w:t>
      </w:r>
      <w:r w:rsidR="0056035B" w:rsidRPr="00DB7A23">
        <w:rPr>
          <w:rFonts w:ascii="Times New Roman" w:hAnsi="Times New Roman" w:cs="Times New Roman"/>
          <w:b w:val="0"/>
          <w:sz w:val="24"/>
          <w:szCs w:val="24"/>
        </w:rPr>
        <w:t>ing</w:t>
      </w:r>
      <w:r w:rsidR="004F3F06" w:rsidRPr="00DB7A23">
        <w:rPr>
          <w:rFonts w:ascii="Times New Roman" w:hAnsi="Times New Roman" w:cs="Times New Roman"/>
          <w:b w:val="0"/>
          <w:sz w:val="24"/>
          <w:szCs w:val="24"/>
        </w:rPr>
        <w:t xml:space="preserve"> the haze pollution</w:t>
      </w:r>
      <w:r w:rsidR="00490893" w:rsidRPr="00DB7A23">
        <w:rPr>
          <w:rFonts w:ascii="Times New Roman" w:hAnsi="Times New Roman" w:cs="Times New Roman" w:hint="eastAsia"/>
          <w:b w:val="0"/>
          <w:sz w:val="24"/>
          <w:szCs w:val="24"/>
        </w:rPr>
        <w:t xml:space="preserve"> (Sun et al., 2013; Chen</w:t>
      </w:r>
      <w:r w:rsidR="00BA1D56" w:rsidRPr="00DB7A23">
        <w:rPr>
          <w:rFonts w:ascii="Times New Roman" w:hAnsi="Times New Roman" w:cs="Times New Roman" w:hint="eastAsia"/>
          <w:b w:val="0"/>
          <w:sz w:val="24"/>
          <w:szCs w:val="24"/>
        </w:rPr>
        <w:t>g</w:t>
      </w:r>
      <w:r w:rsidR="00D7769B" w:rsidRPr="00DB7A23">
        <w:rPr>
          <w:rFonts w:ascii="Times New Roman" w:hAnsi="Times New Roman" w:cs="Times New Roman" w:hint="eastAsia"/>
          <w:b w:val="0"/>
          <w:sz w:val="24"/>
          <w:szCs w:val="24"/>
        </w:rPr>
        <w:t xml:space="preserve"> et al., 2015).</w:t>
      </w:r>
      <w:r w:rsidR="009B4E76" w:rsidRPr="00DB7A23">
        <w:rPr>
          <w:rFonts w:ascii="Times New Roman" w:hAnsi="Times New Roman" w:cs="Times New Roman" w:hint="eastAsia"/>
          <w:b w:val="0"/>
          <w:sz w:val="24"/>
          <w:szCs w:val="24"/>
        </w:rPr>
        <w:t xml:space="preserve"> </w:t>
      </w:r>
      <w:r w:rsidR="00532785" w:rsidRPr="00DB7A23">
        <w:rPr>
          <w:rFonts w:ascii="Times New Roman" w:hAnsi="Times New Roman" w:cs="Times New Roman" w:hint="eastAsia"/>
          <w:b w:val="0"/>
          <w:sz w:val="24"/>
          <w:szCs w:val="24"/>
        </w:rPr>
        <w:t xml:space="preserve">Figure </w:t>
      </w:r>
      <w:r w:rsidR="000520F6" w:rsidRPr="00DB7A23">
        <w:rPr>
          <w:rFonts w:ascii="Times New Roman" w:hAnsi="Times New Roman" w:cs="Times New Roman"/>
          <w:b w:val="0"/>
          <w:sz w:val="24"/>
          <w:szCs w:val="24"/>
        </w:rPr>
        <w:t>2</w:t>
      </w:r>
      <w:r w:rsidR="000520F6" w:rsidRPr="00DB7A23">
        <w:rPr>
          <w:rFonts w:ascii="Times New Roman" w:hAnsi="Times New Roman" w:cs="Times New Roman" w:hint="eastAsia"/>
          <w:b w:val="0"/>
          <w:sz w:val="24"/>
          <w:szCs w:val="24"/>
        </w:rPr>
        <w:t xml:space="preserve"> </w:t>
      </w:r>
      <w:r w:rsidR="00532785" w:rsidRPr="00DB7A23">
        <w:rPr>
          <w:rFonts w:ascii="Times New Roman" w:hAnsi="Times New Roman" w:cs="Times New Roman" w:hint="eastAsia"/>
          <w:b w:val="0"/>
          <w:sz w:val="24"/>
          <w:szCs w:val="24"/>
        </w:rPr>
        <w:t xml:space="preserve">presents the scatter plot </w:t>
      </w:r>
      <w:r w:rsidR="006C1E40" w:rsidRPr="00DB7A23">
        <w:rPr>
          <w:rFonts w:ascii="Times New Roman" w:hAnsi="Times New Roman" w:cs="Times New Roman" w:hint="eastAsia"/>
          <w:b w:val="0"/>
          <w:sz w:val="24"/>
          <w:szCs w:val="24"/>
        </w:rPr>
        <w:t xml:space="preserve">of </w:t>
      </w:r>
      <w:r w:rsidR="00EA1D7D" w:rsidRPr="00DB7A23">
        <w:rPr>
          <w:rFonts w:ascii="Times New Roman" w:hAnsi="Times New Roman" w:cs="Times New Roman"/>
          <w:b w:val="0"/>
          <w:sz w:val="24"/>
          <w:szCs w:val="24"/>
        </w:rPr>
        <w:t>the near-surface</w:t>
      </w:r>
      <w:r w:rsidR="005E570F" w:rsidRPr="00DB7A23">
        <w:rPr>
          <w:rFonts w:ascii="Times New Roman" w:hAnsi="Times New Roman" w:cs="Times New Roman"/>
          <w:b w:val="0"/>
          <w:sz w:val="24"/>
          <w:szCs w:val="24"/>
        </w:rPr>
        <w:t xml:space="preserve"> </w:t>
      </w:r>
      <w:r w:rsidR="006C1E40" w:rsidRPr="00DB7A23">
        <w:rPr>
          <w:rFonts w:ascii="Times New Roman" w:hAnsi="Times New Roman" w:cs="Times New Roman" w:hint="eastAsia"/>
          <w:b w:val="0"/>
          <w:sz w:val="24"/>
          <w:szCs w:val="24"/>
        </w:rPr>
        <w:t>PM</w:t>
      </w:r>
      <w:r w:rsidR="006C1E40" w:rsidRPr="00DB7A23">
        <w:rPr>
          <w:rFonts w:ascii="Times New Roman" w:hAnsi="Times New Roman" w:cs="Times New Roman" w:hint="eastAsia"/>
          <w:b w:val="0"/>
          <w:sz w:val="24"/>
          <w:szCs w:val="24"/>
          <w:vertAlign w:val="subscript"/>
        </w:rPr>
        <w:t xml:space="preserve">2.5 </w:t>
      </w:r>
      <w:r w:rsidR="006C1E40" w:rsidRPr="00DB7A23">
        <w:rPr>
          <w:rFonts w:ascii="Times New Roman" w:hAnsi="Times New Roman" w:cs="Times New Roman"/>
          <w:b w:val="0"/>
          <w:sz w:val="24"/>
          <w:szCs w:val="24"/>
        </w:rPr>
        <w:t>concentration</w:t>
      </w:r>
      <w:r w:rsidR="00EA1D7D" w:rsidRPr="00DB7A23">
        <w:rPr>
          <w:rFonts w:ascii="Times New Roman" w:hAnsi="Times New Roman" w:cs="Times New Roman"/>
          <w:b w:val="0"/>
          <w:sz w:val="24"/>
          <w:szCs w:val="24"/>
        </w:rPr>
        <w:t>s ([PM</w:t>
      </w:r>
      <w:r w:rsidR="00EA1D7D" w:rsidRPr="00DB7A23">
        <w:rPr>
          <w:rFonts w:ascii="Times New Roman" w:hAnsi="Times New Roman" w:cs="Times New Roman"/>
          <w:b w:val="0"/>
          <w:sz w:val="24"/>
          <w:szCs w:val="24"/>
          <w:vertAlign w:val="subscript"/>
        </w:rPr>
        <w:t>2.5</w:t>
      </w:r>
      <w:r w:rsidR="00EA1D7D" w:rsidRPr="00DB7A23">
        <w:rPr>
          <w:rFonts w:ascii="Times New Roman" w:hAnsi="Times New Roman" w:cs="Times New Roman"/>
          <w:b w:val="0"/>
          <w:sz w:val="24"/>
          <w:szCs w:val="24"/>
        </w:rPr>
        <w:t>])</w:t>
      </w:r>
      <w:r w:rsidR="006C1E40" w:rsidRPr="00DB7A23">
        <w:rPr>
          <w:rFonts w:ascii="Times New Roman" w:hAnsi="Times New Roman" w:cs="Times New Roman" w:hint="eastAsia"/>
          <w:b w:val="0"/>
          <w:sz w:val="24"/>
          <w:szCs w:val="24"/>
        </w:rPr>
        <w:t xml:space="preserve"> </w:t>
      </w:r>
      <w:r w:rsidR="007F0C9D" w:rsidRPr="00DB7A23">
        <w:rPr>
          <w:rFonts w:ascii="Times New Roman" w:hAnsi="Times New Roman" w:cs="Times New Roman" w:hint="eastAsia"/>
          <w:b w:val="0"/>
          <w:sz w:val="24"/>
          <w:szCs w:val="24"/>
        </w:rPr>
        <w:t xml:space="preserve">and RH </w:t>
      </w:r>
      <w:r w:rsidR="00031469" w:rsidRPr="00DB7A23">
        <w:rPr>
          <w:rFonts w:ascii="Times New Roman" w:hAnsi="Times New Roman" w:cs="Times New Roman" w:hint="eastAsia"/>
          <w:b w:val="0"/>
          <w:sz w:val="24"/>
          <w:szCs w:val="24"/>
        </w:rPr>
        <w:t>in</w:t>
      </w:r>
      <w:r w:rsidR="005E570F" w:rsidRPr="00DB7A23">
        <w:rPr>
          <w:rFonts w:ascii="Times New Roman" w:hAnsi="Times New Roman" w:cs="Times New Roman"/>
          <w:b w:val="0"/>
          <w:sz w:val="24"/>
          <w:szCs w:val="24"/>
        </w:rPr>
        <w:t xml:space="preserve"> </w:t>
      </w:r>
      <w:r w:rsidR="005E570F" w:rsidRPr="00DB7A23">
        <w:rPr>
          <w:rFonts w:ascii="Times New Roman" w:hAnsi="Times New Roman" w:cs="Times New Roman"/>
          <w:b w:val="0"/>
          <w:sz w:val="24"/>
          <w:szCs w:val="24"/>
        </w:rPr>
        <w:lastRenderedPageBreak/>
        <w:t>the</w:t>
      </w:r>
      <w:r w:rsidR="00031469" w:rsidRPr="00DB7A23">
        <w:rPr>
          <w:rFonts w:ascii="Times New Roman" w:hAnsi="Times New Roman" w:cs="Times New Roman" w:hint="eastAsia"/>
          <w:b w:val="0"/>
          <w:sz w:val="24"/>
          <w:szCs w:val="24"/>
        </w:rPr>
        <w:t xml:space="preserve"> </w:t>
      </w:r>
      <w:r w:rsidR="005E570F" w:rsidRPr="00DB7A23">
        <w:rPr>
          <w:rFonts w:ascii="Times New Roman" w:hAnsi="Times New Roman" w:cs="Times New Roman"/>
          <w:b w:val="0"/>
          <w:sz w:val="24"/>
          <w:szCs w:val="24"/>
        </w:rPr>
        <w:t>winter</w:t>
      </w:r>
      <w:r w:rsidR="00031469" w:rsidRPr="00DB7A23">
        <w:rPr>
          <w:rFonts w:ascii="Times New Roman" w:hAnsi="Times New Roman" w:cs="Times New Roman" w:hint="eastAsia"/>
          <w:b w:val="0"/>
          <w:sz w:val="24"/>
          <w:szCs w:val="24"/>
        </w:rPr>
        <w:t xml:space="preserve"> of 2015 </w:t>
      </w:r>
      <w:r w:rsidR="007F0C9D" w:rsidRPr="00DB7A23">
        <w:rPr>
          <w:rFonts w:ascii="Times New Roman" w:hAnsi="Times New Roman" w:cs="Times New Roman" w:hint="eastAsia"/>
          <w:b w:val="0"/>
          <w:sz w:val="24"/>
          <w:szCs w:val="24"/>
        </w:rPr>
        <w:t>at</w:t>
      </w:r>
      <w:r w:rsidR="006C1E40" w:rsidRPr="00DB7A23">
        <w:rPr>
          <w:rFonts w:ascii="Times New Roman" w:hAnsi="Times New Roman" w:cs="Times New Roman" w:hint="eastAsia"/>
          <w:b w:val="0"/>
          <w:sz w:val="24"/>
          <w:szCs w:val="24"/>
        </w:rPr>
        <w:t xml:space="preserve"> six typical </w:t>
      </w:r>
      <w:r w:rsidR="006C1E40" w:rsidRPr="00DB7A23">
        <w:rPr>
          <w:rFonts w:ascii="Times New Roman" w:hAnsi="Times New Roman" w:cs="Times New Roman"/>
          <w:b w:val="0"/>
          <w:sz w:val="24"/>
          <w:szCs w:val="24"/>
        </w:rPr>
        <w:t>polluted</w:t>
      </w:r>
      <w:r w:rsidR="006C1E40" w:rsidRPr="00DB7A23">
        <w:rPr>
          <w:rFonts w:ascii="Times New Roman" w:hAnsi="Times New Roman" w:cs="Times New Roman" w:hint="eastAsia"/>
          <w:b w:val="0"/>
          <w:sz w:val="24"/>
          <w:szCs w:val="24"/>
        </w:rPr>
        <w:t xml:space="preserve"> </w:t>
      </w:r>
      <w:r w:rsidR="006C1E40" w:rsidRPr="00DB7A23">
        <w:rPr>
          <w:rFonts w:ascii="Times New Roman" w:hAnsi="Times New Roman" w:cs="Times New Roman"/>
          <w:b w:val="0"/>
          <w:sz w:val="24"/>
          <w:szCs w:val="24"/>
        </w:rPr>
        <w:t>cities</w:t>
      </w:r>
      <w:r w:rsidR="006C1E40" w:rsidRPr="00DB7A23">
        <w:rPr>
          <w:rFonts w:ascii="Times New Roman" w:hAnsi="Times New Roman" w:cs="Times New Roman" w:hint="eastAsia"/>
          <w:b w:val="0"/>
          <w:sz w:val="24"/>
          <w:szCs w:val="24"/>
        </w:rPr>
        <w:t xml:space="preserve"> in NCP, including Beijing, Tianjin, </w:t>
      </w:r>
      <w:r w:rsidR="007B0F19" w:rsidRPr="00DB7A23">
        <w:rPr>
          <w:rFonts w:ascii="Times New Roman" w:hAnsi="Times New Roman" w:cs="Times New Roman" w:hint="eastAsia"/>
          <w:b w:val="0"/>
          <w:sz w:val="24"/>
          <w:szCs w:val="24"/>
        </w:rPr>
        <w:t>Shijiazhuang</w:t>
      </w:r>
      <w:r w:rsidR="007F0C9D" w:rsidRPr="00DB7A23">
        <w:rPr>
          <w:rFonts w:ascii="Times New Roman" w:hAnsi="Times New Roman" w:cs="Times New Roman" w:hint="eastAsia"/>
          <w:b w:val="0"/>
          <w:sz w:val="24"/>
          <w:szCs w:val="24"/>
        </w:rPr>
        <w:t>, T</w:t>
      </w:r>
      <w:r w:rsidR="00535325" w:rsidRPr="00DB7A23">
        <w:rPr>
          <w:rFonts w:ascii="Times New Roman" w:hAnsi="Times New Roman" w:cs="Times New Roman" w:hint="eastAsia"/>
          <w:b w:val="0"/>
          <w:sz w:val="24"/>
          <w:szCs w:val="24"/>
        </w:rPr>
        <w:t xml:space="preserve">angshan, Baoding, and </w:t>
      </w:r>
      <w:proofErr w:type="spellStart"/>
      <w:r w:rsidR="00535325" w:rsidRPr="00DB7A23">
        <w:rPr>
          <w:rFonts w:ascii="Times New Roman" w:hAnsi="Times New Roman" w:cs="Times New Roman" w:hint="eastAsia"/>
          <w:b w:val="0"/>
          <w:sz w:val="24"/>
          <w:szCs w:val="24"/>
        </w:rPr>
        <w:t>Chengde</w:t>
      </w:r>
      <w:proofErr w:type="spellEnd"/>
      <w:r w:rsidR="00535325" w:rsidRPr="00DB7A23">
        <w:rPr>
          <w:rFonts w:ascii="Times New Roman" w:hAnsi="Times New Roman" w:cs="Times New Roman" w:hint="eastAsia"/>
          <w:b w:val="0"/>
          <w:sz w:val="24"/>
          <w:szCs w:val="24"/>
        </w:rPr>
        <w:t xml:space="preserve">. The observed </w:t>
      </w:r>
      <w:r w:rsidR="00EA1D7D" w:rsidRPr="00DB7A23">
        <w:rPr>
          <w:rFonts w:ascii="Times New Roman" w:hAnsi="Times New Roman" w:cs="Times New Roman"/>
          <w:b w:val="0"/>
          <w:sz w:val="24"/>
          <w:szCs w:val="24"/>
        </w:rPr>
        <w:t>near-surface [PM</w:t>
      </w:r>
      <w:r w:rsidR="00EA1D7D" w:rsidRPr="00DB7A23">
        <w:rPr>
          <w:rFonts w:ascii="Times New Roman" w:hAnsi="Times New Roman" w:cs="Times New Roman"/>
          <w:b w:val="0"/>
          <w:sz w:val="24"/>
          <w:szCs w:val="24"/>
          <w:vertAlign w:val="subscript"/>
        </w:rPr>
        <w:t>2.5</w:t>
      </w:r>
      <w:r w:rsidR="00EA1D7D" w:rsidRPr="00DB7A23">
        <w:rPr>
          <w:rFonts w:ascii="Times New Roman" w:hAnsi="Times New Roman" w:cs="Times New Roman"/>
          <w:b w:val="0"/>
          <w:sz w:val="24"/>
          <w:szCs w:val="24"/>
        </w:rPr>
        <w:t>]</w:t>
      </w:r>
      <w:r w:rsidR="00B82A85" w:rsidRPr="00DB7A23">
        <w:rPr>
          <w:rFonts w:ascii="Times New Roman" w:hAnsi="Times New Roman" w:cs="Times New Roman" w:hint="eastAsia"/>
          <w:b w:val="0"/>
          <w:sz w:val="24"/>
          <w:szCs w:val="24"/>
        </w:rPr>
        <w:t xml:space="preserve"> at th</w:t>
      </w:r>
      <w:r w:rsidR="00EA1D7D" w:rsidRPr="00DB7A23">
        <w:rPr>
          <w:rFonts w:ascii="Times New Roman" w:hAnsi="Times New Roman" w:cs="Times New Roman"/>
          <w:b w:val="0"/>
          <w:sz w:val="24"/>
          <w:szCs w:val="24"/>
        </w:rPr>
        <w:t>ose</w:t>
      </w:r>
      <w:r w:rsidR="00535325" w:rsidRPr="00DB7A23">
        <w:rPr>
          <w:rFonts w:ascii="Times New Roman" w:hAnsi="Times New Roman" w:cs="Times New Roman" w:hint="eastAsia"/>
          <w:b w:val="0"/>
          <w:sz w:val="24"/>
          <w:szCs w:val="24"/>
        </w:rPr>
        <w:t xml:space="preserve"> six cities display a </w:t>
      </w:r>
      <w:r w:rsidR="00535325" w:rsidRPr="00DB7A23">
        <w:rPr>
          <w:rFonts w:ascii="Times New Roman" w:hAnsi="Times New Roman" w:cs="Times New Roman"/>
          <w:b w:val="0"/>
          <w:sz w:val="24"/>
          <w:szCs w:val="24"/>
        </w:rPr>
        <w:t>growing</w:t>
      </w:r>
      <w:r w:rsidR="00535325" w:rsidRPr="00DB7A23">
        <w:rPr>
          <w:rFonts w:ascii="Times New Roman" w:hAnsi="Times New Roman" w:cs="Times New Roman" w:hint="eastAsia"/>
          <w:b w:val="0"/>
          <w:sz w:val="24"/>
          <w:szCs w:val="24"/>
        </w:rPr>
        <w:t xml:space="preserve"> trend with </w:t>
      </w:r>
      <w:r w:rsidR="00EA1D7D" w:rsidRPr="00DB7A23">
        <w:rPr>
          <w:rFonts w:ascii="Times New Roman" w:hAnsi="Times New Roman" w:cs="Times New Roman"/>
          <w:b w:val="0"/>
          <w:sz w:val="24"/>
          <w:szCs w:val="24"/>
        </w:rPr>
        <w:t>increasing RH</w:t>
      </w:r>
      <w:r w:rsidR="00535325" w:rsidRPr="00DB7A23">
        <w:rPr>
          <w:rFonts w:ascii="Times New Roman" w:hAnsi="Times New Roman" w:cs="Times New Roman" w:hint="eastAsia"/>
          <w:b w:val="0"/>
          <w:sz w:val="24"/>
          <w:szCs w:val="24"/>
        </w:rPr>
        <w:t xml:space="preserve">, </w:t>
      </w:r>
      <w:r w:rsidR="0056035B" w:rsidRPr="00DB7A23">
        <w:rPr>
          <w:rFonts w:ascii="Times New Roman" w:hAnsi="Times New Roman" w:cs="Times New Roman"/>
          <w:b w:val="0"/>
          <w:sz w:val="24"/>
          <w:szCs w:val="24"/>
        </w:rPr>
        <w:t xml:space="preserve">suggesting </w:t>
      </w:r>
      <w:r w:rsidR="00422AE7" w:rsidRPr="00DB7A23">
        <w:rPr>
          <w:rFonts w:ascii="Times New Roman" w:hAnsi="Times New Roman" w:cs="Times New Roman"/>
          <w:b w:val="0"/>
          <w:sz w:val="24"/>
          <w:szCs w:val="24"/>
        </w:rPr>
        <w:t>that</w:t>
      </w:r>
      <w:r w:rsidR="00422AE7" w:rsidRPr="00DB7A23">
        <w:rPr>
          <w:rFonts w:ascii="Times New Roman" w:hAnsi="Times New Roman" w:cs="Times New Roman" w:hint="eastAsia"/>
          <w:b w:val="0"/>
          <w:sz w:val="24"/>
          <w:szCs w:val="24"/>
        </w:rPr>
        <w:t xml:space="preserve"> the </w:t>
      </w:r>
      <w:r w:rsidR="00F85DF1" w:rsidRPr="00DB7A23">
        <w:rPr>
          <w:rFonts w:ascii="Times New Roman" w:hAnsi="Times New Roman" w:cs="Times New Roman"/>
          <w:b w:val="0"/>
          <w:sz w:val="24"/>
          <w:szCs w:val="24"/>
        </w:rPr>
        <w:t xml:space="preserve">ALW </w:t>
      </w:r>
      <w:r w:rsidR="00422AE7" w:rsidRPr="00DB7A23">
        <w:rPr>
          <w:rFonts w:ascii="Times New Roman" w:hAnsi="Times New Roman" w:cs="Times New Roman"/>
          <w:b w:val="0"/>
          <w:sz w:val="24"/>
          <w:szCs w:val="24"/>
        </w:rPr>
        <w:t>induced</w:t>
      </w:r>
      <w:r w:rsidR="00422AE7" w:rsidRPr="00DB7A23">
        <w:rPr>
          <w:rFonts w:ascii="Times New Roman" w:hAnsi="Times New Roman" w:cs="Times New Roman" w:hint="eastAsia"/>
          <w:b w:val="0"/>
          <w:sz w:val="24"/>
          <w:szCs w:val="24"/>
        </w:rPr>
        <w:t xml:space="preserve"> by the hygroscopic growth </w:t>
      </w:r>
      <w:r w:rsidR="000F2F2D" w:rsidRPr="00DB7A23">
        <w:rPr>
          <w:rFonts w:ascii="Times New Roman" w:hAnsi="Times New Roman" w:cs="Times New Roman" w:hint="eastAsia"/>
          <w:b w:val="0"/>
          <w:sz w:val="24"/>
          <w:szCs w:val="24"/>
        </w:rPr>
        <w:t>under high RH conditions</w:t>
      </w:r>
      <w:r w:rsidR="00E3597D" w:rsidRPr="00DB7A23">
        <w:rPr>
          <w:rFonts w:ascii="Times New Roman" w:hAnsi="Times New Roman" w:cs="Times New Roman" w:hint="eastAsia"/>
          <w:b w:val="0"/>
          <w:sz w:val="24"/>
          <w:szCs w:val="24"/>
        </w:rPr>
        <w:t xml:space="preserve"> has</w:t>
      </w:r>
      <w:r w:rsidR="006C3EA5" w:rsidRPr="00DB7A23">
        <w:rPr>
          <w:rFonts w:ascii="Times New Roman" w:hAnsi="Times New Roman" w:cs="Times New Roman"/>
          <w:b w:val="0"/>
          <w:sz w:val="24"/>
          <w:szCs w:val="24"/>
        </w:rPr>
        <w:t xml:space="preserve"> potentials to</w:t>
      </w:r>
      <w:r w:rsidR="00C85DD4" w:rsidRPr="00DB7A23">
        <w:rPr>
          <w:rFonts w:ascii="Times New Roman" w:hAnsi="Times New Roman" w:cs="Times New Roman" w:hint="eastAsia"/>
          <w:b w:val="0"/>
          <w:sz w:val="24"/>
          <w:szCs w:val="24"/>
        </w:rPr>
        <w:t xml:space="preserve"> accelerate the PM</w:t>
      </w:r>
      <w:r w:rsidR="00C85DD4" w:rsidRPr="00DB7A23">
        <w:rPr>
          <w:rFonts w:ascii="Times New Roman" w:hAnsi="Times New Roman" w:cs="Times New Roman" w:hint="eastAsia"/>
          <w:b w:val="0"/>
          <w:sz w:val="24"/>
          <w:szCs w:val="24"/>
          <w:vertAlign w:val="subscript"/>
        </w:rPr>
        <w:t>2.5</w:t>
      </w:r>
      <w:r w:rsidR="00C85DD4" w:rsidRPr="00DB7A23">
        <w:rPr>
          <w:rFonts w:ascii="Times New Roman" w:hAnsi="Times New Roman" w:cs="Times New Roman" w:hint="eastAsia"/>
          <w:b w:val="0"/>
          <w:sz w:val="24"/>
          <w:szCs w:val="24"/>
        </w:rPr>
        <w:t xml:space="preserve"> formation</w:t>
      </w:r>
      <w:r w:rsidR="00EA1D7D" w:rsidRPr="00DB7A23">
        <w:rPr>
          <w:rFonts w:ascii="Times New Roman" w:hAnsi="Times New Roman" w:cs="Times New Roman"/>
          <w:b w:val="0"/>
          <w:sz w:val="24"/>
          <w:szCs w:val="24"/>
        </w:rPr>
        <w:t xml:space="preserve"> and accumulation</w:t>
      </w:r>
      <w:r w:rsidR="00A851C6" w:rsidRPr="00DB7A23">
        <w:rPr>
          <w:rFonts w:ascii="Times New Roman" w:hAnsi="Times New Roman" w:cs="Times New Roman" w:hint="eastAsia"/>
          <w:b w:val="0"/>
          <w:sz w:val="24"/>
          <w:szCs w:val="24"/>
        </w:rPr>
        <w:t xml:space="preserve">. </w:t>
      </w:r>
      <w:r w:rsidR="00E91401" w:rsidRPr="00DB7A23">
        <w:rPr>
          <w:rFonts w:ascii="Times New Roman" w:hAnsi="Times New Roman" w:cs="Times New Roman"/>
          <w:b w:val="0"/>
          <w:sz w:val="24"/>
          <w:szCs w:val="24"/>
        </w:rPr>
        <w:t>I</w:t>
      </w:r>
      <w:r w:rsidR="00055961" w:rsidRPr="00DB7A23">
        <w:rPr>
          <w:rFonts w:ascii="Times New Roman" w:hAnsi="Times New Roman" w:cs="Times New Roman"/>
          <w:b w:val="0"/>
          <w:sz w:val="24"/>
          <w:szCs w:val="24"/>
        </w:rPr>
        <w:t xml:space="preserve">ncreasing RH facilitates the aerosol </w:t>
      </w:r>
      <w:r w:rsidR="00055961" w:rsidRPr="00DB7A23">
        <w:rPr>
          <w:rFonts w:ascii="Times New Roman" w:hAnsi="Times New Roman" w:cs="Times New Roman" w:hint="eastAsia"/>
          <w:b w:val="0"/>
          <w:sz w:val="24"/>
          <w:szCs w:val="24"/>
        </w:rPr>
        <w:t>hygroscopic growth</w:t>
      </w:r>
      <w:r w:rsidR="00055961" w:rsidRPr="00DB7A23">
        <w:rPr>
          <w:rFonts w:ascii="Times New Roman" w:hAnsi="Times New Roman" w:cs="Times New Roman"/>
          <w:b w:val="0"/>
          <w:sz w:val="24"/>
          <w:szCs w:val="24"/>
        </w:rPr>
        <w:t xml:space="preserve"> and further enhances the </w:t>
      </w:r>
      <w:r w:rsidR="00F85DF1" w:rsidRPr="00DB7A23">
        <w:rPr>
          <w:rFonts w:ascii="Times New Roman" w:hAnsi="Times New Roman" w:cs="Times New Roman"/>
          <w:b w:val="0"/>
          <w:sz w:val="24"/>
          <w:szCs w:val="24"/>
        </w:rPr>
        <w:t>ALW</w:t>
      </w:r>
      <w:r w:rsidR="009F2986" w:rsidRPr="00DB7A23">
        <w:rPr>
          <w:rFonts w:ascii="Times New Roman" w:hAnsi="Times New Roman" w:cs="Times New Roman"/>
          <w:b w:val="0"/>
          <w:sz w:val="24"/>
          <w:szCs w:val="24"/>
        </w:rPr>
        <w:t>,</w:t>
      </w:r>
      <w:r w:rsidR="00F85DF1" w:rsidRPr="00DB7A23">
        <w:rPr>
          <w:rFonts w:ascii="Times New Roman" w:hAnsi="Times New Roman" w:cs="Times New Roman"/>
          <w:b w:val="0"/>
          <w:sz w:val="24"/>
          <w:szCs w:val="24"/>
        </w:rPr>
        <w:t xml:space="preserve"> </w:t>
      </w:r>
      <w:r w:rsidR="004102B6" w:rsidRPr="00DB7A23">
        <w:rPr>
          <w:rFonts w:ascii="Times New Roman" w:hAnsi="Times New Roman" w:cs="Times New Roman"/>
          <w:b w:val="0"/>
          <w:sz w:val="24"/>
          <w:szCs w:val="24"/>
        </w:rPr>
        <w:t>which ser</w:t>
      </w:r>
      <w:r w:rsidR="00B3743F" w:rsidRPr="00DB7A23">
        <w:rPr>
          <w:rFonts w:ascii="Times New Roman" w:hAnsi="Times New Roman" w:cs="Times New Roman"/>
          <w:b w:val="0"/>
          <w:sz w:val="24"/>
          <w:szCs w:val="24"/>
        </w:rPr>
        <w:t xml:space="preserve">ves </w:t>
      </w:r>
      <w:r w:rsidR="0056035B" w:rsidRPr="00DB7A23">
        <w:rPr>
          <w:rFonts w:ascii="Times New Roman" w:hAnsi="Times New Roman" w:cs="Times New Roman"/>
          <w:b w:val="0"/>
          <w:sz w:val="24"/>
          <w:szCs w:val="24"/>
        </w:rPr>
        <w:t xml:space="preserve">as </w:t>
      </w:r>
      <w:r w:rsidR="00B3743F" w:rsidRPr="00DB7A23">
        <w:rPr>
          <w:rFonts w:ascii="Times New Roman" w:hAnsi="Times New Roman" w:cs="Times New Roman"/>
          <w:b w:val="0"/>
          <w:sz w:val="24"/>
          <w:szCs w:val="24"/>
        </w:rPr>
        <w:t xml:space="preserve">an efficient medium </w:t>
      </w:r>
      <w:r w:rsidR="00141631" w:rsidRPr="00DB7A23">
        <w:rPr>
          <w:rFonts w:ascii="Times New Roman" w:hAnsi="Times New Roman" w:cs="Times New Roman"/>
          <w:b w:val="0"/>
          <w:sz w:val="24"/>
          <w:szCs w:val="24"/>
        </w:rPr>
        <w:t xml:space="preserve">for </w:t>
      </w:r>
      <w:r w:rsidR="009F2986" w:rsidRPr="00DB7A23">
        <w:rPr>
          <w:rFonts w:ascii="Times New Roman" w:hAnsi="Times New Roman" w:cs="Times New Roman"/>
          <w:b w:val="0"/>
          <w:sz w:val="24"/>
          <w:szCs w:val="24"/>
        </w:rPr>
        <w:t xml:space="preserve">promoting </w:t>
      </w:r>
      <w:r w:rsidR="00B3743F" w:rsidRPr="00DB7A23">
        <w:rPr>
          <w:rFonts w:ascii="Times New Roman" w:hAnsi="Times New Roman" w:cs="Times New Roman"/>
          <w:b w:val="0"/>
          <w:sz w:val="24"/>
          <w:szCs w:val="24"/>
        </w:rPr>
        <w:t>the liquid-phase and heterogeneous reactions</w:t>
      </w:r>
      <w:r w:rsidR="009F2986" w:rsidRPr="00DB7A23">
        <w:rPr>
          <w:rFonts w:ascii="Times New Roman" w:hAnsi="Times New Roman" w:cs="Times New Roman"/>
          <w:b w:val="0"/>
          <w:sz w:val="24"/>
          <w:szCs w:val="24"/>
        </w:rPr>
        <w:t xml:space="preserve"> and accelerating </w:t>
      </w:r>
      <w:r w:rsidR="00B3743F" w:rsidRPr="00DB7A23">
        <w:rPr>
          <w:rFonts w:ascii="Times New Roman" w:eastAsia="MS Mincho" w:hAnsi="Times New Roman" w:cs="Times New Roman"/>
          <w:b w:val="0"/>
          <w:color w:val="141413"/>
          <w:sz w:val="24"/>
          <w:szCs w:val="24"/>
        </w:rPr>
        <w:t>the transformation of reactive gaseous pollutants into the particle phase.</w:t>
      </w:r>
      <w:r w:rsidR="00055961" w:rsidRPr="00DB7A23">
        <w:rPr>
          <w:rFonts w:ascii="Times New Roman" w:hAnsi="Times New Roman" w:cs="Times New Roman"/>
          <w:b w:val="0"/>
          <w:sz w:val="24"/>
          <w:szCs w:val="24"/>
        </w:rPr>
        <w:t xml:space="preserve"> </w:t>
      </w:r>
      <w:r w:rsidR="009019A5" w:rsidRPr="00DB7A23">
        <w:rPr>
          <w:rFonts w:ascii="Times New Roman" w:hAnsi="Times New Roman" w:cs="Times New Roman"/>
          <w:b w:val="0"/>
          <w:sz w:val="24"/>
          <w:szCs w:val="24"/>
        </w:rPr>
        <w:t>Increased A</w:t>
      </w:r>
      <w:r w:rsidR="00F85DF1" w:rsidRPr="00DB7A23">
        <w:rPr>
          <w:rFonts w:ascii="Times New Roman" w:hAnsi="Times New Roman" w:cs="Times New Roman"/>
          <w:b w:val="0"/>
          <w:sz w:val="24"/>
          <w:szCs w:val="24"/>
        </w:rPr>
        <w:t>LW</w:t>
      </w:r>
      <w:r w:rsidR="009019A5" w:rsidRPr="00DB7A23">
        <w:rPr>
          <w:rFonts w:ascii="Times New Roman" w:hAnsi="Times New Roman" w:cs="Times New Roman"/>
          <w:b w:val="0"/>
          <w:sz w:val="24"/>
          <w:szCs w:val="24"/>
        </w:rPr>
        <w:t xml:space="preserve"> also augments the particle size, enhancing the ARF to increase the </w:t>
      </w:r>
      <w:proofErr w:type="gramStart"/>
      <w:r w:rsidR="009019A5" w:rsidRPr="00DB7A23">
        <w:rPr>
          <w:rFonts w:ascii="Times New Roman" w:hAnsi="Times New Roman" w:cs="Times New Roman"/>
          <w:b w:val="0"/>
          <w:sz w:val="24"/>
          <w:szCs w:val="24"/>
        </w:rPr>
        <w:t>near-surface</w:t>
      </w:r>
      <w:proofErr w:type="gramEnd"/>
      <w:r w:rsidR="009019A5" w:rsidRPr="00DB7A23">
        <w:rPr>
          <w:rFonts w:ascii="Times New Roman" w:hAnsi="Times New Roman" w:cs="Times New Roman"/>
          <w:b w:val="0"/>
          <w:sz w:val="24"/>
          <w:szCs w:val="24"/>
        </w:rPr>
        <w:t xml:space="preserve"> [PM</w:t>
      </w:r>
      <w:r w:rsidR="009019A5" w:rsidRPr="00DB7A23">
        <w:rPr>
          <w:rFonts w:ascii="Times New Roman" w:hAnsi="Times New Roman" w:cs="Times New Roman"/>
          <w:b w:val="0"/>
          <w:sz w:val="24"/>
          <w:szCs w:val="24"/>
          <w:vertAlign w:val="subscript"/>
        </w:rPr>
        <w:t>2.5</w:t>
      </w:r>
      <w:r w:rsidR="00AB2A34" w:rsidRPr="00DB7A23">
        <w:rPr>
          <w:rFonts w:ascii="Times New Roman" w:hAnsi="Times New Roman" w:cs="Times New Roman"/>
          <w:b w:val="0"/>
          <w:sz w:val="24"/>
          <w:szCs w:val="24"/>
        </w:rPr>
        <w:t>].</w:t>
      </w:r>
      <w:r w:rsidR="00DC02FF" w:rsidRPr="00DB7A23">
        <w:rPr>
          <w:rFonts w:ascii="Times New Roman" w:hAnsi="Times New Roman" w:cs="Times New Roman"/>
          <w:b w:val="0"/>
          <w:sz w:val="24"/>
          <w:szCs w:val="24"/>
        </w:rPr>
        <w:t xml:space="preserve"> </w:t>
      </w:r>
      <w:r w:rsidR="008B3D17" w:rsidRPr="00DB7A23">
        <w:rPr>
          <w:rFonts w:ascii="Times New Roman" w:hAnsi="Times New Roman" w:cs="Times New Roman"/>
          <w:b w:val="0"/>
          <w:sz w:val="24"/>
          <w:szCs w:val="24"/>
        </w:rPr>
        <w:t>However, the attenuation of incoming solar radiation caused by the A</w:t>
      </w:r>
      <w:r w:rsidR="00062F7B" w:rsidRPr="00DB7A23">
        <w:rPr>
          <w:rFonts w:ascii="Times New Roman" w:hAnsi="Times New Roman" w:cs="Times New Roman"/>
          <w:b w:val="0"/>
          <w:sz w:val="24"/>
          <w:szCs w:val="24"/>
        </w:rPr>
        <w:t>LW</w:t>
      </w:r>
      <w:r w:rsidR="008B3D17" w:rsidRPr="00DB7A23">
        <w:rPr>
          <w:rFonts w:ascii="Times New Roman" w:hAnsi="Times New Roman" w:cs="Times New Roman"/>
          <w:b w:val="0"/>
          <w:sz w:val="24"/>
          <w:szCs w:val="24"/>
        </w:rPr>
        <w:t xml:space="preserve"> also </w:t>
      </w:r>
      <w:r w:rsidR="00B244B0" w:rsidRPr="00DB7A23">
        <w:rPr>
          <w:rFonts w:ascii="Times New Roman" w:hAnsi="Times New Roman" w:cs="Times New Roman"/>
          <w:b w:val="0"/>
          <w:sz w:val="24"/>
          <w:szCs w:val="24"/>
        </w:rPr>
        <w:t xml:space="preserve">decreases the photolysis rates, </w:t>
      </w:r>
      <w:r w:rsidR="00F44C8D" w:rsidRPr="00DB7A23">
        <w:rPr>
          <w:rFonts w:ascii="Times New Roman" w:hAnsi="Times New Roman" w:cs="Times New Roman"/>
          <w:b w:val="0"/>
          <w:sz w:val="24"/>
          <w:szCs w:val="24"/>
        </w:rPr>
        <w:t xml:space="preserve">unfavorable for photochemical activities and </w:t>
      </w:r>
      <w:r w:rsidR="00EE3E81" w:rsidRPr="00DB7A23">
        <w:rPr>
          <w:rFonts w:ascii="Times New Roman" w:hAnsi="Times New Roman" w:cs="Times New Roman"/>
          <w:b w:val="0"/>
          <w:sz w:val="24"/>
          <w:szCs w:val="24"/>
        </w:rPr>
        <w:t>lowering the atmospheric oxidation capability</w:t>
      </w:r>
      <w:r w:rsidR="002F7901" w:rsidRPr="00DB7A23">
        <w:rPr>
          <w:rFonts w:ascii="Times New Roman" w:hAnsi="Times New Roman" w:cs="Times New Roman"/>
          <w:b w:val="0"/>
          <w:sz w:val="24"/>
          <w:szCs w:val="24"/>
        </w:rPr>
        <w:t xml:space="preserve"> (AOC)</w:t>
      </w:r>
      <w:r w:rsidR="00EE3E81" w:rsidRPr="00DB7A23">
        <w:rPr>
          <w:rFonts w:ascii="Times New Roman" w:hAnsi="Times New Roman" w:cs="Times New Roman"/>
          <w:b w:val="0"/>
          <w:sz w:val="24"/>
          <w:szCs w:val="24"/>
        </w:rPr>
        <w:t xml:space="preserve">. </w:t>
      </w:r>
      <w:r w:rsidR="002F7901" w:rsidRPr="00DB7A23">
        <w:rPr>
          <w:rFonts w:ascii="Times New Roman" w:hAnsi="Times New Roman" w:cs="Times New Roman"/>
          <w:b w:val="0"/>
          <w:sz w:val="24"/>
          <w:szCs w:val="24"/>
        </w:rPr>
        <w:t xml:space="preserve">Field measurements </w:t>
      </w:r>
      <w:r w:rsidR="00F7349A" w:rsidRPr="00DB7A23">
        <w:rPr>
          <w:rFonts w:ascii="Times New Roman" w:hAnsi="Times New Roman" w:cs="Times New Roman"/>
          <w:b w:val="0"/>
          <w:sz w:val="24"/>
          <w:szCs w:val="24"/>
        </w:rPr>
        <w:t>show</w:t>
      </w:r>
      <w:r w:rsidR="002F7901" w:rsidRPr="00DB7A23">
        <w:rPr>
          <w:rFonts w:ascii="Times New Roman" w:hAnsi="Times New Roman" w:cs="Times New Roman"/>
          <w:b w:val="0"/>
          <w:sz w:val="24"/>
          <w:szCs w:val="24"/>
        </w:rPr>
        <w:t xml:space="preserve"> that large </w:t>
      </w:r>
      <w:r w:rsidR="00E3597D" w:rsidRPr="00DB7A23">
        <w:rPr>
          <w:rFonts w:ascii="Times New Roman" w:hAnsi="Times New Roman" w:cs="Times New Roman"/>
          <w:b w:val="0"/>
          <w:sz w:val="24"/>
          <w:szCs w:val="24"/>
        </w:rPr>
        <w:t>fraction of SA in PM</w:t>
      </w:r>
      <w:r w:rsidR="00E3597D" w:rsidRPr="00DB7A23">
        <w:rPr>
          <w:rFonts w:ascii="Times New Roman" w:hAnsi="Times New Roman" w:cs="Times New Roman"/>
          <w:b w:val="0"/>
          <w:sz w:val="24"/>
          <w:szCs w:val="24"/>
          <w:vertAlign w:val="subscript"/>
        </w:rPr>
        <w:t>2.5</w:t>
      </w:r>
      <w:r w:rsidR="00E3597D" w:rsidRPr="00DB7A23">
        <w:rPr>
          <w:rFonts w:ascii="Times New Roman" w:hAnsi="Times New Roman" w:cs="Times New Roman"/>
          <w:b w:val="0"/>
          <w:sz w:val="24"/>
          <w:szCs w:val="24"/>
        </w:rPr>
        <w:t xml:space="preserve"> has</w:t>
      </w:r>
      <w:r w:rsidR="006741B9" w:rsidRPr="00DB7A23">
        <w:rPr>
          <w:rFonts w:ascii="Times New Roman" w:hAnsi="Times New Roman" w:cs="Times New Roman"/>
          <w:b w:val="0"/>
          <w:sz w:val="24"/>
          <w:szCs w:val="24"/>
        </w:rPr>
        <w:t xml:space="preserve"> been observed </w:t>
      </w:r>
      <w:r w:rsidR="002F7901" w:rsidRPr="00DB7A23">
        <w:rPr>
          <w:rFonts w:ascii="Times New Roman" w:hAnsi="Times New Roman" w:cs="Times New Roman"/>
          <w:b w:val="0"/>
          <w:sz w:val="24"/>
          <w:szCs w:val="24"/>
        </w:rPr>
        <w:t xml:space="preserve">in NCP during wintertime (Sun et al., 2013; </w:t>
      </w:r>
      <w:proofErr w:type="spellStart"/>
      <w:r w:rsidR="002F7901" w:rsidRPr="00DB7A23">
        <w:rPr>
          <w:rFonts w:ascii="Times New Roman" w:hAnsi="Times New Roman" w:cs="Times New Roman"/>
          <w:b w:val="0"/>
          <w:sz w:val="24"/>
          <w:szCs w:val="24"/>
        </w:rPr>
        <w:t>Guo</w:t>
      </w:r>
      <w:proofErr w:type="spellEnd"/>
      <w:r w:rsidR="002F7901" w:rsidRPr="00DB7A23">
        <w:rPr>
          <w:rFonts w:ascii="Times New Roman" w:hAnsi="Times New Roman" w:cs="Times New Roman"/>
          <w:b w:val="0"/>
          <w:sz w:val="24"/>
          <w:szCs w:val="24"/>
        </w:rPr>
        <w:t xml:space="preserve"> et al., 2014; </w:t>
      </w:r>
      <w:proofErr w:type="spellStart"/>
      <w:r w:rsidR="002F7901" w:rsidRPr="00DB7A23">
        <w:rPr>
          <w:rFonts w:ascii="Times New Roman" w:hAnsi="Times New Roman" w:cs="Times New Roman"/>
          <w:b w:val="0"/>
          <w:sz w:val="24"/>
          <w:szCs w:val="24"/>
        </w:rPr>
        <w:t>Xu</w:t>
      </w:r>
      <w:proofErr w:type="spellEnd"/>
      <w:r w:rsidR="002F7901" w:rsidRPr="00DB7A23">
        <w:rPr>
          <w:rFonts w:ascii="Times New Roman" w:hAnsi="Times New Roman" w:cs="Times New Roman"/>
          <w:b w:val="0"/>
          <w:sz w:val="24"/>
          <w:szCs w:val="24"/>
        </w:rPr>
        <w:t xml:space="preserve"> et al., 2015). Therefore, decreased AOC generally does not facilitate the </w:t>
      </w:r>
      <w:r w:rsidR="00731013" w:rsidRPr="00DB7A23">
        <w:rPr>
          <w:rFonts w:ascii="Times New Roman" w:hAnsi="Times New Roman" w:cs="Times New Roman"/>
          <w:b w:val="0"/>
          <w:sz w:val="24"/>
          <w:szCs w:val="24"/>
        </w:rPr>
        <w:t>SA</w:t>
      </w:r>
      <w:r w:rsidR="002F7901" w:rsidRPr="00DB7A23">
        <w:rPr>
          <w:rFonts w:ascii="Times New Roman" w:hAnsi="Times New Roman" w:cs="Times New Roman"/>
          <w:b w:val="0"/>
          <w:sz w:val="24"/>
          <w:szCs w:val="24"/>
        </w:rPr>
        <w:t xml:space="preserve"> formation, particularly with </w:t>
      </w:r>
      <w:r w:rsidR="009F2986" w:rsidRPr="00DB7A23">
        <w:rPr>
          <w:rFonts w:ascii="Times New Roman" w:hAnsi="Times New Roman" w:cs="Times New Roman"/>
          <w:b w:val="0"/>
          <w:sz w:val="24"/>
          <w:szCs w:val="24"/>
        </w:rPr>
        <w:t xml:space="preserve">regards </w:t>
      </w:r>
      <w:r w:rsidR="002F7901" w:rsidRPr="00DB7A23">
        <w:rPr>
          <w:rFonts w:ascii="Times New Roman" w:hAnsi="Times New Roman" w:cs="Times New Roman"/>
          <w:b w:val="0"/>
          <w:sz w:val="24"/>
          <w:szCs w:val="24"/>
        </w:rPr>
        <w:t xml:space="preserve">to </w:t>
      </w:r>
      <w:r w:rsidR="00731013" w:rsidRPr="00DB7A23">
        <w:rPr>
          <w:rFonts w:ascii="Times New Roman" w:hAnsi="Times New Roman" w:cs="Times New Roman"/>
          <w:b w:val="0"/>
          <w:sz w:val="24"/>
          <w:szCs w:val="24"/>
        </w:rPr>
        <w:t>SOA</w:t>
      </w:r>
      <w:r w:rsidR="00570BBC" w:rsidRPr="00DB7A23">
        <w:rPr>
          <w:rFonts w:ascii="Times New Roman" w:hAnsi="Times New Roman" w:cs="Times New Roman"/>
          <w:b w:val="0"/>
          <w:sz w:val="24"/>
          <w:szCs w:val="24"/>
        </w:rPr>
        <w:t xml:space="preserve"> and nitrate, to </w:t>
      </w:r>
      <w:r w:rsidR="005F6D9C" w:rsidRPr="00DB7A23">
        <w:rPr>
          <w:rFonts w:ascii="Times New Roman" w:hAnsi="Times New Roman" w:cs="Times New Roman"/>
          <w:b w:val="0"/>
          <w:sz w:val="24"/>
          <w:szCs w:val="24"/>
        </w:rPr>
        <w:t xml:space="preserve">partially </w:t>
      </w:r>
      <w:r w:rsidR="00687938" w:rsidRPr="00DB7A23">
        <w:rPr>
          <w:rFonts w:ascii="Times New Roman" w:hAnsi="Times New Roman" w:cs="Times New Roman"/>
          <w:b w:val="0"/>
          <w:sz w:val="24"/>
          <w:szCs w:val="24"/>
        </w:rPr>
        <w:t>counteract the</w:t>
      </w:r>
      <w:r w:rsidR="005F6D9C" w:rsidRPr="00DB7A23">
        <w:rPr>
          <w:rFonts w:ascii="Times New Roman" w:hAnsi="Times New Roman" w:cs="Times New Roman"/>
          <w:b w:val="0"/>
          <w:sz w:val="24"/>
          <w:szCs w:val="24"/>
        </w:rPr>
        <w:t xml:space="preserve"> PM</w:t>
      </w:r>
      <w:r w:rsidR="005F6D9C" w:rsidRPr="00DB7A23">
        <w:rPr>
          <w:rFonts w:ascii="Times New Roman" w:hAnsi="Times New Roman" w:cs="Times New Roman"/>
          <w:b w:val="0"/>
          <w:sz w:val="24"/>
          <w:szCs w:val="24"/>
          <w:vertAlign w:val="subscript"/>
        </w:rPr>
        <w:t>2.5</w:t>
      </w:r>
      <w:r w:rsidR="00062F7B" w:rsidRPr="00DB7A23">
        <w:rPr>
          <w:rFonts w:ascii="Times New Roman" w:hAnsi="Times New Roman" w:cs="Times New Roman"/>
          <w:b w:val="0"/>
          <w:sz w:val="24"/>
          <w:szCs w:val="24"/>
        </w:rPr>
        <w:t xml:space="preserve"> enhancement caused by the ALW</w:t>
      </w:r>
      <w:r w:rsidR="005F6D9C" w:rsidRPr="00DB7A23">
        <w:rPr>
          <w:rFonts w:ascii="Times New Roman" w:hAnsi="Times New Roman" w:cs="Times New Roman"/>
          <w:b w:val="0"/>
          <w:sz w:val="24"/>
          <w:szCs w:val="24"/>
        </w:rPr>
        <w:t xml:space="preserve">. </w:t>
      </w:r>
      <w:r w:rsidR="005F4039" w:rsidRPr="00DB7A23">
        <w:rPr>
          <w:rFonts w:ascii="Times New Roman" w:hAnsi="Times New Roman" w:cs="Times New Roman"/>
          <w:b w:val="0"/>
          <w:sz w:val="24"/>
          <w:szCs w:val="24"/>
        </w:rPr>
        <w:t>I</w:t>
      </w:r>
      <w:r w:rsidR="00AB2A34" w:rsidRPr="00DB7A23">
        <w:rPr>
          <w:rFonts w:ascii="Times New Roman" w:hAnsi="Times New Roman" w:cs="Times New Roman"/>
          <w:b w:val="0"/>
          <w:sz w:val="24"/>
          <w:szCs w:val="24"/>
        </w:rPr>
        <w:t>t is</w:t>
      </w:r>
      <w:r w:rsidR="00725736" w:rsidRPr="00DB7A23">
        <w:rPr>
          <w:rFonts w:ascii="Times New Roman" w:hAnsi="Times New Roman" w:cs="Times New Roman"/>
          <w:b w:val="0"/>
          <w:sz w:val="24"/>
          <w:szCs w:val="24"/>
        </w:rPr>
        <w:t xml:space="preserve"> also</w:t>
      </w:r>
      <w:r w:rsidR="00AB2A34" w:rsidRPr="00DB7A23">
        <w:rPr>
          <w:rFonts w:ascii="Times New Roman" w:hAnsi="Times New Roman" w:cs="Times New Roman"/>
          <w:b w:val="0"/>
          <w:sz w:val="24"/>
          <w:szCs w:val="24"/>
        </w:rPr>
        <w:t xml:space="preserve"> worth noting that since high RH </w:t>
      </w:r>
      <w:r w:rsidR="004B4FDE" w:rsidRPr="00DB7A23">
        <w:rPr>
          <w:rFonts w:ascii="Times New Roman" w:hAnsi="Times New Roman" w:cs="Times New Roman"/>
          <w:b w:val="0"/>
          <w:sz w:val="24"/>
          <w:szCs w:val="24"/>
        </w:rPr>
        <w:t xml:space="preserve">frequently corresponds to </w:t>
      </w:r>
      <w:r w:rsidR="00575877" w:rsidRPr="00DB7A23">
        <w:rPr>
          <w:rFonts w:ascii="Times New Roman" w:hAnsi="Times New Roman" w:cs="Times New Roman"/>
          <w:b w:val="0"/>
          <w:sz w:val="24"/>
          <w:szCs w:val="24"/>
        </w:rPr>
        <w:t>atmospheric</w:t>
      </w:r>
      <w:r w:rsidR="00AB2A34" w:rsidRPr="00DB7A23">
        <w:rPr>
          <w:rFonts w:ascii="Times New Roman" w:hAnsi="Times New Roman" w:cs="Times New Roman"/>
          <w:b w:val="0"/>
          <w:sz w:val="24"/>
          <w:szCs w:val="24"/>
        </w:rPr>
        <w:t xml:space="preserve"> stagnation, </w:t>
      </w:r>
      <w:proofErr w:type="gramStart"/>
      <w:r w:rsidR="00575877" w:rsidRPr="00DB7A23">
        <w:rPr>
          <w:rFonts w:ascii="Times New Roman" w:hAnsi="Times New Roman" w:cs="Times New Roman"/>
          <w:b w:val="0"/>
          <w:sz w:val="24"/>
          <w:szCs w:val="24"/>
        </w:rPr>
        <w:t>near-surface</w:t>
      </w:r>
      <w:proofErr w:type="gramEnd"/>
      <w:r w:rsidR="00575877" w:rsidRPr="00DB7A23">
        <w:rPr>
          <w:rFonts w:ascii="Times New Roman" w:hAnsi="Times New Roman" w:cs="Times New Roman"/>
          <w:b w:val="0"/>
          <w:sz w:val="24"/>
          <w:szCs w:val="24"/>
        </w:rPr>
        <w:t xml:space="preserve"> [PM</w:t>
      </w:r>
      <w:r w:rsidR="00575877" w:rsidRPr="00DB7A23">
        <w:rPr>
          <w:rFonts w:ascii="Times New Roman" w:hAnsi="Times New Roman" w:cs="Times New Roman"/>
          <w:b w:val="0"/>
          <w:sz w:val="24"/>
          <w:szCs w:val="24"/>
          <w:vertAlign w:val="subscript"/>
        </w:rPr>
        <w:t>2.5</w:t>
      </w:r>
      <w:r w:rsidR="00575877" w:rsidRPr="00DB7A23">
        <w:rPr>
          <w:rFonts w:ascii="Times New Roman" w:hAnsi="Times New Roman" w:cs="Times New Roman"/>
          <w:b w:val="0"/>
          <w:sz w:val="24"/>
          <w:szCs w:val="24"/>
        </w:rPr>
        <w:t>]</w:t>
      </w:r>
      <w:r w:rsidR="00AB2A34" w:rsidRPr="00DB7A23">
        <w:rPr>
          <w:rFonts w:ascii="Times New Roman" w:hAnsi="Times New Roman" w:cs="Times New Roman"/>
          <w:b w:val="0"/>
          <w:sz w:val="24"/>
          <w:szCs w:val="24"/>
        </w:rPr>
        <w:t xml:space="preserve"> also build up </w:t>
      </w:r>
      <w:r w:rsidR="00575877" w:rsidRPr="00DB7A23">
        <w:rPr>
          <w:rFonts w:ascii="Times New Roman" w:hAnsi="Times New Roman" w:cs="Times New Roman"/>
          <w:b w:val="0"/>
          <w:sz w:val="24"/>
          <w:szCs w:val="24"/>
        </w:rPr>
        <w:t>under</w:t>
      </w:r>
      <w:r w:rsidR="00AB2A34" w:rsidRPr="00DB7A23">
        <w:rPr>
          <w:rFonts w:ascii="Times New Roman" w:hAnsi="Times New Roman" w:cs="Times New Roman"/>
          <w:b w:val="0"/>
          <w:sz w:val="24"/>
          <w:szCs w:val="24"/>
        </w:rPr>
        <w:t xml:space="preserve"> high RH </w:t>
      </w:r>
      <w:r w:rsidR="00575877" w:rsidRPr="00DB7A23">
        <w:rPr>
          <w:rFonts w:ascii="Times New Roman" w:hAnsi="Times New Roman" w:cs="Times New Roman"/>
          <w:b w:val="0"/>
          <w:sz w:val="24"/>
          <w:szCs w:val="24"/>
        </w:rPr>
        <w:t>conditions</w:t>
      </w:r>
      <w:r w:rsidR="00AB2A34" w:rsidRPr="00DB7A23">
        <w:rPr>
          <w:rFonts w:ascii="Times New Roman" w:hAnsi="Times New Roman" w:cs="Times New Roman"/>
          <w:b w:val="0"/>
          <w:sz w:val="24"/>
          <w:szCs w:val="24"/>
        </w:rPr>
        <w:t>.</w:t>
      </w:r>
      <w:r w:rsidR="00575877" w:rsidRPr="00DB7A23">
        <w:rPr>
          <w:rFonts w:ascii="Times New Roman" w:hAnsi="Times New Roman" w:cs="Times New Roman"/>
          <w:b w:val="0"/>
          <w:sz w:val="24"/>
          <w:szCs w:val="24"/>
        </w:rPr>
        <w:t xml:space="preserve"> </w:t>
      </w:r>
      <w:r w:rsidR="00ED3A18" w:rsidRPr="00DB7A23">
        <w:rPr>
          <w:rFonts w:ascii="Times New Roman" w:hAnsi="Times New Roman" w:cs="Times New Roman" w:hint="eastAsia"/>
          <w:b w:val="0"/>
          <w:sz w:val="24"/>
          <w:szCs w:val="24"/>
        </w:rPr>
        <w:t xml:space="preserve">For example, the humid air mass is </w:t>
      </w:r>
      <w:r w:rsidR="004205A3" w:rsidRPr="00DB7A23">
        <w:rPr>
          <w:rFonts w:ascii="Times New Roman" w:hAnsi="Times New Roman" w:cs="Times New Roman"/>
          <w:b w:val="0"/>
          <w:sz w:val="24"/>
          <w:szCs w:val="24"/>
        </w:rPr>
        <w:t xml:space="preserve">subject to being </w:t>
      </w:r>
      <w:r w:rsidR="00ED3A18" w:rsidRPr="00DB7A23">
        <w:rPr>
          <w:rFonts w:ascii="Times New Roman" w:hAnsi="Times New Roman" w:cs="Times New Roman" w:hint="eastAsia"/>
          <w:b w:val="0"/>
          <w:sz w:val="24"/>
          <w:szCs w:val="24"/>
        </w:rPr>
        <w:t>transported from south to NCP under the stagnant weather with weak south winds</w:t>
      </w:r>
      <w:r w:rsidR="00DB4A31" w:rsidRPr="00DB7A23">
        <w:rPr>
          <w:rFonts w:ascii="Times New Roman" w:hAnsi="Times New Roman" w:cs="Times New Roman" w:hint="eastAsia"/>
          <w:b w:val="0"/>
          <w:sz w:val="24"/>
          <w:szCs w:val="24"/>
        </w:rPr>
        <w:t xml:space="preserve"> and meanwhile the PM</w:t>
      </w:r>
      <w:r w:rsidR="00DB4A31" w:rsidRPr="00DB7A23">
        <w:rPr>
          <w:rFonts w:ascii="Times New Roman" w:hAnsi="Times New Roman" w:cs="Times New Roman" w:hint="eastAsia"/>
          <w:b w:val="0"/>
          <w:sz w:val="24"/>
          <w:szCs w:val="24"/>
          <w:vertAlign w:val="subscript"/>
        </w:rPr>
        <w:t>2.5</w:t>
      </w:r>
      <w:r w:rsidR="00DB4A31" w:rsidRPr="00DB7A23">
        <w:rPr>
          <w:rFonts w:ascii="Times New Roman" w:hAnsi="Times New Roman" w:cs="Times New Roman" w:hint="eastAsia"/>
          <w:b w:val="0"/>
          <w:sz w:val="24"/>
          <w:szCs w:val="24"/>
        </w:rPr>
        <w:t xml:space="preserve"> </w:t>
      </w:r>
      <w:r w:rsidR="006924C6" w:rsidRPr="00DB7A23">
        <w:rPr>
          <w:rFonts w:ascii="Times New Roman" w:hAnsi="Times New Roman" w:cs="Times New Roman"/>
          <w:b w:val="0"/>
          <w:sz w:val="24"/>
          <w:szCs w:val="24"/>
        </w:rPr>
        <w:t>also</w:t>
      </w:r>
      <w:r w:rsidR="00DB4A31" w:rsidRPr="00DB7A23">
        <w:rPr>
          <w:rFonts w:ascii="Times New Roman" w:hAnsi="Times New Roman" w:cs="Times New Roman" w:hint="eastAsia"/>
          <w:b w:val="0"/>
          <w:sz w:val="24"/>
          <w:szCs w:val="24"/>
        </w:rPr>
        <w:t xml:space="preserve"> accumulates due to the </w:t>
      </w:r>
      <w:r w:rsidR="00DB4A31" w:rsidRPr="00DB7A23">
        <w:rPr>
          <w:rFonts w:ascii="Times New Roman" w:hAnsi="Times New Roman" w:cs="Times New Roman"/>
          <w:b w:val="0"/>
          <w:sz w:val="24"/>
          <w:szCs w:val="24"/>
        </w:rPr>
        <w:t>unfavorable</w:t>
      </w:r>
      <w:r w:rsidR="00DB4A31" w:rsidRPr="00DB7A23">
        <w:rPr>
          <w:rFonts w:ascii="Times New Roman" w:hAnsi="Times New Roman" w:cs="Times New Roman" w:hint="eastAsia"/>
          <w:b w:val="0"/>
          <w:sz w:val="24"/>
          <w:szCs w:val="24"/>
        </w:rPr>
        <w:t xml:space="preserve"> dispersion condition.</w:t>
      </w:r>
      <w:r w:rsidR="00ED3A18" w:rsidRPr="00DB7A23">
        <w:rPr>
          <w:rFonts w:ascii="Times New Roman" w:hAnsi="Times New Roman" w:cs="Times New Roman" w:hint="eastAsia"/>
          <w:b w:val="0"/>
          <w:sz w:val="24"/>
          <w:szCs w:val="24"/>
        </w:rPr>
        <w:t xml:space="preserve"> </w:t>
      </w:r>
      <w:r w:rsidR="005F4039" w:rsidRPr="00DB7A23">
        <w:rPr>
          <w:rFonts w:ascii="Times New Roman" w:hAnsi="Times New Roman" w:cs="Times New Roman"/>
          <w:b w:val="0"/>
          <w:sz w:val="24"/>
          <w:szCs w:val="24"/>
        </w:rPr>
        <w:t xml:space="preserve">Additionally, </w:t>
      </w:r>
      <w:r w:rsidR="00A851C6" w:rsidRPr="00DB7A23">
        <w:rPr>
          <w:rFonts w:ascii="Times New Roman" w:hAnsi="Times New Roman" w:cs="Times New Roman" w:hint="eastAsia"/>
          <w:b w:val="0"/>
          <w:sz w:val="24"/>
          <w:szCs w:val="24"/>
        </w:rPr>
        <w:t xml:space="preserve">when the RH is very high, there also exist the low </w:t>
      </w:r>
      <w:r w:rsidR="00D74CBC" w:rsidRPr="00DB7A23">
        <w:rPr>
          <w:rFonts w:ascii="Times New Roman" w:hAnsi="Times New Roman" w:cs="Times New Roman"/>
          <w:b w:val="0"/>
          <w:sz w:val="24"/>
          <w:szCs w:val="24"/>
        </w:rPr>
        <w:t>near-surface [PM</w:t>
      </w:r>
      <w:r w:rsidR="00D74CBC" w:rsidRPr="00DB7A23">
        <w:rPr>
          <w:rFonts w:ascii="Times New Roman" w:hAnsi="Times New Roman" w:cs="Times New Roman"/>
          <w:b w:val="0"/>
          <w:sz w:val="24"/>
          <w:szCs w:val="24"/>
          <w:vertAlign w:val="subscript"/>
        </w:rPr>
        <w:t>2.5</w:t>
      </w:r>
      <w:r w:rsidR="00D74CBC" w:rsidRPr="00DB7A23">
        <w:rPr>
          <w:rFonts w:ascii="Times New Roman" w:hAnsi="Times New Roman" w:cs="Times New Roman"/>
          <w:b w:val="0"/>
          <w:sz w:val="24"/>
          <w:szCs w:val="24"/>
        </w:rPr>
        <w:t>]</w:t>
      </w:r>
      <w:r w:rsidR="004F3F06" w:rsidRPr="00DB7A23">
        <w:rPr>
          <w:rFonts w:ascii="Times New Roman" w:hAnsi="Times New Roman" w:cs="Times New Roman"/>
          <w:b w:val="0"/>
          <w:sz w:val="24"/>
          <w:szCs w:val="24"/>
        </w:rPr>
        <w:t xml:space="preserve"> </w:t>
      </w:r>
      <w:r w:rsidR="009F2986" w:rsidRPr="00DB7A23">
        <w:rPr>
          <w:rFonts w:ascii="Times New Roman" w:hAnsi="Times New Roman" w:cs="Times New Roman"/>
          <w:b w:val="0"/>
          <w:sz w:val="24"/>
          <w:szCs w:val="24"/>
        </w:rPr>
        <w:t xml:space="preserve">shown </w:t>
      </w:r>
      <w:r w:rsidR="004F3F06" w:rsidRPr="00DB7A23">
        <w:rPr>
          <w:rFonts w:ascii="Times New Roman" w:hAnsi="Times New Roman" w:cs="Times New Roman"/>
          <w:b w:val="0"/>
          <w:sz w:val="24"/>
          <w:szCs w:val="24"/>
        </w:rPr>
        <w:t>in Figure 2</w:t>
      </w:r>
      <w:r w:rsidR="001232A9" w:rsidRPr="00DB7A23">
        <w:rPr>
          <w:rFonts w:ascii="Times New Roman" w:hAnsi="Times New Roman" w:cs="Times New Roman"/>
          <w:b w:val="0"/>
          <w:sz w:val="24"/>
          <w:szCs w:val="24"/>
        </w:rPr>
        <w:t>, demonstrating</w:t>
      </w:r>
      <w:r w:rsidR="001232A9" w:rsidRPr="00DB7A23">
        <w:rPr>
          <w:rFonts w:ascii="Times New Roman" w:hAnsi="Times New Roman" w:cs="Times New Roman" w:hint="eastAsia"/>
          <w:b w:val="0"/>
          <w:sz w:val="24"/>
          <w:szCs w:val="24"/>
        </w:rPr>
        <w:t xml:space="preserve"> that </w:t>
      </w:r>
      <w:r w:rsidR="001232A9" w:rsidRPr="00DB7A23">
        <w:rPr>
          <w:rFonts w:ascii="Times New Roman" w:hAnsi="Times New Roman" w:cs="Times New Roman"/>
          <w:b w:val="0"/>
          <w:sz w:val="24"/>
          <w:szCs w:val="24"/>
        </w:rPr>
        <w:t>other factors, such as emissions, horizontal transport</w:t>
      </w:r>
      <w:r w:rsidR="00707A4B" w:rsidRPr="00DB7A23">
        <w:rPr>
          <w:rFonts w:ascii="Times New Roman" w:hAnsi="Times New Roman" w:cs="Times New Roman"/>
          <w:b w:val="0"/>
          <w:sz w:val="24"/>
          <w:szCs w:val="24"/>
        </w:rPr>
        <w:t>,</w:t>
      </w:r>
      <w:r w:rsidR="001232A9" w:rsidRPr="00DB7A23">
        <w:rPr>
          <w:rFonts w:ascii="Times New Roman" w:hAnsi="Times New Roman" w:cs="Times New Roman"/>
          <w:b w:val="0"/>
          <w:sz w:val="24"/>
          <w:szCs w:val="24"/>
        </w:rPr>
        <w:t xml:space="preserve"> vertical exchange, </w:t>
      </w:r>
      <w:r w:rsidR="00707A4B" w:rsidRPr="00DB7A23">
        <w:rPr>
          <w:rFonts w:ascii="Times New Roman" w:hAnsi="Times New Roman" w:cs="Times New Roman"/>
          <w:b w:val="0"/>
          <w:sz w:val="24"/>
          <w:szCs w:val="24"/>
        </w:rPr>
        <w:t xml:space="preserve">and </w:t>
      </w:r>
      <w:r w:rsidR="001232A9" w:rsidRPr="00DB7A23">
        <w:rPr>
          <w:rFonts w:ascii="Times New Roman" w:hAnsi="Times New Roman" w:cs="Times New Roman"/>
          <w:b w:val="0"/>
          <w:sz w:val="24"/>
          <w:szCs w:val="24"/>
        </w:rPr>
        <w:t>precipitation,</w:t>
      </w:r>
      <w:r w:rsidR="00707A4B" w:rsidRPr="00DB7A23">
        <w:rPr>
          <w:rFonts w:ascii="Times New Roman" w:hAnsi="Times New Roman" w:cs="Times New Roman"/>
          <w:b w:val="0"/>
          <w:sz w:val="24"/>
          <w:szCs w:val="24"/>
        </w:rPr>
        <w:t xml:space="preserve"> also substantially influence near-surface [PM</w:t>
      </w:r>
      <w:r w:rsidR="00707A4B" w:rsidRPr="00DB7A23">
        <w:rPr>
          <w:rFonts w:ascii="Times New Roman" w:hAnsi="Times New Roman" w:cs="Times New Roman"/>
          <w:b w:val="0"/>
          <w:sz w:val="24"/>
          <w:szCs w:val="24"/>
          <w:vertAlign w:val="subscript"/>
        </w:rPr>
        <w:t>2.5</w:t>
      </w:r>
      <w:r w:rsidR="00707A4B" w:rsidRPr="00DB7A23">
        <w:rPr>
          <w:rFonts w:ascii="Times New Roman" w:hAnsi="Times New Roman" w:cs="Times New Roman"/>
          <w:b w:val="0"/>
          <w:sz w:val="24"/>
          <w:szCs w:val="24"/>
        </w:rPr>
        <w:t>]. Generally, high occurrence frequency</w:t>
      </w:r>
      <w:r w:rsidR="004F3F06" w:rsidRPr="00DB7A23">
        <w:rPr>
          <w:rFonts w:ascii="Times New Roman" w:hAnsi="Times New Roman" w:cs="Times New Roman"/>
          <w:b w:val="0"/>
          <w:sz w:val="24"/>
          <w:szCs w:val="24"/>
        </w:rPr>
        <w:t xml:space="preserve"> of precipitation</w:t>
      </w:r>
      <w:r w:rsidR="00707A4B" w:rsidRPr="00DB7A23">
        <w:rPr>
          <w:rFonts w:ascii="Times New Roman" w:hAnsi="Times New Roman" w:cs="Times New Roman"/>
          <w:b w:val="0"/>
          <w:sz w:val="24"/>
          <w:szCs w:val="24"/>
        </w:rPr>
        <w:t xml:space="preserve"> coincides with high RH, </w:t>
      </w:r>
      <w:r w:rsidR="00141631" w:rsidRPr="00DB7A23">
        <w:rPr>
          <w:rFonts w:ascii="Times New Roman" w:hAnsi="Times New Roman" w:cs="Times New Roman"/>
          <w:b w:val="0"/>
          <w:sz w:val="24"/>
          <w:szCs w:val="24"/>
        </w:rPr>
        <w:t xml:space="preserve">thus </w:t>
      </w:r>
      <w:r w:rsidR="007070C7" w:rsidRPr="00DB7A23">
        <w:rPr>
          <w:rFonts w:ascii="Times New Roman" w:hAnsi="Times New Roman" w:cs="Times New Roman"/>
          <w:b w:val="0"/>
          <w:sz w:val="24"/>
          <w:szCs w:val="24"/>
        </w:rPr>
        <w:t>the</w:t>
      </w:r>
      <w:r w:rsidR="00707A4B" w:rsidRPr="00DB7A23">
        <w:rPr>
          <w:rFonts w:ascii="Times New Roman" w:hAnsi="Times New Roman" w:cs="Times New Roman"/>
          <w:b w:val="0"/>
          <w:sz w:val="24"/>
          <w:szCs w:val="24"/>
        </w:rPr>
        <w:t xml:space="preserve"> </w:t>
      </w:r>
      <w:r w:rsidR="007070C7" w:rsidRPr="00DB7A23">
        <w:rPr>
          <w:rFonts w:ascii="Times New Roman" w:hAnsi="Times New Roman" w:cs="Times New Roman"/>
          <w:b w:val="0"/>
          <w:sz w:val="24"/>
          <w:szCs w:val="24"/>
        </w:rPr>
        <w:t xml:space="preserve">precipitation washout might constitute one of the most possible reasons for the low </w:t>
      </w:r>
      <w:proofErr w:type="gramStart"/>
      <w:r w:rsidR="007070C7" w:rsidRPr="00DB7A23">
        <w:rPr>
          <w:rFonts w:ascii="Times New Roman" w:hAnsi="Times New Roman" w:cs="Times New Roman"/>
          <w:b w:val="0"/>
          <w:sz w:val="24"/>
          <w:szCs w:val="24"/>
        </w:rPr>
        <w:t>near-surface</w:t>
      </w:r>
      <w:proofErr w:type="gramEnd"/>
      <w:r w:rsidR="007070C7" w:rsidRPr="00DB7A23">
        <w:rPr>
          <w:rFonts w:ascii="Times New Roman" w:hAnsi="Times New Roman" w:cs="Times New Roman"/>
          <w:b w:val="0"/>
          <w:sz w:val="24"/>
          <w:szCs w:val="24"/>
        </w:rPr>
        <w:t xml:space="preserve"> [PM</w:t>
      </w:r>
      <w:r w:rsidR="007070C7" w:rsidRPr="00DB7A23">
        <w:rPr>
          <w:rFonts w:ascii="Times New Roman" w:hAnsi="Times New Roman" w:cs="Times New Roman"/>
          <w:b w:val="0"/>
          <w:sz w:val="24"/>
          <w:szCs w:val="24"/>
          <w:vertAlign w:val="subscript"/>
        </w:rPr>
        <w:t>2.5</w:t>
      </w:r>
      <w:r w:rsidR="007070C7" w:rsidRPr="00DB7A23">
        <w:rPr>
          <w:rFonts w:ascii="Times New Roman" w:hAnsi="Times New Roman" w:cs="Times New Roman"/>
          <w:b w:val="0"/>
          <w:sz w:val="24"/>
          <w:szCs w:val="24"/>
        </w:rPr>
        <w:t xml:space="preserve">] under high RH situations. </w:t>
      </w:r>
      <w:r w:rsidR="00A333B8" w:rsidRPr="00DB7A23">
        <w:rPr>
          <w:rFonts w:ascii="Times New Roman" w:hAnsi="Times New Roman" w:cs="Times New Roman"/>
          <w:b w:val="0"/>
          <w:sz w:val="24"/>
          <w:szCs w:val="24"/>
        </w:rPr>
        <w:t xml:space="preserve">Therefore, it is still imperative to verify quantitatively the contribution of the </w:t>
      </w:r>
      <w:r w:rsidR="00A333B8" w:rsidRPr="00DB7A23">
        <w:rPr>
          <w:rFonts w:ascii="Times New Roman" w:hAnsi="Times New Roman" w:cs="Times New Roman"/>
          <w:b w:val="0"/>
          <w:sz w:val="24"/>
          <w:szCs w:val="24"/>
        </w:rPr>
        <w:lastRenderedPageBreak/>
        <w:t>A</w:t>
      </w:r>
      <w:r w:rsidR="00062F7B" w:rsidRPr="00DB7A23">
        <w:rPr>
          <w:rFonts w:ascii="Times New Roman" w:hAnsi="Times New Roman" w:cs="Times New Roman"/>
          <w:b w:val="0"/>
          <w:sz w:val="24"/>
          <w:szCs w:val="24"/>
        </w:rPr>
        <w:t>LW</w:t>
      </w:r>
      <w:r w:rsidR="00A333B8" w:rsidRPr="00DB7A23">
        <w:rPr>
          <w:rFonts w:ascii="Times New Roman" w:hAnsi="Times New Roman" w:cs="Times New Roman"/>
          <w:b w:val="0"/>
          <w:sz w:val="24"/>
          <w:szCs w:val="24"/>
        </w:rPr>
        <w:t xml:space="preserve"> to </w:t>
      </w:r>
      <w:proofErr w:type="gramStart"/>
      <w:r w:rsidR="00A333B8" w:rsidRPr="00DB7A23">
        <w:rPr>
          <w:rFonts w:ascii="Times New Roman" w:hAnsi="Times New Roman" w:cs="Times New Roman"/>
          <w:b w:val="0"/>
          <w:sz w:val="24"/>
          <w:szCs w:val="24"/>
        </w:rPr>
        <w:t>near-surface</w:t>
      </w:r>
      <w:proofErr w:type="gramEnd"/>
      <w:r w:rsidR="00A333B8" w:rsidRPr="00DB7A23">
        <w:rPr>
          <w:rFonts w:ascii="Times New Roman" w:hAnsi="Times New Roman" w:cs="Times New Roman"/>
          <w:b w:val="0"/>
          <w:sz w:val="24"/>
          <w:szCs w:val="24"/>
        </w:rPr>
        <w:t xml:space="preserve"> [PM</w:t>
      </w:r>
      <w:r w:rsidR="00A333B8" w:rsidRPr="00DB7A23">
        <w:rPr>
          <w:rFonts w:ascii="Times New Roman" w:hAnsi="Times New Roman" w:cs="Times New Roman"/>
          <w:b w:val="0"/>
          <w:sz w:val="24"/>
          <w:szCs w:val="24"/>
          <w:vertAlign w:val="subscript"/>
        </w:rPr>
        <w:t>2.5</w:t>
      </w:r>
      <w:r w:rsidR="00A333B8" w:rsidRPr="00DB7A23">
        <w:rPr>
          <w:rFonts w:ascii="Times New Roman" w:hAnsi="Times New Roman" w:cs="Times New Roman"/>
          <w:b w:val="0"/>
          <w:sz w:val="24"/>
          <w:szCs w:val="24"/>
        </w:rPr>
        <w:t>].</w:t>
      </w:r>
    </w:p>
    <w:p w14:paraId="5A6FFFC5" w14:textId="46B2B1F7" w:rsidR="008C1602" w:rsidRPr="00DB7A23" w:rsidRDefault="002811EF" w:rsidP="002811EF">
      <w:pPr>
        <w:tabs>
          <w:tab w:val="left" w:pos="440"/>
          <w:tab w:val="left" w:pos="576"/>
        </w:tabs>
        <w:adjustRightInd w:val="0"/>
        <w:snapToGrid w:val="0"/>
        <w:spacing w:line="480" w:lineRule="auto"/>
        <w:rPr>
          <w:rFonts w:ascii="Times New Roman" w:hAnsi="Times New Roman" w:cs="Times New Roman"/>
          <w:sz w:val="24"/>
          <w:szCs w:val="24"/>
        </w:rPr>
      </w:pPr>
      <w:r w:rsidRPr="00DB7A23">
        <w:rPr>
          <w:rFonts w:ascii="Times New Roman" w:hAnsi="Times New Roman" w:cs="Times New Roman" w:hint="eastAsia"/>
          <w:sz w:val="24"/>
          <w:szCs w:val="24"/>
        </w:rPr>
        <w:t>3.2</w:t>
      </w:r>
      <w:r w:rsidRPr="00DB7A23">
        <w:rPr>
          <w:rFonts w:ascii="Times New Roman" w:hAnsi="Times New Roman" w:cs="Times New Roman" w:hint="eastAsia"/>
          <w:sz w:val="24"/>
          <w:szCs w:val="24"/>
        </w:rPr>
        <w:tab/>
      </w:r>
      <w:r w:rsidR="008C1602" w:rsidRPr="00DB7A23">
        <w:rPr>
          <w:rFonts w:ascii="Times New Roman" w:hAnsi="Times New Roman" w:cs="Times New Roman" w:hint="eastAsia"/>
          <w:sz w:val="24"/>
          <w:szCs w:val="24"/>
        </w:rPr>
        <w:t xml:space="preserve">Model validation </w:t>
      </w:r>
    </w:p>
    <w:p w14:paraId="39FB739B" w14:textId="74E7B339" w:rsidR="00BF5B53" w:rsidRPr="00DB7A23" w:rsidRDefault="00914C76" w:rsidP="00914C76">
      <w:pPr>
        <w:tabs>
          <w:tab w:val="left" w:pos="440"/>
          <w:tab w:val="left" w:pos="576"/>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b w:val="0"/>
          <w:sz w:val="24"/>
          <w:szCs w:val="24"/>
        </w:rPr>
        <w:t>T</w:t>
      </w:r>
      <w:r w:rsidR="00AE6908">
        <w:rPr>
          <w:rFonts w:ascii="Times New Roman" w:hAnsi="Times New Roman" w:cs="Times New Roman"/>
          <w:b w:val="0"/>
          <w:sz w:val="24"/>
          <w:szCs w:val="24"/>
        </w:rPr>
        <w:t>he WRF-</w:t>
      </w:r>
      <w:proofErr w:type="spellStart"/>
      <w:r w:rsidR="00AE6908">
        <w:rPr>
          <w:rFonts w:ascii="Times New Roman" w:hAnsi="Times New Roman" w:cs="Times New Roman"/>
          <w:b w:val="0"/>
          <w:sz w:val="24"/>
          <w:szCs w:val="24"/>
        </w:rPr>
        <w:t>C</w:t>
      </w:r>
      <w:r w:rsidR="00AE6908">
        <w:rPr>
          <w:rFonts w:ascii="Times New Roman" w:hAnsi="Times New Roman" w:cs="Times New Roman" w:hint="eastAsia"/>
          <w:b w:val="0"/>
          <w:sz w:val="24"/>
          <w:szCs w:val="24"/>
        </w:rPr>
        <w:t>hem</w:t>
      </w:r>
      <w:proofErr w:type="spellEnd"/>
      <w:r w:rsidR="00BF5B53" w:rsidRPr="00DB7A23">
        <w:rPr>
          <w:rFonts w:ascii="Times New Roman" w:hAnsi="Times New Roman" w:cs="Times New Roman"/>
          <w:b w:val="0"/>
          <w:sz w:val="24"/>
          <w:szCs w:val="24"/>
        </w:rPr>
        <w:t xml:space="preserve"> </w:t>
      </w:r>
      <w:r w:rsidR="00C56121" w:rsidRPr="00DB7A23">
        <w:rPr>
          <w:rFonts w:ascii="Times New Roman" w:hAnsi="Times New Roman" w:cs="Times New Roman" w:hint="eastAsia"/>
          <w:b w:val="0"/>
          <w:sz w:val="24"/>
          <w:szCs w:val="24"/>
        </w:rPr>
        <w:t xml:space="preserve">model </w:t>
      </w:r>
      <w:r w:rsidR="00BF5B53" w:rsidRPr="00DB7A23">
        <w:rPr>
          <w:rFonts w:ascii="Times New Roman" w:hAnsi="Times New Roman" w:cs="Times New Roman"/>
          <w:b w:val="0"/>
          <w:sz w:val="24"/>
          <w:szCs w:val="24"/>
        </w:rPr>
        <w:t xml:space="preserve">simulation of the haze </w:t>
      </w:r>
      <w:r w:rsidR="00E74242" w:rsidRPr="00DB7A23">
        <w:rPr>
          <w:rFonts w:ascii="Times New Roman" w:hAnsi="Times New Roman" w:cs="Times New Roman"/>
          <w:b w:val="0"/>
          <w:sz w:val="24"/>
          <w:szCs w:val="24"/>
        </w:rPr>
        <w:t xml:space="preserve">pollution </w:t>
      </w:r>
      <w:r w:rsidRPr="00DB7A23">
        <w:rPr>
          <w:rFonts w:ascii="Times New Roman" w:hAnsi="Times New Roman" w:cs="Times New Roman"/>
          <w:b w:val="0"/>
          <w:sz w:val="24"/>
          <w:szCs w:val="24"/>
        </w:rPr>
        <w:t xml:space="preserve">episode in NCP </w:t>
      </w:r>
      <w:r w:rsidR="00BF5B53" w:rsidRPr="00DB7A23">
        <w:rPr>
          <w:rFonts w:ascii="Times New Roman" w:hAnsi="Times New Roman" w:cs="Times New Roman"/>
          <w:b w:val="0"/>
          <w:sz w:val="24"/>
          <w:szCs w:val="24"/>
        </w:rPr>
        <w:t xml:space="preserve">has been </w:t>
      </w:r>
      <w:r w:rsidR="00E74242" w:rsidRPr="00DB7A23">
        <w:rPr>
          <w:rFonts w:ascii="Times New Roman" w:hAnsi="Times New Roman" w:cs="Times New Roman"/>
          <w:b w:val="0"/>
          <w:sz w:val="24"/>
          <w:szCs w:val="24"/>
        </w:rPr>
        <w:t xml:space="preserve">comprehensively </w:t>
      </w:r>
      <w:r w:rsidR="00BF5B53" w:rsidRPr="00DB7A23">
        <w:rPr>
          <w:rFonts w:ascii="Times New Roman" w:hAnsi="Times New Roman" w:cs="Times New Roman"/>
          <w:b w:val="0"/>
          <w:sz w:val="24"/>
          <w:szCs w:val="24"/>
        </w:rPr>
        <w:t xml:space="preserve">validated using </w:t>
      </w:r>
      <w:r w:rsidRPr="00DB7A23">
        <w:rPr>
          <w:rFonts w:ascii="Times New Roman" w:hAnsi="Times New Roman" w:cs="Times New Roman"/>
          <w:b w:val="0"/>
          <w:sz w:val="24"/>
          <w:szCs w:val="24"/>
        </w:rPr>
        <w:t xml:space="preserve">available measurements in Wu et al. (2018a). In general, </w:t>
      </w:r>
      <w:r w:rsidR="00BF5B53" w:rsidRPr="00DB7A23">
        <w:rPr>
          <w:rFonts w:ascii="Times New Roman" w:hAnsi="Times New Roman" w:cs="Times New Roman"/>
          <w:b w:val="0"/>
          <w:sz w:val="24"/>
          <w:szCs w:val="24"/>
        </w:rPr>
        <w:t>the mode</w:t>
      </w:r>
      <w:r w:rsidR="003F18F5" w:rsidRPr="00DB7A23">
        <w:rPr>
          <w:rFonts w:ascii="Times New Roman" w:hAnsi="Times New Roman" w:cs="Times New Roman"/>
          <w:b w:val="0"/>
          <w:sz w:val="24"/>
          <w:szCs w:val="24"/>
        </w:rPr>
        <w:t xml:space="preserve">l </w:t>
      </w:r>
      <w:r w:rsidR="00015669" w:rsidRPr="00DB7A23">
        <w:rPr>
          <w:rFonts w:ascii="Times New Roman" w:hAnsi="Times New Roman" w:cs="Times New Roman"/>
          <w:b w:val="0"/>
          <w:sz w:val="24"/>
          <w:szCs w:val="24"/>
        </w:rPr>
        <w:t>simulates well</w:t>
      </w:r>
      <w:r w:rsidR="003F18F5" w:rsidRPr="00DB7A23">
        <w:rPr>
          <w:rFonts w:ascii="Times New Roman" w:hAnsi="Times New Roman" w:cs="Times New Roman"/>
          <w:b w:val="0"/>
          <w:sz w:val="24"/>
          <w:szCs w:val="24"/>
        </w:rPr>
        <w:t xml:space="preserve"> the </w:t>
      </w:r>
      <w:r w:rsidRPr="00DB7A23">
        <w:rPr>
          <w:rFonts w:ascii="Times New Roman" w:hAnsi="Times New Roman" w:cs="Times New Roman"/>
          <w:b w:val="0"/>
          <w:sz w:val="24"/>
          <w:szCs w:val="24"/>
        </w:rPr>
        <w:t xml:space="preserve">spatial distribution and </w:t>
      </w:r>
      <w:r w:rsidRPr="00DB7A23">
        <w:rPr>
          <w:rFonts w:ascii="Times New Roman" w:hAnsi="Times New Roman" w:cs="Times New Roman" w:hint="eastAsia"/>
          <w:b w:val="0"/>
          <w:sz w:val="24"/>
          <w:szCs w:val="24"/>
        </w:rPr>
        <w:t>temporal variation</w:t>
      </w:r>
      <w:r w:rsidR="003F18F5" w:rsidRPr="00DB7A23">
        <w:rPr>
          <w:rFonts w:ascii="Times New Roman" w:hAnsi="Times New Roman" w:cs="Times New Roman" w:hint="eastAsia"/>
          <w:b w:val="0"/>
          <w:sz w:val="24"/>
          <w:szCs w:val="24"/>
        </w:rPr>
        <w:t xml:space="preserve"> </w:t>
      </w:r>
      <w:r w:rsidR="00BF5B53" w:rsidRPr="00DB7A23">
        <w:rPr>
          <w:rFonts w:ascii="Times New Roman" w:hAnsi="Times New Roman" w:cs="Times New Roman"/>
          <w:b w:val="0"/>
          <w:sz w:val="24"/>
          <w:szCs w:val="24"/>
        </w:rPr>
        <w:t>of PM</w:t>
      </w:r>
      <w:r w:rsidR="00BF5B53" w:rsidRPr="00DB7A23">
        <w:rPr>
          <w:rFonts w:ascii="Times New Roman" w:hAnsi="Times New Roman" w:cs="Times New Roman"/>
          <w:b w:val="0"/>
          <w:sz w:val="24"/>
          <w:szCs w:val="24"/>
          <w:vertAlign w:val="subscript"/>
        </w:rPr>
        <w:t>2.5</w:t>
      </w:r>
      <w:r w:rsidR="00BF5B53" w:rsidRPr="00DB7A23">
        <w:rPr>
          <w:rFonts w:ascii="Times New Roman" w:hAnsi="Times New Roman" w:cs="Times New Roman"/>
          <w:b w:val="0"/>
          <w:sz w:val="24"/>
          <w:szCs w:val="24"/>
        </w:rPr>
        <w:t>, O</w:t>
      </w:r>
      <w:r w:rsidR="00BF5B53" w:rsidRPr="00DB7A23">
        <w:rPr>
          <w:rFonts w:ascii="Times New Roman" w:hAnsi="Times New Roman" w:cs="Times New Roman"/>
          <w:b w:val="0"/>
          <w:sz w:val="24"/>
          <w:szCs w:val="24"/>
          <w:vertAlign w:val="subscript"/>
        </w:rPr>
        <w:t>3</w:t>
      </w:r>
      <w:r w:rsidR="00BF5B53" w:rsidRPr="00DB7A23">
        <w:rPr>
          <w:rFonts w:ascii="Times New Roman" w:hAnsi="Times New Roman" w:cs="Times New Roman"/>
          <w:b w:val="0"/>
          <w:sz w:val="24"/>
          <w:szCs w:val="24"/>
        </w:rPr>
        <w:t>, NO</w:t>
      </w:r>
      <w:r w:rsidR="00BF5B53" w:rsidRPr="00DB7A23">
        <w:rPr>
          <w:rFonts w:ascii="Times New Roman" w:hAnsi="Times New Roman" w:cs="Times New Roman"/>
          <w:b w:val="0"/>
          <w:sz w:val="24"/>
          <w:szCs w:val="24"/>
          <w:vertAlign w:val="subscript"/>
        </w:rPr>
        <w:t>2</w:t>
      </w:r>
      <w:r w:rsidR="003F18F5" w:rsidRPr="00DB7A23">
        <w:rPr>
          <w:rFonts w:ascii="Times New Roman" w:hAnsi="Times New Roman" w:cs="Times New Roman"/>
          <w:b w:val="0"/>
          <w:sz w:val="24"/>
          <w:szCs w:val="24"/>
        </w:rPr>
        <w:t>,</w:t>
      </w:r>
      <w:r w:rsidR="003F18F5" w:rsidRPr="00DB7A23">
        <w:rPr>
          <w:rFonts w:ascii="Times New Roman" w:hAnsi="Times New Roman" w:cs="Times New Roman" w:hint="eastAsia"/>
          <w:b w:val="0"/>
          <w:sz w:val="24"/>
          <w:szCs w:val="24"/>
        </w:rPr>
        <w:t xml:space="preserve"> </w:t>
      </w:r>
      <w:r w:rsidR="00BF5B53" w:rsidRPr="00DB7A23">
        <w:rPr>
          <w:rFonts w:ascii="Times New Roman" w:hAnsi="Times New Roman" w:cs="Times New Roman"/>
          <w:b w:val="0"/>
          <w:sz w:val="24"/>
          <w:szCs w:val="24"/>
        </w:rPr>
        <w:t>SO</w:t>
      </w:r>
      <w:r w:rsidR="00BF5B53" w:rsidRPr="00DB7A23">
        <w:rPr>
          <w:rFonts w:ascii="Times New Roman" w:hAnsi="Times New Roman" w:cs="Times New Roman"/>
          <w:b w:val="0"/>
          <w:sz w:val="24"/>
          <w:szCs w:val="24"/>
          <w:vertAlign w:val="subscript"/>
        </w:rPr>
        <w:t>2</w:t>
      </w:r>
      <w:r w:rsidR="00BF5B53" w:rsidRPr="00DB7A23">
        <w:rPr>
          <w:rFonts w:ascii="Times New Roman" w:hAnsi="Times New Roman" w:cs="Times New Roman"/>
          <w:b w:val="0"/>
          <w:sz w:val="24"/>
          <w:szCs w:val="24"/>
        </w:rPr>
        <w:t xml:space="preserve"> </w:t>
      </w:r>
      <w:r w:rsidR="003F18F5" w:rsidRPr="00DB7A23">
        <w:rPr>
          <w:rFonts w:ascii="Times New Roman" w:hAnsi="Times New Roman" w:cs="Times New Roman" w:hint="eastAsia"/>
          <w:b w:val="0"/>
          <w:sz w:val="24"/>
          <w:szCs w:val="24"/>
        </w:rPr>
        <w:t xml:space="preserve">and CO </w:t>
      </w:r>
      <w:r w:rsidR="00BF5B53" w:rsidRPr="00DB7A23">
        <w:rPr>
          <w:rFonts w:ascii="Times New Roman" w:hAnsi="Times New Roman" w:cs="Times New Roman"/>
          <w:b w:val="0"/>
          <w:sz w:val="24"/>
          <w:szCs w:val="24"/>
        </w:rPr>
        <w:t xml:space="preserve">mass concentrations </w:t>
      </w:r>
      <w:r w:rsidRPr="00DB7A23">
        <w:rPr>
          <w:rFonts w:ascii="Times New Roman" w:hAnsi="Times New Roman" w:cs="Times New Roman"/>
          <w:b w:val="0"/>
          <w:sz w:val="24"/>
          <w:szCs w:val="24"/>
        </w:rPr>
        <w:t>compared to</w:t>
      </w:r>
      <w:r w:rsidR="00BF5B53" w:rsidRPr="00DB7A23">
        <w:rPr>
          <w:rFonts w:ascii="Times New Roman" w:hAnsi="Times New Roman" w:cs="Times New Roman"/>
          <w:b w:val="0"/>
          <w:sz w:val="24"/>
          <w:szCs w:val="24"/>
        </w:rPr>
        <w:t xml:space="preserve"> </w:t>
      </w:r>
      <w:r w:rsidRPr="00DB7A23">
        <w:rPr>
          <w:rFonts w:ascii="Times New Roman" w:hAnsi="Times New Roman" w:cs="Times New Roman"/>
          <w:b w:val="0"/>
          <w:sz w:val="24"/>
          <w:szCs w:val="24"/>
        </w:rPr>
        <w:t>observations in NCP</w:t>
      </w:r>
      <w:r w:rsidR="00BF5B53" w:rsidRPr="00DB7A23">
        <w:rPr>
          <w:rFonts w:ascii="Times New Roman" w:hAnsi="Times New Roman" w:cs="Times New Roman"/>
          <w:b w:val="0"/>
          <w:sz w:val="24"/>
          <w:szCs w:val="24"/>
        </w:rPr>
        <w:t>.</w:t>
      </w:r>
      <w:r w:rsidR="00015669" w:rsidRPr="00DB7A23">
        <w:rPr>
          <w:rFonts w:ascii="Times New Roman" w:hAnsi="Times New Roman" w:cs="Times New Roman"/>
          <w:b w:val="0"/>
          <w:sz w:val="24"/>
          <w:szCs w:val="24"/>
        </w:rPr>
        <w:t xml:space="preserve"> The predicted aerosol species are also in good agreement with the measurement in Beijing. Moreover,</w:t>
      </w:r>
      <w:r w:rsidR="00BF5B53" w:rsidRPr="00DB7A23">
        <w:rPr>
          <w:rFonts w:ascii="Times New Roman" w:hAnsi="Times New Roman" w:cs="Times New Roman"/>
          <w:b w:val="0"/>
          <w:sz w:val="24"/>
          <w:szCs w:val="24"/>
        </w:rPr>
        <w:t xml:space="preserve"> </w:t>
      </w:r>
      <w:r w:rsidR="00015669" w:rsidRPr="00DB7A23">
        <w:rPr>
          <w:rFonts w:ascii="Times New Roman" w:hAnsi="Times New Roman" w:cs="Times New Roman"/>
          <w:b w:val="0"/>
          <w:sz w:val="24"/>
          <w:szCs w:val="24"/>
        </w:rPr>
        <w:t>t</w:t>
      </w:r>
      <w:r w:rsidR="00BF5B53" w:rsidRPr="00DB7A23">
        <w:rPr>
          <w:rFonts w:ascii="Times New Roman" w:hAnsi="Times New Roman" w:cs="Times New Roman"/>
          <w:b w:val="0"/>
          <w:sz w:val="24"/>
          <w:szCs w:val="24"/>
        </w:rPr>
        <w:t>he model performs reasonably</w:t>
      </w:r>
      <w:r w:rsidR="00E50270" w:rsidRPr="00DB7A23">
        <w:rPr>
          <w:rFonts w:ascii="Times New Roman" w:hAnsi="Times New Roman" w:cs="Times New Roman"/>
          <w:b w:val="0"/>
          <w:sz w:val="24"/>
          <w:szCs w:val="24"/>
        </w:rPr>
        <w:t xml:space="preserve"> well in simulating </w:t>
      </w:r>
      <w:r w:rsidR="00015669" w:rsidRPr="00DB7A23">
        <w:rPr>
          <w:rFonts w:ascii="Times New Roman" w:hAnsi="Times New Roman" w:cs="Times New Roman"/>
          <w:b w:val="0"/>
          <w:sz w:val="24"/>
          <w:szCs w:val="24"/>
        </w:rPr>
        <w:t>the aerosol optical depth and single scattering albedo, PBL height and downward shortwave flux against measurements</w:t>
      </w:r>
      <w:r w:rsidR="00BF5B53" w:rsidRPr="00DB7A23">
        <w:rPr>
          <w:rFonts w:ascii="Times New Roman" w:hAnsi="Times New Roman" w:cs="Times New Roman"/>
          <w:b w:val="0"/>
          <w:sz w:val="24"/>
          <w:szCs w:val="24"/>
        </w:rPr>
        <w:t>.</w:t>
      </w:r>
    </w:p>
    <w:p w14:paraId="745C057A" w14:textId="78A7879A" w:rsidR="00AA2C4B" w:rsidRPr="00DB7A23" w:rsidRDefault="009461CD" w:rsidP="00EE7BDC">
      <w:pPr>
        <w:tabs>
          <w:tab w:val="left" w:pos="440"/>
          <w:tab w:val="left" w:pos="576"/>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hint="eastAsia"/>
          <w:b w:val="0"/>
          <w:sz w:val="24"/>
          <w:szCs w:val="24"/>
        </w:rPr>
        <w:t xml:space="preserve">In order to </w:t>
      </w:r>
      <w:r w:rsidR="00E74242" w:rsidRPr="00DB7A23">
        <w:rPr>
          <w:rFonts w:ascii="Times New Roman" w:hAnsi="Times New Roman" w:cs="Times New Roman"/>
          <w:b w:val="0"/>
          <w:sz w:val="24"/>
          <w:szCs w:val="24"/>
        </w:rPr>
        <w:t>verify</w:t>
      </w:r>
      <w:r w:rsidRPr="00DB7A23">
        <w:rPr>
          <w:rFonts w:ascii="Times New Roman" w:hAnsi="Times New Roman" w:cs="Times New Roman" w:hint="eastAsia"/>
          <w:b w:val="0"/>
          <w:sz w:val="24"/>
          <w:szCs w:val="24"/>
        </w:rPr>
        <w:t xml:space="preserve"> the </w:t>
      </w:r>
      <w:r w:rsidRPr="00DB7A23">
        <w:rPr>
          <w:rFonts w:ascii="Times New Roman" w:hAnsi="Times New Roman" w:cs="Times New Roman"/>
          <w:b w:val="0"/>
          <w:sz w:val="24"/>
          <w:szCs w:val="24"/>
        </w:rPr>
        <w:t>effect</w:t>
      </w:r>
      <w:r w:rsidRPr="00DB7A23">
        <w:rPr>
          <w:rFonts w:ascii="Times New Roman" w:hAnsi="Times New Roman" w:cs="Times New Roman" w:hint="eastAsia"/>
          <w:b w:val="0"/>
          <w:sz w:val="24"/>
          <w:szCs w:val="24"/>
        </w:rPr>
        <w:t xml:space="preserve"> of </w:t>
      </w:r>
      <w:r w:rsidR="00E74242" w:rsidRPr="00DB7A23">
        <w:rPr>
          <w:rFonts w:ascii="Times New Roman" w:hAnsi="Times New Roman" w:cs="Times New Roman"/>
          <w:b w:val="0"/>
          <w:sz w:val="24"/>
          <w:szCs w:val="24"/>
        </w:rPr>
        <w:t>the A</w:t>
      </w:r>
      <w:r w:rsidR="005B3D52" w:rsidRPr="00DB7A23">
        <w:rPr>
          <w:rFonts w:ascii="Times New Roman" w:hAnsi="Times New Roman" w:cs="Times New Roman"/>
          <w:b w:val="0"/>
          <w:sz w:val="24"/>
          <w:szCs w:val="24"/>
        </w:rPr>
        <w:t>LW</w:t>
      </w:r>
      <w:r w:rsidR="00E74242" w:rsidRPr="00DB7A23">
        <w:rPr>
          <w:rFonts w:ascii="Times New Roman" w:hAnsi="Times New Roman" w:cs="Times New Roman"/>
          <w:b w:val="0"/>
          <w:sz w:val="24"/>
          <w:szCs w:val="24"/>
        </w:rPr>
        <w:t xml:space="preserve"> on </w:t>
      </w:r>
      <w:proofErr w:type="gramStart"/>
      <w:r w:rsidR="00E74242" w:rsidRPr="00DB7A23">
        <w:rPr>
          <w:rFonts w:ascii="Times New Roman" w:hAnsi="Times New Roman" w:cs="Times New Roman"/>
          <w:b w:val="0"/>
          <w:sz w:val="24"/>
          <w:szCs w:val="24"/>
        </w:rPr>
        <w:t>near-surface</w:t>
      </w:r>
      <w:proofErr w:type="gramEnd"/>
      <w:r w:rsidR="00E74242" w:rsidRPr="00DB7A23">
        <w:rPr>
          <w:rFonts w:ascii="Times New Roman" w:hAnsi="Times New Roman" w:cs="Times New Roman"/>
          <w:b w:val="0"/>
          <w:sz w:val="24"/>
          <w:szCs w:val="24"/>
        </w:rPr>
        <w:t xml:space="preserve"> [PM</w:t>
      </w:r>
      <w:r w:rsidR="00E74242" w:rsidRPr="00DB7A23">
        <w:rPr>
          <w:rFonts w:ascii="Times New Roman" w:hAnsi="Times New Roman" w:cs="Times New Roman"/>
          <w:b w:val="0"/>
          <w:sz w:val="24"/>
          <w:szCs w:val="24"/>
          <w:vertAlign w:val="subscript"/>
        </w:rPr>
        <w:t>2.5</w:t>
      </w:r>
      <w:r w:rsidR="00E74242" w:rsidRPr="00DB7A23">
        <w:rPr>
          <w:rFonts w:ascii="Times New Roman" w:hAnsi="Times New Roman" w:cs="Times New Roman"/>
          <w:b w:val="0"/>
          <w:sz w:val="24"/>
          <w:szCs w:val="24"/>
        </w:rPr>
        <w:t>]</w:t>
      </w:r>
      <w:r w:rsidRPr="00DB7A23">
        <w:rPr>
          <w:rFonts w:ascii="Times New Roman" w:hAnsi="Times New Roman" w:cs="Times New Roman" w:hint="eastAsia"/>
          <w:b w:val="0"/>
          <w:sz w:val="24"/>
          <w:szCs w:val="24"/>
        </w:rPr>
        <w:t xml:space="preserve"> during the </w:t>
      </w:r>
      <w:r w:rsidR="00E74242" w:rsidRPr="00DB7A23">
        <w:rPr>
          <w:rFonts w:ascii="Times New Roman" w:hAnsi="Times New Roman" w:cs="Times New Roman"/>
          <w:b w:val="0"/>
          <w:sz w:val="24"/>
          <w:szCs w:val="24"/>
        </w:rPr>
        <w:t>haze</w:t>
      </w:r>
      <w:r w:rsidRPr="00DB7A23">
        <w:rPr>
          <w:rFonts w:ascii="Times New Roman" w:hAnsi="Times New Roman" w:cs="Times New Roman" w:hint="eastAsia"/>
          <w:b w:val="0"/>
          <w:sz w:val="24"/>
          <w:szCs w:val="24"/>
        </w:rPr>
        <w:t xml:space="preserve"> pollution episode, the simulated </w:t>
      </w:r>
      <w:r w:rsidR="00E74242" w:rsidRPr="00DB7A23">
        <w:rPr>
          <w:rFonts w:ascii="Times New Roman" w:hAnsi="Times New Roman" w:cs="Times New Roman"/>
          <w:b w:val="0"/>
          <w:sz w:val="24"/>
          <w:szCs w:val="24"/>
        </w:rPr>
        <w:t>temporal</w:t>
      </w:r>
      <w:r w:rsidRPr="00DB7A23">
        <w:rPr>
          <w:rFonts w:ascii="Times New Roman" w:hAnsi="Times New Roman" w:cs="Times New Roman" w:hint="eastAsia"/>
          <w:b w:val="0"/>
          <w:sz w:val="24"/>
          <w:szCs w:val="24"/>
        </w:rPr>
        <w:t xml:space="preserve"> </w:t>
      </w:r>
      <w:r w:rsidRPr="00DB7A23">
        <w:rPr>
          <w:rFonts w:ascii="Times New Roman" w:hAnsi="Times New Roman" w:cs="Times New Roman"/>
          <w:b w:val="0"/>
          <w:sz w:val="24"/>
          <w:szCs w:val="24"/>
        </w:rPr>
        <w:t>variation</w:t>
      </w:r>
      <w:r w:rsidRPr="00DB7A23">
        <w:rPr>
          <w:rFonts w:ascii="Times New Roman" w:hAnsi="Times New Roman" w:cs="Times New Roman" w:hint="eastAsia"/>
          <w:b w:val="0"/>
          <w:sz w:val="24"/>
          <w:szCs w:val="24"/>
        </w:rPr>
        <w:t xml:space="preserve"> of RH </w:t>
      </w:r>
      <w:r w:rsidR="00211672" w:rsidRPr="00DB7A23">
        <w:rPr>
          <w:rFonts w:ascii="Times New Roman" w:hAnsi="Times New Roman" w:cs="Times New Roman"/>
          <w:b w:val="0"/>
          <w:sz w:val="24"/>
          <w:szCs w:val="24"/>
        </w:rPr>
        <w:t>was</w:t>
      </w:r>
      <w:r w:rsidR="00211672" w:rsidRPr="00DB7A23">
        <w:rPr>
          <w:rFonts w:ascii="Times New Roman" w:hAnsi="Times New Roman" w:cs="Times New Roman" w:hint="eastAsia"/>
          <w:b w:val="0"/>
          <w:sz w:val="24"/>
          <w:szCs w:val="24"/>
        </w:rPr>
        <w:t xml:space="preserve"> </w:t>
      </w:r>
      <w:r w:rsidR="00E74242" w:rsidRPr="00DB7A23">
        <w:rPr>
          <w:rFonts w:ascii="Times New Roman" w:hAnsi="Times New Roman" w:cs="Times New Roman"/>
          <w:b w:val="0"/>
          <w:sz w:val="24"/>
          <w:szCs w:val="24"/>
        </w:rPr>
        <w:t>first compared</w:t>
      </w:r>
      <w:r w:rsidRPr="00DB7A23">
        <w:rPr>
          <w:rFonts w:ascii="Times New Roman" w:hAnsi="Times New Roman" w:cs="Times New Roman" w:hint="eastAsia"/>
          <w:b w:val="0"/>
          <w:sz w:val="24"/>
          <w:szCs w:val="24"/>
        </w:rPr>
        <w:t xml:space="preserve"> </w:t>
      </w:r>
      <w:r w:rsidR="00F92BC9" w:rsidRPr="00DB7A23">
        <w:rPr>
          <w:rFonts w:ascii="Times New Roman" w:hAnsi="Times New Roman" w:cs="Times New Roman"/>
          <w:b w:val="0"/>
          <w:sz w:val="24"/>
          <w:szCs w:val="24"/>
        </w:rPr>
        <w:t>to</w:t>
      </w:r>
      <w:r w:rsidRPr="00DB7A23">
        <w:rPr>
          <w:rFonts w:ascii="Times New Roman" w:hAnsi="Times New Roman" w:cs="Times New Roman" w:hint="eastAsia"/>
          <w:b w:val="0"/>
          <w:sz w:val="24"/>
          <w:szCs w:val="24"/>
        </w:rPr>
        <w:t xml:space="preserve"> measurements </w:t>
      </w:r>
      <w:r w:rsidR="00E74242" w:rsidRPr="00DB7A23">
        <w:rPr>
          <w:rFonts w:ascii="Times New Roman" w:hAnsi="Times New Roman" w:cs="Times New Roman"/>
          <w:b w:val="0"/>
          <w:sz w:val="24"/>
          <w:szCs w:val="24"/>
        </w:rPr>
        <w:t>at</w:t>
      </w:r>
      <w:r w:rsidR="00E74242" w:rsidRPr="00DB7A23">
        <w:rPr>
          <w:rFonts w:ascii="Times New Roman" w:hAnsi="Times New Roman" w:cs="Times New Roman" w:hint="eastAsia"/>
          <w:b w:val="0"/>
          <w:sz w:val="24"/>
          <w:szCs w:val="24"/>
        </w:rPr>
        <w:t xml:space="preserve"> </w:t>
      </w:r>
      <w:proofErr w:type="spellStart"/>
      <w:r w:rsidR="00E74242" w:rsidRPr="00DB7A23">
        <w:rPr>
          <w:rFonts w:ascii="Times New Roman" w:hAnsi="Times New Roman" w:cs="Times New Roman" w:hint="eastAsia"/>
          <w:b w:val="0"/>
          <w:sz w:val="24"/>
          <w:szCs w:val="24"/>
        </w:rPr>
        <w:t>Luancheng</w:t>
      </w:r>
      <w:proofErr w:type="spellEnd"/>
      <w:r w:rsidR="00E74242" w:rsidRPr="00DB7A23">
        <w:rPr>
          <w:rFonts w:ascii="Times New Roman" w:hAnsi="Times New Roman" w:cs="Times New Roman" w:hint="eastAsia"/>
          <w:b w:val="0"/>
          <w:sz w:val="24"/>
          <w:szCs w:val="24"/>
        </w:rPr>
        <w:t xml:space="preserve">, </w:t>
      </w:r>
      <w:proofErr w:type="spellStart"/>
      <w:r w:rsidR="00E74242" w:rsidRPr="00DB7A23">
        <w:rPr>
          <w:rFonts w:ascii="Times New Roman" w:hAnsi="Times New Roman" w:cs="Times New Roman" w:hint="eastAsia"/>
          <w:b w:val="0"/>
          <w:sz w:val="24"/>
          <w:szCs w:val="24"/>
        </w:rPr>
        <w:t>Yucheng</w:t>
      </w:r>
      <w:proofErr w:type="spellEnd"/>
      <w:r w:rsidR="00E74242" w:rsidRPr="00DB7A23">
        <w:rPr>
          <w:rFonts w:ascii="Times New Roman" w:hAnsi="Times New Roman" w:cs="Times New Roman" w:hint="eastAsia"/>
          <w:b w:val="0"/>
          <w:sz w:val="24"/>
          <w:szCs w:val="24"/>
        </w:rPr>
        <w:t xml:space="preserve">, and </w:t>
      </w:r>
      <w:proofErr w:type="spellStart"/>
      <w:r w:rsidR="00E74242" w:rsidRPr="00DB7A23">
        <w:rPr>
          <w:rFonts w:ascii="Times New Roman" w:hAnsi="Times New Roman" w:cs="Times New Roman" w:hint="eastAsia"/>
          <w:b w:val="0"/>
          <w:sz w:val="24"/>
          <w:szCs w:val="24"/>
        </w:rPr>
        <w:t>Jiaozhouwan</w:t>
      </w:r>
      <w:proofErr w:type="spellEnd"/>
      <w:r w:rsidR="00E74242" w:rsidRPr="00DB7A23">
        <w:rPr>
          <w:rFonts w:ascii="Times New Roman" w:hAnsi="Times New Roman" w:cs="Times New Roman"/>
          <w:b w:val="0"/>
          <w:sz w:val="24"/>
          <w:szCs w:val="24"/>
        </w:rPr>
        <w:t xml:space="preserve"> in NCP</w:t>
      </w:r>
      <w:r w:rsidR="00E74242" w:rsidRPr="00DB7A23">
        <w:rPr>
          <w:rFonts w:ascii="Times New Roman" w:hAnsi="Times New Roman" w:cs="Times New Roman" w:hint="eastAsia"/>
          <w:b w:val="0"/>
          <w:sz w:val="24"/>
          <w:szCs w:val="24"/>
        </w:rPr>
        <w:t xml:space="preserve"> from 05 December 2015 to 04 January 2016</w:t>
      </w:r>
      <w:r w:rsidR="00074D34" w:rsidRPr="00DB7A23">
        <w:rPr>
          <w:rFonts w:ascii="Times New Roman" w:hAnsi="Times New Roman" w:cs="Times New Roman" w:hint="eastAsia"/>
          <w:b w:val="0"/>
          <w:sz w:val="24"/>
          <w:szCs w:val="24"/>
        </w:rPr>
        <w:t xml:space="preserve"> </w:t>
      </w:r>
      <w:r w:rsidR="00074D34" w:rsidRPr="00DB7A23">
        <w:rPr>
          <w:rFonts w:ascii="Times New Roman" w:hAnsi="Times New Roman" w:cs="Times New Roman"/>
          <w:b w:val="0"/>
          <w:sz w:val="24"/>
          <w:szCs w:val="24"/>
        </w:rPr>
        <w:t xml:space="preserve">(Figure </w:t>
      </w:r>
      <w:r w:rsidR="000520F6" w:rsidRPr="00DB7A23">
        <w:rPr>
          <w:rFonts w:ascii="Times New Roman" w:hAnsi="Times New Roman" w:cs="Times New Roman"/>
          <w:b w:val="0"/>
          <w:sz w:val="24"/>
          <w:szCs w:val="24"/>
        </w:rPr>
        <w:t>3</w:t>
      </w:r>
      <w:r w:rsidR="00074D34" w:rsidRPr="00DB7A23">
        <w:rPr>
          <w:rFonts w:ascii="Times New Roman" w:hAnsi="Times New Roman" w:cs="Times New Roman"/>
          <w:b w:val="0"/>
          <w:sz w:val="24"/>
          <w:szCs w:val="24"/>
        </w:rPr>
        <w:t>)</w:t>
      </w:r>
      <w:r w:rsidR="00E74242" w:rsidRPr="00DB7A23">
        <w:rPr>
          <w:rFonts w:ascii="Times New Roman" w:hAnsi="Times New Roman" w:cs="Times New Roman" w:hint="eastAsia"/>
          <w:b w:val="0"/>
          <w:sz w:val="24"/>
          <w:szCs w:val="24"/>
        </w:rPr>
        <w:t>.</w:t>
      </w:r>
      <w:r w:rsidR="00E74242" w:rsidRPr="00DB7A23">
        <w:rPr>
          <w:rFonts w:ascii="Times New Roman" w:hAnsi="Times New Roman" w:cs="Times New Roman"/>
          <w:b w:val="0"/>
          <w:sz w:val="24"/>
          <w:szCs w:val="24"/>
        </w:rPr>
        <w:t xml:space="preserve"> </w:t>
      </w:r>
      <w:r w:rsidR="00AE6908">
        <w:rPr>
          <w:rFonts w:ascii="Times New Roman" w:hAnsi="Times New Roman" w:cs="Times New Roman" w:hint="eastAsia"/>
          <w:b w:val="0"/>
          <w:sz w:val="24"/>
          <w:szCs w:val="24"/>
        </w:rPr>
        <w:t>The WRF-</w:t>
      </w:r>
      <w:proofErr w:type="spellStart"/>
      <w:r w:rsidR="00AE6908">
        <w:rPr>
          <w:rFonts w:ascii="Times New Roman" w:hAnsi="Times New Roman" w:cs="Times New Roman" w:hint="eastAsia"/>
          <w:b w:val="0"/>
          <w:sz w:val="24"/>
          <w:szCs w:val="24"/>
        </w:rPr>
        <w:t>Chem</w:t>
      </w:r>
      <w:proofErr w:type="spellEnd"/>
      <w:r w:rsidR="00B1648E" w:rsidRPr="00DB7A23">
        <w:rPr>
          <w:rFonts w:ascii="Times New Roman" w:hAnsi="Times New Roman" w:cs="Times New Roman" w:hint="eastAsia"/>
          <w:b w:val="0"/>
          <w:sz w:val="24"/>
          <w:szCs w:val="24"/>
        </w:rPr>
        <w:t xml:space="preserve"> model generally performs well in simulating the hourly variation of RH in </w:t>
      </w:r>
      <w:r w:rsidR="00B1648E" w:rsidRPr="00DB7A23">
        <w:rPr>
          <w:rFonts w:ascii="Times New Roman" w:hAnsi="Times New Roman" w:cs="Times New Roman"/>
          <w:b w:val="0"/>
          <w:sz w:val="24"/>
          <w:szCs w:val="24"/>
        </w:rPr>
        <w:t>these</w:t>
      </w:r>
      <w:r w:rsidR="00B1648E" w:rsidRPr="00DB7A23">
        <w:rPr>
          <w:rFonts w:ascii="Times New Roman" w:hAnsi="Times New Roman" w:cs="Times New Roman" w:hint="eastAsia"/>
          <w:b w:val="0"/>
          <w:sz w:val="24"/>
          <w:szCs w:val="24"/>
        </w:rPr>
        <w:t xml:space="preserve"> three cities, with </w:t>
      </w:r>
      <w:r w:rsidR="00B1648E" w:rsidRPr="00DB7A23">
        <w:rPr>
          <w:rFonts w:ascii="Times New Roman" w:hAnsi="Times New Roman" w:cs="Times New Roman" w:hint="eastAsia"/>
          <w:b w:val="0"/>
          <w:i/>
          <w:sz w:val="24"/>
          <w:szCs w:val="24"/>
        </w:rPr>
        <w:t>IOA</w:t>
      </w:r>
      <w:r w:rsidR="00B1648E" w:rsidRPr="00DB7A23">
        <w:rPr>
          <w:rFonts w:ascii="Times New Roman" w:hAnsi="Times New Roman" w:cs="Times New Roman" w:hint="eastAsia"/>
          <w:b w:val="0"/>
          <w:sz w:val="24"/>
          <w:szCs w:val="24"/>
        </w:rPr>
        <w:t xml:space="preserve">s of 0.73, 0.83, and 0.69, respectively. </w:t>
      </w:r>
      <w:r w:rsidR="00D76999" w:rsidRPr="00DB7A23">
        <w:rPr>
          <w:rFonts w:ascii="Times New Roman" w:hAnsi="Times New Roman" w:cs="Times New Roman" w:hint="eastAsia"/>
          <w:b w:val="0"/>
          <w:sz w:val="24"/>
          <w:szCs w:val="24"/>
        </w:rPr>
        <w:t xml:space="preserve">RH is </w:t>
      </w:r>
      <w:r w:rsidR="00FB50BE" w:rsidRPr="00DB7A23">
        <w:rPr>
          <w:rFonts w:ascii="Times New Roman" w:hAnsi="Times New Roman" w:cs="Times New Roman" w:hint="eastAsia"/>
          <w:b w:val="0"/>
          <w:sz w:val="24"/>
          <w:szCs w:val="24"/>
        </w:rPr>
        <w:t xml:space="preserve">a </w:t>
      </w:r>
      <w:r w:rsidR="005A631E" w:rsidRPr="00DB7A23">
        <w:rPr>
          <w:rFonts w:ascii="Times New Roman" w:hAnsi="Times New Roman" w:cs="Times New Roman" w:hint="eastAsia"/>
          <w:b w:val="0"/>
          <w:sz w:val="24"/>
          <w:szCs w:val="24"/>
        </w:rPr>
        <w:t xml:space="preserve">key </w:t>
      </w:r>
      <w:r w:rsidR="00D76999" w:rsidRPr="00DB7A23">
        <w:rPr>
          <w:rFonts w:ascii="Times New Roman" w:hAnsi="Times New Roman" w:cs="Times New Roman" w:hint="eastAsia"/>
          <w:b w:val="0"/>
          <w:sz w:val="24"/>
          <w:szCs w:val="24"/>
        </w:rPr>
        <w:t xml:space="preserve">meteorological </w:t>
      </w:r>
      <w:r w:rsidR="005A631E" w:rsidRPr="00DB7A23">
        <w:rPr>
          <w:rFonts w:ascii="Times New Roman" w:hAnsi="Times New Roman" w:cs="Times New Roman" w:hint="eastAsia"/>
          <w:b w:val="0"/>
          <w:sz w:val="24"/>
          <w:szCs w:val="24"/>
        </w:rPr>
        <w:t>component</w:t>
      </w:r>
      <w:r w:rsidR="00990125" w:rsidRPr="00DB7A23">
        <w:rPr>
          <w:rFonts w:ascii="Times New Roman" w:hAnsi="Times New Roman" w:cs="Times New Roman" w:hint="eastAsia"/>
          <w:b w:val="0"/>
          <w:sz w:val="24"/>
          <w:szCs w:val="24"/>
        </w:rPr>
        <w:t xml:space="preserve">, sensitive to the </w:t>
      </w:r>
      <w:r w:rsidR="00990125" w:rsidRPr="00DB7A23">
        <w:rPr>
          <w:rFonts w:ascii="Times New Roman" w:hAnsi="Times New Roman" w:cs="Times New Roman"/>
          <w:b w:val="0"/>
          <w:sz w:val="24"/>
          <w:szCs w:val="24"/>
        </w:rPr>
        <w:t>atmospheric</w:t>
      </w:r>
      <w:r w:rsidR="00990125" w:rsidRPr="00DB7A23">
        <w:rPr>
          <w:rFonts w:ascii="Times New Roman" w:hAnsi="Times New Roman" w:cs="Times New Roman" w:hint="eastAsia"/>
          <w:b w:val="0"/>
          <w:sz w:val="24"/>
          <w:szCs w:val="24"/>
        </w:rPr>
        <w:t xml:space="preserve"> thermodynamic</w:t>
      </w:r>
      <w:r w:rsidR="0099247F" w:rsidRPr="00DB7A23">
        <w:rPr>
          <w:rFonts w:ascii="Times New Roman" w:hAnsi="Times New Roman" w:cs="Times New Roman"/>
          <w:b w:val="0"/>
          <w:sz w:val="24"/>
          <w:szCs w:val="24"/>
        </w:rPr>
        <w:t xml:space="preserve"> (e.g., temperature) and dynamic (e.g., winds)</w:t>
      </w:r>
      <w:r w:rsidR="00990125" w:rsidRPr="00DB7A23">
        <w:rPr>
          <w:rFonts w:ascii="Times New Roman" w:hAnsi="Times New Roman" w:cs="Times New Roman" w:hint="eastAsia"/>
          <w:b w:val="0"/>
          <w:sz w:val="24"/>
          <w:szCs w:val="24"/>
        </w:rPr>
        <w:t xml:space="preserve"> conditions. </w:t>
      </w:r>
      <w:r w:rsidR="00531E28" w:rsidRPr="00DB7A23">
        <w:rPr>
          <w:rFonts w:ascii="Times New Roman" w:hAnsi="Times New Roman" w:cs="Times New Roman"/>
          <w:b w:val="0"/>
          <w:sz w:val="24"/>
          <w:szCs w:val="24"/>
        </w:rPr>
        <w:t xml:space="preserve">Even when the simulated water vapor content is </w:t>
      </w:r>
      <w:r w:rsidR="0066064B" w:rsidRPr="00DB7A23">
        <w:rPr>
          <w:rFonts w:ascii="Times New Roman" w:hAnsi="Times New Roman" w:cs="Times New Roman"/>
          <w:b w:val="0"/>
          <w:sz w:val="24"/>
          <w:szCs w:val="24"/>
        </w:rPr>
        <w:t xml:space="preserve">the </w:t>
      </w:r>
      <w:r w:rsidR="00531E28" w:rsidRPr="00DB7A23">
        <w:rPr>
          <w:rFonts w:ascii="Times New Roman" w:hAnsi="Times New Roman" w:cs="Times New Roman"/>
          <w:b w:val="0"/>
          <w:sz w:val="24"/>
          <w:szCs w:val="24"/>
        </w:rPr>
        <w:t xml:space="preserve">same as the observation, the overestimation or underestimation of temperature still causes underestimation or overestimation of RH. </w:t>
      </w:r>
      <w:r w:rsidR="009D711F" w:rsidRPr="00DB7A23">
        <w:rPr>
          <w:rFonts w:ascii="Times New Roman" w:hAnsi="Times New Roman" w:cs="Times New Roman"/>
          <w:b w:val="0"/>
          <w:sz w:val="24"/>
          <w:szCs w:val="24"/>
        </w:rPr>
        <w:t>Bias</w:t>
      </w:r>
      <w:r w:rsidR="0064631F" w:rsidRPr="00DB7A23">
        <w:rPr>
          <w:rFonts w:ascii="Times New Roman" w:hAnsi="Times New Roman" w:cs="Times New Roman"/>
          <w:b w:val="0"/>
          <w:sz w:val="24"/>
          <w:szCs w:val="24"/>
        </w:rPr>
        <w:t xml:space="preserve">es of wind speeds and directions </w:t>
      </w:r>
      <w:r w:rsidR="00077527" w:rsidRPr="00DB7A23">
        <w:rPr>
          <w:rFonts w:ascii="Times New Roman" w:hAnsi="Times New Roman" w:cs="Times New Roman"/>
          <w:b w:val="0"/>
          <w:sz w:val="24"/>
          <w:szCs w:val="24"/>
        </w:rPr>
        <w:t xml:space="preserve">considerably influence the origination of air mass at the observation site. In general, the northerly wind </w:t>
      </w:r>
      <w:r w:rsidR="00645430" w:rsidRPr="00DB7A23">
        <w:rPr>
          <w:rFonts w:ascii="Times New Roman" w:hAnsi="Times New Roman" w:cs="Times New Roman"/>
          <w:b w:val="0"/>
          <w:sz w:val="24"/>
          <w:szCs w:val="24"/>
        </w:rPr>
        <w:t xml:space="preserve">carries dry air, and </w:t>
      </w:r>
      <w:r w:rsidR="008E4E70" w:rsidRPr="00DB7A23">
        <w:rPr>
          <w:rFonts w:ascii="Times New Roman" w:hAnsi="Times New Roman" w:cs="Times New Roman"/>
          <w:b w:val="0"/>
          <w:sz w:val="24"/>
          <w:szCs w:val="24"/>
        </w:rPr>
        <w:t>is opposite</w:t>
      </w:r>
      <w:r w:rsidR="00645430" w:rsidRPr="00DB7A23">
        <w:rPr>
          <w:rFonts w:ascii="Times New Roman" w:hAnsi="Times New Roman" w:cs="Times New Roman"/>
          <w:b w:val="0"/>
          <w:sz w:val="24"/>
          <w:szCs w:val="24"/>
        </w:rPr>
        <w:t xml:space="preserve"> for the southerly wind </w:t>
      </w:r>
      <w:r w:rsidR="00CF1D62" w:rsidRPr="00DB7A23">
        <w:rPr>
          <w:rFonts w:ascii="Times New Roman" w:hAnsi="Times New Roman" w:cs="Times New Roman"/>
          <w:b w:val="0"/>
          <w:sz w:val="24"/>
          <w:szCs w:val="24"/>
        </w:rPr>
        <w:t xml:space="preserve">during wintertime </w:t>
      </w:r>
      <w:r w:rsidR="00645430" w:rsidRPr="00DB7A23">
        <w:rPr>
          <w:rFonts w:ascii="Times New Roman" w:hAnsi="Times New Roman" w:cs="Times New Roman"/>
          <w:b w:val="0"/>
          <w:sz w:val="24"/>
          <w:szCs w:val="24"/>
        </w:rPr>
        <w:t>in NC</w:t>
      </w:r>
      <w:r w:rsidR="00726C5C" w:rsidRPr="00DB7A23">
        <w:rPr>
          <w:rFonts w:ascii="Times New Roman" w:hAnsi="Times New Roman" w:cs="Times New Roman"/>
          <w:b w:val="0"/>
          <w:sz w:val="24"/>
          <w:szCs w:val="24"/>
        </w:rPr>
        <w:t>P</w:t>
      </w:r>
      <w:r w:rsidR="00645430" w:rsidRPr="00DB7A23">
        <w:rPr>
          <w:rFonts w:ascii="Times New Roman" w:hAnsi="Times New Roman" w:cs="Times New Roman"/>
          <w:b w:val="0"/>
          <w:sz w:val="24"/>
          <w:szCs w:val="24"/>
        </w:rPr>
        <w:t xml:space="preserve">. </w:t>
      </w:r>
      <w:r w:rsidR="00990125" w:rsidRPr="00DB7A23">
        <w:rPr>
          <w:rFonts w:ascii="Times New Roman" w:hAnsi="Times New Roman" w:cs="Times New Roman" w:hint="eastAsia"/>
          <w:b w:val="0"/>
          <w:sz w:val="24"/>
          <w:szCs w:val="24"/>
        </w:rPr>
        <w:t xml:space="preserve">Therefore, the uncertainties from </w:t>
      </w:r>
      <w:r w:rsidR="00990125" w:rsidRPr="00DB7A23">
        <w:rPr>
          <w:rFonts w:ascii="Times New Roman" w:hAnsi="Times New Roman" w:cs="Times New Roman"/>
          <w:b w:val="0"/>
          <w:sz w:val="24"/>
          <w:szCs w:val="24"/>
        </w:rPr>
        <w:t>meteorological</w:t>
      </w:r>
      <w:r w:rsidR="00990125" w:rsidRPr="00DB7A23">
        <w:rPr>
          <w:rFonts w:ascii="Times New Roman" w:hAnsi="Times New Roman" w:cs="Times New Roman" w:hint="eastAsia"/>
          <w:b w:val="0"/>
          <w:sz w:val="24"/>
          <w:szCs w:val="24"/>
        </w:rPr>
        <w:t xml:space="preserve"> </w:t>
      </w:r>
      <w:r w:rsidR="0099247F" w:rsidRPr="00DB7A23">
        <w:rPr>
          <w:rFonts w:ascii="Times New Roman" w:hAnsi="Times New Roman" w:cs="Times New Roman"/>
          <w:b w:val="0"/>
          <w:sz w:val="24"/>
          <w:szCs w:val="24"/>
        </w:rPr>
        <w:t>field simulations</w:t>
      </w:r>
      <w:r w:rsidR="00990125" w:rsidRPr="00DB7A23">
        <w:rPr>
          <w:rFonts w:ascii="Times New Roman" w:hAnsi="Times New Roman" w:cs="Times New Roman" w:hint="eastAsia"/>
          <w:b w:val="0"/>
          <w:sz w:val="24"/>
          <w:szCs w:val="24"/>
        </w:rPr>
        <w:t xml:space="preserve"> </w:t>
      </w:r>
      <w:r w:rsidR="00726C5C" w:rsidRPr="00DB7A23">
        <w:rPr>
          <w:rFonts w:ascii="Times New Roman" w:hAnsi="Times New Roman" w:cs="Times New Roman"/>
          <w:b w:val="0"/>
          <w:sz w:val="24"/>
          <w:szCs w:val="24"/>
        </w:rPr>
        <w:t>might constitute one of the most possible reasons for the RH</w:t>
      </w:r>
      <w:r w:rsidR="00990125" w:rsidRPr="00DB7A23">
        <w:rPr>
          <w:rFonts w:ascii="Times New Roman" w:hAnsi="Times New Roman" w:cs="Times New Roman" w:hint="eastAsia"/>
          <w:b w:val="0"/>
          <w:sz w:val="24"/>
          <w:szCs w:val="24"/>
        </w:rPr>
        <w:t xml:space="preserve"> bias</w:t>
      </w:r>
      <w:r w:rsidR="00485712" w:rsidRPr="00DB7A23">
        <w:rPr>
          <w:rFonts w:ascii="Times New Roman" w:hAnsi="Times New Roman" w:cs="Times New Roman"/>
          <w:b w:val="0"/>
          <w:sz w:val="24"/>
          <w:szCs w:val="24"/>
        </w:rPr>
        <w:t xml:space="preserve"> (</w:t>
      </w:r>
      <w:proofErr w:type="spellStart"/>
      <w:r w:rsidR="00485712" w:rsidRPr="00DB7A23">
        <w:rPr>
          <w:rFonts w:ascii="Times New Roman" w:hAnsi="Times New Roman" w:cs="Times New Roman"/>
          <w:b w:val="0"/>
          <w:sz w:val="24"/>
          <w:szCs w:val="24"/>
        </w:rPr>
        <w:t>Bei</w:t>
      </w:r>
      <w:proofErr w:type="spellEnd"/>
      <w:r w:rsidR="00485712" w:rsidRPr="00DB7A23">
        <w:rPr>
          <w:rFonts w:ascii="Times New Roman" w:hAnsi="Times New Roman" w:cs="Times New Roman"/>
          <w:b w:val="0"/>
          <w:sz w:val="24"/>
          <w:szCs w:val="24"/>
        </w:rPr>
        <w:t xml:space="preserve"> et al., 2017)</w:t>
      </w:r>
      <w:r w:rsidR="00990125" w:rsidRPr="00DB7A23">
        <w:rPr>
          <w:rFonts w:ascii="Times New Roman" w:hAnsi="Times New Roman" w:cs="Times New Roman" w:hint="eastAsia"/>
          <w:b w:val="0"/>
          <w:sz w:val="24"/>
          <w:szCs w:val="24"/>
        </w:rPr>
        <w:t xml:space="preserve">. </w:t>
      </w:r>
      <w:r w:rsidR="00110717" w:rsidRPr="00DB7A23">
        <w:rPr>
          <w:rFonts w:ascii="Times New Roman" w:hAnsi="Times New Roman" w:cs="Times New Roman"/>
          <w:b w:val="0"/>
          <w:sz w:val="24"/>
          <w:szCs w:val="24"/>
        </w:rPr>
        <w:t xml:space="preserve">Figure </w:t>
      </w:r>
      <w:r w:rsidR="000520F6" w:rsidRPr="00DB7A23">
        <w:rPr>
          <w:rFonts w:ascii="Times New Roman" w:hAnsi="Times New Roman" w:cs="Times New Roman"/>
          <w:b w:val="0"/>
          <w:sz w:val="24"/>
          <w:szCs w:val="24"/>
        </w:rPr>
        <w:t xml:space="preserve">4 </w:t>
      </w:r>
      <w:r w:rsidR="00110717" w:rsidRPr="00DB7A23">
        <w:rPr>
          <w:rFonts w:ascii="Times New Roman" w:hAnsi="Times New Roman" w:cs="Times New Roman"/>
          <w:b w:val="0"/>
          <w:sz w:val="24"/>
          <w:szCs w:val="24"/>
        </w:rPr>
        <w:t>presents the pattern comparison of the</w:t>
      </w:r>
      <w:r w:rsidR="00580E81" w:rsidRPr="00DB7A23">
        <w:rPr>
          <w:rFonts w:ascii="Times New Roman" w:hAnsi="Times New Roman" w:cs="Times New Roman"/>
          <w:b w:val="0"/>
          <w:sz w:val="24"/>
          <w:szCs w:val="24"/>
        </w:rPr>
        <w:t xml:space="preserve"> average</w:t>
      </w:r>
      <w:r w:rsidR="00110717" w:rsidRPr="00DB7A23">
        <w:rPr>
          <w:rFonts w:ascii="Times New Roman" w:hAnsi="Times New Roman" w:cs="Times New Roman"/>
          <w:b w:val="0"/>
          <w:sz w:val="24"/>
          <w:szCs w:val="24"/>
        </w:rPr>
        <w:t xml:space="preserve"> simulated </w:t>
      </w:r>
      <w:r w:rsidR="00580E81" w:rsidRPr="00DB7A23">
        <w:rPr>
          <w:rFonts w:ascii="Times New Roman" w:hAnsi="Times New Roman" w:cs="Times New Roman"/>
          <w:b w:val="0"/>
          <w:sz w:val="24"/>
          <w:szCs w:val="24"/>
        </w:rPr>
        <w:t xml:space="preserve">RH and the </w:t>
      </w:r>
      <w:r w:rsidR="00752EA6" w:rsidRPr="00DB7A23">
        <w:rPr>
          <w:rFonts w:ascii="Times New Roman" w:hAnsi="Times New Roman" w:cs="Times New Roman"/>
          <w:b w:val="0"/>
          <w:sz w:val="24"/>
          <w:szCs w:val="24"/>
        </w:rPr>
        <w:t xml:space="preserve">NCEP </w:t>
      </w:r>
      <w:r w:rsidR="00580E81" w:rsidRPr="00DB7A23">
        <w:rPr>
          <w:rFonts w:ascii="Times New Roman" w:hAnsi="Times New Roman" w:cs="Times New Roman"/>
          <w:b w:val="0"/>
          <w:sz w:val="24"/>
          <w:szCs w:val="24"/>
        </w:rPr>
        <w:t xml:space="preserve">reanalysis </w:t>
      </w:r>
      <w:r w:rsidR="00110717" w:rsidRPr="00DB7A23">
        <w:rPr>
          <w:rFonts w:ascii="Times New Roman" w:hAnsi="Times New Roman" w:cs="Times New Roman"/>
          <w:b w:val="0"/>
          <w:sz w:val="24"/>
          <w:szCs w:val="24"/>
        </w:rPr>
        <w:t xml:space="preserve">during the </w:t>
      </w:r>
      <w:r w:rsidR="00580E81" w:rsidRPr="00DB7A23">
        <w:rPr>
          <w:rFonts w:ascii="Times New Roman" w:hAnsi="Times New Roman" w:cs="Times New Roman"/>
          <w:b w:val="0"/>
          <w:sz w:val="24"/>
          <w:szCs w:val="24"/>
        </w:rPr>
        <w:t xml:space="preserve">episode. </w:t>
      </w:r>
      <w:r w:rsidR="00F154F9" w:rsidRPr="00DB7A23">
        <w:rPr>
          <w:rFonts w:ascii="Times New Roman" w:hAnsi="Times New Roman" w:cs="Times New Roman"/>
          <w:b w:val="0"/>
          <w:sz w:val="24"/>
          <w:szCs w:val="24"/>
        </w:rPr>
        <w:t xml:space="preserve">The simulated RH distribution is generally consistent with that from the reanalysis, e.g., dry air in West China and fairly humid air in South China. </w:t>
      </w:r>
      <w:r w:rsidR="002601EE" w:rsidRPr="00DB7A23">
        <w:rPr>
          <w:rFonts w:ascii="Times New Roman" w:hAnsi="Times New Roman" w:cs="Times New Roman"/>
          <w:b w:val="0"/>
          <w:sz w:val="24"/>
          <w:szCs w:val="24"/>
        </w:rPr>
        <w:t xml:space="preserve">However, </w:t>
      </w:r>
      <w:r w:rsidR="003A7CFD" w:rsidRPr="00DB7A23">
        <w:rPr>
          <w:rFonts w:ascii="Times New Roman" w:hAnsi="Times New Roman" w:cs="Times New Roman"/>
          <w:b w:val="0"/>
          <w:sz w:val="24"/>
          <w:szCs w:val="24"/>
        </w:rPr>
        <w:lastRenderedPageBreak/>
        <w:t xml:space="preserve">the air over NCP </w:t>
      </w:r>
      <w:r w:rsidR="009C060A" w:rsidRPr="00DB7A23">
        <w:rPr>
          <w:rFonts w:ascii="Times New Roman" w:hAnsi="Times New Roman" w:cs="Times New Roman"/>
          <w:b w:val="0"/>
          <w:sz w:val="24"/>
          <w:szCs w:val="24"/>
        </w:rPr>
        <w:t xml:space="preserve">in the simulation </w:t>
      </w:r>
      <w:r w:rsidR="003A7CFD" w:rsidRPr="00DB7A23">
        <w:rPr>
          <w:rFonts w:ascii="Times New Roman" w:hAnsi="Times New Roman" w:cs="Times New Roman"/>
          <w:b w:val="0"/>
          <w:sz w:val="24"/>
          <w:szCs w:val="24"/>
        </w:rPr>
        <w:t xml:space="preserve">is more humid than the analysis, </w:t>
      </w:r>
      <w:r w:rsidR="007B1FB2" w:rsidRPr="00DB7A23">
        <w:rPr>
          <w:rFonts w:ascii="Times New Roman" w:hAnsi="Times New Roman" w:cs="Times New Roman"/>
          <w:b w:val="0"/>
          <w:sz w:val="24"/>
          <w:szCs w:val="24"/>
        </w:rPr>
        <w:t xml:space="preserve">and the average </w:t>
      </w:r>
      <w:r w:rsidR="002601EE" w:rsidRPr="00DB7A23">
        <w:rPr>
          <w:rFonts w:ascii="Times New Roman" w:hAnsi="Times New Roman" w:cs="Times New Roman"/>
          <w:b w:val="0"/>
          <w:sz w:val="24"/>
          <w:szCs w:val="24"/>
        </w:rPr>
        <w:t xml:space="preserve">simulated </w:t>
      </w:r>
      <w:r w:rsidR="00AF4221" w:rsidRPr="00DB7A23">
        <w:rPr>
          <w:rFonts w:ascii="Times New Roman" w:hAnsi="Times New Roman" w:cs="Times New Roman"/>
          <w:b w:val="0"/>
          <w:sz w:val="24"/>
          <w:szCs w:val="24"/>
        </w:rPr>
        <w:t>RH is</w:t>
      </w:r>
      <w:r w:rsidR="00F47779" w:rsidRPr="00DB7A23">
        <w:rPr>
          <w:rFonts w:ascii="Times New Roman" w:hAnsi="Times New Roman" w:cs="Times New Roman"/>
          <w:b w:val="0"/>
          <w:sz w:val="24"/>
          <w:szCs w:val="24"/>
        </w:rPr>
        <w:t xml:space="preserve"> 70.6%, about 20% </w:t>
      </w:r>
      <w:r w:rsidR="00AF4221" w:rsidRPr="00DB7A23">
        <w:rPr>
          <w:rFonts w:ascii="Times New Roman" w:hAnsi="Times New Roman" w:cs="Times New Roman"/>
          <w:b w:val="0"/>
          <w:sz w:val="24"/>
          <w:szCs w:val="24"/>
        </w:rPr>
        <w:t xml:space="preserve">higher than </w:t>
      </w:r>
      <w:r w:rsidR="00F47779" w:rsidRPr="00DB7A23">
        <w:rPr>
          <w:rFonts w:ascii="Times New Roman" w:hAnsi="Times New Roman" w:cs="Times New Roman"/>
          <w:b w:val="0"/>
          <w:sz w:val="24"/>
          <w:szCs w:val="24"/>
        </w:rPr>
        <w:t>t</w:t>
      </w:r>
      <w:r w:rsidR="00471C41" w:rsidRPr="00DB7A23">
        <w:rPr>
          <w:rFonts w:ascii="Times New Roman" w:hAnsi="Times New Roman" w:cs="Times New Roman"/>
          <w:b w:val="0"/>
          <w:sz w:val="24"/>
          <w:szCs w:val="24"/>
        </w:rPr>
        <w:t>he reanaly</w:t>
      </w:r>
      <w:r w:rsidR="001F5AE9" w:rsidRPr="00DB7A23">
        <w:rPr>
          <w:rFonts w:ascii="Times New Roman" w:hAnsi="Times New Roman" w:cs="Times New Roman"/>
          <w:b w:val="0"/>
          <w:sz w:val="24"/>
          <w:szCs w:val="24"/>
        </w:rPr>
        <w:t>zed RH</w:t>
      </w:r>
      <w:r w:rsidR="00340CCC" w:rsidRPr="00DB7A23">
        <w:rPr>
          <w:rFonts w:ascii="Times New Roman" w:hAnsi="Times New Roman" w:cs="Times New Roman" w:hint="eastAsia"/>
          <w:b w:val="0"/>
          <w:sz w:val="24"/>
          <w:szCs w:val="24"/>
        </w:rPr>
        <w:t>, which might be caused by the temperature decrease due to the ARF considered in the simulation</w:t>
      </w:r>
      <w:r w:rsidR="00AA2C4B" w:rsidRPr="00DB7A23">
        <w:rPr>
          <w:rFonts w:ascii="Times New Roman" w:hAnsi="Times New Roman" w:cs="Times New Roman" w:hint="eastAsia"/>
          <w:b w:val="0"/>
          <w:sz w:val="24"/>
          <w:szCs w:val="24"/>
        </w:rPr>
        <w:t>.</w:t>
      </w:r>
    </w:p>
    <w:p w14:paraId="5F6AA10C" w14:textId="630A7D8F" w:rsidR="003726C0" w:rsidRPr="00DB7A23" w:rsidRDefault="008C1602" w:rsidP="002811EF">
      <w:pPr>
        <w:tabs>
          <w:tab w:val="left" w:pos="440"/>
          <w:tab w:val="left" w:pos="576"/>
        </w:tabs>
        <w:adjustRightInd w:val="0"/>
        <w:snapToGrid w:val="0"/>
        <w:spacing w:line="480" w:lineRule="auto"/>
        <w:rPr>
          <w:rFonts w:ascii="Times New Roman" w:hAnsi="Times New Roman" w:cs="Times New Roman"/>
          <w:b w:val="0"/>
          <w:sz w:val="24"/>
          <w:szCs w:val="24"/>
        </w:rPr>
      </w:pPr>
      <w:r w:rsidRPr="00DB7A23">
        <w:rPr>
          <w:rFonts w:ascii="Times New Roman" w:hAnsi="Times New Roman" w:cs="Times New Roman" w:hint="eastAsia"/>
          <w:sz w:val="24"/>
          <w:szCs w:val="24"/>
        </w:rPr>
        <w:t>3.3</w:t>
      </w:r>
      <w:r w:rsidR="002811EF" w:rsidRPr="00DB7A23">
        <w:rPr>
          <w:rFonts w:ascii="Times New Roman" w:hAnsi="Times New Roman" w:cs="Times New Roman"/>
          <w:sz w:val="24"/>
          <w:szCs w:val="24"/>
        </w:rPr>
        <w:tab/>
      </w:r>
      <w:r w:rsidR="003726C0" w:rsidRPr="00DB7A23">
        <w:rPr>
          <w:rFonts w:ascii="Times New Roman" w:hAnsi="Times New Roman" w:cs="Times New Roman" w:hint="eastAsia"/>
          <w:sz w:val="24"/>
          <w:szCs w:val="24"/>
        </w:rPr>
        <w:t>Sensitivity studies</w:t>
      </w:r>
    </w:p>
    <w:p w14:paraId="76CE53DE" w14:textId="58FED96B" w:rsidR="00756651" w:rsidRPr="00DB7A23" w:rsidRDefault="004762C1" w:rsidP="009A2F23">
      <w:pPr>
        <w:tabs>
          <w:tab w:val="left" w:pos="440"/>
          <w:tab w:val="left" w:pos="576"/>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b w:val="0"/>
          <w:sz w:val="24"/>
          <w:szCs w:val="24"/>
        </w:rPr>
        <w:t>The ALW</w:t>
      </w:r>
      <w:r w:rsidR="00752DCB" w:rsidRPr="00DB7A23">
        <w:rPr>
          <w:rFonts w:ascii="Times New Roman" w:hAnsi="Times New Roman" w:cs="Times New Roman" w:hint="eastAsia"/>
          <w:b w:val="0"/>
          <w:sz w:val="24"/>
          <w:szCs w:val="24"/>
        </w:rPr>
        <w:t xml:space="preserve"> </w:t>
      </w:r>
      <w:r w:rsidR="008540FF" w:rsidRPr="00DB7A23">
        <w:rPr>
          <w:rFonts w:ascii="Times New Roman" w:hAnsi="Times New Roman" w:cs="Times New Roman"/>
          <w:b w:val="0"/>
          <w:sz w:val="24"/>
          <w:szCs w:val="24"/>
        </w:rPr>
        <w:t xml:space="preserve">not only </w:t>
      </w:r>
      <w:r w:rsidR="00D522E4" w:rsidRPr="00DB7A23">
        <w:rPr>
          <w:rFonts w:ascii="Times New Roman" w:hAnsi="Times New Roman" w:cs="Times New Roman"/>
          <w:b w:val="0"/>
          <w:sz w:val="24"/>
          <w:szCs w:val="24"/>
        </w:rPr>
        <w:t>enlarges the particle size to increase the aerosol optical depth (</w:t>
      </w:r>
      <w:r w:rsidR="00ED2BB4">
        <w:rPr>
          <w:rFonts w:ascii="Times New Roman" w:hAnsi="Times New Roman" w:cs="Times New Roman" w:hint="eastAsia"/>
          <w:b w:val="0"/>
          <w:sz w:val="24"/>
          <w:szCs w:val="24"/>
        </w:rPr>
        <w:t>AOD</w:t>
      </w:r>
      <w:r w:rsidR="00D522E4" w:rsidRPr="00DB7A23">
        <w:rPr>
          <w:rFonts w:ascii="Times New Roman" w:hAnsi="Times New Roman" w:cs="Times New Roman"/>
          <w:b w:val="0"/>
          <w:sz w:val="24"/>
          <w:szCs w:val="24"/>
        </w:rPr>
        <w:t xml:space="preserve">), </w:t>
      </w:r>
      <w:r w:rsidR="00966B76" w:rsidRPr="00DB7A23">
        <w:rPr>
          <w:rFonts w:ascii="Times New Roman" w:hAnsi="Times New Roman" w:cs="Times New Roman"/>
          <w:b w:val="0"/>
          <w:sz w:val="24"/>
          <w:szCs w:val="24"/>
        </w:rPr>
        <w:t xml:space="preserve">likely </w:t>
      </w:r>
      <w:r w:rsidR="00D522E4" w:rsidRPr="00DB7A23">
        <w:rPr>
          <w:rFonts w:ascii="Times New Roman" w:hAnsi="Times New Roman" w:cs="Times New Roman"/>
          <w:b w:val="0"/>
          <w:sz w:val="24"/>
          <w:szCs w:val="24"/>
        </w:rPr>
        <w:t>enhanc</w:t>
      </w:r>
      <w:r w:rsidR="00295166" w:rsidRPr="00DB7A23">
        <w:rPr>
          <w:rFonts w:ascii="Times New Roman" w:hAnsi="Times New Roman" w:cs="Times New Roman" w:hint="eastAsia"/>
          <w:b w:val="0"/>
          <w:sz w:val="24"/>
          <w:szCs w:val="24"/>
        </w:rPr>
        <w:t>ing</w:t>
      </w:r>
      <w:r w:rsidR="00D522E4" w:rsidRPr="00DB7A23">
        <w:rPr>
          <w:rFonts w:ascii="Times New Roman" w:hAnsi="Times New Roman" w:cs="Times New Roman"/>
          <w:b w:val="0"/>
          <w:sz w:val="24"/>
          <w:szCs w:val="24"/>
        </w:rPr>
        <w:t xml:space="preserve"> the ARF to facilitate the PM</w:t>
      </w:r>
      <w:r w:rsidR="00D522E4" w:rsidRPr="00DB7A23">
        <w:rPr>
          <w:rFonts w:ascii="Times New Roman" w:hAnsi="Times New Roman" w:cs="Times New Roman"/>
          <w:b w:val="0"/>
          <w:sz w:val="24"/>
          <w:szCs w:val="24"/>
          <w:vertAlign w:val="subscript"/>
        </w:rPr>
        <w:t>2.5</w:t>
      </w:r>
      <w:r w:rsidR="00D522E4" w:rsidRPr="00DB7A23">
        <w:rPr>
          <w:rFonts w:ascii="Times New Roman" w:hAnsi="Times New Roman" w:cs="Times New Roman"/>
          <w:b w:val="0"/>
          <w:sz w:val="24"/>
          <w:szCs w:val="24"/>
        </w:rPr>
        <w:t xml:space="preserve"> accumulation or to </w:t>
      </w:r>
      <w:r w:rsidR="00966B76" w:rsidRPr="00DB7A23">
        <w:rPr>
          <w:rFonts w:ascii="Times New Roman" w:hAnsi="Times New Roman" w:cs="Times New Roman"/>
          <w:b w:val="0"/>
          <w:sz w:val="24"/>
          <w:szCs w:val="24"/>
        </w:rPr>
        <w:t>alter</w:t>
      </w:r>
      <w:r w:rsidR="00D522E4" w:rsidRPr="00DB7A23">
        <w:rPr>
          <w:rFonts w:ascii="Times New Roman" w:hAnsi="Times New Roman" w:cs="Times New Roman"/>
          <w:b w:val="0"/>
          <w:sz w:val="24"/>
          <w:szCs w:val="24"/>
        </w:rPr>
        <w:t xml:space="preserve"> photolysis rates to </w:t>
      </w:r>
      <w:r w:rsidR="00966B76" w:rsidRPr="00DB7A23">
        <w:rPr>
          <w:rFonts w:ascii="Times New Roman" w:hAnsi="Times New Roman" w:cs="Times New Roman"/>
          <w:b w:val="0"/>
          <w:sz w:val="24"/>
          <w:szCs w:val="24"/>
        </w:rPr>
        <w:t>affect</w:t>
      </w:r>
      <w:r w:rsidR="00D522E4" w:rsidRPr="00DB7A23">
        <w:rPr>
          <w:rFonts w:ascii="Times New Roman" w:hAnsi="Times New Roman" w:cs="Times New Roman"/>
          <w:b w:val="0"/>
          <w:sz w:val="24"/>
          <w:szCs w:val="24"/>
        </w:rPr>
        <w:t xml:space="preserve"> the AOC,</w:t>
      </w:r>
      <w:r w:rsidR="00211672" w:rsidRPr="00DB7A23">
        <w:rPr>
          <w:rFonts w:ascii="Times New Roman" w:hAnsi="Times New Roman" w:cs="Times New Roman"/>
          <w:b w:val="0"/>
          <w:sz w:val="24"/>
          <w:szCs w:val="24"/>
        </w:rPr>
        <w:t xml:space="preserve"> but</w:t>
      </w:r>
      <w:r w:rsidR="00D522E4" w:rsidRPr="00DB7A23">
        <w:rPr>
          <w:rFonts w:ascii="Times New Roman" w:hAnsi="Times New Roman" w:cs="Times New Roman"/>
          <w:b w:val="0"/>
          <w:sz w:val="24"/>
          <w:szCs w:val="24"/>
        </w:rPr>
        <w:t xml:space="preserve"> also </w:t>
      </w:r>
      <w:r w:rsidR="008540FF" w:rsidRPr="00DB7A23">
        <w:rPr>
          <w:rFonts w:ascii="Times New Roman" w:hAnsi="Times New Roman" w:cs="Times New Roman"/>
          <w:b w:val="0"/>
          <w:sz w:val="24"/>
          <w:szCs w:val="24"/>
        </w:rPr>
        <w:t xml:space="preserve">influences the </w:t>
      </w:r>
      <w:r w:rsidR="00731013" w:rsidRPr="00DB7A23">
        <w:rPr>
          <w:rFonts w:ascii="Times New Roman" w:hAnsi="Times New Roman" w:cs="Times New Roman"/>
          <w:b w:val="0"/>
          <w:sz w:val="24"/>
          <w:szCs w:val="24"/>
        </w:rPr>
        <w:t>SA</w:t>
      </w:r>
      <w:r w:rsidR="008540FF" w:rsidRPr="00DB7A23">
        <w:rPr>
          <w:rFonts w:ascii="Times New Roman" w:hAnsi="Times New Roman" w:cs="Times New Roman"/>
          <w:b w:val="0"/>
          <w:sz w:val="24"/>
          <w:szCs w:val="24"/>
        </w:rPr>
        <w:t xml:space="preserve"> formation </w:t>
      </w:r>
      <w:r w:rsidR="00743B86" w:rsidRPr="00DB7A23">
        <w:rPr>
          <w:rFonts w:ascii="Times New Roman" w:hAnsi="Times New Roman" w:cs="Times New Roman"/>
          <w:b w:val="0"/>
          <w:sz w:val="24"/>
          <w:szCs w:val="24"/>
        </w:rPr>
        <w:t xml:space="preserve">serving </w:t>
      </w:r>
      <w:r w:rsidR="008540FF" w:rsidRPr="00DB7A23">
        <w:rPr>
          <w:rFonts w:ascii="Times New Roman" w:hAnsi="Times New Roman" w:cs="Times New Roman"/>
          <w:b w:val="0"/>
          <w:sz w:val="24"/>
          <w:szCs w:val="24"/>
        </w:rPr>
        <w:t>as a medium for multiphase reactions</w:t>
      </w:r>
      <w:r w:rsidR="00C814D7" w:rsidRPr="00DB7A23">
        <w:rPr>
          <w:rFonts w:ascii="Times New Roman" w:hAnsi="Times New Roman" w:cs="Times New Roman"/>
          <w:b w:val="0"/>
          <w:sz w:val="24"/>
          <w:szCs w:val="24"/>
        </w:rPr>
        <w:t xml:space="preserve">. </w:t>
      </w:r>
      <w:r w:rsidR="00AB2114" w:rsidRPr="00DB7A23">
        <w:rPr>
          <w:rFonts w:ascii="Times New Roman" w:hAnsi="Times New Roman" w:cs="Times New Roman" w:hint="eastAsia"/>
          <w:b w:val="0"/>
          <w:sz w:val="24"/>
          <w:szCs w:val="24"/>
        </w:rPr>
        <w:t xml:space="preserve">Therefore, sensitivity studies are used to quantitatively evaluate the </w:t>
      </w:r>
      <w:r w:rsidR="00AB2114" w:rsidRPr="00DB7A23">
        <w:rPr>
          <w:rFonts w:ascii="Times New Roman" w:hAnsi="Times New Roman" w:cs="Times New Roman"/>
          <w:b w:val="0"/>
          <w:sz w:val="24"/>
          <w:szCs w:val="24"/>
        </w:rPr>
        <w:t>effect</w:t>
      </w:r>
      <w:r w:rsidR="00AB2114" w:rsidRPr="00DB7A23">
        <w:rPr>
          <w:rFonts w:ascii="Times New Roman" w:hAnsi="Times New Roman" w:cs="Times New Roman" w:hint="eastAsia"/>
          <w:b w:val="0"/>
          <w:sz w:val="24"/>
          <w:szCs w:val="24"/>
        </w:rPr>
        <w:t xml:space="preserve"> of the </w:t>
      </w:r>
      <w:r w:rsidR="00E84050" w:rsidRPr="00DB7A23">
        <w:rPr>
          <w:rFonts w:ascii="Times New Roman" w:hAnsi="Times New Roman" w:cs="Times New Roman"/>
          <w:b w:val="0"/>
          <w:sz w:val="24"/>
          <w:szCs w:val="24"/>
        </w:rPr>
        <w:t>ALW</w:t>
      </w:r>
      <w:r w:rsidR="00AB2114" w:rsidRPr="00DB7A23">
        <w:rPr>
          <w:rFonts w:ascii="Times New Roman" w:hAnsi="Times New Roman" w:cs="Times New Roman" w:hint="eastAsia"/>
          <w:b w:val="0"/>
          <w:sz w:val="24"/>
          <w:szCs w:val="24"/>
        </w:rPr>
        <w:t xml:space="preserve"> on the PM</w:t>
      </w:r>
      <w:r w:rsidR="00AB2114" w:rsidRPr="00DB7A23">
        <w:rPr>
          <w:rFonts w:ascii="Times New Roman" w:hAnsi="Times New Roman" w:cs="Times New Roman" w:hint="eastAsia"/>
          <w:b w:val="0"/>
          <w:sz w:val="24"/>
          <w:szCs w:val="24"/>
          <w:vertAlign w:val="subscript"/>
        </w:rPr>
        <w:t>2.5</w:t>
      </w:r>
      <w:r w:rsidR="00AB2114" w:rsidRPr="00DB7A23">
        <w:rPr>
          <w:rFonts w:ascii="Times New Roman" w:hAnsi="Times New Roman" w:cs="Times New Roman" w:hint="eastAsia"/>
          <w:b w:val="0"/>
          <w:sz w:val="24"/>
          <w:szCs w:val="24"/>
        </w:rPr>
        <w:t xml:space="preserve"> </w:t>
      </w:r>
      <w:r w:rsidR="00AB2114" w:rsidRPr="00DB7A23">
        <w:rPr>
          <w:rFonts w:ascii="Times New Roman" w:hAnsi="Times New Roman" w:cs="Times New Roman"/>
          <w:b w:val="0"/>
          <w:sz w:val="24"/>
          <w:szCs w:val="24"/>
        </w:rPr>
        <w:t>concentration</w:t>
      </w:r>
      <w:r w:rsidR="00AB2114" w:rsidRPr="00DB7A23">
        <w:rPr>
          <w:rFonts w:ascii="Times New Roman" w:hAnsi="Times New Roman" w:cs="Times New Roman" w:hint="eastAsia"/>
          <w:b w:val="0"/>
          <w:sz w:val="24"/>
          <w:szCs w:val="24"/>
        </w:rPr>
        <w:t xml:space="preserve"> during the</w:t>
      </w:r>
      <w:r w:rsidR="00B04707" w:rsidRPr="00DB7A23">
        <w:rPr>
          <w:rFonts w:ascii="Times New Roman" w:hAnsi="Times New Roman" w:cs="Times New Roman"/>
          <w:b w:val="0"/>
          <w:sz w:val="24"/>
          <w:szCs w:val="24"/>
        </w:rPr>
        <w:t xml:space="preserve"> haze</w:t>
      </w:r>
      <w:r w:rsidR="009F54B7" w:rsidRPr="00DB7A23">
        <w:rPr>
          <w:rFonts w:ascii="Times New Roman" w:hAnsi="Times New Roman" w:cs="Times New Roman" w:hint="eastAsia"/>
          <w:b w:val="0"/>
          <w:sz w:val="24"/>
          <w:szCs w:val="24"/>
        </w:rPr>
        <w:t xml:space="preserve"> pollution episode</w:t>
      </w:r>
      <w:r w:rsidR="00AB2114" w:rsidRPr="00DB7A23">
        <w:rPr>
          <w:rFonts w:ascii="Times New Roman" w:hAnsi="Times New Roman" w:cs="Times New Roman" w:hint="eastAsia"/>
          <w:b w:val="0"/>
          <w:sz w:val="24"/>
          <w:szCs w:val="24"/>
        </w:rPr>
        <w:t xml:space="preserve">. </w:t>
      </w:r>
    </w:p>
    <w:p w14:paraId="69E6FF01" w14:textId="1DE4F1F5" w:rsidR="00DD5F6E" w:rsidRDefault="0043508F" w:rsidP="008057DA">
      <w:pPr>
        <w:tabs>
          <w:tab w:val="left" w:pos="440"/>
        </w:tabs>
        <w:adjustRightInd w:val="0"/>
        <w:snapToGrid w:val="0"/>
        <w:spacing w:line="480" w:lineRule="auto"/>
        <w:ind w:firstLine="480"/>
        <w:rPr>
          <w:rFonts w:ascii="Times New Roman" w:hAnsi="Times New Roman" w:cs="Times New Roman"/>
          <w:b w:val="0"/>
          <w:sz w:val="24"/>
          <w:szCs w:val="24"/>
        </w:rPr>
      </w:pPr>
      <w:r w:rsidRPr="00DB7A23">
        <w:rPr>
          <w:rFonts w:ascii="Times New Roman" w:hAnsi="Times New Roman" w:cs="Times New Roman" w:hint="eastAsia"/>
          <w:b w:val="0"/>
          <w:sz w:val="24"/>
          <w:szCs w:val="24"/>
        </w:rPr>
        <w:t xml:space="preserve">The </w:t>
      </w:r>
      <w:r w:rsidR="00B04707" w:rsidRPr="00DB7A23">
        <w:rPr>
          <w:rFonts w:ascii="Times New Roman" w:hAnsi="Times New Roman" w:cs="Times New Roman" w:hint="eastAsia"/>
          <w:b w:val="0"/>
          <w:sz w:val="24"/>
          <w:szCs w:val="24"/>
        </w:rPr>
        <w:t>FSA method</w:t>
      </w:r>
      <w:r w:rsidRPr="00DB7A23">
        <w:rPr>
          <w:rFonts w:ascii="Times New Roman" w:hAnsi="Times New Roman" w:cs="Times New Roman" w:hint="eastAsia"/>
          <w:b w:val="0"/>
          <w:sz w:val="24"/>
          <w:szCs w:val="24"/>
        </w:rPr>
        <w:t xml:space="preserve"> </w:t>
      </w:r>
      <w:r w:rsidR="00211672" w:rsidRPr="00DB7A23">
        <w:rPr>
          <w:rFonts w:ascii="Times New Roman" w:hAnsi="Times New Roman" w:cs="Times New Roman"/>
          <w:b w:val="0"/>
          <w:sz w:val="24"/>
          <w:szCs w:val="24"/>
        </w:rPr>
        <w:t>was</w:t>
      </w:r>
      <w:r w:rsidR="00211672" w:rsidRPr="00DB7A23">
        <w:rPr>
          <w:rFonts w:ascii="Times New Roman" w:hAnsi="Times New Roman" w:cs="Times New Roman" w:hint="eastAsia"/>
          <w:b w:val="0"/>
          <w:sz w:val="24"/>
          <w:szCs w:val="24"/>
        </w:rPr>
        <w:t xml:space="preserve"> </w:t>
      </w:r>
      <w:r w:rsidRPr="00DB7A23">
        <w:rPr>
          <w:rFonts w:ascii="Times New Roman" w:hAnsi="Times New Roman" w:cs="Times New Roman" w:hint="eastAsia"/>
          <w:b w:val="0"/>
          <w:sz w:val="24"/>
          <w:szCs w:val="24"/>
        </w:rPr>
        <w:t xml:space="preserve">used to evaluate the contribution of </w:t>
      </w:r>
      <w:r w:rsidR="00B04707" w:rsidRPr="00DB7A23">
        <w:rPr>
          <w:rFonts w:ascii="Times New Roman" w:hAnsi="Times New Roman" w:cs="Times New Roman"/>
          <w:b w:val="0"/>
          <w:sz w:val="24"/>
          <w:szCs w:val="24"/>
        </w:rPr>
        <w:t>the ALW</w:t>
      </w:r>
      <w:r w:rsidRPr="00DB7A23">
        <w:rPr>
          <w:rFonts w:ascii="Times New Roman" w:hAnsi="Times New Roman" w:cs="Times New Roman" w:hint="eastAsia"/>
          <w:b w:val="0"/>
          <w:sz w:val="24"/>
          <w:szCs w:val="24"/>
        </w:rPr>
        <w:t xml:space="preserve"> to </w:t>
      </w:r>
      <w:proofErr w:type="gramStart"/>
      <w:r w:rsidR="005B4126" w:rsidRPr="00DB7A23">
        <w:rPr>
          <w:rFonts w:ascii="Times New Roman" w:hAnsi="Times New Roman" w:cs="Times New Roman"/>
          <w:b w:val="0"/>
          <w:sz w:val="24"/>
          <w:szCs w:val="24"/>
        </w:rPr>
        <w:t>near-surface</w:t>
      </w:r>
      <w:proofErr w:type="gramEnd"/>
      <w:r w:rsidR="005B4126" w:rsidRPr="00DB7A23">
        <w:rPr>
          <w:rFonts w:ascii="Times New Roman" w:hAnsi="Times New Roman" w:cs="Times New Roman"/>
          <w:b w:val="0"/>
          <w:sz w:val="24"/>
          <w:szCs w:val="24"/>
        </w:rPr>
        <w:t xml:space="preserve"> [PM</w:t>
      </w:r>
      <w:r w:rsidR="005B4126" w:rsidRPr="00DB7A23">
        <w:rPr>
          <w:rFonts w:ascii="Times New Roman" w:hAnsi="Times New Roman" w:cs="Times New Roman"/>
          <w:b w:val="0"/>
          <w:sz w:val="24"/>
          <w:szCs w:val="24"/>
          <w:vertAlign w:val="subscript"/>
        </w:rPr>
        <w:t>2.5</w:t>
      </w:r>
      <w:r w:rsidR="005B4126" w:rsidRPr="00DB7A23">
        <w:rPr>
          <w:rFonts w:ascii="Times New Roman" w:hAnsi="Times New Roman" w:cs="Times New Roman"/>
          <w:b w:val="0"/>
          <w:sz w:val="24"/>
          <w:szCs w:val="24"/>
        </w:rPr>
        <w:t>]</w:t>
      </w:r>
      <w:r w:rsidRPr="00DB7A23">
        <w:rPr>
          <w:rFonts w:ascii="Times New Roman" w:hAnsi="Times New Roman" w:cs="Times New Roman" w:hint="eastAsia"/>
          <w:b w:val="0"/>
          <w:sz w:val="24"/>
          <w:szCs w:val="24"/>
        </w:rPr>
        <w:t xml:space="preserve"> by differentiating two model simulations with</w:t>
      </w:r>
      <w:r w:rsidR="00676C6A" w:rsidRPr="00DB7A23">
        <w:rPr>
          <w:rFonts w:ascii="Times New Roman" w:hAnsi="Times New Roman" w:cs="Times New Roman"/>
          <w:b w:val="0"/>
          <w:sz w:val="24"/>
          <w:szCs w:val="24"/>
        </w:rPr>
        <w:t xml:space="preserve"> and without the ALW effect.</w:t>
      </w:r>
      <w:r w:rsidR="00D04DE6" w:rsidRPr="00DB7A23">
        <w:rPr>
          <w:rFonts w:ascii="Times New Roman" w:hAnsi="Times New Roman" w:cs="Times New Roman" w:hint="eastAsia"/>
          <w:b w:val="0"/>
          <w:sz w:val="24"/>
          <w:szCs w:val="24"/>
        </w:rPr>
        <w:t xml:space="preserve"> </w:t>
      </w:r>
      <w:r w:rsidR="00154E53" w:rsidRPr="00154E53">
        <w:rPr>
          <w:rFonts w:ascii="Times New Roman" w:hAnsi="Times New Roman" w:cs="Times New Roman"/>
          <w:b w:val="0"/>
          <w:sz w:val="24"/>
          <w:szCs w:val="24"/>
          <w:highlight w:val="yellow"/>
        </w:rPr>
        <w:t xml:space="preserve">Besides the base case with all the ALW effect (hereafter referred to as </w:t>
      </w:r>
      <m:oMath>
        <m:sSub>
          <m:sSubPr>
            <m:ctrlPr>
              <w:rPr>
                <w:rFonts w:ascii="Cambria Math" w:hAnsi="Cambria Math" w:cs="Times New Roman"/>
                <w:b w:val="0"/>
                <w:sz w:val="24"/>
                <w:szCs w:val="24"/>
                <w:highlight w:val="yellow"/>
              </w:rPr>
            </m:ctrlPr>
          </m:sSubPr>
          <m:e>
            <m:r>
              <m:rPr>
                <m:sty m:val="b"/>
              </m:rPr>
              <w:rPr>
                <w:rFonts w:ascii="Cambria Math" w:hAnsi="Cambria Math" w:cs="Times New Roman"/>
                <w:sz w:val="24"/>
                <w:szCs w:val="24"/>
                <w:highlight w:val="yellow"/>
              </w:rPr>
              <m:t>f</m:t>
            </m:r>
          </m:e>
          <m:sub>
            <m:r>
              <m:rPr>
                <m:sty m:val="b"/>
              </m:rPr>
              <w:rPr>
                <w:rFonts w:ascii="Cambria Math" w:hAnsi="Cambria Math" w:cs="Times New Roman"/>
                <w:sz w:val="24"/>
                <w:szCs w:val="24"/>
                <w:highlight w:val="yellow"/>
              </w:rPr>
              <m:t>base</m:t>
            </m:r>
          </m:sub>
        </m:sSub>
      </m:oMath>
      <w:r w:rsidR="00154E53" w:rsidRPr="00154E53">
        <w:rPr>
          <w:rFonts w:ascii="Times New Roman" w:hAnsi="Times New Roman" w:cs="Times New Roman"/>
          <w:b w:val="0"/>
          <w:sz w:val="24"/>
          <w:szCs w:val="24"/>
          <w:highlight w:val="yellow"/>
        </w:rPr>
        <w:t xml:space="preserve">), additional four sensitivity simulations have been performed, in which the ALW effect on the ARF, photolysis, multiphase reactions, and the total is excluded, respectively (hereafter referred to as </w:t>
      </w:r>
      <m:oMath>
        <m:sSub>
          <m:sSubPr>
            <m:ctrlPr>
              <w:rPr>
                <w:rFonts w:ascii="Cambria Math" w:hAnsi="Cambria Math" w:cs="Times New Roman"/>
                <w:b w:val="0"/>
                <w:sz w:val="24"/>
                <w:szCs w:val="24"/>
                <w:highlight w:val="yellow"/>
              </w:rPr>
            </m:ctrlPr>
          </m:sSubPr>
          <m:e>
            <m:r>
              <m:rPr>
                <m:sty m:val="b"/>
              </m:rPr>
              <w:rPr>
                <w:rFonts w:ascii="Cambria Math" w:hAnsi="Cambria Math" w:cs="Times New Roman"/>
                <w:sz w:val="24"/>
                <w:szCs w:val="24"/>
                <w:highlight w:val="yellow"/>
              </w:rPr>
              <m:t>f</m:t>
            </m:r>
          </m:e>
          <m:sub>
            <m:r>
              <m:rPr>
                <m:sty m:val="b"/>
              </m:rPr>
              <w:rPr>
                <w:rFonts w:ascii="Cambria Math" w:hAnsi="Cambria Math" w:cs="Times New Roman"/>
                <w:sz w:val="24"/>
                <w:szCs w:val="24"/>
                <w:highlight w:val="yellow"/>
              </w:rPr>
              <m:t>alw_rad0</m:t>
            </m:r>
          </m:sub>
        </m:sSub>
      </m:oMath>
      <w:r w:rsidR="00154E53" w:rsidRPr="00154E53">
        <w:rPr>
          <w:rFonts w:ascii="Times New Roman" w:hAnsi="Times New Roman" w:cs="Times New Roman"/>
          <w:b w:val="0"/>
          <w:sz w:val="24"/>
          <w:szCs w:val="24"/>
          <w:highlight w:val="yellow"/>
        </w:rPr>
        <w:t xml:space="preserve">, </w:t>
      </w:r>
      <m:oMath>
        <m:sSub>
          <m:sSubPr>
            <m:ctrlPr>
              <w:rPr>
                <w:rFonts w:ascii="Cambria Math" w:hAnsi="Cambria Math" w:cs="Times New Roman"/>
                <w:b w:val="0"/>
                <w:sz w:val="24"/>
                <w:szCs w:val="24"/>
                <w:highlight w:val="yellow"/>
              </w:rPr>
            </m:ctrlPr>
          </m:sSubPr>
          <m:e>
            <m:r>
              <m:rPr>
                <m:sty m:val="b"/>
              </m:rPr>
              <w:rPr>
                <w:rFonts w:ascii="Cambria Math" w:hAnsi="Cambria Math" w:cs="Times New Roman"/>
                <w:sz w:val="24"/>
                <w:szCs w:val="24"/>
                <w:highlight w:val="yellow"/>
              </w:rPr>
              <m:t>f</m:t>
            </m:r>
          </m:e>
          <m:sub>
            <m:r>
              <m:rPr>
                <m:sty m:val="b"/>
              </m:rPr>
              <w:rPr>
                <w:rFonts w:ascii="Cambria Math" w:hAnsi="Cambria Math" w:cs="Times New Roman"/>
                <w:sz w:val="24"/>
                <w:szCs w:val="24"/>
                <w:highlight w:val="yellow"/>
              </w:rPr>
              <m:t>alw_j0</m:t>
            </m:r>
          </m:sub>
        </m:sSub>
      </m:oMath>
      <w:r w:rsidR="00154E53" w:rsidRPr="00154E53">
        <w:rPr>
          <w:rFonts w:ascii="Times New Roman" w:hAnsi="Times New Roman" w:cs="Times New Roman"/>
          <w:b w:val="0"/>
          <w:sz w:val="24"/>
          <w:szCs w:val="24"/>
          <w:highlight w:val="yellow"/>
        </w:rPr>
        <w:t xml:space="preserve">, </w:t>
      </w:r>
      <m:oMath>
        <m:sSub>
          <m:sSubPr>
            <m:ctrlPr>
              <w:rPr>
                <w:rFonts w:ascii="Cambria Math" w:hAnsi="Cambria Math" w:cs="Times New Roman"/>
                <w:b w:val="0"/>
                <w:sz w:val="24"/>
                <w:szCs w:val="24"/>
                <w:highlight w:val="yellow"/>
              </w:rPr>
            </m:ctrlPr>
          </m:sSubPr>
          <m:e>
            <m:r>
              <m:rPr>
                <m:sty m:val="b"/>
              </m:rPr>
              <w:rPr>
                <w:rFonts w:ascii="Cambria Math" w:hAnsi="Cambria Math" w:cs="Times New Roman"/>
                <w:sz w:val="24"/>
                <w:szCs w:val="24"/>
                <w:highlight w:val="yellow"/>
              </w:rPr>
              <m:t>f</m:t>
            </m:r>
          </m:e>
          <m:sub>
            <m:r>
              <m:rPr>
                <m:sty m:val="b"/>
              </m:rPr>
              <w:rPr>
                <w:rFonts w:ascii="Cambria Math" w:hAnsi="Cambria Math" w:cs="Times New Roman"/>
                <w:sz w:val="24"/>
                <w:szCs w:val="24"/>
                <w:highlight w:val="yellow"/>
              </w:rPr>
              <m:t>alw_het0</m:t>
            </m:r>
          </m:sub>
        </m:sSub>
      </m:oMath>
      <w:r w:rsidR="00154E53" w:rsidRPr="00154E53">
        <w:rPr>
          <w:rFonts w:ascii="Times New Roman" w:hAnsi="Times New Roman" w:cs="Times New Roman"/>
          <w:b w:val="0"/>
          <w:sz w:val="24"/>
          <w:szCs w:val="24"/>
          <w:highlight w:val="yellow"/>
        </w:rPr>
        <w:t xml:space="preserve">, and </w:t>
      </w:r>
      <m:oMath>
        <m:sSub>
          <m:sSubPr>
            <m:ctrlPr>
              <w:rPr>
                <w:rFonts w:ascii="Cambria Math" w:hAnsi="Cambria Math" w:cs="Times New Roman"/>
                <w:b w:val="0"/>
                <w:sz w:val="24"/>
                <w:szCs w:val="24"/>
                <w:highlight w:val="yellow"/>
              </w:rPr>
            </m:ctrlPr>
          </m:sSubPr>
          <m:e>
            <m:r>
              <m:rPr>
                <m:sty m:val="b"/>
              </m:rPr>
              <w:rPr>
                <w:rFonts w:ascii="Cambria Math" w:hAnsi="Cambria Math" w:cs="Times New Roman"/>
                <w:sz w:val="24"/>
                <w:szCs w:val="24"/>
                <w:highlight w:val="yellow"/>
              </w:rPr>
              <m:t>f</m:t>
            </m:r>
          </m:e>
          <m:sub>
            <m:r>
              <m:rPr>
                <m:sty m:val="b"/>
              </m:rPr>
              <w:rPr>
                <w:rFonts w:ascii="Cambria Math" w:hAnsi="Cambria Math" w:cs="Times New Roman"/>
                <w:sz w:val="24"/>
                <w:szCs w:val="24"/>
                <w:highlight w:val="yellow"/>
              </w:rPr>
              <m:t>alw_tot0</m:t>
            </m:r>
          </m:sub>
        </m:sSub>
      </m:oMath>
      <w:r w:rsidR="00154E53" w:rsidRPr="00154E53">
        <w:rPr>
          <w:rFonts w:ascii="Times New Roman" w:hAnsi="Times New Roman" w:cs="Times New Roman"/>
          <w:b w:val="0"/>
          <w:sz w:val="24"/>
          <w:szCs w:val="24"/>
          <w:highlight w:val="yellow"/>
        </w:rPr>
        <w:t>, respective</w:t>
      </w:r>
      <w:proofErr w:type="spellStart"/>
      <w:r w:rsidR="00154E53" w:rsidRPr="00154E53">
        <w:rPr>
          <w:rFonts w:ascii="Times New Roman" w:hAnsi="Times New Roman" w:cs="Times New Roman"/>
          <w:b w:val="0"/>
          <w:sz w:val="24"/>
          <w:szCs w:val="24"/>
          <w:highlight w:val="yellow"/>
        </w:rPr>
        <w:t>ly</w:t>
      </w:r>
      <w:proofErr w:type="spellEnd"/>
      <w:r w:rsidR="00154E53" w:rsidRPr="00154E53">
        <w:rPr>
          <w:rFonts w:ascii="Times New Roman" w:hAnsi="Times New Roman" w:cs="Times New Roman"/>
          <w:b w:val="0"/>
          <w:sz w:val="24"/>
          <w:szCs w:val="24"/>
          <w:highlight w:val="yellow"/>
        </w:rPr>
        <w:t xml:space="preserve">). It is worth noting that in all the sensitivity simulations, the aerosol hygroscopic growth is not turned off. In the sensitivity simulation </w:t>
      </w:r>
      <m:oMath>
        <m:sSub>
          <m:sSubPr>
            <m:ctrlPr>
              <w:rPr>
                <w:rFonts w:ascii="Cambria Math" w:hAnsi="Cambria Math" w:cs="Times New Roman"/>
                <w:b w:val="0"/>
                <w:sz w:val="24"/>
                <w:szCs w:val="24"/>
                <w:highlight w:val="yellow"/>
              </w:rPr>
            </m:ctrlPr>
          </m:sSubPr>
          <m:e>
            <m:r>
              <m:rPr>
                <m:sty m:val="b"/>
              </m:rPr>
              <w:rPr>
                <w:rFonts w:ascii="Cambria Math" w:hAnsi="Cambria Math" w:cs="Times New Roman"/>
                <w:sz w:val="24"/>
                <w:szCs w:val="24"/>
                <w:highlight w:val="yellow"/>
              </w:rPr>
              <m:t>f</m:t>
            </m:r>
          </m:e>
          <m:sub>
            <m:r>
              <m:rPr>
                <m:sty m:val="b"/>
              </m:rPr>
              <w:rPr>
                <w:rFonts w:ascii="Cambria Math" w:hAnsi="Cambria Math" w:cs="Times New Roman"/>
                <w:sz w:val="24"/>
                <w:szCs w:val="24"/>
                <w:highlight w:val="yellow"/>
              </w:rPr>
              <m:t>alw_rad0</m:t>
            </m:r>
          </m:sub>
        </m:sSub>
      </m:oMath>
      <w:r w:rsidR="00154E53" w:rsidRPr="00154E53">
        <w:rPr>
          <w:rFonts w:ascii="Times New Roman" w:hAnsi="Times New Roman" w:cs="Times New Roman"/>
          <w:b w:val="0"/>
          <w:sz w:val="24"/>
          <w:szCs w:val="24"/>
          <w:highlight w:val="yellow"/>
        </w:rPr>
        <w:t xml:space="preserve">, only the ALW contribution to the AOD is not included in the ARF. In the </w:t>
      </w:r>
      <m:oMath>
        <m:sSub>
          <m:sSubPr>
            <m:ctrlPr>
              <w:rPr>
                <w:rFonts w:ascii="Cambria Math" w:hAnsi="Cambria Math" w:cs="Times New Roman"/>
                <w:b w:val="0"/>
                <w:sz w:val="24"/>
                <w:szCs w:val="24"/>
                <w:highlight w:val="yellow"/>
              </w:rPr>
            </m:ctrlPr>
          </m:sSubPr>
          <m:e>
            <m:r>
              <m:rPr>
                <m:sty m:val="b"/>
              </m:rPr>
              <w:rPr>
                <w:rFonts w:ascii="Cambria Math" w:hAnsi="Cambria Math" w:cs="Times New Roman"/>
                <w:sz w:val="24"/>
                <w:szCs w:val="24"/>
                <w:highlight w:val="yellow"/>
              </w:rPr>
              <m:t>f</m:t>
            </m:r>
          </m:e>
          <m:sub>
            <m:r>
              <m:rPr>
                <m:sty m:val="b"/>
              </m:rPr>
              <w:rPr>
                <w:rFonts w:ascii="Cambria Math" w:hAnsi="Cambria Math" w:cs="Times New Roman"/>
                <w:sz w:val="24"/>
                <w:szCs w:val="24"/>
                <w:highlight w:val="yellow"/>
              </w:rPr>
              <m:t>alw_j0</m:t>
            </m:r>
          </m:sub>
        </m:sSub>
      </m:oMath>
      <w:r w:rsidR="00154E53" w:rsidRPr="00154E53">
        <w:rPr>
          <w:rFonts w:ascii="Times New Roman" w:hAnsi="Times New Roman" w:cs="Times New Roman"/>
          <w:b w:val="0"/>
          <w:sz w:val="24"/>
          <w:szCs w:val="24"/>
          <w:highlight w:val="yellow"/>
        </w:rPr>
        <w:t xml:space="preserve">, only the ALW contribution to the AOD is not considered in the photolysis calculation. In the </w:t>
      </w:r>
      <m:oMath>
        <m:sSub>
          <m:sSubPr>
            <m:ctrlPr>
              <w:rPr>
                <w:rFonts w:ascii="Cambria Math" w:hAnsi="Cambria Math" w:cs="Times New Roman"/>
                <w:b w:val="0"/>
                <w:sz w:val="24"/>
                <w:szCs w:val="24"/>
                <w:highlight w:val="yellow"/>
              </w:rPr>
            </m:ctrlPr>
          </m:sSubPr>
          <m:e>
            <m:r>
              <m:rPr>
                <m:sty m:val="b"/>
              </m:rPr>
              <w:rPr>
                <w:rFonts w:ascii="Cambria Math" w:hAnsi="Cambria Math" w:cs="Times New Roman"/>
                <w:sz w:val="24"/>
                <w:szCs w:val="24"/>
                <w:highlight w:val="yellow"/>
              </w:rPr>
              <m:t>f</m:t>
            </m:r>
          </m:e>
          <m:sub>
            <m:r>
              <m:rPr>
                <m:sty m:val="b"/>
              </m:rPr>
              <w:rPr>
                <w:rFonts w:ascii="Cambria Math" w:hAnsi="Cambria Math" w:cs="Times New Roman"/>
                <w:sz w:val="24"/>
                <w:szCs w:val="24"/>
                <w:highlight w:val="yellow"/>
              </w:rPr>
              <m:t>alw_het0</m:t>
            </m:r>
          </m:sub>
        </m:sSub>
      </m:oMath>
      <w:r w:rsidR="00154E53" w:rsidRPr="00154E53">
        <w:rPr>
          <w:rFonts w:ascii="Times New Roman" w:hAnsi="Times New Roman" w:cs="Times New Roman"/>
          <w:b w:val="0"/>
          <w:sz w:val="24"/>
          <w:szCs w:val="24"/>
          <w:highlight w:val="yellow"/>
        </w:rPr>
        <w:t>, only the heterogeneous formation of secondary aerosols (SA) involving the ALW is turned off, including the SO</w:t>
      </w:r>
      <w:r w:rsidR="00154E53" w:rsidRPr="00154E53">
        <w:rPr>
          <w:rFonts w:ascii="Times New Roman" w:hAnsi="Times New Roman" w:cs="Times New Roman"/>
          <w:b w:val="0"/>
          <w:sz w:val="24"/>
          <w:szCs w:val="24"/>
          <w:highlight w:val="yellow"/>
          <w:vertAlign w:val="subscript"/>
        </w:rPr>
        <w:t>2</w:t>
      </w:r>
      <w:r w:rsidR="00154E53" w:rsidRPr="00154E53">
        <w:rPr>
          <w:rFonts w:ascii="Times New Roman" w:hAnsi="Times New Roman" w:cs="Times New Roman"/>
          <w:b w:val="0"/>
          <w:sz w:val="24"/>
          <w:szCs w:val="24"/>
          <w:highlight w:val="yellow"/>
        </w:rPr>
        <w:t xml:space="preserve"> heterogeneous oxidation by O</w:t>
      </w:r>
      <w:r w:rsidR="00154E53" w:rsidRPr="00154E53">
        <w:rPr>
          <w:rFonts w:ascii="Times New Roman" w:hAnsi="Times New Roman" w:cs="Times New Roman"/>
          <w:b w:val="0"/>
          <w:sz w:val="24"/>
          <w:szCs w:val="24"/>
          <w:highlight w:val="yellow"/>
          <w:vertAlign w:val="subscript"/>
        </w:rPr>
        <w:t>2</w:t>
      </w:r>
      <w:r w:rsidR="00154E53" w:rsidRPr="00154E53">
        <w:rPr>
          <w:rFonts w:ascii="Times New Roman" w:hAnsi="Times New Roman" w:cs="Times New Roman"/>
          <w:b w:val="0"/>
          <w:sz w:val="24"/>
          <w:szCs w:val="24"/>
          <w:highlight w:val="yellow"/>
        </w:rPr>
        <w:t xml:space="preserve"> catalyzed by Fe</w:t>
      </w:r>
      <w:r w:rsidR="00154E53" w:rsidRPr="00154E53">
        <w:rPr>
          <w:rFonts w:ascii="Times New Roman" w:hAnsi="Times New Roman" w:cs="Times New Roman"/>
          <w:b w:val="0"/>
          <w:sz w:val="24"/>
          <w:szCs w:val="24"/>
          <w:highlight w:val="yellow"/>
          <w:vertAlign w:val="superscript"/>
        </w:rPr>
        <w:t>3+</w:t>
      </w:r>
      <w:r w:rsidR="00154E53" w:rsidRPr="00154E53">
        <w:rPr>
          <w:rFonts w:ascii="Times New Roman" w:hAnsi="Times New Roman" w:cs="Times New Roman"/>
          <w:b w:val="0"/>
          <w:sz w:val="24"/>
          <w:szCs w:val="24"/>
          <w:highlight w:val="yellow"/>
        </w:rPr>
        <w:t>, N</w:t>
      </w:r>
      <w:r w:rsidR="00154E53" w:rsidRPr="00154E53">
        <w:rPr>
          <w:rFonts w:ascii="Times New Roman" w:hAnsi="Times New Roman" w:cs="Times New Roman"/>
          <w:b w:val="0"/>
          <w:sz w:val="24"/>
          <w:szCs w:val="24"/>
          <w:highlight w:val="yellow"/>
          <w:vertAlign w:val="subscript"/>
        </w:rPr>
        <w:t>2</w:t>
      </w:r>
      <w:r w:rsidR="00154E53" w:rsidRPr="00154E53">
        <w:rPr>
          <w:rFonts w:ascii="Times New Roman" w:hAnsi="Times New Roman" w:cs="Times New Roman"/>
          <w:b w:val="0"/>
          <w:sz w:val="24"/>
          <w:szCs w:val="24"/>
          <w:highlight w:val="yellow"/>
        </w:rPr>
        <w:t>O</w:t>
      </w:r>
      <w:r w:rsidR="00154E53" w:rsidRPr="00154E53">
        <w:rPr>
          <w:rFonts w:ascii="Times New Roman" w:hAnsi="Times New Roman" w:cs="Times New Roman"/>
          <w:b w:val="0"/>
          <w:sz w:val="24"/>
          <w:szCs w:val="24"/>
          <w:highlight w:val="yellow"/>
          <w:vertAlign w:val="subscript"/>
        </w:rPr>
        <w:t>5</w:t>
      </w:r>
      <w:r w:rsidR="00154E53" w:rsidRPr="00154E53">
        <w:rPr>
          <w:rFonts w:ascii="Times New Roman" w:hAnsi="Times New Roman" w:cs="Times New Roman"/>
          <w:b w:val="0"/>
          <w:sz w:val="24"/>
          <w:szCs w:val="24"/>
          <w:highlight w:val="yellow"/>
        </w:rPr>
        <w:t xml:space="preserve"> heterogeneous hydrolysis, and the heterogeneous reaction of </w:t>
      </w:r>
      <w:proofErr w:type="spellStart"/>
      <w:r w:rsidR="00154E53" w:rsidRPr="00154E53">
        <w:rPr>
          <w:rFonts w:ascii="Times New Roman" w:hAnsi="Times New Roman" w:cs="Times New Roman"/>
          <w:b w:val="0"/>
          <w:sz w:val="24"/>
          <w:szCs w:val="24"/>
          <w:highlight w:val="yellow"/>
        </w:rPr>
        <w:t>glyoxal</w:t>
      </w:r>
      <w:proofErr w:type="spellEnd"/>
      <w:r w:rsidR="00154E53" w:rsidRPr="00154E53">
        <w:rPr>
          <w:rFonts w:ascii="Times New Roman" w:hAnsi="Times New Roman" w:cs="Times New Roman"/>
          <w:b w:val="0"/>
          <w:sz w:val="24"/>
          <w:szCs w:val="24"/>
          <w:highlight w:val="yellow"/>
        </w:rPr>
        <w:t xml:space="preserve"> and </w:t>
      </w:r>
      <w:proofErr w:type="spellStart"/>
      <w:r w:rsidR="00154E53" w:rsidRPr="00154E53">
        <w:rPr>
          <w:rFonts w:ascii="Times New Roman" w:hAnsi="Times New Roman" w:cs="Times New Roman"/>
          <w:b w:val="0"/>
          <w:sz w:val="24"/>
          <w:szCs w:val="24"/>
          <w:highlight w:val="yellow"/>
        </w:rPr>
        <w:t>methylglyoxal</w:t>
      </w:r>
      <w:proofErr w:type="spellEnd"/>
      <w:r w:rsidR="00154E53" w:rsidRPr="00154E53">
        <w:rPr>
          <w:rFonts w:ascii="Times New Roman" w:hAnsi="Times New Roman" w:cs="Times New Roman"/>
          <w:b w:val="0"/>
          <w:sz w:val="24"/>
          <w:szCs w:val="24"/>
          <w:highlight w:val="yellow"/>
        </w:rPr>
        <w:t xml:space="preserve">. For the </w:t>
      </w:r>
      <m:oMath>
        <m:sSub>
          <m:sSubPr>
            <m:ctrlPr>
              <w:rPr>
                <w:rFonts w:ascii="Cambria Math" w:hAnsi="Cambria Math" w:cs="Times New Roman"/>
                <w:b w:val="0"/>
                <w:sz w:val="24"/>
                <w:szCs w:val="24"/>
                <w:highlight w:val="yellow"/>
              </w:rPr>
            </m:ctrlPr>
          </m:sSubPr>
          <m:e>
            <m:r>
              <m:rPr>
                <m:sty m:val="b"/>
              </m:rPr>
              <w:rPr>
                <w:rFonts w:ascii="Cambria Math" w:hAnsi="Cambria Math" w:cs="Times New Roman"/>
                <w:sz w:val="24"/>
                <w:szCs w:val="24"/>
                <w:highlight w:val="yellow"/>
              </w:rPr>
              <m:t>f</m:t>
            </m:r>
          </m:e>
          <m:sub>
            <m:r>
              <m:rPr>
                <m:sty m:val="b"/>
              </m:rPr>
              <w:rPr>
                <w:rFonts w:ascii="Cambria Math" w:hAnsi="Cambria Math" w:cs="Times New Roman"/>
                <w:sz w:val="24"/>
                <w:szCs w:val="24"/>
                <w:highlight w:val="yellow"/>
              </w:rPr>
              <m:t>alw_tot0</m:t>
            </m:r>
          </m:sub>
        </m:sSub>
      </m:oMath>
      <w:r w:rsidR="00154E53" w:rsidRPr="00154E53">
        <w:rPr>
          <w:rFonts w:ascii="Times New Roman" w:hAnsi="Times New Roman" w:cs="Times New Roman"/>
          <w:b w:val="0"/>
          <w:sz w:val="24"/>
          <w:szCs w:val="24"/>
          <w:highlight w:val="yellow"/>
        </w:rPr>
        <w:t xml:space="preserve">, the ALW contribution to the AOD is not considered in the ARF and photolysis calculation, and the SA heterogeneous formation involving the ALW is excluded. Detailed description about the sensitivity simulations can be found in Table 2. The difference between </w:t>
      </w:r>
      <m:oMath>
        <m:sSub>
          <m:sSubPr>
            <m:ctrlPr>
              <w:rPr>
                <w:rFonts w:ascii="Cambria Math" w:hAnsi="Cambria Math" w:cs="Times New Roman"/>
                <w:b w:val="0"/>
                <w:sz w:val="24"/>
                <w:szCs w:val="24"/>
                <w:highlight w:val="yellow"/>
              </w:rPr>
            </m:ctrlPr>
          </m:sSubPr>
          <m:e>
            <m:r>
              <m:rPr>
                <m:sty m:val="b"/>
              </m:rPr>
              <w:rPr>
                <w:rFonts w:ascii="Cambria Math" w:hAnsi="Cambria Math" w:cs="Times New Roman"/>
                <w:sz w:val="24"/>
                <w:szCs w:val="24"/>
                <w:highlight w:val="yellow"/>
              </w:rPr>
              <m:t>f</m:t>
            </m:r>
          </m:e>
          <m:sub>
            <m:r>
              <m:rPr>
                <m:sty m:val="b"/>
              </m:rPr>
              <w:rPr>
                <w:rFonts w:ascii="Cambria Math" w:hAnsi="Cambria Math" w:cs="Times New Roman"/>
                <w:sz w:val="24"/>
                <w:szCs w:val="24"/>
                <w:highlight w:val="yellow"/>
              </w:rPr>
              <m:t>base</m:t>
            </m:r>
          </m:sub>
        </m:sSub>
      </m:oMath>
      <w:r w:rsidR="00154E53" w:rsidRPr="00154E53">
        <w:rPr>
          <w:rFonts w:ascii="Times New Roman" w:hAnsi="Times New Roman" w:cs="Times New Roman"/>
          <w:b w:val="0"/>
          <w:sz w:val="24"/>
          <w:szCs w:val="24"/>
          <w:highlight w:val="yellow"/>
        </w:rPr>
        <w:t xml:space="preserve"> and </w:t>
      </w:r>
      <m:oMath>
        <m:sSub>
          <m:sSubPr>
            <m:ctrlPr>
              <w:rPr>
                <w:rFonts w:ascii="Cambria Math" w:hAnsi="Cambria Math" w:cs="Times New Roman"/>
                <w:b w:val="0"/>
                <w:sz w:val="24"/>
                <w:szCs w:val="24"/>
                <w:highlight w:val="yellow"/>
              </w:rPr>
            </m:ctrlPr>
          </m:sSubPr>
          <m:e>
            <m:r>
              <m:rPr>
                <m:sty m:val="b"/>
              </m:rPr>
              <w:rPr>
                <w:rFonts w:ascii="Cambria Math" w:hAnsi="Cambria Math" w:cs="Times New Roman"/>
                <w:sz w:val="24"/>
                <w:szCs w:val="24"/>
                <w:highlight w:val="yellow"/>
              </w:rPr>
              <m:t>f</m:t>
            </m:r>
          </m:e>
          <m:sub>
            <m:r>
              <m:rPr>
                <m:sty m:val="b"/>
              </m:rPr>
              <w:rPr>
                <w:rFonts w:ascii="Cambria Math" w:hAnsi="Cambria Math" w:cs="Times New Roman"/>
                <w:sz w:val="24"/>
                <w:szCs w:val="24"/>
                <w:highlight w:val="yellow"/>
              </w:rPr>
              <m:t>alw_rad0</m:t>
            </m:r>
          </m:sub>
        </m:sSub>
      </m:oMath>
      <w:r w:rsidR="00154E53" w:rsidRPr="00154E53">
        <w:rPr>
          <w:rFonts w:ascii="Times New Roman" w:hAnsi="Times New Roman" w:cs="Times New Roman"/>
          <w:b w:val="0"/>
          <w:sz w:val="24"/>
          <w:szCs w:val="24"/>
          <w:highlight w:val="yellow"/>
        </w:rPr>
        <w:t xml:space="preserve"> represents the ALW effect on the ARF during the </w:t>
      </w:r>
      <w:r w:rsidR="00154E53" w:rsidRPr="00154E53">
        <w:rPr>
          <w:rFonts w:ascii="Times New Roman" w:hAnsi="Times New Roman" w:cs="Times New Roman"/>
          <w:b w:val="0"/>
          <w:sz w:val="24"/>
          <w:szCs w:val="24"/>
          <w:highlight w:val="yellow"/>
        </w:rPr>
        <w:lastRenderedPageBreak/>
        <w:t>study episode, and so does for the ALW effect on photochemistry, multiphase reactions, and the total ALW effect.</w:t>
      </w:r>
    </w:p>
    <w:p w14:paraId="4EAE2838" w14:textId="77777777" w:rsidR="008057DA" w:rsidRPr="00DB7A23" w:rsidRDefault="008057DA" w:rsidP="008057DA">
      <w:pPr>
        <w:tabs>
          <w:tab w:val="left" w:pos="440"/>
        </w:tabs>
        <w:adjustRightInd w:val="0"/>
        <w:snapToGrid w:val="0"/>
        <w:spacing w:line="480" w:lineRule="auto"/>
        <w:ind w:firstLine="480"/>
        <w:rPr>
          <w:rFonts w:ascii="Times New Roman" w:hAnsi="Times New Roman" w:cs="Times New Roman"/>
          <w:b w:val="0"/>
          <w:sz w:val="24"/>
          <w:szCs w:val="24"/>
        </w:rPr>
      </w:pPr>
    </w:p>
    <w:p w14:paraId="04A35832" w14:textId="2C6095BA" w:rsidR="00776003" w:rsidRPr="00DB7A23" w:rsidRDefault="00776003" w:rsidP="00776003">
      <w:pPr>
        <w:tabs>
          <w:tab w:val="left" w:pos="440"/>
          <w:tab w:val="left" w:pos="576"/>
        </w:tabs>
        <w:adjustRightInd w:val="0"/>
        <w:snapToGrid w:val="0"/>
        <w:spacing w:line="480" w:lineRule="auto"/>
        <w:rPr>
          <w:rFonts w:ascii="Times New Roman" w:hAnsi="Times New Roman" w:cs="Times New Roman"/>
          <w:sz w:val="24"/>
          <w:szCs w:val="24"/>
        </w:rPr>
      </w:pPr>
      <w:r w:rsidRPr="00DB7A23">
        <w:rPr>
          <w:rFonts w:ascii="Times New Roman" w:hAnsi="Times New Roman" w:cs="Times New Roman" w:hint="eastAsia"/>
          <w:sz w:val="24"/>
          <w:szCs w:val="24"/>
        </w:rPr>
        <w:t>3.3.</w:t>
      </w:r>
      <w:r w:rsidR="008B563A" w:rsidRPr="00DB7A23">
        <w:rPr>
          <w:rFonts w:ascii="Times New Roman" w:hAnsi="Times New Roman" w:cs="Times New Roman"/>
          <w:sz w:val="24"/>
          <w:szCs w:val="24"/>
        </w:rPr>
        <w:t>1</w:t>
      </w:r>
      <w:r w:rsidR="008B563A" w:rsidRPr="00DB7A23">
        <w:rPr>
          <w:rFonts w:ascii="Times New Roman" w:hAnsi="Times New Roman" w:cs="Times New Roman"/>
          <w:sz w:val="24"/>
          <w:szCs w:val="24"/>
        </w:rPr>
        <w:tab/>
      </w:r>
      <w:r w:rsidR="00277546" w:rsidRPr="00DB7A23">
        <w:rPr>
          <w:rFonts w:ascii="Times New Roman" w:hAnsi="Times New Roman" w:cs="Times New Roman"/>
          <w:sz w:val="24"/>
          <w:szCs w:val="24"/>
        </w:rPr>
        <w:t>ALW</w:t>
      </w:r>
      <w:r w:rsidRPr="00DB7A23">
        <w:rPr>
          <w:rFonts w:ascii="Times New Roman" w:hAnsi="Times New Roman" w:cs="Times New Roman" w:hint="eastAsia"/>
          <w:sz w:val="24"/>
          <w:szCs w:val="24"/>
        </w:rPr>
        <w:t xml:space="preserve"> effect on the </w:t>
      </w:r>
      <w:r w:rsidR="00277546" w:rsidRPr="00DB7A23">
        <w:rPr>
          <w:rFonts w:ascii="Times New Roman" w:hAnsi="Times New Roman" w:cs="Times New Roman"/>
          <w:sz w:val="24"/>
          <w:szCs w:val="24"/>
        </w:rPr>
        <w:t>ARF</w:t>
      </w:r>
    </w:p>
    <w:p w14:paraId="2B54ABD6" w14:textId="05588C5E" w:rsidR="006B2225" w:rsidRPr="00DB7A23" w:rsidRDefault="006B2225" w:rsidP="00776003">
      <w:pPr>
        <w:tabs>
          <w:tab w:val="left" w:pos="440"/>
          <w:tab w:val="left" w:pos="576"/>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b w:val="0"/>
          <w:sz w:val="24"/>
          <w:szCs w:val="24"/>
        </w:rPr>
        <w:t xml:space="preserve">The ALW, caused by the </w:t>
      </w:r>
      <w:r w:rsidR="00AC289A" w:rsidRPr="00DB7A23">
        <w:rPr>
          <w:rFonts w:ascii="Times New Roman" w:hAnsi="Times New Roman" w:cs="Times New Roman"/>
          <w:b w:val="0"/>
          <w:sz w:val="24"/>
          <w:szCs w:val="24"/>
        </w:rPr>
        <w:t>aerosol</w:t>
      </w:r>
      <w:r w:rsidR="00AC289A" w:rsidRPr="00DB7A23">
        <w:rPr>
          <w:rFonts w:ascii="Times New Roman" w:hAnsi="Times New Roman" w:cs="Times New Roman" w:hint="eastAsia"/>
          <w:b w:val="0"/>
          <w:sz w:val="24"/>
          <w:szCs w:val="24"/>
        </w:rPr>
        <w:t xml:space="preserve"> hygroscopic growth</w:t>
      </w:r>
      <w:r w:rsidR="00AC289A" w:rsidRPr="00DB7A23">
        <w:rPr>
          <w:rFonts w:ascii="Times New Roman" w:hAnsi="Times New Roman" w:cs="Times New Roman"/>
          <w:b w:val="0"/>
          <w:sz w:val="24"/>
          <w:szCs w:val="24"/>
        </w:rPr>
        <w:t xml:space="preserve">, augments the particle size to increase AOD, potentially enhancing the ARF and aggravating the haze pollution. Figure </w:t>
      </w:r>
      <w:r w:rsidR="000520F6" w:rsidRPr="00DB7A23">
        <w:rPr>
          <w:rFonts w:ascii="Times New Roman" w:hAnsi="Times New Roman" w:cs="Times New Roman"/>
          <w:b w:val="0"/>
          <w:sz w:val="24"/>
          <w:szCs w:val="24"/>
        </w:rPr>
        <w:t>5</w:t>
      </w:r>
      <w:r w:rsidR="00AC289A" w:rsidRPr="00DB7A23">
        <w:rPr>
          <w:rFonts w:ascii="Times New Roman" w:hAnsi="Times New Roman" w:cs="Times New Roman"/>
          <w:b w:val="0"/>
          <w:sz w:val="24"/>
          <w:szCs w:val="24"/>
        </w:rPr>
        <w:t xml:space="preserve"> shows</w:t>
      </w:r>
      <w:r w:rsidR="00451613" w:rsidRPr="00DB7A23">
        <w:rPr>
          <w:rFonts w:ascii="Times New Roman" w:hAnsi="Times New Roman" w:cs="Times New Roman"/>
          <w:b w:val="0"/>
          <w:sz w:val="24"/>
          <w:szCs w:val="24"/>
        </w:rPr>
        <w:t xml:space="preserve"> the distribution of</w:t>
      </w:r>
      <w:r w:rsidR="00AC289A" w:rsidRPr="00DB7A23">
        <w:rPr>
          <w:rFonts w:ascii="Times New Roman" w:hAnsi="Times New Roman" w:cs="Times New Roman"/>
          <w:b w:val="0"/>
          <w:sz w:val="24"/>
          <w:szCs w:val="24"/>
        </w:rPr>
        <w:t xml:space="preserve"> the average AOD contribution due to the ALW d</w:t>
      </w:r>
      <w:r w:rsidR="00AC289A" w:rsidRPr="00DB7A23">
        <w:rPr>
          <w:rFonts w:ascii="Times New Roman" w:hAnsi="Times New Roman" w:cs="Times New Roman" w:hint="eastAsia"/>
          <w:b w:val="0"/>
          <w:sz w:val="24"/>
          <w:szCs w:val="24"/>
        </w:rPr>
        <w:t xml:space="preserve">uring the </w:t>
      </w:r>
      <w:r w:rsidR="00451613" w:rsidRPr="00DB7A23">
        <w:rPr>
          <w:rFonts w:ascii="Times New Roman" w:hAnsi="Times New Roman" w:cs="Times New Roman"/>
          <w:b w:val="0"/>
          <w:sz w:val="24"/>
          <w:szCs w:val="24"/>
        </w:rPr>
        <w:t>haze</w:t>
      </w:r>
      <w:r w:rsidR="00AC289A" w:rsidRPr="00DB7A23">
        <w:rPr>
          <w:rFonts w:ascii="Times New Roman" w:hAnsi="Times New Roman" w:cs="Times New Roman" w:hint="eastAsia"/>
          <w:b w:val="0"/>
          <w:sz w:val="24"/>
          <w:szCs w:val="24"/>
        </w:rPr>
        <w:t xml:space="preserve"> episode</w:t>
      </w:r>
      <w:r w:rsidR="00595394" w:rsidRPr="00DB7A23">
        <w:rPr>
          <w:rFonts w:ascii="Times New Roman" w:hAnsi="Times New Roman" w:cs="Times New Roman"/>
          <w:b w:val="0"/>
          <w:sz w:val="24"/>
          <w:szCs w:val="24"/>
        </w:rPr>
        <w:t xml:space="preserve">, evaluated by </w:t>
      </w:r>
      <w:r w:rsidR="00595394" w:rsidRPr="00DB7A23">
        <w:rPr>
          <w:rFonts w:ascii="Times New Roman" w:hAnsi="Times New Roman" w:cs="Times New Roman" w:hint="eastAsia"/>
          <w:b w:val="0"/>
          <w:sz w:val="24"/>
          <w:szCs w:val="24"/>
        </w:rPr>
        <w:t>differentiating</w:t>
      </w:r>
      <w:r w:rsidR="00595394" w:rsidRPr="00DB7A23">
        <w:rPr>
          <w:rFonts w:ascii="Times New Roman" w:hAnsi="Times New Roman" w:cs="Times New Roman"/>
          <w:b w:val="0"/>
          <w:sz w:val="24"/>
          <w:szCs w:val="24"/>
        </w:rPr>
        <w:t xml:space="preserve"> </w:t>
      </w:r>
      <m:oMath>
        <m:sSub>
          <m:sSubPr>
            <m:ctrlPr>
              <w:rPr>
                <w:rFonts w:ascii="Cambria Math" w:hAnsi="Cambria Math" w:cs="Times New Roman"/>
                <w:b w:val="0"/>
                <w:i/>
                <w:sz w:val="24"/>
                <w:szCs w:val="24"/>
              </w:rPr>
            </m:ctrlPr>
          </m:sSubPr>
          <m:e>
            <m:r>
              <m:rPr>
                <m:sty m:val="bi"/>
              </m:rPr>
              <w:rPr>
                <w:rFonts w:ascii="Cambria Math" w:hAnsi="Cambria Math" w:cs="Times New Roman"/>
                <w:sz w:val="24"/>
                <w:szCs w:val="24"/>
              </w:rPr>
              <m:t>f</m:t>
            </m:r>
          </m:e>
          <m:sub>
            <m:r>
              <m:rPr>
                <m:sty m:val="bi"/>
              </m:rPr>
              <w:rPr>
                <w:rFonts w:ascii="Cambria Math" w:hAnsi="Cambria Math" w:cs="Times New Roman"/>
                <w:sz w:val="24"/>
                <w:szCs w:val="24"/>
              </w:rPr>
              <m:t>base</m:t>
            </m:r>
          </m:sub>
        </m:sSub>
      </m:oMath>
      <w:r w:rsidR="00595394" w:rsidRPr="00DB7A23">
        <w:rPr>
          <w:rFonts w:ascii="Times New Roman" w:hAnsi="Times New Roman" w:cs="Times New Roman"/>
          <w:b w:val="0"/>
          <w:sz w:val="24"/>
          <w:szCs w:val="24"/>
        </w:rPr>
        <w:t xml:space="preserve"> </w:t>
      </w:r>
      <w:r w:rsidR="00595394" w:rsidRPr="00DB7A23">
        <w:rPr>
          <w:rFonts w:ascii="Times New Roman" w:hAnsi="Times New Roman" w:cs="Times New Roman" w:hint="eastAsia"/>
          <w:b w:val="0"/>
          <w:sz w:val="24"/>
          <w:szCs w:val="24"/>
        </w:rPr>
        <w:t>and</w:t>
      </w:r>
      <w:r w:rsidR="00595394" w:rsidRPr="00DB7A23">
        <w:rPr>
          <w:rFonts w:ascii="Times New Roman" w:hAnsi="Times New Roman" w:cs="Times New Roman"/>
          <w:b w:val="0"/>
          <w:sz w:val="24"/>
          <w:szCs w:val="24"/>
        </w:rPr>
        <w:t xml:space="preserve"> </w:t>
      </w:r>
      <m:oMath>
        <m:sSub>
          <m:sSubPr>
            <m:ctrlPr>
              <w:rPr>
                <w:rFonts w:ascii="Cambria Math" w:hAnsi="Cambria Math" w:cs="Times New Roman"/>
                <w:b w:val="0"/>
                <w:i/>
                <w:sz w:val="24"/>
                <w:szCs w:val="24"/>
                <w:highlight w:val="yellow"/>
              </w:rPr>
            </m:ctrlPr>
          </m:sSubPr>
          <m:e>
            <m:r>
              <m:rPr>
                <m:sty m:val="bi"/>
              </m:rPr>
              <w:rPr>
                <w:rFonts w:ascii="Cambria Math" w:hAnsi="Cambria Math" w:cs="Times New Roman"/>
                <w:sz w:val="24"/>
                <w:szCs w:val="24"/>
                <w:highlight w:val="yellow"/>
              </w:rPr>
              <m:t>f</m:t>
            </m:r>
          </m:e>
          <m:sub>
            <m:r>
              <m:rPr>
                <m:sty m:val="bi"/>
              </m:rPr>
              <w:rPr>
                <w:rFonts w:ascii="Cambria Math" w:hAnsi="Cambria Math" w:cs="Times New Roman"/>
                <w:sz w:val="24"/>
                <w:szCs w:val="24"/>
                <w:highlight w:val="yellow"/>
              </w:rPr>
              <m:t>alw_rad</m:t>
            </m:r>
            <m:r>
              <m:rPr>
                <m:sty m:val="bi"/>
              </m:rPr>
              <w:rPr>
                <w:rFonts w:ascii="Cambria Math" w:hAnsi="Cambria Math" w:cs="Times New Roman"/>
                <w:sz w:val="24"/>
                <w:szCs w:val="24"/>
                <w:highlight w:val="yellow"/>
              </w:rPr>
              <m:t>0</m:t>
            </m:r>
          </m:sub>
        </m:sSub>
      </m:oMath>
      <w:r w:rsidR="002965E2">
        <w:rPr>
          <w:rFonts w:ascii="Times New Roman" w:hAnsi="Times New Roman" w:cs="Times New Roman"/>
          <w:b w:val="0"/>
          <w:sz w:val="24"/>
          <w:szCs w:val="24"/>
        </w:rPr>
        <w:t xml:space="preserve">. </w:t>
      </w:r>
      <w:r w:rsidR="0051321D" w:rsidRPr="00DB7A23">
        <w:rPr>
          <w:rFonts w:ascii="Times New Roman" w:hAnsi="Times New Roman" w:cs="Times New Roman"/>
          <w:b w:val="0"/>
          <w:sz w:val="24"/>
          <w:szCs w:val="24"/>
        </w:rPr>
        <w:t>Apparently, the ALW substantially increases the AOD in NCP</w:t>
      </w:r>
      <w:r w:rsidR="00415A1E" w:rsidRPr="00DB7A23">
        <w:rPr>
          <w:rFonts w:ascii="Times New Roman" w:hAnsi="Times New Roman" w:cs="Times New Roman"/>
          <w:b w:val="0"/>
          <w:sz w:val="24"/>
          <w:szCs w:val="24"/>
        </w:rPr>
        <w:t>, with the contribution ranging from 30% to mo</w:t>
      </w:r>
      <w:r w:rsidR="003D1012" w:rsidRPr="00DB7A23">
        <w:rPr>
          <w:rFonts w:ascii="Times New Roman" w:hAnsi="Times New Roman" w:cs="Times New Roman"/>
          <w:b w:val="0"/>
          <w:sz w:val="24"/>
          <w:szCs w:val="24"/>
        </w:rPr>
        <w:t xml:space="preserve">re than 50%, indicating that ALW is an important </w:t>
      </w:r>
      <w:r w:rsidR="00451613" w:rsidRPr="00DB7A23">
        <w:rPr>
          <w:rFonts w:ascii="Times New Roman" w:hAnsi="Times New Roman" w:cs="Times New Roman"/>
          <w:b w:val="0"/>
          <w:sz w:val="24"/>
          <w:szCs w:val="24"/>
        </w:rPr>
        <w:t xml:space="preserve">contributor of the AOD. </w:t>
      </w:r>
      <w:r w:rsidR="00F343EB" w:rsidRPr="00DB7A23">
        <w:rPr>
          <w:rFonts w:ascii="Times New Roman" w:hAnsi="Times New Roman" w:cs="Times New Roman"/>
          <w:b w:val="0"/>
          <w:sz w:val="24"/>
          <w:szCs w:val="24"/>
        </w:rPr>
        <w:t xml:space="preserve">Substantial </w:t>
      </w:r>
      <w:r w:rsidR="005A327F" w:rsidRPr="00DB7A23">
        <w:rPr>
          <w:rFonts w:ascii="Times New Roman" w:hAnsi="Times New Roman" w:cs="Times New Roman"/>
          <w:b w:val="0"/>
          <w:sz w:val="24"/>
          <w:szCs w:val="24"/>
        </w:rPr>
        <w:t>increase of the AOD due to the ALW is anticipated to attenuate the incoming solar radiation</w:t>
      </w:r>
      <w:r w:rsidR="00F343EB" w:rsidRPr="00DB7A23">
        <w:rPr>
          <w:rFonts w:ascii="Times New Roman" w:hAnsi="Times New Roman" w:cs="Times New Roman"/>
          <w:b w:val="0"/>
          <w:sz w:val="24"/>
          <w:szCs w:val="24"/>
        </w:rPr>
        <w:t>,</w:t>
      </w:r>
      <w:r w:rsidR="005A327F" w:rsidRPr="00DB7A23">
        <w:rPr>
          <w:rFonts w:ascii="Times New Roman" w:hAnsi="Times New Roman" w:cs="Times New Roman"/>
          <w:b w:val="0"/>
          <w:sz w:val="24"/>
          <w:szCs w:val="24"/>
        </w:rPr>
        <w:t xml:space="preserve"> </w:t>
      </w:r>
      <w:r w:rsidR="00F343EB" w:rsidRPr="00DB7A23">
        <w:rPr>
          <w:rFonts w:ascii="Times New Roman" w:hAnsi="Times New Roman" w:cs="Times New Roman"/>
          <w:b w:val="0"/>
          <w:sz w:val="24"/>
          <w:szCs w:val="24"/>
        </w:rPr>
        <w:t xml:space="preserve">decreasing </w:t>
      </w:r>
      <w:r w:rsidR="005A327F" w:rsidRPr="00DB7A23">
        <w:rPr>
          <w:rFonts w:ascii="Times New Roman" w:hAnsi="Times New Roman" w:cs="Times New Roman"/>
          <w:b w:val="0"/>
          <w:sz w:val="24"/>
          <w:szCs w:val="24"/>
        </w:rPr>
        <w:t>the surface temperature and suppress</w:t>
      </w:r>
      <w:r w:rsidR="00F343EB" w:rsidRPr="00DB7A23">
        <w:rPr>
          <w:rFonts w:ascii="Times New Roman" w:hAnsi="Times New Roman" w:cs="Times New Roman"/>
          <w:b w:val="0"/>
          <w:sz w:val="24"/>
          <w:szCs w:val="24"/>
        </w:rPr>
        <w:t>ing</w:t>
      </w:r>
      <w:r w:rsidR="005A327F" w:rsidRPr="00DB7A23">
        <w:rPr>
          <w:rFonts w:ascii="Times New Roman" w:hAnsi="Times New Roman" w:cs="Times New Roman"/>
          <w:b w:val="0"/>
          <w:sz w:val="24"/>
          <w:szCs w:val="24"/>
        </w:rPr>
        <w:t xml:space="preserve"> the PBL development, </w:t>
      </w:r>
      <w:r w:rsidR="00F343EB" w:rsidRPr="00DB7A23">
        <w:rPr>
          <w:rFonts w:ascii="Times New Roman" w:hAnsi="Times New Roman" w:cs="Times New Roman"/>
          <w:b w:val="0"/>
          <w:sz w:val="24"/>
          <w:szCs w:val="24"/>
        </w:rPr>
        <w:t xml:space="preserve">therefore, </w:t>
      </w:r>
      <w:r w:rsidR="005A327F" w:rsidRPr="00DB7A23">
        <w:rPr>
          <w:rFonts w:ascii="Times New Roman" w:hAnsi="Times New Roman" w:cs="Times New Roman"/>
          <w:b w:val="0"/>
          <w:sz w:val="24"/>
          <w:szCs w:val="24"/>
        </w:rPr>
        <w:t xml:space="preserve">deteriorating the haze pollution, as proposed by </w:t>
      </w:r>
      <w:r w:rsidR="00011467" w:rsidRPr="00DB7A23">
        <w:rPr>
          <w:rFonts w:ascii="Times New Roman" w:hAnsi="Times New Roman" w:cs="Times New Roman"/>
          <w:b w:val="0"/>
          <w:sz w:val="24"/>
          <w:szCs w:val="24"/>
        </w:rPr>
        <w:t>recent</w:t>
      </w:r>
      <w:r w:rsidR="005A327F" w:rsidRPr="00DB7A23">
        <w:rPr>
          <w:rFonts w:ascii="Times New Roman" w:hAnsi="Times New Roman" w:cs="Times New Roman"/>
          <w:b w:val="0"/>
          <w:sz w:val="24"/>
          <w:szCs w:val="24"/>
        </w:rPr>
        <w:t xml:space="preserve"> studies (Tie et al., 2017; Liu et al., 2018)</w:t>
      </w:r>
      <w:r w:rsidR="00A910F7" w:rsidRPr="00DB7A23">
        <w:rPr>
          <w:rFonts w:ascii="Times New Roman" w:hAnsi="Times New Roman" w:cs="Times New Roman"/>
          <w:b w:val="0"/>
          <w:sz w:val="24"/>
          <w:szCs w:val="24"/>
        </w:rPr>
        <w:t>.</w:t>
      </w:r>
    </w:p>
    <w:p w14:paraId="7C43B6B2" w14:textId="6638B9A0" w:rsidR="00806E8A" w:rsidRPr="00DB7A23" w:rsidRDefault="00CC3461" w:rsidP="002F7CB5">
      <w:pPr>
        <w:tabs>
          <w:tab w:val="left" w:pos="440"/>
          <w:tab w:val="left" w:pos="576"/>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b w:val="0"/>
          <w:sz w:val="24"/>
          <w:szCs w:val="24"/>
        </w:rPr>
        <w:t xml:space="preserve">Figure </w:t>
      </w:r>
      <w:r w:rsidR="000520F6" w:rsidRPr="00DB7A23">
        <w:rPr>
          <w:rFonts w:ascii="Times New Roman" w:hAnsi="Times New Roman" w:cs="Times New Roman"/>
          <w:b w:val="0"/>
          <w:sz w:val="24"/>
          <w:szCs w:val="24"/>
        </w:rPr>
        <w:t>6</w:t>
      </w:r>
      <w:r w:rsidR="00DB20AC" w:rsidRPr="00DB7A23">
        <w:rPr>
          <w:rFonts w:ascii="Times New Roman" w:hAnsi="Times New Roman" w:cs="Times New Roman"/>
          <w:b w:val="0"/>
          <w:sz w:val="24"/>
          <w:szCs w:val="24"/>
        </w:rPr>
        <w:t xml:space="preserve"> presents the distribution of</w:t>
      </w:r>
      <w:r w:rsidRPr="00DB7A23">
        <w:rPr>
          <w:rFonts w:ascii="Times New Roman" w:hAnsi="Times New Roman" w:cs="Times New Roman"/>
          <w:b w:val="0"/>
          <w:sz w:val="24"/>
          <w:szCs w:val="24"/>
        </w:rPr>
        <w:t xml:space="preserve"> the average near-surface PM</w:t>
      </w:r>
      <w:r w:rsidRPr="00DB7A23">
        <w:rPr>
          <w:rFonts w:ascii="Times New Roman" w:hAnsi="Times New Roman" w:cs="Times New Roman"/>
          <w:b w:val="0"/>
          <w:sz w:val="24"/>
          <w:szCs w:val="24"/>
          <w:vertAlign w:val="subscript"/>
        </w:rPr>
        <w:t>2.5</w:t>
      </w:r>
      <w:r w:rsidRPr="00DB7A23">
        <w:rPr>
          <w:rFonts w:ascii="Times New Roman" w:hAnsi="Times New Roman" w:cs="Times New Roman"/>
          <w:b w:val="0"/>
          <w:sz w:val="24"/>
          <w:szCs w:val="24"/>
        </w:rPr>
        <w:t xml:space="preserve"> contribution of </w:t>
      </w:r>
      <w:r w:rsidR="00DB20AC" w:rsidRPr="00DB7A23">
        <w:rPr>
          <w:rFonts w:ascii="Times New Roman" w:hAnsi="Times New Roman" w:cs="Times New Roman"/>
          <w:b w:val="0"/>
          <w:sz w:val="24"/>
          <w:szCs w:val="24"/>
        </w:rPr>
        <w:t>the ALW effect on the ARF (hereafter referred as to ALW-ARF)</w:t>
      </w:r>
      <w:r w:rsidRPr="00DB7A23">
        <w:rPr>
          <w:rFonts w:ascii="Times New Roman" w:hAnsi="Times New Roman" w:cs="Times New Roman"/>
          <w:b w:val="0"/>
          <w:sz w:val="24"/>
          <w:szCs w:val="24"/>
        </w:rPr>
        <w:t xml:space="preserve"> </w:t>
      </w:r>
      <w:r w:rsidR="00147C48" w:rsidRPr="00DB7A23">
        <w:rPr>
          <w:rFonts w:ascii="Times New Roman" w:hAnsi="Times New Roman" w:cs="Times New Roman"/>
          <w:b w:val="0"/>
          <w:sz w:val="24"/>
          <w:szCs w:val="24"/>
        </w:rPr>
        <w:t>d</w:t>
      </w:r>
      <w:r w:rsidR="00776003" w:rsidRPr="00DB7A23">
        <w:rPr>
          <w:rFonts w:ascii="Times New Roman" w:hAnsi="Times New Roman" w:cs="Times New Roman" w:hint="eastAsia"/>
          <w:b w:val="0"/>
          <w:sz w:val="24"/>
          <w:szCs w:val="24"/>
        </w:rPr>
        <w:t xml:space="preserve">uring the </w:t>
      </w:r>
      <w:r w:rsidR="00DB20AC" w:rsidRPr="00DB7A23">
        <w:rPr>
          <w:rFonts w:ascii="Times New Roman" w:hAnsi="Times New Roman" w:cs="Times New Roman"/>
          <w:b w:val="0"/>
          <w:sz w:val="24"/>
          <w:szCs w:val="24"/>
        </w:rPr>
        <w:t>haze</w:t>
      </w:r>
      <w:r w:rsidR="00776003" w:rsidRPr="00DB7A23">
        <w:rPr>
          <w:rFonts w:ascii="Times New Roman" w:hAnsi="Times New Roman" w:cs="Times New Roman" w:hint="eastAsia"/>
          <w:b w:val="0"/>
          <w:sz w:val="24"/>
          <w:szCs w:val="24"/>
        </w:rPr>
        <w:t xml:space="preserve"> episode</w:t>
      </w:r>
      <w:r w:rsidRPr="00DB7A23">
        <w:rPr>
          <w:rFonts w:ascii="Times New Roman" w:hAnsi="Times New Roman" w:cs="Times New Roman"/>
          <w:b w:val="0"/>
          <w:sz w:val="24"/>
          <w:szCs w:val="24"/>
        </w:rPr>
        <w:t>.</w:t>
      </w:r>
      <w:r w:rsidR="00D506CE" w:rsidRPr="00DB7A23">
        <w:rPr>
          <w:rFonts w:ascii="Times New Roman" w:hAnsi="Times New Roman" w:cs="Times New Roman"/>
          <w:b w:val="0"/>
          <w:sz w:val="24"/>
          <w:szCs w:val="24"/>
        </w:rPr>
        <w:t xml:space="preserve"> </w:t>
      </w:r>
      <w:r w:rsidR="00AE6137" w:rsidRPr="00DB7A23">
        <w:rPr>
          <w:rFonts w:ascii="Times New Roman" w:hAnsi="Times New Roman" w:cs="Times New Roman"/>
          <w:b w:val="0"/>
          <w:sz w:val="24"/>
          <w:szCs w:val="24"/>
        </w:rPr>
        <w:t xml:space="preserve">Interestingly, the ALW-ARF does not increase the </w:t>
      </w:r>
      <w:proofErr w:type="gramStart"/>
      <w:r w:rsidR="00AE6137" w:rsidRPr="00DB7A23">
        <w:rPr>
          <w:rFonts w:ascii="Times New Roman" w:hAnsi="Times New Roman" w:cs="Times New Roman"/>
          <w:b w:val="0"/>
          <w:sz w:val="24"/>
          <w:szCs w:val="24"/>
        </w:rPr>
        <w:t>near-surface</w:t>
      </w:r>
      <w:proofErr w:type="gramEnd"/>
      <w:r w:rsidR="00AE6137" w:rsidRPr="00DB7A23">
        <w:rPr>
          <w:rFonts w:ascii="Times New Roman" w:hAnsi="Times New Roman" w:cs="Times New Roman"/>
          <w:b w:val="0"/>
          <w:sz w:val="24"/>
          <w:szCs w:val="24"/>
        </w:rPr>
        <w:t xml:space="preserve"> </w:t>
      </w:r>
      <w:r w:rsidR="003B5C01" w:rsidRPr="00DB7A23">
        <w:rPr>
          <w:rFonts w:ascii="Times New Roman" w:hAnsi="Times New Roman" w:cs="Times New Roman"/>
          <w:b w:val="0"/>
          <w:sz w:val="24"/>
          <w:szCs w:val="24"/>
        </w:rPr>
        <w:t>[PM</w:t>
      </w:r>
      <w:r w:rsidR="003B5C01" w:rsidRPr="00DB7A23">
        <w:rPr>
          <w:rFonts w:ascii="Times New Roman" w:hAnsi="Times New Roman" w:cs="Times New Roman"/>
          <w:b w:val="0"/>
          <w:sz w:val="24"/>
          <w:szCs w:val="24"/>
          <w:vertAlign w:val="subscript"/>
        </w:rPr>
        <w:t>2.5</w:t>
      </w:r>
      <w:r w:rsidR="003B5C01" w:rsidRPr="00DB7A23">
        <w:rPr>
          <w:rFonts w:ascii="Times New Roman" w:hAnsi="Times New Roman" w:cs="Times New Roman"/>
          <w:b w:val="0"/>
          <w:sz w:val="24"/>
          <w:szCs w:val="24"/>
        </w:rPr>
        <w:t>]</w:t>
      </w:r>
      <w:r w:rsidR="00AE6137" w:rsidRPr="00DB7A23">
        <w:rPr>
          <w:rFonts w:ascii="Times New Roman" w:hAnsi="Times New Roman" w:cs="Times New Roman"/>
          <w:b w:val="0"/>
          <w:sz w:val="24"/>
          <w:szCs w:val="24"/>
        </w:rPr>
        <w:t xml:space="preserve"> consistently in NCP, as expected. </w:t>
      </w:r>
      <w:r w:rsidR="009326DE" w:rsidRPr="00DB7A23">
        <w:rPr>
          <w:rFonts w:ascii="Times New Roman" w:hAnsi="Times New Roman" w:cs="Times New Roman"/>
          <w:b w:val="0"/>
          <w:sz w:val="24"/>
          <w:szCs w:val="24"/>
        </w:rPr>
        <w:t>The ALW-</w:t>
      </w:r>
      <w:r w:rsidR="0066324C" w:rsidRPr="00DB7A23">
        <w:rPr>
          <w:rFonts w:ascii="Times New Roman" w:hAnsi="Times New Roman" w:cs="Times New Roman"/>
          <w:b w:val="0"/>
          <w:sz w:val="24"/>
          <w:szCs w:val="24"/>
        </w:rPr>
        <w:t xml:space="preserve">ARF </w:t>
      </w:r>
      <w:r w:rsidR="00C55BDC" w:rsidRPr="00DB7A23">
        <w:rPr>
          <w:rFonts w:ascii="Times New Roman" w:hAnsi="Times New Roman" w:cs="Times New Roman"/>
          <w:b w:val="0"/>
          <w:sz w:val="24"/>
          <w:szCs w:val="24"/>
        </w:rPr>
        <w:t xml:space="preserve">enhances the </w:t>
      </w:r>
      <w:proofErr w:type="gramStart"/>
      <w:r w:rsidR="00C55BDC" w:rsidRPr="00DB7A23">
        <w:rPr>
          <w:rFonts w:ascii="Times New Roman" w:hAnsi="Times New Roman" w:cs="Times New Roman"/>
          <w:b w:val="0"/>
          <w:sz w:val="24"/>
          <w:szCs w:val="24"/>
        </w:rPr>
        <w:t>near-surface</w:t>
      </w:r>
      <w:proofErr w:type="gramEnd"/>
      <w:r w:rsidR="00C55BDC" w:rsidRPr="00DB7A23">
        <w:rPr>
          <w:rFonts w:ascii="Times New Roman" w:hAnsi="Times New Roman" w:cs="Times New Roman"/>
          <w:b w:val="0"/>
          <w:sz w:val="24"/>
          <w:szCs w:val="24"/>
        </w:rPr>
        <w:t xml:space="preserve"> [PM</w:t>
      </w:r>
      <w:r w:rsidR="00C55BDC" w:rsidRPr="00DB7A23">
        <w:rPr>
          <w:rFonts w:ascii="Times New Roman" w:hAnsi="Times New Roman" w:cs="Times New Roman"/>
          <w:b w:val="0"/>
          <w:sz w:val="24"/>
          <w:szCs w:val="24"/>
          <w:vertAlign w:val="subscript"/>
        </w:rPr>
        <w:t>2.5</w:t>
      </w:r>
      <w:r w:rsidR="00C55BDC" w:rsidRPr="00DB7A23">
        <w:rPr>
          <w:rFonts w:ascii="Times New Roman" w:hAnsi="Times New Roman" w:cs="Times New Roman"/>
          <w:b w:val="0"/>
          <w:sz w:val="24"/>
          <w:szCs w:val="24"/>
        </w:rPr>
        <w:t xml:space="preserve">] most strikingly in the south of </w:t>
      </w:r>
      <w:proofErr w:type="spellStart"/>
      <w:r w:rsidR="00C55BDC" w:rsidRPr="00DB7A23">
        <w:rPr>
          <w:rFonts w:ascii="Times New Roman" w:hAnsi="Times New Roman" w:cs="Times New Roman"/>
          <w:b w:val="0"/>
          <w:sz w:val="24"/>
          <w:szCs w:val="24"/>
        </w:rPr>
        <w:t>Hebei</w:t>
      </w:r>
      <w:proofErr w:type="spellEnd"/>
      <w:r w:rsidR="00C55BDC" w:rsidRPr="00DB7A23">
        <w:rPr>
          <w:rFonts w:ascii="Times New Roman" w:hAnsi="Times New Roman" w:cs="Times New Roman"/>
          <w:b w:val="0"/>
          <w:sz w:val="24"/>
          <w:szCs w:val="24"/>
        </w:rPr>
        <w:t xml:space="preserve">, with a </w:t>
      </w:r>
      <w:r w:rsidR="00C74A8D" w:rsidRPr="00DB7A23">
        <w:rPr>
          <w:rFonts w:ascii="Times New Roman" w:hAnsi="Times New Roman" w:cs="Times New Roman"/>
          <w:b w:val="0"/>
          <w:sz w:val="24"/>
          <w:szCs w:val="24"/>
        </w:rPr>
        <w:t>contribution of more than 15 μg m</w:t>
      </w:r>
      <w:r w:rsidR="00C74A8D" w:rsidRPr="00DB7A23">
        <w:rPr>
          <w:rFonts w:ascii="Times New Roman" w:hAnsi="Times New Roman" w:cs="Times New Roman"/>
          <w:b w:val="0"/>
          <w:sz w:val="24"/>
          <w:szCs w:val="24"/>
          <w:vertAlign w:val="superscript"/>
        </w:rPr>
        <w:t>-3</w:t>
      </w:r>
      <w:r w:rsidR="00C74A8D" w:rsidRPr="00DB7A23">
        <w:rPr>
          <w:rFonts w:ascii="Times New Roman" w:hAnsi="Times New Roman" w:cs="Times New Roman" w:hint="eastAsia"/>
          <w:b w:val="0"/>
          <w:sz w:val="24"/>
          <w:szCs w:val="24"/>
        </w:rPr>
        <w:t xml:space="preserve"> (less than 7%). </w:t>
      </w:r>
      <w:r w:rsidR="00C648A9" w:rsidRPr="00DB7A23">
        <w:rPr>
          <w:rFonts w:ascii="Times New Roman" w:hAnsi="Times New Roman" w:cs="Times New Roman"/>
          <w:b w:val="0"/>
          <w:sz w:val="24"/>
          <w:szCs w:val="24"/>
        </w:rPr>
        <w:t>However, in some areas, such as the east of Shandong, the near-surface PM</w:t>
      </w:r>
      <w:r w:rsidR="00C648A9" w:rsidRPr="00DB7A23">
        <w:rPr>
          <w:rFonts w:ascii="Times New Roman" w:hAnsi="Times New Roman" w:cs="Times New Roman"/>
          <w:b w:val="0"/>
          <w:sz w:val="24"/>
          <w:szCs w:val="24"/>
          <w:vertAlign w:val="subscript"/>
        </w:rPr>
        <w:t>2.5</w:t>
      </w:r>
      <w:r w:rsidR="00C648A9" w:rsidRPr="00DB7A23">
        <w:rPr>
          <w:rFonts w:ascii="Times New Roman" w:hAnsi="Times New Roman" w:cs="Times New Roman"/>
          <w:b w:val="0"/>
          <w:sz w:val="24"/>
          <w:szCs w:val="24"/>
        </w:rPr>
        <w:t xml:space="preserve"> contribution of the ALW-ARF is negative, or the ALW-ARF decreases [PM</w:t>
      </w:r>
      <w:r w:rsidR="00C648A9" w:rsidRPr="00DB7A23">
        <w:rPr>
          <w:rFonts w:ascii="Times New Roman" w:hAnsi="Times New Roman" w:cs="Times New Roman"/>
          <w:b w:val="0"/>
          <w:sz w:val="24"/>
          <w:szCs w:val="24"/>
          <w:vertAlign w:val="subscript"/>
        </w:rPr>
        <w:t>2.5</w:t>
      </w:r>
      <w:r w:rsidR="00C648A9" w:rsidRPr="00DB7A23">
        <w:rPr>
          <w:rFonts w:ascii="Times New Roman" w:hAnsi="Times New Roman" w:cs="Times New Roman"/>
          <w:b w:val="0"/>
          <w:sz w:val="24"/>
          <w:szCs w:val="24"/>
        </w:rPr>
        <w:t xml:space="preserve">]. </w:t>
      </w:r>
      <w:r w:rsidR="0001388F" w:rsidRPr="00DB7A23">
        <w:rPr>
          <w:rFonts w:ascii="Times New Roman" w:hAnsi="Times New Roman" w:cs="Times New Roman"/>
          <w:b w:val="0"/>
          <w:sz w:val="24"/>
          <w:szCs w:val="24"/>
        </w:rPr>
        <w:t>On average, the</w:t>
      </w:r>
      <w:r w:rsidR="00D21D8E" w:rsidRPr="00DB7A23">
        <w:rPr>
          <w:rFonts w:ascii="Times New Roman" w:hAnsi="Times New Roman" w:cs="Times New Roman"/>
          <w:b w:val="0"/>
          <w:sz w:val="24"/>
          <w:szCs w:val="24"/>
        </w:rPr>
        <w:t xml:space="preserve"> ALW-ARF increases</w:t>
      </w:r>
      <w:r w:rsidR="00DE605B" w:rsidRPr="00DB7A23">
        <w:rPr>
          <w:rFonts w:ascii="Times New Roman" w:hAnsi="Times New Roman" w:cs="Times New Roman"/>
          <w:b w:val="0"/>
          <w:sz w:val="24"/>
          <w:szCs w:val="24"/>
        </w:rPr>
        <w:t xml:space="preserve"> </w:t>
      </w:r>
      <w:proofErr w:type="gramStart"/>
      <w:r w:rsidR="00DE605B" w:rsidRPr="00DB7A23">
        <w:rPr>
          <w:rFonts w:ascii="Times New Roman" w:hAnsi="Times New Roman" w:cs="Times New Roman"/>
          <w:b w:val="0"/>
          <w:sz w:val="24"/>
          <w:szCs w:val="24"/>
        </w:rPr>
        <w:t>near-surface</w:t>
      </w:r>
      <w:proofErr w:type="gramEnd"/>
      <w:r w:rsidR="00DE605B" w:rsidRPr="00DB7A23">
        <w:rPr>
          <w:rFonts w:ascii="Times New Roman" w:hAnsi="Times New Roman" w:cs="Times New Roman"/>
          <w:b w:val="0"/>
          <w:sz w:val="24"/>
          <w:szCs w:val="24"/>
        </w:rPr>
        <w:t xml:space="preserve"> [PM</w:t>
      </w:r>
      <w:r w:rsidR="00DE605B" w:rsidRPr="00DB7A23">
        <w:rPr>
          <w:rFonts w:ascii="Times New Roman" w:hAnsi="Times New Roman" w:cs="Times New Roman"/>
          <w:b w:val="0"/>
          <w:sz w:val="24"/>
          <w:szCs w:val="24"/>
          <w:vertAlign w:val="subscript"/>
        </w:rPr>
        <w:t>2.5</w:t>
      </w:r>
      <w:r w:rsidR="00DE605B" w:rsidRPr="00DB7A23">
        <w:rPr>
          <w:rFonts w:ascii="Times New Roman" w:hAnsi="Times New Roman" w:cs="Times New Roman"/>
          <w:b w:val="0"/>
          <w:sz w:val="24"/>
          <w:szCs w:val="24"/>
        </w:rPr>
        <w:t>] in NCP during the episode by about 1.1 μg m</w:t>
      </w:r>
      <w:r w:rsidR="00DE605B" w:rsidRPr="00DB7A23">
        <w:rPr>
          <w:rFonts w:ascii="Times New Roman" w:hAnsi="Times New Roman" w:cs="Times New Roman"/>
          <w:b w:val="0"/>
          <w:sz w:val="24"/>
          <w:szCs w:val="24"/>
          <w:vertAlign w:val="superscript"/>
        </w:rPr>
        <w:t>-3</w:t>
      </w:r>
      <w:r w:rsidR="00DE605B" w:rsidRPr="00DB7A23">
        <w:rPr>
          <w:rFonts w:ascii="Times New Roman" w:hAnsi="Times New Roman" w:cs="Times New Roman"/>
          <w:b w:val="0"/>
          <w:sz w:val="24"/>
          <w:szCs w:val="24"/>
        </w:rPr>
        <w:t xml:space="preserve">, </w:t>
      </w:r>
      <w:r w:rsidR="009C1771" w:rsidRPr="00DB7A23">
        <w:rPr>
          <w:rFonts w:ascii="Times New Roman" w:hAnsi="Times New Roman" w:cs="Times New Roman"/>
          <w:b w:val="0"/>
          <w:sz w:val="24"/>
          <w:szCs w:val="24"/>
        </w:rPr>
        <w:t xml:space="preserve">so </w:t>
      </w:r>
      <w:r w:rsidR="00806E8A" w:rsidRPr="00DB7A23">
        <w:rPr>
          <w:rFonts w:ascii="Times New Roman" w:hAnsi="Times New Roman" w:cs="Times New Roman"/>
          <w:b w:val="0"/>
          <w:sz w:val="24"/>
          <w:szCs w:val="24"/>
        </w:rPr>
        <w:t>cannot constitute an important factor for the heavy haze formation.</w:t>
      </w:r>
    </w:p>
    <w:p w14:paraId="3427F9E2" w14:textId="2C0DE94B" w:rsidR="00CC3461" w:rsidRPr="00DB7A23" w:rsidRDefault="00BD5B9A" w:rsidP="000520F6">
      <w:pPr>
        <w:widowControl/>
        <w:autoSpaceDE w:val="0"/>
        <w:autoSpaceDN w:val="0"/>
        <w:adjustRightInd w:val="0"/>
        <w:snapToGrid w:val="0"/>
        <w:spacing w:line="480" w:lineRule="auto"/>
        <w:ind w:firstLine="440"/>
        <w:rPr>
          <w:rFonts w:ascii="Times New Roman" w:hAnsi="Times New Roman" w:cs="Times New Roman"/>
          <w:b w:val="0"/>
          <w:sz w:val="24"/>
          <w:szCs w:val="24"/>
        </w:rPr>
      </w:pPr>
      <w:r w:rsidRPr="00DB7A23">
        <w:rPr>
          <w:rFonts w:ascii="Times New Roman" w:hAnsi="Times New Roman" w:cs="Times New Roman"/>
          <w:b w:val="0"/>
          <w:sz w:val="24"/>
          <w:szCs w:val="24"/>
        </w:rPr>
        <w:t xml:space="preserve">It is worth noting that </w:t>
      </w:r>
      <w:r w:rsidR="00973E4A" w:rsidRPr="00DB7A23">
        <w:rPr>
          <w:rFonts w:ascii="Times New Roman" w:hAnsi="Times New Roman" w:cs="Times New Roman"/>
          <w:b w:val="0"/>
          <w:sz w:val="24"/>
          <w:szCs w:val="24"/>
        </w:rPr>
        <w:t>enlarged particles</w:t>
      </w:r>
      <w:r w:rsidR="004A22DF" w:rsidRPr="00DB7A23">
        <w:rPr>
          <w:rFonts w:ascii="Times New Roman" w:hAnsi="Times New Roman" w:cs="Times New Roman"/>
          <w:b w:val="0"/>
          <w:sz w:val="24"/>
          <w:szCs w:val="24"/>
        </w:rPr>
        <w:t xml:space="preserve"> due to the ALW not only increase the AOD to enhance aerosol </w:t>
      </w:r>
      <w:r w:rsidR="00060A18" w:rsidRPr="00DB7A23">
        <w:rPr>
          <w:rFonts w:ascii="Times New Roman" w:hAnsi="Times New Roman" w:cs="Times New Roman"/>
          <w:b w:val="0"/>
          <w:sz w:val="24"/>
          <w:szCs w:val="24"/>
        </w:rPr>
        <w:t xml:space="preserve">backward </w:t>
      </w:r>
      <w:r w:rsidR="004A22DF" w:rsidRPr="00DB7A23">
        <w:rPr>
          <w:rFonts w:ascii="Times New Roman" w:hAnsi="Times New Roman" w:cs="Times New Roman"/>
          <w:b w:val="0"/>
          <w:sz w:val="24"/>
          <w:szCs w:val="24"/>
        </w:rPr>
        <w:t xml:space="preserve">scattering, </w:t>
      </w:r>
      <w:r w:rsidR="00B252EA" w:rsidRPr="00DB7A23">
        <w:rPr>
          <w:rFonts w:ascii="Times New Roman" w:hAnsi="Times New Roman" w:cs="Times New Roman"/>
          <w:b w:val="0"/>
          <w:sz w:val="24"/>
          <w:szCs w:val="24"/>
        </w:rPr>
        <w:t xml:space="preserve">but </w:t>
      </w:r>
      <w:r w:rsidR="004A22DF" w:rsidRPr="00DB7A23">
        <w:rPr>
          <w:rFonts w:ascii="Times New Roman" w:hAnsi="Times New Roman" w:cs="Times New Roman"/>
          <w:b w:val="0"/>
          <w:sz w:val="24"/>
          <w:szCs w:val="24"/>
        </w:rPr>
        <w:t xml:space="preserve">also </w:t>
      </w:r>
      <w:r w:rsidR="00E959E5" w:rsidRPr="00DB7A23">
        <w:rPr>
          <w:rFonts w:ascii="Times New Roman" w:hAnsi="Times New Roman" w:cs="Times New Roman"/>
          <w:b w:val="0"/>
          <w:sz w:val="24"/>
          <w:szCs w:val="24"/>
        </w:rPr>
        <w:t xml:space="preserve">cause the aerosol spectrum to successively </w:t>
      </w:r>
      <w:r w:rsidR="00E959E5" w:rsidRPr="00DB7A23">
        <w:rPr>
          <w:rFonts w:ascii="Times New Roman" w:hAnsi="Times New Roman" w:cs="Times New Roman"/>
          <w:b w:val="0"/>
          <w:sz w:val="24"/>
          <w:szCs w:val="24"/>
        </w:rPr>
        <w:lastRenderedPageBreak/>
        <w:t xml:space="preserve">shift toward larger sizes. </w:t>
      </w:r>
      <w:r w:rsidR="000758CA" w:rsidRPr="00DB7A23">
        <w:rPr>
          <w:rFonts w:ascii="Times New Roman" w:hAnsi="Times New Roman" w:cs="Times New Roman"/>
          <w:b w:val="0"/>
          <w:sz w:val="24"/>
          <w:szCs w:val="24"/>
        </w:rPr>
        <w:t xml:space="preserve">Based on the Mie scattering theory, when the particle size is similar to the </w:t>
      </w:r>
      <w:r w:rsidR="00046920" w:rsidRPr="00DB7A23">
        <w:rPr>
          <w:rFonts w:ascii="Times New Roman" w:hAnsi="Times New Roman" w:cs="Times New Roman"/>
          <w:b w:val="0"/>
          <w:sz w:val="24"/>
          <w:szCs w:val="24"/>
        </w:rPr>
        <w:t xml:space="preserve">wavelength of incoming solar radiation, </w:t>
      </w:r>
      <w:r w:rsidR="00046920" w:rsidRPr="00DB7A23">
        <w:rPr>
          <w:rFonts w:ascii="Times New Roman" w:hAnsi="Times New Roman" w:cs="Times New Roman"/>
          <w:b w:val="0"/>
          <w:color w:val="000000"/>
          <w:kern w:val="0"/>
          <w:sz w:val="24"/>
          <w:szCs w:val="24"/>
        </w:rPr>
        <w:t xml:space="preserve">the radiation </w:t>
      </w:r>
      <w:proofErr w:type="gramStart"/>
      <w:r w:rsidR="00046920" w:rsidRPr="00DB7A23">
        <w:rPr>
          <w:rFonts w:ascii="Times New Roman" w:hAnsi="Times New Roman" w:cs="Times New Roman"/>
          <w:b w:val="0"/>
          <w:color w:val="000000"/>
          <w:kern w:val="0"/>
          <w:sz w:val="24"/>
          <w:szCs w:val="24"/>
        </w:rPr>
        <w:t>is favored to be scattered</w:t>
      </w:r>
      <w:proofErr w:type="gramEnd"/>
      <w:r w:rsidR="00046920" w:rsidRPr="00DB7A23">
        <w:rPr>
          <w:rFonts w:ascii="Times New Roman" w:hAnsi="Times New Roman" w:cs="Times New Roman"/>
          <w:b w:val="0"/>
          <w:color w:val="000000"/>
          <w:kern w:val="0"/>
          <w:sz w:val="24"/>
          <w:szCs w:val="24"/>
        </w:rPr>
        <w:t xml:space="preserve"> in the forward directions.</w:t>
      </w:r>
      <w:r w:rsidR="007E25FE" w:rsidRPr="00DB7A23">
        <w:rPr>
          <w:rFonts w:ascii="Times New Roman" w:hAnsi="Times New Roman" w:cs="Times New Roman"/>
          <w:b w:val="0"/>
          <w:color w:val="000000"/>
          <w:kern w:val="0"/>
          <w:sz w:val="24"/>
          <w:szCs w:val="24"/>
        </w:rPr>
        <w:t xml:space="preserve"> </w:t>
      </w:r>
      <w:r w:rsidR="00E80EA9" w:rsidRPr="00DB7A23">
        <w:rPr>
          <w:rFonts w:ascii="Times New Roman" w:hAnsi="Times New Roman" w:cs="Times New Roman" w:hint="eastAsia"/>
          <w:b w:val="0"/>
          <w:sz w:val="24"/>
          <w:szCs w:val="24"/>
        </w:rPr>
        <w:t xml:space="preserve">In order to </w:t>
      </w:r>
      <w:r w:rsidR="00E80EA9" w:rsidRPr="00DB7A23">
        <w:rPr>
          <w:rFonts w:ascii="Times New Roman" w:hAnsi="Times New Roman" w:cs="Times New Roman"/>
          <w:b w:val="0"/>
          <w:sz w:val="24"/>
          <w:szCs w:val="24"/>
        </w:rPr>
        <w:t>further verify the ALW</w:t>
      </w:r>
      <w:r w:rsidR="00E80EA9" w:rsidRPr="00DB7A23">
        <w:rPr>
          <w:rFonts w:ascii="Times New Roman" w:hAnsi="Times New Roman" w:cs="Times New Roman" w:hint="eastAsia"/>
          <w:b w:val="0"/>
          <w:sz w:val="24"/>
          <w:szCs w:val="24"/>
        </w:rPr>
        <w:t xml:space="preserve"> effect on </w:t>
      </w:r>
      <w:r w:rsidR="00E80EA9" w:rsidRPr="00DB7A23">
        <w:rPr>
          <w:rFonts w:ascii="Times New Roman" w:hAnsi="Times New Roman" w:cs="Times New Roman"/>
          <w:b w:val="0"/>
          <w:sz w:val="24"/>
          <w:szCs w:val="24"/>
        </w:rPr>
        <w:t xml:space="preserve">solar radiation </w:t>
      </w:r>
      <w:r w:rsidR="00C454FA" w:rsidRPr="00DB7A23">
        <w:rPr>
          <w:rFonts w:ascii="Times New Roman" w:hAnsi="Times New Roman" w:cs="Times New Roman"/>
          <w:b w:val="0"/>
          <w:sz w:val="24"/>
          <w:szCs w:val="24"/>
        </w:rPr>
        <w:t xml:space="preserve">and </w:t>
      </w:r>
      <w:proofErr w:type="gramStart"/>
      <w:r w:rsidR="00E80EA9" w:rsidRPr="00DB7A23">
        <w:rPr>
          <w:rFonts w:ascii="Times New Roman" w:hAnsi="Times New Roman" w:cs="Times New Roman"/>
          <w:b w:val="0"/>
          <w:sz w:val="24"/>
          <w:szCs w:val="24"/>
        </w:rPr>
        <w:t>near-surface</w:t>
      </w:r>
      <w:proofErr w:type="gramEnd"/>
      <w:r w:rsidR="00E80EA9" w:rsidRPr="00DB7A23">
        <w:rPr>
          <w:rFonts w:ascii="Times New Roman" w:hAnsi="Times New Roman" w:cs="Times New Roman" w:hint="eastAsia"/>
          <w:b w:val="0"/>
          <w:sz w:val="24"/>
          <w:szCs w:val="24"/>
        </w:rPr>
        <w:t xml:space="preserve"> </w:t>
      </w:r>
      <w:r w:rsidR="00E80EA9" w:rsidRPr="00DB7A23">
        <w:rPr>
          <w:rFonts w:ascii="Times New Roman" w:hAnsi="Times New Roman" w:cs="Times New Roman"/>
          <w:b w:val="0"/>
          <w:sz w:val="24"/>
          <w:szCs w:val="24"/>
        </w:rPr>
        <w:t>[PM</w:t>
      </w:r>
      <w:r w:rsidR="00E80EA9" w:rsidRPr="00DB7A23">
        <w:rPr>
          <w:rFonts w:ascii="Times New Roman" w:hAnsi="Times New Roman" w:cs="Times New Roman"/>
          <w:b w:val="0"/>
          <w:sz w:val="24"/>
          <w:szCs w:val="24"/>
          <w:vertAlign w:val="subscript"/>
        </w:rPr>
        <w:t>2.5</w:t>
      </w:r>
      <w:r w:rsidR="00E80EA9" w:rsidRPr="00DB7A23">
        <w:rPr>
          <w:rFonts w:ascii="Times New Roman" w:hAnsi="Times New Roman" w:cs="Times New Roman"/>
          <w:b w:val="0"/>
          <w:sz w:val="24"/>
          <w:szCs w:val="24"/>
        </w:rPr>
        <w:t>]</w:t>
      </w:r>
      <w:r w:rsidR="00E80EA9" w:rsidRPr="00DB7A23">
        <w:rPr>
          <w:rFonts w:ascii="Times New Roman" w:hAnsi="Times New Roman" w:cs="Times New Roman" w:hint="eastAsia"/>
          <w:b w:val="0"/>
          <w:sz w:val="24"/>
          <w:szCs w:val="24"/>
        </w:rPr>
        <w:t xml:space="preserve">, </w:t>
      </w:r>
      <w:r w:rsidR="00E80EA9" w:rsidRPr="00DB7A23">
        <w:rPr>
          <w:rFonts w:ascii="Times New Roman" w:hAnsi="Times New Roman" w:cs="Times New Roman"/>
          <w:b w:val="0"/>
          <w:sz w:val="24"/>
          <w:szCs w:val="24"/>
        </w:rPr>
        <w:t>an</w:t>
      </w:r>
      <w:r w:rsidR="00E80EA9" w:rsidRPr="00DB7A23">
        <w:rPr>
          <w:rFonts w:ascii="Times New Roman" w:hAnsi="Times New Roman" w:cs="Times New Roman" w:hint="eastAsia"/>
          <w:b w:val="0"/>
          <w:sz w:val="24"/>
          <w:szCs w:val="24"/>
        </w:rPr>
        <w:t xml:space="preserve"> ensemble method </w:t>
      </w:r>
      <w:r w:rsidR="00E80EA9" w:rsidRPr="00DB7A23">
        <w:rPr>
          <w:rFonts w:ascii="Times New Roman" w:hAnsi="Times New Roman" w:cs="Times New Roman"/>
          <w:b w:val="0"/>
          <w:sz w:val="24"/>
          <w:szCs w:val="24"/>
        </w:rPr>
        <w:t>is</w:t>
      </w:r>
      <w:r w:rsidR="00E80EA9" w:rsidRPr="00DB7A23">
        <w:rPr>
          <w:rFonts w:ascii="Times New Roman" w:hAnsi="Times New Roman" w:cs="Times New Roman" w:hint="eastAsia"/>
          <w:b w:val="0"/>
          <w:sz w:val="24"/>
          <w:szCs w:val="24"/>
        </w:rPr>
        <w:t xml:space="preserve"> </w:t>
      </w:r>
      <w:r w:rsidR="00E80EA9" w:rsidRPr="00DB7A23">
        <w:rPr>
          <w:rFonts w:ascii="Times New Roman" w:hAnsi="Times New Roman" w:cs="Times New Roman"/>
          <w:b w:val="0"/>
          <w:sz w:val="24"/>
          <w:szCs w:val="24"/>
        </w:rPr>
        <w:t xml:space="preserve">employed </w:t>
      </w:r>
      <w:r w:rsidR="00B252EA" w:rsidRPr="00DB7A23">
        <w:rPr>
          <w:rFonts w:ascii="Times New Roman" w:hAnsi="Times New Roman" w:cs="Times New Roman"/>
          <w:b w:val="0"/>
          <w:sz w:val="24"/>
          <w:szCs w:val="24"/>
        </w:rPr>
        <w:t>similar to</w:t>
      </w:r>
      <w:r w:rsidR="00E80EA9" w:rsidRPr="00DB7A23">
        <w:rPr>
          <w:rFonts w:ascii="Times New Roman" w:hAnsi="Times New Roman" w:cs="Times New Roman"/>
          <w:b w:val="0"/>
          <w:sz w:val="24"/>
          <w:szCs w:val="24"/>
        </w:rPr>
        <w:t xml:space="preserve"> that </w:t>
      </w:r>
      <w:r w:rsidR="00B252EA" w:rsidRPr="00DB7A23">
        <w:rPr>
          <w:rFonts w:ascii="Times New Roman" w:hAnsi="Times New Roman" w:cs="Times New Roman"/>
          <w:b w:val="0"/>
          <w:sz w:val="24"/>
          <w:szCs w:val="24"/>
        </w:rPr>
        <w:t xml:space="preserve">reported </w:t>
      </w:r>
      <w:r w:rsidR="00E80EA9" w:rsidRPr="00DB7A23">
        <w:rPr>
          <w:rFonts w:ascii="Times New Roman" w:hAnsi="Times New Roman" w:cs="Times New Roman"/>
          <w:b w:val="0"/>
          <w:sz w:val="24"/>
          <w:szCs w:val="24"/>
        </w:rPr>
        <w:t>in Wu et al. (2018a)</w:t>
      </w:r>
      <w:r w:rsidR="00E80EA9" w:rsidRPr="00DB7A23">
        <w:rPr>
          <w:rFonts w:ascii="Times New Roman" w:hAnsi="Times New Roman" w:cs="Times New Roman" w:hint="eastAsia"/>
          <w:b w:val="0"/>
          <w:sz w:val="24"/>
          <w:szCs w:val="24"/>
        </w:rPr>
        <w:t xml:space="preserve">. </w:t>
      </w:r>
      <w:r w:rsidR="00E80EA9" w:rsidRPr="00DB7A23">
        <w:rPr>
          <w:rFonts w:ascii="Times New Roman" w:hAnsi="Times New Roman" w:cs="Times New Roman"/>
          <w:b w:val="0"/>
          <w:sz w:val="24"/>
          <w:szCs w:val="24"/>
        </w:rPr>
        <w:t xml:space="preserve">The daytime </w:t>
      </w:r>
      <w:proofErr w:type="gramStart"/>
      <w:r w:rsidR="00E80EA9" w:rsidRPr="00DB7A23">
        <w:rPr>
          <w:rFonts w:ascii="Times New Roman" w:hAnsi="Times New Roman" w:cs="Times New Roman"/>
          <w:b w:val="0"/>
          <w:sz w:val="24"/>
          <w:szCs w:val="24"/>
        </w:rPr>
        <w:t>near-surface</w:t>
      </w:r>
      <w:proofErr w:type="gramEnd"/>
      <w:r w:rsidR="00E80EA9" w:rsidRPr="00DB7A23">
        <w:rPr>
          <w:rFonts w:ascii="Times New Roman" w:hAnsi="Times New Roman" w:cs="Times New Roman"/>
          <w:b w:val="0"/>
          <w:sz w:val="24"/>
          <w:szCs w:val="24"/>
        </w:rPr>
        <w:t xml:space="preserve"> [PM</w:t>
      </w:r>
      <w:r w:rsidR="00E80EA9" w:rsidRPr="00DB7A23">
        <w:rPr>
          <w:rFonts w:ascii="Times New Roman" w:hAnsi="Times New Roman" w:cs="Times New Roman"/>
          <w:b w:val="0"/>
          <w:sz w:val="24"/>
          <w:szCs w:val="24"/>
          <w:vertAlign w:val="subscript"/>
        </w:rPr>
        <w:t>2.5</w:t>
      </w:r>
      <w:r w:rsidR="00E80EA9" w:rsidRPr="00DB7A23">
        <w:rPr>
          <w:rFonts w:ascii="Times New Roman" w:hAnsi="Times New Roman" w:cs="Times New Roman"/>
          <w:b w:val="0"/>
          <w:sz w:val="24"/>
          <w:szCs w:val="24"/>
        </w:rPr>
        <w:t xml:space="preserve">] </w:t>
      </w:r>
      <w:r w:rsidR="00E80EA9" w:rsidRPr="00DB7A23">
        <w:rPr>
          <w:rFonts w:ascii="Times New Roman" w:hAnsi="Times New Roman" w:cs="Times New Roman"/>
          <w:b w:val="0"/>
          <w:color w:val="000000"/>
          <w:sz w:val="24"/>
          <w:szCs w:val="24"/>
        </w:rPr>
        <w:t xml:space="preserve">in NCP during the episode in </w:t>
      </w:r>
      <m:oMath>
        <m:sSub>
          <m:sSubPr>
            <m:ctrlPr>
              <w:rPr>
                <w:rFonts w:ascii="Cambria Math" w:hAnsi="Cambria Math" w:cs="Times New Roman"/>
                <w:b w:val="0"/>
                <w:i/>
                <w:sz w:val="24"/>
                <w:szCs w:val="24"/>
              </w:rPr>
            </m:ctrlPr>
          </m:sSubPr>
          <m:e>
            <m:r>
              <m:rPr>
                <m:sty m:val="bi"/>
              </m:rPr>
              <w:rPr>
                <w:rFonts w:ascii="Cambria Math" w:hAnsi="Cambria Math" w:cs="Times New Roman"/>
                <w:sz w:val="24"/>
                <w:szCs w:val="24"/>
              </w:rPr>
              <m:t>f</m:t>
            </m:r>
          </m:e>
          <m:sub>
            <m:r>
              <m:rPr>
                <m:sty m:val="bi"/>
              </m:rPr>
              <w:rPr>
                <w:rFonts w:ascii="Cambria Math" w:hAnsi="Cambria Math" w:cs="Times New Roman"/>
                <w:sz w:val="24"/>
                <w:szCs w:val="24"/>
              </w:rPr>
              <m:t>base</m:t>
            </m:r>
          </m:sub>
        </m:sSub>
      </m:oMath>
      <w:r w:rsidR="00E80EA9" w:rsidRPr="00DB7A23">
        <w:rPr>
          <w:rFonts w:ascii="Times New Roman" w:hAnsi="Times New Roman" w:cs="Times New Roman"/>
          <w:b w:val="0"/>
          <w:sz w:val="24"/>
          <w:szCs w:val="24"/>
        </w:rPr>
        <w:t xml:space="preserve"> are first subdivided into 30 bins with the interval of 20 µg m</w:t>
      </w:r>
      <w:r w:rsidR="00E80EA9" w:rsidRPr="00DB7A23">
        <w:rPr>
          <w:rFonts w:ascii="Times New Roman" w:hAnsi="Times New Roman" w:cs="Times New Roman"/>
          <w:b w:val="0"/>
          <w:sz w:val="24"/>
          <w:szCs w:val="24"/>
          <w:vertAlign w:val="superscript"/>
        </w:rPr>
        <w:t>-3</w:t>
      </w:r>
      <w:r w:rsidR="00E80EA9" w:rsidRPr="00DB7A23">
        <w:rPr>
          <w:rFonts w:ascii="Times New Roman" w:hAnsi="Times New Roman" w:cs="Times New Roman"/>
          <w:b w:val="0"/>
          <w:sz w:val="24"/>
          <w:szCs w:val="24"/>
        </w:rPr>
        <w:t xml:space="preserve">. The </w:t>
      </w:r>
      <w:r w:rsidR="0027288C" w:rsidRPr="00DB7A23">
        <w:rPr>
          <w:rFonts w:ascii="Times New Roman" w:hAnsi="Times New Roman" w:cs="Times New Roman"/>
          <w:b w:val="0"/>
          <w:sz w:val="24"/>
          <w:szCs w:val="24"/>
        </w:rPr>
        <w:t>AOD</w:t>
      </w:r>
      <w:r w:rsidR="005F7B02" w:rsidRPr="00DB7A23">
        <w:rPr>
          <w:rFonts w:ascii="Times New Roman" w:hAnsi="Times New Roman" w:cs="Times New Roman"/>
          <w:b w:val="0"/>
          <w:sz w:val="24"/>
          <w:szCs w:val="24"/>
        </w:rPr>
        <w:t xml:space="preserve"> at 550 nm</w:t>
      </w:r>
      <w:r w:rsidR="00E80EA9" w:rsidRPr="00DB7A23">
        <w:rPr>
          <w:rFonts w:ascii="Times New Roman" w:hAnsi="Times New Roman" w:cs="Times New Roman"/>
          <w:b w:val="0"/>
          <w:sz w:val="24"/>
          <w:szCs w:val="24"/>
        </w:rPr>
        <w:t xml:space="preserve">, </w:t>
      </w:r>
      <w:r w:rsidR="0027288C" w:rsidRPr="00DB7A23">
        <w:rPr>
          <w:rFonts w:ascii="Times New Roman" w:hAnsi="Times New Roman" w:cs="Times New Roman"/>
          <w:b w:val="0"/>
          <w:sz w:val="24"/>
          <w:szCs w:val="24"/>
        </w:rPr>
        <w:t>aerosol effective radius</w:t>
      </w:r>
      <w:r w:rsidR="008E1F92" w:rsidRPr="00DB7A23">
        <w:rPr>
          <w:rFonts w:ascii="Times New Roman" w:hAnsi="Times New Roman" w:cs="Times New Roman"/>
          <w:b w:val="0"/>
          <w:sz w:val="24"/>
          <w:szCs w:val="24"/>
        </w:rPr>
        <w:t xml:space="preserve"> (</w:t>
      </w:r>
      <w:proofErr w:type="spellStart"/>
      <w:r w:rsidR="00204EF6" w:rsidRPr="00DB7A23">
        <w:rPr>
          <w:rFonts w:ascii="Times New Roman" w:hAnsi="Times New Roman" w:cs="Times New Roman"/>
          <w:b w:val="0"/>
          <w:sz w:val="24"/>
          <w:szCs w:val="24"/>
        </w:rPr>
        <w:t>Reff</w:t>
      </w:r>
      <w:proofErr w:type="spellEnd"/>
      <w:r w:rsidR="008E1F92" w:rsidRPr="00DB7A23">
        <w:rPr>
          <w:rFonts w:ascii="Times New Roman" w:hAnsi="Times New Roman" w:cs="Times New Roman"/>
          <w:b w:val="0"/>
          <w:sz w:val="24"/>
          <w:szCs w:val="24"/>
        </w:rPr>
        <w:t>)</w:t>
      </w:r>
      <w:r w:rsidR="00E80EA9" w:rsidRPr="00DB7A23">
        <w:rPr>
          <w:rFonts w:ascii="Times New Roman" w:hAnsi="Times New Roman" w:cs="Times New Roman"/>
          <w:b w:val="0"/>
          <w:sz w:val="24"/>
          <w:szCs w:val="24"/>
        </w:rPr>
        <w:t xml:space="preserve">, </w:t>
      </w:r>
      <w:r w:rsidR="0027288C" w:rsidRPr="00DB7A23">
        <w:rPr>
          <w:rFonts w:ascii="Times New Roman" w:hAnsi="Times New Roman" w:cs="Times New Roman"/>
          <w:b w:val="0"/>
          <w:sz w:val="24"/>
          <w:szCs w:val="24"/>
        </w:rPr>
        <w:t xml:space="preserve">downward shortwave radiation at the surface (SWDOWN), surface temperature (TSFC), </w:t>
      </w:r>
      <w:r w:rsidR="00E80EA9" w:rsidRPr="00DB7A23">
        <w:rPr>
          <w:rFonts w:ascii="Times New Roman" w:hAnsi="Times New Roman" w:cs="Times New Roman"/>
          <w:b w:val="0"/>
          <w:sz w:val="24"/>
          <w:szCs w:val="24"/>
        </w:rPr>
        <w:t xml:space="preserve">PBLH, </w:t>
      </w:r>
      <w:r w:rsidR="0027288C" w:rsidRPr="00DB7A23">
        <w:rPr>
          <w:rFonts w:ascii="Times New Roman" w:hAnsi="Times New Roman" w:cs="Times New Roman"/>
          <w:b w:val="0"/>
          <w:sz w:val="24"/>
          <w:szCs w:val="24"/>
        </w:rPr>
        <w:t xml:space="preserve">and </w:t>
      </w:r>
      <w:r w:rsidR="00E80EA9" w:rsidRPr="00DB7A23">
        <w:rPr>
          <w:rFonts w:ascii="Times New Roman" w:hAnsi="Times New Roman" w:cs="Times New Roman"/>
          <w:b w:val="0"/>
          <w:sz w:val="24"/>
          <w:szCs w:val="24"/>
        </w:rPr>
        <w:t>near-surface [PM</w:t>
      </w:r>
      <w:r w:rsidR="00E80EA9" w:rsidRPr="00DB7A23">
        <w:rPr>
          <w:rFonts w:ascii="Times New Roman" w:hAnsi="Times New Roman" w:cs="Times New Roman"/>
          <w:b w:val="0"/>
          <w:sz w:val="24"/>
          <w:szCs w:val="24"/>
          <w:vertAlign w:val="subscript"/>
        </w:rPr>
        <w:t>2.5</w:t>
      </w:r>
      <w:r w:rsidR="00E80EA9" w:rsidRPr="00DB7A23">
        <w:rPr>
          <w:rFonts w:ascii="Times New Roman" w:hAnsi="Times New Roman" w:cs="Times New Roman"/>
          <w:b w:val="0"/>
          <w:sz w:val="24"/>
          <w:szCs w:val="24"/>
        </w:rPr>
        <w:t xml:space="preserve">] in </w:t>
      </w:r>
      <m:oMath>
        <m:sSub>
          <m:sSubPr>
            <m:ctrlPr>
              <w:rPr>
                <w:rFonts w:ascii="Cambria Math" w:hAnsi="Cambria Math" w:cs="Times New Roman"/>
                <w:b w:val="0"/>
                <w:i/>
                <w:sz w:val="24"/>
                <w:szCs w:val="24"/>
              </w:rPr>
            </m:ctrlPr>
          </m:sSubPr>
          <m:e>
            <m:r>
              <m:rPr>
                <m:sty m:val="bi"/>
              </m:rPr>
              <w:rPr>
                <w:rFonts w:ascii="Cambria Math" w:hAnsi="Cambria Math" w:cs="Times New Roman"/>
                <w:sz w:val="24"/>
                <w:szCs w:val="24"/>
              </w:rPr>
              <m:t>f</m:t>
            </m:r>
          </m:e>
          <m:sub>
            <m:r>
              <m:rPr>
                <m:sty m:val="bi"/>
              </m:rPr>
              <w:rPr>
                <w:rFonts w:ascii="Cambria Math" w:hAnsi="Cambria Math" w:cs="Times New Roman"/>
                <w:sz w:val="24"/>
                <w:szCs w:val="24"/>
              </w:rPr>
              <m:t>base</m:t>
            </m:r>
          </m:sub>
        </m:sSub>
      </m:oMath>
      <w:r w:rsidR="00E80EA9" w:rsidRPr="00DB7A23">
        <w:rPr>
          <w:rFonts w:ascii="Times New Roman" w:hAnsi="Times New Roman" w:cs="Times New Roman"/>
          <w:b w:val="0"/>
          <w:sz w:val="24"/>
          <w:szCs w:val="24"/>
        </w:rPr>
        <w:t xml:space="preserve"> and </w:t>
      </w:r>
      <m:oMath>
        <m:sSub>
          <m:sSubPr>
            <m:ctrlPr>
              <w:rPr>
                <w:rFonts w:ascii="Cambria Math" w:hAnsi="Cambria Math" w:cs="Times New Roman"/>
                <w:b w:val="0"/>
                <w:i/>
                <w:sz w:val="24"/>
                <w:szCs w:val="24"/>
                <w:highlight w:val="yellow"/>
              </w:rPr>
            </m:ctrlPr>
          </m:sSubPr>
          <m:e>
            <m:r>
              <m:rPr>
                <m:sty m:val="bi"/>
              </m:rPr>
              <w:rPr>
                <w:rFonts w:ascii="Cambria Math" w:hAnsi="Cambria Math" w:cs="Times New Roman"/>
                <w:sz w:val="24"/>
                <w:szCs w:val="24"/>
                <w:highlight w:val="yellow"/>
              </w:rPr>
              <m:t>f</m:t>
            </m:r>
          </m:e>
          <m:sub>
            <m:r>
              <m:rPr>
                <m:sty m:val="bi"/>
              </m:rPr>
              <w:rPr>
                <w:rFonts w:ascii="Cambria Math" w:hAnsi="Cambria Math" w:cs="Times New Roman"/>
                <w:sz w:val="24"/>
                <w:szCs w:val="24"/>
                <w:highlight w:val="yellow"/>
              </w:rPr>
              <m:t>alw_rad</m:t>
            </m:r>
            <m:r>
              <m:rPr>
                <m:sty m:val="bi"/>
              </m:rPr>
              <w:rPr>
                <w:rFonts w:ascii="Cambria Math" w:hAnsi="Cambria Math" w:cs="Times New Roman"/>
                <w:sz w:val="24"/>
                <w:szCs w:val="24"/>
                <w:highlight w:val="yellow"/>
              </w:rPr>
              <m:t>0</m:t>
            </m:r>
          </m:sub>
        </m:sSub>
      </m:oMath>
      <w:r w:rsidR="00E80EA9" w:rsidRPr="00DB7A23">
        <w:rPr>
          <w:rFonts w:ascii="Times New Roman" w:hAnsi="Times New Roman" w:cs="Times New Roman"/>
          <w:b w:val="0"/>
          <w:sz w:val="24"/>
          <w:szCs w:val="24"/>
        </w:rPr>
        <w:t xml:space="preserve"> in the same grid cell </w:t>
      </w:r>
      <w:r w:rsidR="00E80EA9" w:rsidRPr="00DB7A23">
        <w:rPr>
          <w:rFonts w:ascii="Times New Roman" w:hAnsi="Times New Roman" w:cs="Times New Roman"/>
          <w:b w:val="0"/>
          <w:sz w:val="24"/>
          <w:szCs w:val="24"/>
          <w:lang w:bidi="en-US"/>
        </w:rPr>
        <w:t xml:space="preserve">are assembled as the bin </w:t>
      </w:r>
      <w:r w:rsidR="00E80EA9" w:rsidRPr="00DB7A23">
        <w:rPr>
          <w:rFonts w:ascii="Times New Roman" w:hAnsi="Times New Roman" w:cs="Times New Roman"/>
          <w:b w:val="0"/>
          <w:sz w:val="24"/>
          <w:szCs w:val="24"/>
        </w:rPr>
        <w:t>[PM</w:t>
      </w:r>
      <w:r w:rsidR="00E80EA9" w:rsidRPr="00DB7A23">
        <w:rPr>
          <w:rFonts w:ascii="Times New Roman" w:hAnsi="Times New Roman" w:cs="Times New Roman"/>
          <w:b w:val="0"/>
          <w:sz w:val="24"/>
          <w:szCs w:val="24"/>
          <w:vertAlign w:val="subscript"/>
        </w:rPr>
        <w:t>2.5</w:t>
      </w:r>
      <w:r w:rsidR="00E80EA9" w:rsidRPr="00DB7A23">
        <w:rPr>
          <w:rFonts w:ascii="Times New Roman" w:hAnsi="Times New Roman" w:cs="Times New Roman"/>
          <w:b w:val="0"/>
          <w:sz w:val="24"/>
          <w:szCs w:val="24"/>
        </w:rPr>
        <w:t>]</w:t>
      </w:r>
      <w:r w:rsidR="00E80EA9" w:rsidRPr="00DB7A23">
        <w:rPr>
          <w:rFonts w:ascii="Times New Roman" w:hAnsi="Times New Roman" w:cs="Times New Roman"/>
          <w:b w:val="0"/>
          <w:sz w:val="24"/>
          <w:szCs w:val="24"/>
          <w:lang w:bidi="en-US"/>
        </w:rPr>
        <w:t>, respectively, and an average of these variables</w:t>
      </w:r>
      <w:r w:rsidR="00E80EA9" w:rsidRPr="00DB7A23">
        <w:rPr>
          <w:rFonts w:ascii="Times New Roman" w:hAnsi="Times New Roman" w:cs="Times New Roman"/>
          <w:b w:val="0"/>
          <w:sz w:val="24"/>
          <w:szCs w:val="24"/>
        </w:rPr>
        <w:t xml:space="preserve"> </w:t>
      </w:r>
      <w:r w:rsidR="00E80EA9" w:rsidRPr="00DB7A23">
        <w:rPr>
          <w:rFonts w:ascii="Times New Roman" w:hAnsi="Times New Roman" w:cs="Times New Roman"/>
          <w:b w:val="0"/>
          <w:sz w:val="24"/>
          <w:szCs w:val="24"/>
          <w:lang w:bidi="en-US"/>
        </w:rPr>
        <w:t>in each bin are calculated.</w:t>
      </w:r>
      <w:r w:rsidR="00E80EA9" w:rsidRPr="00DB7A23">
        <w:rPr>
          <w:rFonts w:ascii="Times New Roman" w:hAnsi="Times New Roman" w:cs="Times New Roman"/>
          <w:b w:val="0"/>
          <w:sz w:val="24"/>
          <w:szCs w:val="24"/>
        </w:rPr>
        <w:t xml:space="preserve"> Figure </w:t>
      </w:r>
      <w:r w:rsidR="000520F6" w:rsidRPr="00DB7A23">
        <w:rPr>
          <w:rFonts w:ascii="Times New Roman" w:hAnsi="Times New Roman" w:cs="Times New Roman"/>
          <w:b w:val="0"/>
          <w:sz w:val="24"/>
          <w:szCs w:val="24"/>
        </w:rPr>
        <w:t>7</w:t>
      </w:r>
      <w:r w:rsidR="00E80EA9" w:rsidRPr="00DB7A23">
        <w:rPr>
          <w:rFonts w:ascii="Times New Roman" w:hAnsi="Times New Roman" w:cs="Times New Roman"/>
          <w:b w:val="0"/>
          <w:sz w:val="24"/>
          <w:szCs w:val="24"/>
        </w:rPr>
        <w:t xml:space="preserve"> </w:t>
      </w:r>
      <w:r w:rsidR="00204EF6" w:rsidRPr="00DB7A23">
        <w:rPr>
          <w:rFonts w:ascii="Times New Roman" w:hAnsi="Times New Roman" w:cs="Times New Roman"/>
          <w:b w:val="0"/>
          <w:sz w:val="24"/>
          <w:szCs w:val="24"/>
        </w:rPr>
        <w:t>shows</w:t>
      </w:r>
      <w:r w:rsidR="00E80EA9" w:rsidRPr="00DB7A23">
        <w:rPr>
          <w:rFonts w:ascii="Times New Roman" w:hAnsi="Times New Roman" w:cs="Times New Roman"/>
          <w:b w:val="0"/>
          <w:sz w:val="24"/>
          <w:szCs w:val="24"/>
        </w:rPr>
        <w:t xml:space="preserve"> the </w:t>
      </w:r>
      <w:r w:rsidR="00204EF6" w:rsidRPr="00DB7A23">
        <w:rPr>
          <w:rFonts w:ascii="Times New Roman" w:hAnsi="Times New Roman" w:cs="Times New Roman"/>
          <w:b w:val="0"/>
          <w:sz w:val="24"/>
          <w:szCs w:val="24"/>
        </w:rPr>
        <w:t>variation</w:t>
      </w:r>
      <w:r w:rsidR="00E80EA9" w:rsidRPr="00DB7A23">
        <w:rPr>
          <w:rFonts w:ascii="Times New Roman" w:hAnsi="Times New Roman" w:cs="Times New Roman"/>
          <w:b w:val="0"/>
          <w:sz w:val="24"/>
          <w:szCs w:val="24"/>
        </w:rPr>
        <w:t xml:space="preserve"> of </w:t>
      </w:r>
      <w:r w:rsidR="00204EF6" w:rsidRPr="00DB7A23">
        <w:rPr>
          <w:rFonts w:ascii="Times New Roman" w:hAnsi="Times New Roman" w:cs="Times New Roman"/>
          <w:b w:val="0"/>
          <w:sz w:val="24"/>
          <w:szCs w:val="24"/>
        </w:rPr>
        <w:t>AOD</w:t>
      </w:r>
      <w:r w:rsidR="000520F6" w:rsidRPr="00DB7A23">
        <w:rPr>
          <w:rFonts w:ascii="Times New Roman" w:hAnsi="Times New Roman" w:cs="Times New Roman"/>
          <w:b w:val="0"/>
          <w:sz w:val="24"/>
          <w:szCs w:val="24"/>
        </w:rPr>
        <w:t xml:space="preserve"> and </w:t>
      </w:r>
      <w:proofErr w:type="spellStart"/>
      <w:r w:rsidR="00204EF6" w:rsidRPr="00DB7A23">
        <w:rPr>
          <w:rFonts w:ascii="Times New Roman" w:hAnsi="Times New Roman" w:cs="Times New Roman"/>
          <w:b w:val="0"/>
          <w:sz w:val="24"/>
          <w:szCs w:val="24"/>
        </w:rPr>
        <w:t>Reff</w:t>
      </w:r>
      <w:proofErr w:type="spellEnd"/>
      <w:r w:rsidR="000520F6" w:rsidRPr="00DB7A23">
        <w:rPr>
          <w:rFonts w:ascii="Times New Roman" w:hAnsi="Times New Roman" w:cs="Times New Roman"/>
          <w:b w:val="0"/>
          <w:sz w:val="24"/>
          <w:szCs w:val="24"/>
        </w:rPr>
        <w:t xml:space="preserve"> </w:t>
      </w:r>
      <w:r w:rsidR="00204EF6" w:rsidRPr="00DB7A23">
        <w:rPr>
          <w:rFonts w:ascii="Times New Roman" w:hAnsi="Times New Roman" w:cs="Times New Roman"/>
          <w:b w:val="0"/>
          <w:sz w:val="24"/>
          <w:szCs w:val="24"/>
        </w:rPr>
        <w:t xml:space="preserve">in </w:t>
      </w:r>
      <m:oMath>
        <m:sSub>
          <m:sSubPr>
            <m:ctrlPr>
              <w:rPr>
                <w:rFonts w:ascii="Cambria Math" w:hAnsi="Cambria Math" w:cs="Times New Roman"/>
                <w:b w:val="0"/>
                <w:i/>
                <w:sz w:val="24"/>
                <w:szCs w:val="24"/>
              </w:rPr>
            </m:ctrlPr>
          </m:sSubPr>
          <m:e>
            <m:r>
              <m:rPr>
                <m:sty m:val="bi"/>
              </m:rPr>
              <w:rPr>
                <w:rFonts w:ascii="Cambria Math" w:hAnsi="Cambria Math" w:cs="Times New Roman"/>
                <w:sz w:val="24"/>
                <w:szCs w:val="24"/>
              </w:rPr>
              <m:t>f</m:t>
            </m:r>
          </m:e>
          <m:sub>
            <m:r>
              <m:rPr>
                <m:sty m:val="bi"/>
              </m:rPr>
              <w:rPr>
                <w:rFonts w:ascii="Cambria Math" w:hAnsi="Cambria Math" w:cs="Times New Roman"/>
                <w:sz w:val="24"/>
                <w:szCs w:val="24"/>
              </w:rPr>
              <m:t>base</m:t>
            </m:r>
          </m:sub>
        </m:sSub>
      </m:oMath>
      <w:r w:rsidR="00204EF6" w:rsidRPr="00DB7A23">
        <w:rPr>
          <w:rFonts w:ascii="Times New Roman" w:hAnsi="Times New Roman" w:cs="Times New Roman"/>
          <w:b w:val="0"/>
          <w:sz w:val="24"/>
          <w:szCs w:val="24"/>
        </w:rPr>
        <w:t xml:space="preserve"> and </w:t>
      </w:r>
      <m:oMath>
        <m:sSub>
          <m:sSubPr>
            <m:ctrlPr>
              <w:rPr>
                <w:rFonts w:ascii="Cambria Math" w:hAnsi="Cambria Math" w:cs="Times New Roman"/>
                <w:b w:val="0"/>
                <w:i/>
                <w:sz w:val="24"/>
                <w:szCs w:val="24"/>
                <w:highlight w:val="yellow"/>
              </w:rPr>
            </m:ctrlPr>
          </m:sSubPr>
          <m:e>
            <m:r>
              <m:rPr>
                <m:sty m:val="bi"/>
              </m:rPr>
              <w:rPr>
                <w:rFonts w:ascii="Cambria Math" w:hAnsi="Cambria Math" w:cs="Times New Roman"/>
                <w:sz w:val="24"/>
                <w:szCs w:val="24"/>
                <w:highlight w:val="yellow"/>
              </w:rPr>
              <m:t>f</m:t>
            </m:r>
          </m:e>
          <m:sub>
            <m:r>
              <m:rPr>
                <m:sty m:val="bi"/>
              </m:rPr>
              <w:rPr>
                <w:rFonts w:ascii="Cambria Math" w:hAnsi="Cambria Math" w:cs="Times New Roman"/>
                <w:sz w:val="24"/>
                <w:szCs w:val="24"/>
                <w:highlight w:val="yellow"/>
              </w:rPr>
              <m:t>alw_rad</m:t>
            </m:r>
            <m:r>
              <m:rPr>
                <m:sty m:val="bi"/>
              </m:rPr>
              <w:rPr>
                <w:rFonts w:ascii="Cambria Math" w:hAnsi="Cambria Math" w:cs="Times New Roman"/>
                <w:sz w:val="24"/>
                <w:szCs w:val="24"/>
                <w:highlight w:val="yellow"/>
              </w:rPr>
              <m:t>0</m:t>
            </m:r>
          </m:sub>
        </m:sSub>
      </m:oMath>
      <w:r w:rsidR="00204EF6" w:rsidRPr="00DB7A23">
        <w:rPr>
          <w:rFonts w:ascii="Times New Roman" w:hAnsi="Times New Roman" w:cs="Times New Roman"/>
          <w:b w:val="0"/>
          <w:sz w:val="24"/>
          <w:szCs w:val="24"/>
        </w:rPr>
        <w:t xml:space="preserve"> </w:t>
      </w:r>
      <w:r w:rsidR="00E80EA9" w:rsidRPr="00DB7A23">
        <w:rPr>
          <w:rFonts w:ascii="Times New Roman" w:hAnsi="Times New Roman" w:cs="Times New Roman" w:hint="eastAsia"/>
          <w:b w:val="0"/>
          <w:sz w:val="24"/>
          <w:szCs w:val="24"/>
        </w:rPr>
        <w:t xml:space="preserve">as a function of </w:t>
      </w:r>
      <w:r w:rsidR="00E80EA9" w:rsidRPr="00DB7A23">
        <w:rPr>
          <w:rFonts w:ascii="Times New Roman" w:hAnsi="Times New Roman" w:cs="Times New Roman"/>
          <w:b w:val="0"/>
          <w:sz w:val="24"/>
          <w:szCs w:val="24"/>
        </w:rPr>
        <w:t>bin</w:t>
      </w:r>
      <w:r w:rsidR="00E80EA9" w:rsidRPr="00DB7A23">
        <w:rPr>
          <w:rFonts w:ascii="Times New Roman" w:hAnsi="Times New Roman" w:cs="Times New Roman" w:hint="eastAsia"/>
          <w:b w:val="0"/>
          <w:sz w:val="24"/>
          <w:szCs w:val="24"/>
        </w:rPr>
        <w:t xml:space="preserve"> </w:t>
      </w:r>
      <w:r w:rsidR="00E80EA9" w:rsidRPr="00DB7A23">
        <w:rPr>
          <w:rFonts w:ascii="Times New Roman" w:hAnsi="Times New Roman" w:cs="Times New Roman"/>
          <w:b w:val="0"/>
          <w:sz w:val="24"/>
          <w:szCs w:val="24"/>
        </w:rPr>
        <w:t>[PM</w:t>
      </w:r>
      <w:r w:rsidR="00E80EA9" w:rsidRPr="00DB7A23">
        <w:rPr>
          <w:rFonts w:ascii="Times New Roman" w:hAnsi="Times New Roman" w:cs="Times New Roman"/>
          <w:b w:val="0"/>
          <w:sz w:val="24"/>
          <w:szCs w:val="24"/>
          <w:vertAlign w:val="subscript"/>
        </w:rPr>
        <w:t>2.5</w:t>
      </w:r>
      <w:r w:rsidR="00E80EA9" w:rsidRPr="00DB7A23">
        <w:rPr>
          <w:rFonts w:ascii="Times New Roman" w:hAnsi="Times New Roman" w:cs="Times New Roman"/>
          <w:b w:val="0"/>
          <w:sz w:val="24"/>
          <w:szCs w:val="24"/>
        </w:rPr>
        <w:t>]</w:t>
      </w:r>
      <w:r w:rsidR="00E80EA9" w:rsidRPr="00DB7A23">
        <w:rPr>
          <w:rFonts w:ascii="Times New Roman" w:hAnsi="Times New Roman" w:cs="Times New Roman" w:hint="eastAsia"/>
          <w:b w:val="0"/>
          <w:sz w:val="24"/>
          <w:szCs w:val="24"/>
        </w:rPr>
        <w:t>.</w:t>
      </w:r>
      <w:r w:rsidR="002E0027" w:rsidRPr="00DB7A23">
        <w:rPr>
          <w:rFonts w:ascii="Times New Roman" w:hAnsi="Times New Roman" w:cs="Times New Roman"/>
          <w:b w:val="0"/>
          <w:sz w:val="24"/>
          <w:szCs w:val="24"/>
        </w:rPr>
        <w:t xml:space="preserve"> </w:t>
      </w:r>
      <w:r w:rsidR="00677212" w:rsidRPr="00DB7A23">
        <w:rPr>
          <w:rFonts w:ascii="Times New Roman" w:hAnsi="Times New Roman" w:cs="Times New Roman"/>
          <w:b w:val="0"/>
          <w:sz w:val="24"/>
          <w:szCs w:val="24"/>
        </w:rPr>
        <w:t xml:space="preserve">The ALW not only significantly enhances the AOD, with an average contribution of </w:t>
      </w:r>
      <w:r w:rsidR="007930AB" w:rsidRPr="00DB7A23">
        <w:rPr>
          <w:rFonts w:ascii="Times New Roman" w:hAnsi="Times New Roman" w:cs="Times New Roman"/>
          <w:b w:val="0"/>
          <w:sz w:val="24"/>
          <w:szCs w:val="24"/>
        </w:rPr>
        <w:t xml:space="preserve">46% in NCP during the episode, </w:t>
      </w:r>
      <w:r w:rsidR="00B252EA" w:rsidRPr="00DB7A23">
        <w:rPr>
          <w:rFonts w:ascii="Times New Roman" w:hAnsi="Times New Roman" w:cs="Times New Roman"/>
          <w:b w:val="0"/>
          <w:sz w:val="24"/>
          <w:szCs w:val="24"/>
        </w:rPr>
        <w:t xml:space="preserve">but </w:t>
      </w:r>
      <w:r w:rsidR="007930AB" w:rsidRPr="00DB7A23">
        <w:rPr>
          <w:rFonts w:ascii="Times New Roman" w:hAnsi="Times New Roman" w:cs="Times New Roman"/>
          <w:b w:val="0"/>
          <w:sz w:val="24"/>
          <w:szCs w:val="24"/>
        </w:rPr>
        <w:t xml:space="preserve">also increases the </w:t>
      </w:r>
      <w:proofErr w:type="spellStart"/>
      <w:r w:rsidR="007930AB" w:rsidRPr="00DB7A23">
        <w:rPr>
          <w:rFonts w:ascii="Times New Roman" w:hAnsi="Times New Roman" w:cs="Times New Roman"/>
          <w:b w:val="0"/>
          <w:sz w:val="24"/>
          <w:szCs w:val="24"/>
        </w:rPr>
        <w:t>Reff</w:t>
      </w:r>
      <w:proofErr w:type="spellEnd"/>
      <w:r w:rsidR="007930AB" w:rsidRPr="00DB7A23">
        <w:rPr>
          <w:rFonts w:ascii="Times New Roman" w:hAnsi="Times New Roman" w:cs="Times New Roman"/>
          <w:b w:val="0"/>
          <w:sz w:val="24"/>
          <w:szCs w:val="24"/>
        </w:rPr>
        <w:t xml:space="preserve"> considerably</w:t>
      </w:r>
      <w:r w:rsidR="002A76CC" w:rsidRPr="00DB7A23">
        <w:rPr>
          <w:rFonts w:ascii="Times New Roman" w:hAnsi="Times New Roman" w:cs="Times New Roman"/>
          <w:b w:val="0"/>
          <w:sz w:val="24"/>
          <w:szCs w:val="24"/>
        </w:rPr>
        <w:t xml:space="preserve"> (Figures </w:t>
      </w:r>
      <w:r w:rsidR="000520F6" w:rsidRPr="00DB7A23">
        <w:rPr>
          <w:rFonts w:ascii="Times New Roman" w:hAnsi="Times New Roman" w:cs="Times New Roman"/>
          <w:b w:val="0"/>
          <w:sz w:val="24"/>
          <w:szCs w:val="24"/>
        </w:rPr>
        <w:t>7</w:t>
      </w:r>
      <w:r w:rsidR="002A76CC" w:rsidRPr="00DB7A23">
        <w:rPr>
          <w:rFonts w:ascii="Times New Roman" w:hAnsi="Times New Roman" w:cs="Times New Roman"/>
          <w:b w:val="0"/>
          <w:sz w:val="24"/>
          <w:szCs w:val="24"/>
        </w:rPr>
        <w:t xml:space="preserve">a and </w:t>
      </w:r>
      <w:r w:rsidR="000520F6" w:rsidRPr="00DB7A23">
        <w:rPr>
          <w:rFonts w:ascii="Times New Roman" w:hAnsi="Times New Roman" w:cs="Times New Roman"/>
          <w:b w:val="0"/>
          <w:sz w:val="24"/>
          <w:szCs w:val="24"/>
        </w:rPr>
        <w:t>7</w:t>
      </w:r>
      <w:r w:rsidR="002A76CC" w:rsidRPr="00DB7A23">
        <w:rPr>
          <w:rFonts w:ascii="Times New Roman" w:hAnsi="Times New Roman" w:cs="Times New Roman"/>
          <w:b w:val="0"/>
          <w:sz w:val="24"/>
          <w:szCs w:val="24"/>
        </w:rPr>
        <w:t>b)</w:t>
      </w:r>
      <w:r w:rsidR="007930AB" w:rsidRPr="00DB7A23">
        <w:rPr>
          <w:rFonts w:ascii="Times New Roman" w:hAnsi="Times New Roman" w:cs="Times New Roman"/>
          <w:b w:val="0"/>
          <w:sz w:val="24"/>
          <w:szCs w:val="24"/>
        </w:rPr>
        <w:t>.</w:t>
      </w:r>
      <w:r w:rsidR="002A76CC" w:rsidRPr="00DB7A23">
        <w:rPr>
          <w:rFonts w:ascii="Times New Roman" w:hAnsi="Times New Roman" w:cs="Times New Roman"/>
          <w:b w:val="0"/>
          <w:sz w:val="24"/>
          <w:szCs w:val="24"/>
        </w:rPr>
        <w:t xml:space="preserve"> </w:t>
      </w:r>
      <w:r w:rsidR="005725FC" w:rsidRPr="00DB7A23">
        <w:rPr>
          <w:rFonts w:ascii="Times New Roman" w:hAnsi="Times New Roman" w:cs="Times New Roman"/>
          <w:b w:val="0"/>
          <w:sz w:val="24"/>
          <w:szCs w:val="24"/>
        </w:rPr>
        <w:t xml:space="preserve">The </w:t>
      </w:r>
      <w:proofErr w:type="spellStart"/>
      <w:r w:rsidR="005725FC" w:rsidRPr="00DB7A23">
        <w:rPr>
          <w:rFonts w:ascii="Times New Roman" w:hAnsi="Times New Roman" w:cs="Times New Roman"/>
          <w:b w:val="0"/>
          <w:sz w:val="24"/>
          <w:szCs w:val="24"/>
        </w:rPr>
        <w:t>Reff</w:t>
      </w:r>
      <w:proofErr w:type="spellEnd"/>
      <w:r w:rsidR="005725FC" w:rsidRPr="00DB7A23">
        <w:rPr>
          <w:rFonts w:ascii="Times New Roman" w:hAnsi="Times New Roman" w:cs="Times New Roman"/>
          <w:b w:val="0"/>
          <w:sz w:val="24"/>
          <w:szCs w:val="24"/>
        </w:rPr>
        <w:t xml:space="preserve"> enhancement due to the ALW is the most striking with </w:t>
      </w:r>
      <w:proofErr w:type="gramStart"/>
      <w:r w:rsidR="005725FC" w:rsidRPr="00DB7A23">
        <w:rPr>
          <w:rFonts w:ascii="Times New Roman" w:hAnsi="Times New Roman" w:cs="Times New Roman"/>
          <w:b w:val="0"/>
          <w:sz w:val="24"/>
          <w:szCs w:val="24"/>
        </w:rPr>
        <w:t>near-surface</w:t>
      </w:r>
      <w:proofErr w:type="gramEnd"/>
      <w:r w:rsidR="005725FC" w:rsidRPr="00DB7A23">
        <w:rPr>
          <w:rFonts w:ascii="Times New Roman" w:hAnsi="Times New Roman" w:cs="Times New Roman"/>
          <w:b w:val="0"/>
          <w:sz w:val="24"/>
          <w:szCs w:val="24"/>
        </w:rPr>
        <w:t xml:space="preserve"> [PM</w:t>
      </w:r>
      <w:r w:rsidR="005725FC" w:rsidRPr="00DB7A23">
        <w:rPr>
          <w:rFonts w:ascii="Times New Roman" w:hAnsi="Times New Roman" w:cs="Times New Roman"/>
          <w:b w:val="0"/>
          <w:sz w:val="24"/>
          <w:szCs w:val="24"/>
          <w:vertAlign w:val="subscript"/>
        </w:rPr>
        <w:t>2.5</w:t>
      </w:r>
      <w:r w:rsidR="005725FC" w:rsidRPr="00DB7A23">
        <w:rPr>
          <w:rFonts w:ascii="Times New Roman" w:hAnsi="Times New Roman" w:cs="Times New Roman"/>
          <w:b w:val="0"/>
          <w:sz w:val="24"/>
          <w:szCs w:val="24"/>
        </w:rPr>
        <w:t>] between 40 and 160 μg m</w:t>
      </w:r>
      <w:r w:rsidR="005725FC" w:rsidRPr="00DB7A23">
        <w:rPr>
          <w:rFonts w:ascii="Times New Roman" w:hAnsi="Times New Roman" w:cs="Times New Roman"/>
          <w:b w:val="0"/>
          <w:sz w:val="24"/>
          <w:szCs w:val="24"/>
          <w:vertAlign w:val="superscript"/>
        </w:rPr>
        <w:t>-3</w:t>
      </w:r>
      <w:r w:rsidR="005725FC" w:rsidRPr="00DB7A23">
        <w:rPr>
          <w:rFonts w:ascii="Times New Roman" w:hAnsi="Times New Roman" w:cs="Times New Roman" w:hint="eastAsia"/>
          <w:b w:val="0"/>
          <w:sz w:val="24"/>
          <w:szCs w:val="24"/>
        </w:rPr>
        <w:t>, exceeding 60%.</w:t>
      </w:r>
      <w:r w:rsidR="001811AF" w:rsidRPr="00DB7A23">
        <w:rPr>
          <w:rFonts w:ascii="Times New Roman" w:hAnsi="Times New Roman" w:cs="Times New Roman"/>
          <w:b w:val="0"/>
          <w:sz w:val="24"/>
          <w:szCs w:val="24"/>
        </w:rPr>
        <w:t xml:space="preserve"> On average,</w:t>
      </w:r>
      <w:r w:rsidR="005725FC" w:rsidRPr="00DB7A23">
        <w:rPr>
          <w:rFonts w:ascii="Times New Roman" w:hAnsi="Times New Roman" w:cs="Times New Roman" w:hint="eastAsia"/>
          <w:b w:val="0"/>
          <w:sz w:val="24"/>
          <w:szCs w:val="24"/>
        </w:rPr>
        <w:t xml:space="preserve"> </w:t>
      </w:r>
      <w:r w:rsidR="001811AF" w:rsidRPr="00DB7A23">
        <w:rPr>
          <w:rFonts w:ascii="Times New Roman" w:hAnsi="Times New Roman" w:cs="Times New Roman"/>
          <w:b w:val="0"/>
          <w:sz w:val="24"/>
          <w:szCs w:val="24"/>
        </w:rPr>
        <w:t>t</w:t>
      </w:r>
      <w:r w:rsidR="00303EC8" w:rsidRPr="00DB7A23">
        <w:rPr>
          <w:rFonts w:ascii="Times New Roman" w:hAnsi="Times New Roman" w:cs="Times New Roman"/>
          <w:b w:val="0"/>
          <w:sz w:val="24"/>
          <w:szCs w:val="24"/>
        </w:rPr>
        <w:t xml:space="preserve">he ALW increases the </w:t>
      </w:r>
      <w:proofErr w:type="spellStart"/>
      <w:r w:rsidR="00303EC8" w:rsidRPr="00DB7A23">
        <w:rPr>
          <w:rFonts w:ascii="Times New Roman" w:hAnsi="Times New Roman" w:cs="Times New Roman"/>
          <w:b w:val="0"/>
          <w:sz w:val="24"/>
          <w:szCs w:val="24"/>
        </w:rPr>
        <w:t>Reff</w:t>
      </w:r>
      <w:proofErr w:type="spellEnd"/>
      <w:r w:rsidR="00303EC8" w:rsidRPr="00DB7A23">
        <w:rPr>
          <w:rFonts w:ascii="Times New Roman" w:hAnsi="Times New Roman" w:cs="Times New Roman"/>
          <w:b w:val="0"/>
          <w:sz w:val="24"/>
          <w:szCs w:val="24"/>
        </w:rPr>
        <w:t xml:space="preserve"> from 0.31</w:t>
      </w:r>
      <w:r w:rsidR="00782B29" w:rsidRPr="00DB7A23">
        <w:rPr>
          <w:rFonts w:ascii="Times New Roman" w:hAnsi="Times New Roman" w:cs="Times New Roman"/>
          <w:b w:val="0"/>
          <w:sz w:val="24"/>
          <w:szCs w:val="24"/>
        </w:rPr>
        <w:t xml:space="preserve"> </w:t>
      </w:r>
      <w:proofErr w:type="spellStart"/>
      <w:r w:rsidR="00782B29" w:rsidRPr="00DB7A23">
        <w:rPr>
          <w:rFonts w:ascii="Times New Roman" w:hAnsi="Times New Roman" w:cs="Times New Roman"/>
          <w:b w:val="0"/>
          <w:sz w:val="24"/>
          <w:szCs w:val="24"/>
        </w:rPr>
        <w:t>μm</w:t>
      </w:r>
      <w:proofErr w:type="spellEnd"/>
      <w:r w:rsidR="00303EC8" w:rsidRPr="00DB7A23">
        <w:rPr>
          <w:rFonts w:ascii="Times New Roman" w:hAnsi="Times New Roman" w:cs="Times New Roman"/>
          <w:b w:val="0"/>
          <w:sz w:val="24"/>
          <w:szCs w:val="24"/>
        </w:rPr>
        <w:t xml:space="preserve"> to 0.48</w:t>
      </w:r>
      <w:r w:rsidR="00782B29" w:rsidRPr="00DB7A23">
        <w:rPr>
          <w:rFonts w:ascii="Times New Roman" w:hAnsi="Times New Roman" w:cs="Times New Roman"/>
          <w:b w:val="0"/>
          <w:sz w:val="24"/>
          <w:szCs w:val="24"/>
        </w:rPr>
        <w:t xml:space="preserve"> </w:t>
      </w:r>
      <w:proofErr w:type="spellStart"/>
      <w:r w:rsidR="00782B29" w:rsidRPr="00DB7A23">
        <w:rPr>
          <w:rFonts w:ascii="Times New Roman" w:hAnsi="Times New Roman" w:cs="Times New Roman"/>
          <w:b w:val="0"/>
          <w:sz w:val="24"/>
          <w:szCs w:val="24"/>
        </w:rPr>
        <w:t>μm</w:t>
      </w:r>
      <w:proofErr w:type="spellEnd"/>
      <w:r w:rsidR="00303EC8" w:rsidRPr="00DB7A23">
        <w:rPr>
          <w:rFonts w:ascii="Times New Roman" w:hAnsi="Times New Roman" w:cs="Times New Roman"/>
          <w:b w:val="0"/>
          <w:sz w:val="24"/>
          <w:szCs w:val="24"/>
        </w:rPr>
        <w:t xml:space="preserve">, close to the peak band of solar radiation. Therefore, </w:t>
      </w:r>
      <w:r w:rsidR="00FF68B2" w:rsidRPr="00DB7A23">
        <w:rPr>
          <w:rFonts w:ascii="Times New Roman" w:hAnsi="Times New Roman" w:cs="Times New Roman"/>
          <w:b w:val="0"/>
          <w:sz w:val="24"/>
          <w:szCs w:val="24"/>
        </w:rPr>
        <w:t>the ALW increases the AOD to scatter more</w:t>
      </w:r>
      <w:r w:rsidR="00782B29" w:rsidRPr="00DB7A23">
        <w:rPr>
          <w:rFonts w:ascii="Times New Roman" w:hAnsi="Times New Roman" w:cs="Times New Roman"/>
          <w:b w:val="0"/>
          <w:sz w:val="24"/>
          <w:szCs w:val="24"/>
        </w:rPr>
        <w:t xml:space="preserve"> incoming</w:t>
      </w:r>
      <w:r w:rsidR="00FF68B2" w:rsidRPr="00DB7A23">
        <w:rPr>
          <w:rFonts w:ascii="Times New Roman" w:hAnsi="Times New Roman" w:cs="Times New Roman"/>
          <w:b w:val="0"/>
          <w:sz w:val="24"/>
          <w:szCs w:val="24"/>
        </w:rPr>
        <w:t xml:space="preserve"> solar radiation, decreasing the SWDOWN, </w:t>
      </w:r>
      <w:r w:rsidR="00782B29" w:rsidRPr="00DB7A23">
        <w:rPr>
          <w:rFonts w:ascii="Times New Roman" w:hAnsi="Times New Roman" w:cs="Times New Roman"/>
          <w:b w:val="0"/>
          <w:sz w:val="24"/>
          <w:szCs w:val="24"/>
        </w:rPr>
        <w:t xml:space="preserve">but </w:t>
      </w:r>
      <w:r w:rsidR="002032CB" w:rsidRPr="00DB7A23">
        <w:rPr>
          <w:rFonts w:ascii="Times New Roman" w:hAnsi="Times New Roman" w:cs="Times New Roman"/>
          <w:b w:val="0"/>
          <w:sz w:val="24"/>
          <w:szCs w:val="24"/>
        </w:rPr>
        <w:t xml:space="preserve">augments particle sizes to </w:t>
      </w:r>
      <w:r w:rsidR="00782B29" w:rsidRPr="00DB7A23">
        <w:rPr>
          <w:rFonts w:ascii="Times New Roman" w:hAnsi="Times New Roman" w:cs="Times New Roman"/>
          <w:b w:val="0"/>
          <w:sz w:val="24"/>
          <w:szCs w:val="24"/>
        </w:rPr>
        <w:t>favor the forward</w:t>
      </w:r>
      <w:r w:rsidR="001D6472" w:rsidRPr="00DB7A23">
        <w:rPr>
          <w:rFonts w:ascii="Times New Roman" w:hAnsi="Times New Roman" w:cs="Times New Roman"/>
          <w:b w:val="0"/>
          <w:sz w:val="24"/>
          <w:szCs w:val="24"/>
        </w:rPr>
        <w:t xml:space="preserve"> scattering</w:t>
      </w:r>
      <w:r w:rsidR="00782B29" w:rsidRPr="00DB7A23">
        <w:rPr>
          <w:rFonts w:ascii="Times New Roman" w:hAnsi="Times New Roman" w:cs="Times New Roman"/>
          <w:b w:val="0"/>
          <w:sz w:val="24"/>
          <w:szCs w:val="24"/>
        </w:rPr>
        <w:t>,</w:t>
      </w:r>
      <w:r w:rsidR="001D6472" w:rsidRPr="00DB7A23">
        <w:rPr>
          <w:rFonts w:ascii="Times New Roman" w:hAnsi="Times New Roman" w:cs="Times New Roman"/>
          <w:b w:val="0"/>
          <w:sz w:val="24"/>
          <w:szCs w:val="24"/>
        </w:rPr>
        <w:t xml:space="preserve"> increasing the SWDOWN. Generally, </w:t>
      </w:r>
      <w:r w:rsidR="00303EC8" w:rsidRPr="00DB7A23">
        <w:rPr>
          <w:rFonts w:ascii="Times New Roman" w:hAnsi="Times New Roman" w:cs="Times New Roman"/>
          <w:b w:val="0"/>
          <w:sz w:val="24"/>
          <w:szCs w:val="24"/>
        </w:rPr>
        <w:t xml:space="preserve">the </w:t>
      </w:r>
      <w:r w:rsidR="002C0411" w:rsidRPr="00DB7A23">
        <w:rPr>
          <w:rFonts w:ascii="Times New Roman" w:hAnsi="Times New Roman" w:cs="Times New Roman"/>
          <w:b w:val="0"/>
          <w:sz w:val="24"/>
          <w:szCs w:val="24"/>
        </w:rPr>
        <w:t xml:space="preserve">decrease of </w:t>
      </w:r>
      <w:r w:rsidR="00303EC8" w:rsidRPr="00DB7A23">
        <w:rPr>
          <w:rFonts w:ascii="Times New Roman" w:hAnsi="Times New Roman" w:cs="Times New Roman"/>
          <w:b w:val="0"/>
          <w:sz w:val="24"/>
          <w:szCs w:val="24"/>
        </w:rPr>
        <w:t xml:space="preserve">the SWDOWN </w:t>
      </w:r>
      <w:r w:rsidR="002C0411" w:rsidRPr="00DB7A23">
        <w:rPr>
          <w:rFonts w:ascii="Times New Roman" w:hAnsi="Times New Roman" w:cs="Times New Roman"/>
          <w:b w:val="0"/>
          <w:sz w:val="24"/>
          <w:szCs w:val="24"/>
        </w:rPr>
        <w:t xml:space="preserve">caused by the ALW </w:t>
      </w:r>
      <w:r w:rsidR="00303EC8" w:rsidRPr="00DB7A23">
        <w:rPr>
          <w:rFonts w:ascii="Times New Roman" w:hAnsi="Times New Roman" w:cs="Times New Roman"/>
          <w:b w:val="0"/>
          <w:sz w:val="24"/>
          <w:szCs w:val="24"/>
        </w:rPr>
        <w:t xml:space="preserve">is </w:t>
      </w:r>
      <w:r w:rsidR="001D6472" w:rsidRPr="00DB7A23">
        <w:rPr>
          <w:rFonts w:ascii="Times New Roman" w:hAnsi="Times New Roman" w:cs="Times New Roman"/>
          <w:b w:val="0"/>
          <w:sz w:val="24"/>
          <w:szCs w:val="24"/>
        </w:rPr>
        <w:t xml:space="preserve">not significant, </w:t>
      </w:r>
      <w:r w:rsidR="002C0411" w:rsidRPr="00DB7A23">
        <w:rPr>
          <w:rFonts w:ascii="Times New Roman" w:hAnsi="Times New Roman" w:cs="Times New Roman"/>
          <w:b w:val="0"/>
          <w:sz w:val="24"/>
          <w:szCs w:val="24"/>
        </w:rPr>
        <w:t>less than 1</w:t>
      </w:r>
      <w:r w:rsidR="005F78A7" w:rsidRPr="00DB7A23">
        <w:rPr>
          <w:rFonts w:ascii="Times New Roman" w:hAnsi="Times New Roman" w:cs="Times New Roman"/>
          <w:b w:val="0"/>
          <w:sz w:val="24"/>
          <w:szCs w:val="24"/>
        </w:rPr>
        <w:t>%</w:t>
      </w:r>
      <w:r w:rsidR="00EF6E19" w:rsidRPr="00DB7A23">
        <w:rPr>
          <w:rFonts w:ascii="Times New Roman" w:hAnsi="Times New Roman" w:cs="Times New Roman"/>
          <w:b w:val="0"/>
          <w:sz w:val="24"/>
          <w:szCs w:val="24"/>
        </w:rPr>
        <w:t xml:space="preserve"> with near-surface [PM</w:t>
      </w:r>
      <w:r w:rsidR="00EF6E19" w:rsidRPr="00DB7A23">
        <w:rPr>
          <w:rFonts w:ascii="Times New Roman" w:hAnsi="Times New Roman" w:cs="Times New Roman"/>
          <w:b w:val="0"/>
          <w:sz w:val="24"/>
          <w:szCs w:val="24"/>
          <w:vertAlign w:val="subscript"/>
        </w:rPr>
        <w:t>2.5</w:t>
      </w:r>
      <w:r w:rsidR="00EF6E19" w:rsidRPr="00DB7A23">
        <w:rPr>
          <w:rFonts w:ascii="Times New Roman" w:hAnsi="Times New Roman" w:cs="Times New Roman"/>
          <w:b w:val="0"/>
          <w:sz w:val="24"/>
          <w:szCs w:val="24"/>
        </w:rPr>
        <w:t>] less than 200 μg m</w:t>
      </w:r>
      <w:r w:rsidR="00EF6E19" w:rsidRPr="00DB7A23">
        <w:rPr>
          <w:rFonts w:ascii="Times New Roman" w:hAnsi="Times New Roman" w:cs="Times New Roman"/>
          <w:b w:val="0"/>
          <w:sz w:val="24"/>
          <w:szCs w:val="24"/>
          <w:vertAlign w:val="superscript"/>
        </w:rPr>
        <w:t>-3</w:t>
      </w:r>
      <w:r w:rsidR="00EF6E19" w:rsidRPr="00DB7A23">
        <w:rPr>
          <w:rFonts w:ascii="Times New Roman" w:hAnsi="Times New Roman" w:cs="Times New Roman"/>
          <w:b w:val="0"/>
          <w:sz w:val="24"/>
          <w:szCs w:val="24"/>
        </w:rPr>
        <w:t xml:space="preserve"> and ranging from 2% to 3% with [PM</w:t>
      </w:r>
      <w:r w:rsidR="00EF6E19" w:rsidRPr="00DB7A23">
        <w:rPr>
          <w:rFonts w:ascii="Times New Roman" w:hAnsi="Times New Roman" w:cs="Times New Roman"/>
          <w:b w:val="0"/>
          <w:sz w:val="24"/>
          <w:szCs w:val="24"/>
          <w:vertAlign w:val="subscript"/>
        </w:rPr>
        <w:t>2.5</w:t>
      </w:r>
      <w:r w:rsidR="00EF6E19" w:rsidRPr="00DB7A23">
        <w:rPr>
          <w:rFonts w:ascii="Times New Roman" w:hAnsi="Times New Roman" w:cs="Times New Roman"/>
          <w:b w:val="0"/>
          <w:sz w:val="24"/>
          <w:szCs w:val="24"/>
        </w:rPr>
        <w:t xml:space="preserve">] exceeding </w:t>
      </w:r>
      <w:proofErr w:type="gramStart"/>
      <w:r w:rsidR="00EF6E19" w:rsidRPr="00DB7A23">
        <w:rPr>
          <w:rFonts w:ascii="Times New Roman" w:hAnsi="Times New Roman" w:cs="Times New Roman"/>
          <w:b w:val="0"/>
          <w:sz w:val="24"/>
          <w:szCs w:val="24"/>
        </w:rPr>
        <w:t>2</w:t>
      </w:r>
      <w:r w:rsidR="00E07561" w:rsidRPr="00DB7A23">
        <w:rPr>
          <w:rFonts w:ascii="Times New Roman" w:hAnsi="Times New Roman" w:cs="Times New Roman"/>
          <w:b w:val="0"/>
          <w:sz w:val="24"/>
          <w:szCs w:val="24"/>
        </w:rPr>
        <w:t>4</w:t>
      </w:r>
      <w:r w:rsidR="00EF6E19" w:rsidRPr="00DB7A23">
        <w:rPr>
          <w:rFonts w:ascii="Times New Roman" w:hAnsi="Times New Roman" w:cs="Times New Roman"/>
          <w:b w:val="0"/>
          <w:sz w:val="24"/>
          <w:szCs w:val="24"/>
        </w:rPr>
        <w:t>0 μg</w:t>
      </w:r>
      <w:proofErr w:type="gramEnd"/>
      <w:r w:rsidR="00EF6E19" w:rsidRPr="00DB7A23">
        <w:rPr>
          <w:rFonts w:ascii="Times New Roman" w:hAnsi="Times New Roman" w:cs="Times New Roman"/>
          <w:b w:val="0"/>
          <w:sz w:val="24"/>
          <w:szCs w:val="24"/>
        </w:rPr>
        <w:t xml:space="preserve"> m</w:t>
      </w:r>
      <w:r w:rsidR="00EF6E19" w:rsidRPr="00DB7A23">
        <w:rPr>
          <w:rFonts w:ascii="Times New Roman" w:hAnsi="Times New Roman" w:cs="Times New Roman"/>
          <w:b w:val="0"/>
          <w:sz w:val="24"/>
          <w:szCs w:val="24"/>
          <w:vertAlign w:val="superscript"/>
        </w:rPr>
        <w:t>-3</w:t>
      </w:r>
      <w:r w:rsidR="005C1393" w:rsidRPr="00DB7A23">
        <w:rPr>
          <w:rFonts w:ascii="Times New Roman" w:hAnsi="Times New Roman" w:cs="Times New Roman"/>
          <w:b w:val="0"/>
          <w:sz w:val="24"/>
          <w:szCs w:val="24"/>
        </w:rPr>
        <w:t xml:space="preserve"> (Figure 8a). </w:t>
      </w:r>
      <w:r w:rsidR="00245632" w:rsidRPr="00DB7A23">
        <w:rPr>
          <w:rFonts w:ascii="Times New Roman" w:hAnsi="Times New Roman" w:cs="Times New Roman"/>
          <w:b w:val="0"/>
          <w:sz w:val="24"/>
          <w:szCs w:val="24"/>
        </w:rPr>
        <w:t>Correspondingly, the ALW-ARF</w:t>
      </w:r>
      <w:r w:rsidR="00411A72" w:rsidRPr="00DB7A23">
        <w:rPr>
          <w:rFonts w:ascii="Times New Roman" w:hAnsi="Times New Roman" w:cs="Times New Roman"/>
          <w:b w:val="0"/>
          <w:sz w:val="24"/>
          <w:szCs w:val="24"/>
        </w:rPr>
        <w:t xml:space="preserve"> effect on the </w:t>
      </w:r>
      <w:r w:rsidR="003D7BD4" w:rsidRPr="00DB7A23">
        <w:rPr>
          <w:rFonts w:ascii="Times New Roman" w:hAnsi="Times New Roman" w:cs="Times New Roman"/>
          <w:b w:val="0"/>
          <w:sz w:val="24"/>
          <w:szCs w:val="24"/>
        </w:rPr>
        <w:t xml:space="preserve">daytime </w:t>
      </w:r>
      <w:r w:rsidR="00411A72" w:rsidRPr="00DB7A23">
        <w:rPr>
          <w:rFonts w:ascii="Times New Roman" w:hAnsi="Times New Roman" w:cs="Times New Roman"/>
          <w:b w:val="0"/>
          <w:sz w:val="24"/>
          <w:szCs w:val="24"/>
        </w:rPr>
        <w:t>TSFC is also marginal and the TSFC is decreased by less than 0.</w:t>
      </w:r>
      <w:r w:rsidR="003D7BD4" w:rsidRPr="00DB7A23">
        <w:rPr>
          <w:rFonts w:ascii="Times New Roman" w:hAnsi="Times New Roman" w:cs="Times New Roman"/>
          <w:b w:val="0"/>
          <w:sz w:val="24"/>
          <w:szCs w:val="24"/>
        </w:rPr>
        <w:t>2</w:t>
      </w:r>
      <w:r w:rsidR="003D7BD4" w:rsidRPr="00DB7A23">
        <w:rPr>
          <w:rFonts w:ascii="Times New Roman" w:hAnsi="Times New Roman" w:cs="Times New Roman"/>
          <w:b w:val="0"/>
          <w:sz w:val="24"/>
          <w:szCs w:val="24"/>
          <w:vertAlign w:val="superscript"/>
        </w:rPr>
        <w:t>o</w:t>
      </w:r>
      <w:r w:rsidR="003D7BD4" w:rsidRPr="00DB7A23">
        <w:rPr>
          <w:rFonts w:ascii="Times New Roman" w:hAnsi="Times New Roman" w:cs="Times New Roman"/>
          <w:b w:val="0"/>
          <w:sz w:val="24"/>
          <w:szCs w:val="24"/>
        </w:rPr>
        <w:t>C (Figure 8b)</w:t>
      </w:r>
      <w:r w:rsidR="00411A72" w:rsidRPr="00DB7A23">
        <w:rPr>
          <w:rFonts w:ascii="Times New Roman" w:hAnsi="Times New Roman" w:cs="Times New Roman"/>
          <w:b w:val="0"/>
          <w:sz w:val="24"/>
          <w:szCs w:val="24"/>
        </w:rPr>
        <w:t xml:space="preserve">. </w:t>
      </w:r>
      <w:r w:rsidR="00E5729A" w:rsidRPr="00DB7A23">
        <w:rPr>
          <w:rFonts w:ascii="Times New Roman" w:hAnsi="Times New Roman" w:cs="Times New Roman"/>
          <w:b w:val="0"/>
          <w:sz w:val="24"/>
          <w:szCs w:val="24"/>
        </w:rPr>
        <w:t>Furthermore, the ALW-ARF generally increases the</w:t>
      </w:r>
      <w:r w:rsidR="003D7BD4" w:rsidRPr="00DB7A23">
        <w:rPr>
          <w:rFonts w:ascii="Times New Roman" w:hAnsi="Times New Roman" w:cs="Times New Roman"/>
          <w:b w:val="0"/>
          <w:sz w:val="24"/>
          <w:szCs w:val="24"/>
        </w:rPr>
        <w:t xml:space="preserve"> daytime</w:t>
      </w:r>
      <w:r w:rsidR="00E5729A" w:rsidRPr="00DB7A23">
        <w:rPr>
          <w:rFonts w:ascii="Times New Roman" w:hAnsi="Times New Roman" w:cs="Times New Roman"/>
          <w:b w:val="0"/>
          <w:sz w:val="24"/>
          <w:szCs w:val="24"/>
        </w:rPr>
        <w:t xml:space="preserve"> PBLH with near-surface [PM</w:t>
      </w:r>
      <w:r w:rsidR="00E5729A" w:rsidRPr="00DB7A23">
        <w:rPr>
          <w:rFonts w:ascii="Times New Roman" w:hAnsi="Times New Roman" w:cs="Times New Roman"/>
          <w:b w:val="0"/>
          <w:sz w:val="24"/>
          <w:szCs w:val="24"/>
          <w:vertAlign w:val="subscript"/>
        </w:rPr>
        <w:t>2.5</w:t>
      </w:r>
      <w:r w:rsidR="00E5729A" w:rsidRPr="00DB7A23">
        <w:rPr>
          <w:rFonts w:ascii="Times New Roman" w:hAnsi="Times New Roman" w:cs="Times New Roman"/>
          <w:b w:val="0"/>
          <w:sz w:val="24"/>
          <w:szCs w:val="24"/>
        </w:rPr>
        <w:t>] less than 140 μg m</w:t>
      </w:r>
      <w:r w:rsidR="00E5729A" w:rsidRPr="00DB7A23">
        <w:rPr>
          <w:rFonts w:ascii="Times New Roman" w:hAnsi="Times New Roman" w:cs="Times New Roman"/>
          <w:b w:val="0"/>
          <w:sz w:val="24"/>
          <w:szCs w:val="24"/>
          <w:vertAlign w:val="superscript"/>
        </w:rPr>
        <w:t>-3</w:t>
      </w:r>
      <w:r w:rsidR="00E5729A" w:rsidRPr="00DB7A23">
        <w:rPr>
          <w:rFonts w:ascii="Times New Roman" w:hAnsi="Times New Roman" w:cs="Times New Roman"/>
          <w:b w:val="0"/>
          <w:sz w:val="24"/>
          <w:szCs w:val="24"/>
        </w:rPr>
        <w:t xml:space="preserve">, </w:t>
      </w:r>
      <w:r w:rsidR="00F42476">
        <w:rPr>
          <w:rFonts w:ascii="Times New Roman" w:hAnsi="Times New Roman" w:cs="Times New Roman"/>
          <w:b w:val="0"/>
          <w:sz w:val="24"/>
          <w:szCs w:val="24"/>
        </w:rPr>
        <w:t xml:space="preserve">but </w:t>
      </w:r>
      <w:r w:rsidR="00F42476">
        <w:rPr>
          <w:rFonts w:ascii="Times New Roman" w:hAnsi="Times New Roman" w:cs="Times New Roman" w:hint="eastAsia"/>
          <w:b w:val="0"/>
          <w:sz w:val="24"/>
          <w:szCs w:val="24"/>
        </w:rPr>
        <w:t>is</w:t>
      </w:r>
      <w:r w:rsidR="001837BD" w:rsidRPr="00DB7A23">
        <w:rPr>
          <w:rFonts w:ascii="Times New Roman" w:hAnsi="Times New Roman" w:cs="Times New Roman"/>
          <w:b w:val="0"/>
          <w:sz w:val="24"/>
          <w:szCs w:val="24"/>
        </w:rPr>
        <w:t xml:space="preserve"> opposite</w:t>
      </w:r>
      <w:r w:rsidR="00E5729A" w:rsidRPr="00DB7A23">
        <w:rPr>
          <w:rFonts w:ascii="Times New Roman" w:hAnsi="Times New Roman" w:cs="Times New Roman"/>
          <w:b w:val="0"/>
          <w:sz w:val="24"/>
          <w:szCs w:val="24"/>
        </w:rPr>
        <w:t xml:space="preserve"> with [PM</w:t>
      </w:r>
      <w:r w:rsidR="00E5729A" w:rsidRPr="00DB7A23">
        <w:rPr>
          <w:rFonts w:ascii="Times New Roman" w:hAnsi="Times New Roman" w:cs="Times New Roman"/>
          <w:b w:val="0"/>
          <w:sz w:val="24"/>
          <w:szCs w:val="24"/>
          <w:vertAlign w:val="subscript"/>
        </w:rPr>
        <w:t>2.5</w:t>
      </w:r>
      <w:r w:rsidR="00E5729A" w:rsidRPr="00DB7A23">
        <w:rPr>
          <w:rFonts w:ascii="Times New Roman" w:hAnsi="Times New Roman" w:cs="Times New Roman"/>
          <w:b w:val="0"/>
          <w:sz w:val="24"/>
          <w:szCs w:val="24"/>
        </w:rPr>
        <w:t>] exceeding 140 μg m</w:t>
      </w:r>
      <w:r w:rsidR="00E5729A" w:rsidRPr="00DB7A23">
        <w:rPr>
          <w:rFonts w:ascii="Times New Roman" w:hAnsi="Times New Roman" w:cs="Times New Roman"/>
          <w:b w:val="0"/>
          <w:sz w:val="24"/>
          <w:szCs w:val="24"/>
          <w:vertAlign w:val="superscript"/>
        </w:rPr>
        <w:t>-3</w:t>
      </w:r>
      <w:r w:rsidR="001837BD" w:rsidRPr="00DB7A23">
        <w:rPr>
          <w:rFonts w:ascii="Times New Roman" w:hAnsi="Times New Roman" w:cs="Times New Roman"/>
          <w:b w:val="0"/>
          <w:sz w:val="24"/>
          <w:szCs w:val="24"/>
        </w:rPr>
        <w:t xml:space="preserve"> (Figure 8c).</w:t>
      </w:r>
      <w:r w:rsidR="00583885" w:rsidRPr="00DB7A23">
        <w:rPr>
          <w:rFonts w:ascii="Times New Roman" w:hAnsi="Times New Roman" w:cs="Times New Roman"/>
          <w:b w:val="0"/>
          <w:sz w:val="24"/>
          <w:szCs w:val="24"/>
        </w:rPr>
        <w:t xml:space="preserve"> Hence,</w:t>
      </w:r>
      <w:r w:rsidR="00805341" w:rsidRPr="00DB7A23">
        <w:rPr>
          <w:rFonts w:ascii="Times New Roman" w:hAnsi="Times New Roman" w:cs="Times New Roman"/>
          <w:b w:val="0"/>
          <w:sz w:val="24"/>
          <w:szCs w:val="24"/>
        </w:rPr>
        <w:t xml:space="preserve"> </w:t>
      </w:r>
      <w:r w:rsidR="00583885" w:rsidRPr="00DB7A23">
        <w:rPr>
          <w:rFonts w:ascii="Times New Roman" w:hAnsi="Times New Roman" w:cs="Times New Roman"/>
          <w:b w:val="0"/>
          <w:sz w:val="24"/>
          <w:szCs w:val="24"/>
        </w:rPr>
        <w:t xml:space="preserve">the </w:t>
      </w:r>
      <w:r w:rsidR="00B549DE" w:rsidRPr="00DB7A23">
        <w:rPr>
          <w:rFonts w:ascii="Times New Roman" w:hAnsi="Times New Roman" w:cs="Times New Roman"/>
          <w:b w:val="0"/>
          <w:sz w:val="24"/>
          <w:szCs w:val="24"/>
        </w:rPr>
        <w:t xml:space="preserve">contribution of the </w:t>
      </w:r>
      <w:r w:rsidR="00583885" w:rsidRPr="00DB7A23">
        <w:rPr>
          <w:rFonts w:ascii="Times New Roman" w:hAnsi="Times New Roman" w:cs="Times New Roman"/>
          <w:b w:val="0"/>
          <w:sz w:val="24"/>
          <w:szCs w:val="24"/>
        </w:rPr>
        <w:t xml:space="preserve">ALW-ARF </w:t>
      </w:r>
      <w:r w:rsidR="00B549DE" w:rsidRPr="00DB7A23">
        <w:rPr>
          <w:rFonts w:ascii="Times New Roman" w:hAnsi="Times New Roman" w:cs="Times New Roman"/>
          <w:b w:val="0"/>
          <w:sz w:val="24"/>
          <w:szCs w:val="24"/>
        </w:rPr>
        <w:t>to</w:t>
      </w:r>
      <w:r w:rsidR="00583885" w:rsidRPr="00DB7A23">
        <w:rPr>
          <w:rFonts w:ascii="Times New Roman" w:hAnsi="Times New Roman" w:cs="Times New Roman"/>
          <w:b w:val="0"/>
          <w:sz w:val="24"/>
          <w:szCs w:val="24"/>
        </w:rPr>
        <w:t xml:space="preserve"> </w:t>
      </w:r>
      <w:proofErr w:type="gramStart"/>
      <w:r w:rsidR="00583885" w:rsidRPr="00DB7A23">
        <w:rPr>
          <w:rFonts w:ascii="Times New Roman" w:hAnsi="Times New Roman" w:cs="Times New Roman"/>
          <w:b w:val="0"/>
          <w:sz w:val="24"/>
          <w:szCs w:val="24"/>
        </w:rPr>
        <w:t>near-surface</w:t>
      </w:r>
      <w:proofErr w:type="gramEnd"/>
      <w:r w:rsidR="00583885" w:rsidRPr="00DB7A23">
        <w:rPr>
          <w:rFonts w:ascii="Times New Roman" w:hAnsi="Times New Roman" w:cs="Times New Roman"/>
          <w:b w:val="0"/>
          <w:sz w:val="24"/>
          <w:szCs w:val="24"/>
        </w:rPr>
        <w:t xml:space="preserve"> [PM</w:t>
      </w:r>
      <w:r w:rsidR="00583885" w:rsidRPr="00DB7A23">
        <w:rPr>
          <w:rFonts w:ascii="Times New Roman" w:hAnsi="Times New Roman" w:cs="Times New Roman"/>
          <w:b w:val="0"/>
          <w:sz w:val="24"/>
          <w:szCs w:val="24"/>
          <w:vertAlign w:val="subscript"/>
        </w:rPr>
        <w:t>2.5</w:t>
      </w:r>
      <w:r w:rsidR="00583885" w:rsidRPr="00DB7A23">
        <w:rPr>
          <w:rFonts w:ascii="Times New Roman" w:hAnsi="Times New Roman" w:cs="Times New Roman"/>
          <w:b w:val="0"/>
          <w:sz w:val="24"/>
          <w:szCs w:val="24"/>
        </w:rPr>
        <w:t xml:space="preserve">] is </w:t>
      </w:r>
      <w:r w:rsidR="005C7075" w:rsidRPr="00DB7A23">
        <w:rPr>
          <w:rFonts w:ascii="Times New Roman" w:hAnsi="Times New Roman" w:cs="Times New Roman"/>
          <w:b w:val="0"/>
          <w:sz w:val="24"/>
          <w:szCs w:val="24"/>
        </w:rPr>
        <w:t xml:space="preserve">highly </w:t>
      </w:r>
      <w:r w:rsidR="00583885" w:rsidRPr="00DB7A23">
        <w:rPr>
          <w:rFonts w:ascii="Times New Roman" w:hAnsi="Times New Roman" w:cs="Times New Roman"/>
          <w:b w:val="0"/>
          <w:sz w:val="24"/>
          <w:szCs w:val="24"/>
        </w:rPr>
        <w:t>uncertain</w:t>
      </w:r>
      <w:r w:rsidR="001837BD" w:rsidRPr="00DB7A23">
        <w:rPr>
          <w:rFonts w:ascii="Times New Roman" w:hAnsi="Times New Roman" w:cs="Times New Roman"/>
          <w:b w:val="0"/>
          <w:sz w:val="24"/>
          <w:szCs w:val="24"/>
        </w:rPr>
        <w:t xml:space="preserve"> (Figure 8d)</w:t>
      </w:r>
      <w:r w:rsidR="00583885" w:rsidRPr="00DB7A23">
        <w:rPr>
          <w:rFonts w:ascii="Times New Roman" w:hAnsi="Times New Roman" w:cs="Times New Roman"/>
          <w:b w:val="0"/>
          <w:sz w:val="24"/>
          <w:szCs w:val="24"/>
        </w:rPr>
        <w:t xml:space="preserve">, </w:t>
      </w:r>
      <w:r w:rsidR="00583885" w:rsidRPr="00DB7A23">
        <w:rPr>
          <w:rFonts w:ascii="Times New Roman" w:hAnsi="Times New Roman" w:cs="Times New Roman"/>
          <w:b w:val="0"/>
          <w:sz w:val="24"/>
          <w:szCs w:val="24"/>
        </w:rPr>
        <w:lastRenderedPageBreak/>
        <w:t xml:space="preserve">depending on the </w:t>
      </w:r>
      <w:r w:rsidR="00901667" w:rsidRPr="00DB7A23">
        <w:rPr>
          <w:rFonts w:ascii="Times New Roman" w:hAnsi="Times New Roman" w:cs="Times New Roman"/>
          <w:b w:val="0"/>
          <w:sz w:val="24"/>
          <w:szCs w:val="24"/>
        </w:rPr>
        <w:t xml:space="preserve">relative importance of </w:t>
      </w:r>
      <w:r w:rsidR="00B549DE" w:rsidRPr="00DB7A23">
        <w:rPr>
          <w:rFonts w:ascii="Times New Roman" w:hAnsi="Times New Roman" w:cs="Times New Roman"/>
          <w:b w:val="0"/>
          <w:sz w:val="24"/>
          <w:szCs w:val="24"/>
        </w:rPr>
        <w:t>the ALW induced enhancement of</w:t>
      </w:r>
      <w:r w:rsidR="00901667" w:rsidRPr="00DB7A23">
        <w:rPr>
          <w:rFonts w:ascii="Times New Roman" w:hAnsi="Times New Roman" w:cs="Times New Roman"/>
          <w:b w:val="0"/>
          <w:sz w:val="24"/>
          <w:szCs w:val="24"/>
        </w:rPr>
        <w:t xml:space="preserve"> </w:t>
      </w:r>
      <w:r w:rsidR="00B549DE" w:rsidRPr="00DB7A23">
        <w:rPr>
          <w:rFonts w:ascii="Times New Roman" w:hAnsi="Times New Roman" w:cs="Times New Roman"/>
          <w:b w:val="0"/>
          <w:sz w:val="24"/>
          <w:szCs w:val="24"/>
        </w:rPr>
        <w:t xml:space="preserve">aerosol </w:t>
      </w:r>
      <w:r w:rsidR="0043465A" w:rsidRPr="00DB7A23">
        <w:rPr>
          <w:rFonts w:ascii="Times New Roman" w:hAnsi="Times New Roman" w:cs="Times New Roman"/>
          <w:b w:val="0"/>
          <w:sz w:val="24"/>
          <w:szCs w:val="24"/>
        </w:rPr>
        <w:t xml:space="preserve">backward and forward </w:t>
      </w:r>
      <w:r w:rsidR="00901667" w:rsidRPr="00DB7A23">
        <w:rPr>
          <w:rFonts w:ascii="Times New Roman" w:hAnsi="Times New Roman" w:cs="Times New Roman"/>
          <w:b w:val="0"/>
          <w:sz w:val="24"/>
          <w:szCs w:val="24"/>
        </w:rPr>
        <w:t>scattering</w:t>
      </w:r>
      <w:r w:rsidR="002A5026" w:rsidRPr="00DB7A23">
        <w:rPr>
          <w:rFonts w:ascii="Times New Roman" w:hAnsi="Times New Roman" w:cs="Times New Roman"/>
          <w:b w:val="0"/>
          <w:sz w:val="24"/>
          <w:szCs w:val="24"/>
        </w:rPr>
        <w:t>.</w:t>
      </w:r>
    </w:p>
    <w:p w14:paraId="65E8237E" w14:textId="7ADFE32F" w:rsidR="002A5026" w:rsidRPr="00DB7A23" w:rsidRDefault="002A5026" w:rsidP="002A5026">
      <w:pPr>
        <w:tabs>
          <w:tab w:val="left" w:pos="440"/>
          <w:tab w:val="left" w:pos="576"/>
        </w:tabs>
        <w:adjustRightInd w:val="0"/>
        <w:snapToGrid w:val="0"/>
        <w:spacing w:line="480" w:lineRule="auto"/>
        <w:rPr>
          <w:rFonts w:ascii="Times New Roman" w:hAnsi="Times New Roman" w:cs="Times New Roman"/>
          <w:sz w:val="24"/>
          <w:szCs w:val="24"/>
        </w:rPr>
      </w:pPr>
      <w:r w:rsidRPr="00DB7A23">
        <w:rPr>
          <w:rFonts w:ascii="Times New Roman" w:hAnsi="Times New Roman" w:cs="Times New Roman" w:hint="eastAsia"/>
          <w:sz w:val="24"/>
          <w:szCs w:val="24"/>
        </w:rPr>
        <w:t>3.3.2</w:t>
      </w:r>
      <w:r w:rsidRPr="00DB7A23">
        <w:rPr>
          <w:rFonts w:ascii="Times New Roman" w:hAnsi="Times New Roman" w:cs="Times New Roman"/>
          <w:sz w:val="24"/>
          <w:szCs w:val="24"/>
        </w:rPr>
        <w:tab/>
      </w:r>
      <w:r w:rsidR="00277546" w:rsidRPr="00DB7A23">
        <w:rPr>
          <w:rFonts w:ascii="Times New Roman" w:hAnsi="Times New Roman" w:cs="Times New Roman"/>
          <w:sz w:val="24"/>
          <w:szCs w:val="24"/>
        </w:rPr>
        <w:t>ALW</w:t>
      </w:r>
      <w:r w:rsidRPr="00DB7A23">
        <w:rPr>
          <w:rFonts w:ascii="Times New Roman" w:hAnsi="Times New Roman" w:cs="Times New Roman" w:hint="eastAsia"/>
          <w:sz w:val="24"/>
          <w:szCs w:val="24"/>
        </w:rPr>
        <w:t xml:space="preserve"> effect on the photochemistry</w:t>
      </w:r>
    </w:p>
    <w:p w14:paraId="15A67503" w14:textId="2EA40721" w:rsidR="002A5026" w:rsidRPr="00DB7A23" w:rsidRDefault="002A5026" w:rsidP="002A5026">
      <w:pPr>
        <w:tabs>
          <w:tab w:val="left" w:pos="440"/>
          <w:tab w:val="left" w:pos="576"/>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hint="eastAsia"/>
          <w:b w:val="0"/>
          <w:sz w:val="24"/>
          <w:szCs w:val="24"/>
        </w:rPr>
        <w:t xml:space="preserve">In addition to </w:t>
      </w:r>
      <w:r w:rsidR="0079601C" w:rsidRPr="00DB7A23">
        <w:rPr>
          <w:rFonts w:ascii="Times New Roman" w:hAnsi="Times New Roman" w:cs="Times New Roman"/>
          <w:b w:val="0"/>
          <w:sz w:val="24"/>
          <w:szCs w:val="24"/>
        </w:rPr>
        <w:t>the ARF</w:t>
      </w:r>
      <w:r w:rsidRPr="00DB7A23">
        <w:rPr>
          <w:rFonts w:ascii="Times New Roman" w:hAnsi="Times New Roman" w:cs="Times New Roman" w:hint="eastAsia"/>
          <w:b w:val="0"/>
          <w:sz w:val="24"/>
          <w:szCs w:val="24"/>
        </w:rPr>
        <w:t xml:space="preserve">, the </w:t>
      </w:r>
      <w:r w:rsidR="000E4531" w:rsidRPr="00DB7A23">
        <w:rPr>
          <w:rFonts w:ascii="Times New Roman" w:hAnsi="Times New Roman" w:cs="Times New Roman"/>
          <w:b w:val="0"/>
          <w:sz w:val="24"/>
          <w:szCs w:val="24"/>
        </w:rPr>
        <w:t>ALW</w:t>
      </w:r>
      <w:r w:rsidRPr="00DB7A23">
        <w:rPr>
          <w:rFonts w:ascii="Times New Roman" w:hAnsi="Times New Roman" w:cs="Times New Roman" w:hint="eastAsia"/>
          <w:b w:val="0"/>
          <w:sz w:val="24"/>
          <w:szCs w:val="24"/>
        </w:rPr>
        <w:t xml:space="preserve"> also exerts an </w:t>
      </w:r>
      <w:r w:rsidRPr="00DB7A23">
        <w:rPr>
          <w:rFonts w:ascii="Times New Roman" w:hAnsi="Times New Roman" w:cs="Times New Roman"/>
          <w:b w:val="0"/>
          <w:sz w:val="24"/>
          <w:szCs w:val="24"/>
        </w:rPr>
        <w:t>i</w:t>
      </w:r>
      <w:r w:rsidRPr="00DB7A23">
        <w:rPr>
          <w:rFonts w:ascii="Times New Roman" w:hAnsi="Times New Roman" w:cs="Times New Roman" w:hint="eastAsia"/>
          <w:b w:val="0"/>
          <w:sz w:val="24"/>
          <w:szCs w:val="24"/>
        </w:rPr>
        <w:t>mpact on the photochemistry</w:t>
      </w:r>
      <w:r w:rsidR="00F508A1" w:rsidRPr="00DB7A23">
        <w:rPr>
          <w:rFonts w:ascii="Times New Roman" w:hAnsi="Times New Roman" w:cs="Times New Roman"/>
          <w:b w:val="0"/>
          <w:sz w:val="24"/>
          <w:szCs w:val="24"/>
        </w:rPr>
        <w:t xml:space="preserve"> </w:t>
      </w:r>
      <w:r w:rsidR="00757FFB" w:rsidRPr="00DB7A23">
        <w:rPr>
          <w:rFonts w:ascii="Times New Roman" w:hAnsi="Times New Roman" w:cs="Times New Roman"/>
          <w:b w:val="0"/>
          <w:sz w:val="24"/>
          <w:szCs w:val="24"/>
        </w:rPr>
        <w:t xml:space="preserve">by </w:t>
      </w:r>
      <w:r w:rsidR="00F508A1" w:rsidRPr="00DB7A23">
        <w:rPr>
          <w:rFonts w:ascii="Times New Roman" w:hAnsi="Times New Roman" w:cs="Times New Roman"/>
          <w:b w:val="0"/>
          <w:sz w:val="24"/>
          <w:szCs w:val="24"/>
        </w:rPr>
        <w:t>altering the aerosol backward and forward scattering</w:t>
      </w:r>
      <w:r w:rsidR="00D2756C" w:rsidRPr="00DB7A23">
        <w:rPr>
          <w:rFonts w:ascii="Times New Roman" w:hAnsi="Times New Roman" w:cs="Times New Roman"/>
          <w:b w:val="0"/>
          <w:sz w:val="24"/>
          <w:szCs w:val="24"/>
        </w:rPr>
        <w:t xml:space="preserve"> to </w:t>
      </w:r>
      <w:r w:rsidR="00D522A6" w:rsidRPr="00DB7A23">
        <w:rPr>
          <w:rFonts w:ascii="Times New Roman" w:hAnsi="Times New Roman" w:cs="Times New Roman"/>
          <w:b w:val="0"/>
          <w:sz w:val="24"/>
          <w:szCs w:val="24"/>
        </w:rPr>
        <w:t>affect</w:t>
      </w:r>
      <w:r w:rsidR="00D2756C" w:rsidRPr="00DB7A23">
        <w:rPr>
          <w:rFonts w:ascii="Times New Roman" w:hAnsi="Times New Roman" w:cs="Times New Roman"/>
          <w:b w:val="0"/>
          <w:sz w:val="24"/>
          <w:szCs w:val="24"/>
        </w:rPr>
        <w:t xml:space="preserve"> the photolysis</w:t>
      </w:r>
      <w:r w:rsidRPr="00DB7A23">
        <w:rPr>
          <w:rFonts w:ascii="Times New Roman" w:hAnsi="Times New Roman" w:cs="Times New Roman" w:hint="eastAsia"/>
          <w:b w:val="0"/>
          <w:sz w:val="24"/>
          <w:szCs w:val="24"/>
        </w:rPr>
        <w:t xml:space="preserve">, further influencing the </w:t>
      </w:r>
      <w:r w:rsidR="005164B7" w:rsidRPr="00DB7A23">
        <w:rPr>
          <w:rFonts w:ascii="Times New Roman" w:hAnsi="Times New Roman" w:cs="Times New Roman" w:hint="eastAsia"/>
          <w:b w:val="0"/>
          <w:sz w:val="24"/>
          <w:szCs w:val="24"/>
        </w:rPr>
        <w:t>ozone (O</w:t>
      </w:r>
      <w:r w:rsidR="005164B7" w:rsidRPr="00DB7A23">
        <w:rPr>
          <w:rFonts w:ascii="Times New Roman" w:hAnsi="Times New Roman" w:cs="Times New Roman" w:hint="eastAsia"/>
          <w:b w:val="0"/>
          <w:sz w:val="24"/>
          <w:szCs w:val="24"/>
          <w:vertAlign w:val="subscript"/>
        </w:rPr>
        <w:t>3</w:t>
      </w:r>
      <w:r w:rsidR="005164B7" w:rsidRPr="00DB7A23">
        <w:rPr>
          <w:rFonts w:ascii="Times New Roman" w:hAnsi="Times New Roman" w:cs="Times New Roman" w:hint="eastAsia"/>
          <w:b w:val="0"/>
          <w:sz w:val="24"/>
          <w:szCs w:val="24"/>
        </w:rPr>
        <w:t>)</w:t>
      </w:r>
      <w:r w:rsidR="005164B7" w:rsidRPr="00DB7A23">
        <w:rPr>
          <w:rFonts w:ascii="Times New Roman" w:hAnsi="Times New Roman" w:cs="Times New Roman"/>
          <w:b w:val="0"/>
          <w:sz w:val="24"/>
          <w:szCs w:val="24"/>
        </w:rPr>
        <w:t xml:space="preserve"> and </w:t>
      </w:r>
      <w:r w:rsidR="00731013" w:rsidRPr="00DB7A23">
        <w:rPr>
          <w:rFonts w:ascii="Times New Roman" w:hAnsi="Times New Roman" w:cs="Times New Roman"/>
          <w:b w:val="0"/>
          <w:sz w:val="24"/>
          <w:szCs w:val="24"/>
        </w:rPr>
        <w:t>SA</w:t>
      </w:r>
      <w:r w:rsidR="00A31B9E" w:rsidRPr="00DB7A23">
        <w:rPr>
          <w:rFonts w:ascii="Times New Roman" w:hAnsi="Times New Roman" w:cs="Times New Roman"/>
          <w:b w:val="0"/>
          <w:sz w:val="24"/>
          <w:szCs w:val="24"/>
        </w:rPr>
        <w:t xml:space="preserve"> formation</w:t>
      </w:r>
      <w:r w:rsidRPr="00DB7A23">
        <w:rPr>
          <w:rFonts w:ascii="Times New Roman" w:hAnsi="Times New Roman" w:cs="Times New Roman" w:hint="eastAsia"/>
          <w:b w:val="0"/>
          <w:sz w:val="24"/>
          <w:szCs w:val="24"/>
        </w:rPr>
        <w:t xml:space="preserve">. </w:t>
      </w:r>
      <w:r w:rsidR="00A31B9E" w:rsidRPr="00DB7A23">
        <w:rPr>
          <w:rFonts w:ascii="Times New Roman" w:hAnsi="Times New Roman" w:cs="Times New Roman"/>
          <w:b w:val="0"/>
          <w:sz w:val="24"/>
          <w:szCs w:val="24"/>
        </w:rPr>
        <w:t xml:space="preserve">Previous studies have shown that </w:t>
      </w:r>
      <w:r w:rsidR="00FD69E5" w:rsidRPr="00DB7A23">
        <w:rPr>
          <w:rFonts w:ascii="Times New Roman" w:hAnsi="Times New Roman" w:cs="Times New Roman"/>
          <w:b w:val="0"/>
          <w:sz w:val="24"/>
          <w:szCs w:val="24"/>
        </w:rPr>
        <w:t>the ALW modifies</w:t>
      </w:r>
      <w:r w:rsidRPr="00DB7A23">
        <w:rPr>
          <w:rFonts w:ascii="Times New Roman" w:hAnsi="Times New Roman" w:cs="Times New Roman" w:hint="eastAsia"/>
          <w:b w:val="0"/>
          <w:sz w:val="24"/>
          <w:szCs w:val="24"/>
        </w:rPr>
        <w:t xml:space="preserve"> the </w:t>
      </w:r>
      <w:r w:rsidR="00FD69E5" w:rsidRPr="00DB7A23">
        <w:rPr>
          <w:rFonts w:ascii="Times New Roman" w:hAnsi="Times New Roman" w:cs="Times New Roman"/>
          <w:b w:val="0"/>
          <w:sz w:val="24"/>
          <w:szCs w:val="24"/>
        </w:rPr>
        <w:t xml:space="preserve">vertical profile of </w:t>
      </w:r>
      <w:r w:rsidRPr="00DB7A23">
        <w:rPr>
          <w:rFonts w:ascii="Times New Roman" w:hAnsi="Times New Roman" w:cs="Times New Roman" w:hint="eastAsia"/>
          <w:b w:val="0"/>
          <w:sz w:val="24"/>
          <w:szCs w:val="24"/>
        </w:rPr>
        <w:t>photolysis rate of NO</w:t>
      </w:r>
      <w:r w:rsidRPr="00DB7A23">
        <w:rPr>
          <w:rFonts w:ascii="Times New Roman" w:hAnsi="Times New Roman" w:cs="Times New Roman" w:hint="eastAsia"/>
          <w:b w:val="0"/>
          <w:sz w:val="24"/>
          <w:szCs w:val="24"/>
          <w:vertAlign w:val="subscript"/>
        </w:rPr>
        <w:t>2</w:t>
      </w:r>
      <w:r w:rsidRPr="00DB7A23">
        <w:rPr>
          <w:rFonts w:ascii="Times New Roman" w:hAnsi="Times New Roman" w:cs="Times New Roman" w:hint="eastAsia"/>
          <w:b w:val="0"/>
          <w:sz w:val="24"/>
          <w:szCs w:val="24"/>
        </w:rPr>
        <w:t xml:space="preserve"> (</w:t>
      </w:r>
      <m:oMath>
        <m:sSub>
          <m:sSubPr>
            <m:ctrlPr>
              <w:rPr>
                <w:rFonts w:ascii="Cambria Math" w:hAnsi="Cambria Math" w:cs="Times New Roman"/>
                <w:b w:val="0"/>
                <w:i/>
                <w:sz w:val="24"/>
                <w:szCs w:val="24"/>
              </w:rPr>
            </m:ctrlPr>
          </m:sSubPr>
          <m:e>
            <m:r>
              <m:rPr>
                <m:sty m:val="bi"/>
              </m:rPr>
              <w:rPr>
                <w:rFonts w:ascii="Cambria Math" w:hAnsi="Cambria Math" w:cs="Times New Roman"/>
                <w:sz w:val="24"/>
                <w:szCs w:val="24"/>
              </w:rPr>
              <m:t>J</m:t>
            </m:r>
          </m:e>
          <m:sub>
            <m:sSub>
              <m:sSubPr>
                <m:ctrlPr>
                  <w:rPr>
                    <w:rFonts w:ascii="Cambria Math" w:hAnsi="Cambria Math" w:cs="Times New Roman"/>
                    <w:b w:val="0"/>
                    <w:i/>
                    <w:sz w:val="24"/>
                    <w:szCs w:val="24"/>
                  </w:rPr>
                </m:ctrlPr>
              </m:sSubPr>
              <m:e>
                <m:r>
                  <m:rPr>
                    <m:sty m:val="bi"/>
                  </m:rPr>
                  <w:rPr>
                    <w:rFonts w:ascii="Cambria Math" w:hAnsi="Cambria Math" w:cs="Times New Roman"/>
                    <w:sz w:val="24"/>
                    <w:szCs w:val="24"/>
                  </w:rPr>
                  <m:t>NO</m:t>
                </m:r>
              </m:e>
              <m:sub>
                <m:r>
                  <m:rPr>
                    <m:sty m:val="bi"/>
                  </m:rPr>
                  <w:rPr>
                    <w:rFonts w:ascii="Cambria Math" w:hAnsi="Cambria Math" w:cs="Times New Roman"/>
                    <w:sz w:val="24"/>
                    <w:szCs w:val="24"/>
                  </w:rPr>
                  <m:t>2</m:t>
                </m:r>
              </m:sub>
            </m:sSub>
          </m:sub>
        </m:sSub>
      </m:oMath>
      <w:r w:rsidRPr="00DB7A23">
        <w:rPr>
          <w:rFonts w:ascii="Times New Roman" w:hAnsi="Times New Roman" w:cs="Times New Roman" w:hint="eastAsia"/>
          <w:b w:val="0"/>
          <w:sz w:val="24"/>
          <w:szCs w:val="24"/>
        </w:rPr>
        <w:t>)</w:t>
      </w:r>
      <w:r w:rsidR="00FD69E5" w:rsidRPr="00DB7A23">
        <w:rPr>
          <w:rFonts w:ascii="Times New Roman" w:hAnsi="Times New Roman" w:cs="Times New Roman"/>
          <w:b w:val="0"/>
          <w:sz w:val="24"/>
          <w:szCs w:val="24"/>
        </w:rPr>
        <w:t>,</w:t>
      </w:r>
      <w:r w:rsidRPr="00DB7A23">
        <w:rPr>
          <w:rFonts w:ascii="Times New Roman" w:hAnsi="Times New Roman" w:cs="Times New Roman" w:hint="eastAsia"/>
          <w:b w:val="0"/>
          <w:sz w:val="24"/>
          <w:szCs w:val="24"/>
        </w:rPr>
        <w:t xml:space="preserve"> inhibit</w:t>
      </w:r>
      <w:r w:rsidR="00FD69E5" w:rsidRPr="00DB7A23">
        <w:rPr>
          <w:rFonts w:ascii="Times New Roman" w:hAnsi="Times New Roman" w:cs="Times New Roman"/>
          <w:b w:val="0"/>
          <w:sz w:val="24"/>
          <w:szCs w:val="24"/>
        </w:rPr>
        <w:t>ing</w:t>
      </w:r>
      <w:r w:rsidRPr="00DB7A23">
        <w:rPr>
          <w:rFonts w:ascii="Times New Roman" w:hAnsi="Times New Roman" w:cs="Times New Roman" w:hint="eastAsia"/>
          <w:b w:val="0"/>
          <w:sz w:val="24"/>
          <w:szCs w:val="24"/>
        </w:rPr>
        <w:t xml:space="preserve"> </w:t>
      </w:r>
      <w:r w:rsidR="00E54C17" w:rsidRPr="00DB7A23">
        <w:rPr>
          <w:rFonts w:ascii="Times New Roman" w:hAnsi="Times New Roman" w:cs="Times New Roman"/>
          <w:b w:val="0"/>
          <w:sz w:val="24"/>
          <w:szCs w:val="24"/>
        </w:rPr>
        <w:t>it</w:t>
      </w:r>
      <w:r w:rsidRPr="00DB7A23">
        <w:rPr>
          <w:rFonts w:ascii="Times New Roman" w:hAnsi="Times New Roman" w:cs="Times New Roman" w:hint="eastAsia"/>
          <w:b w:val="0"/>
          <w:sz w:val="24"/>
          <w:szCs w:val="24"/>
        </w:rPr>
        <w:t xml:space="preserve"> at the ground level and </w:t>
      </w:r>
      <w:r w:rsidRPr="00DB7A23">
        <w:rPr>
          <w:rFonts w:ascii="Times New Roman" w:hAnsi="Times New Roman" w:cs="Times New Roman"/>
          <w:b w:val="0"/>
          <w:sz w:val="24"/>
          <w:szCs w:val="24"/>
        </w:rPr>
        <w:t>accelerat</w:t>
      </w:r>
      <w:r w:rsidR="00E54C17" w:rsidRPr="00DB7A23">
        <w:rPr>
          <w:rFonts w:ascii="Times New Roman" w:hAnsi="Times New Roman" w:cs="Times New Roman"/>
          <w:b w:val="0"/>
          <w:sz w:val="24"/>
          <w:szCs w:val="24"/>
        </w:rPr>
        <w:t>ing</w:t>
      </w:r>
      <w:r w:rsidRPr="00DB7A23">
        <w:rPr>
          <w:rFonts w:ascii="Times New Roman" w:hAnsi="Times New Roman" w:cs="Times New Roman" w:hint="eastAsia"/>
          <w:b w:val="0"/>
          <w:sz w:val="24"/>
          <w:szCs w:val="24"/>
        </w:rPr>
        <w:t xml:space="preserve"> it in the upper PBL (Tao et al., 2014; Dickerson et al., 1997). The combination </w:t>
      </w:r>
      <w:r w:rsidRPr="00DB7A23">
        <w:rPr>
          <w:rFonts w:ascii="Times New Roman" w:hAnsi="Times New Roman" w:cs="Times New Roman"/>
          <w:b w:val="0"/>
          <w:sz w:val="24"/>
          <w:szCs w:val="24"/>
        </w:rPr>
        <w:t>reaction</w:t>
      </w:r>
      <w:r w:rsidRPr="00DB7A23">
        <w:rPr>
          <w:rFonts w:ascii="Times New Roman" w:hAnsi="Times New Roman" w:cs="Times New Roman" w:hint="eastAsia"/>
          <w:b w:val="0"/>
          <w:sz w:val="24"/>
          <w:szCs w:val="24"/>
        </w:rPr>
        <w:t xml:space="preserve"> between the ground state oxygen atom</w:t>
      </w:r>
      <w:r w:rsidR="00314592" w:rsidRPr="00DB7A23">
        <w:rPr>
          <w:rFonts w:ascii="Times New Roman" w:hAnsi="Times New Roman" w:cs="Times New Roman"/>
          <w:b w:val="0"/>
          <w:sz w:val="24"/>
          <w:szCs w:val="24"/>
        </w:rPr>
        <w:t xml:space="preserve"> (O</w:t>
      </w:r>
      <w:r w:rsidR="00314592" w:rsidRPr="00DB7A23">
        <w:rPr>
          <w:rFonts w:ascii="Times New Roman" w:hAnsi="Times New Roman" w:cs="Times New Roman"/>
          <w:b w:val="0"/>
          <w:sz w:val="24"/>
          <w:szCs w:val="24"/>
          <w:vertAlign w:val="superscript"/>
        </w:rPr>
        <w:t>3</w:t>
      </w:r>
      <w:r w:rsidR="00314592" w:rsidRPr="00DB7A23">
        <w:rPr>
          <w:rFonts w:ascii="Times New Roman" w:hAnsi="Times New Roman" w:cs="Times New Roman"/>
          <w:b w:val="0"/>
          <w:sz w:val="24"/>
          <w:szCs w:val="24"/>
        </w:rPr>
        <w:t>P)</w:t>
      </w:r>
      <w:r w:rsidRPr="00DB7A23">
        <w:rPr>
          <w:rFonts w:ascii="Times New Roman" w:hAnsi="Times New Roman" w:cs="Times New Roman" w:hint="eastAsia"/>
          <w:b w:val="0"/>
          <w:sz w:val="24"/>
          <w:szCs w:val="24"/>
        </w:rPr>
        <w:t>, produced from</w:t>
      </w:r>
      <w:r w:rsidR="00314592" w:rsidRPr="00DB7A23">
        <w:rPr>
          <w:rFonts w:ascii="Times New Roman" w:hAnsi="Times New Roman" w:cs="Times New Roman"/>
          <w:b w:val="0"/>
          <w:sz w:val="24"/>
          <w:szCs w:val="24"/>
        </w:rPr>
        <w:t xml:space="preserve"> </w:t>
      </w:r>
      <w:r w:rsidR="00314592" w:rsidRPr="00DB7A23">
        <w:rPr>
          <w:rFonts w:ascii="Times New Roman" w:hAnsi="Times New Roman" w:cs="Times New Roman" w:hint="eastAsia"/>
          <w:b w:val="0"/>
          <w:sz w:val="24"/>
          <w:szCs w:val="24"/>
        </w:rPr>
        <w:t>NO</w:t>
      </w:r>
      <w:r w:rsidR="00314592" w:rsidRPr="00DB7A23">
        <w:rPr>
          <w:rFonts w:ascii="Times New Roman" w:hAnsi="Times New Roman" w:cs="Times New Roman" w:hint="eastAsia"/>
          <w:b w:val="0"/>
          <w:sz w:val="24"/>
          <w:szCs w:val="24"/>
          <w:vertAlign w:val="subscript"/>
        </w:rPr>
        <w:t>2</w:t>
      </w:r>
      <w:r w:rsidRPr="00DB7A23">
        <w:rPr>
          <w:rFonts w:ascii="Times New Roman" w:hAnsi="Times New Roman" w:cs="Times New Roman" w:hint="eastAsia"/>
          <w:b w:val="0"/>
          <w:sz w:val="24"/>
          <w:szCs w:val="24"/>
        </w:rPr>
        <w:t xml:space="preserve"> </w:t>
      </w:r>
      <w:r w:rsidR="00314592" w:rsidRPr="00DB7A23">
        <w:rPr>
          <w:rFonts w:ascii="Times New Roman" w:hAnsi="Times New Roman" w:cs="Times New Roman" w:hint="eastAsia"/>
          <w:b w:val="0"/>
          <w:sz w:val="24"/>
          <w:szCs w:val="24"/>
        </w:rPr>
        <w:t xml:space="preserve">photolysis, </w:t>
      </w:r>
      <w:r w:rsidRPr="00DB7A23">
        <w:rPr>
          <w:rFonts w:ascii="Times New Roman" w:hAnsi="Times New Roman" w:cs="Times New Roman" w:hint="eastAsia"/>
          <w:b w:val="0"/>
          <w:sz w:val="24"/>
          <w:szCs w:val="24"/>
        </w:rPr>
        <w:t>and oxygen molecules</w:t>
      </w:r>
      <w:r w:rsidR="00314592" w:rsidRPr="00DB7A23">
        <w:rPr>
          <w:rFonts w:ascii="Times New Roman" w:hAnsi="Times New Roman" w:cs="Times New Roman"/>
          <w:b w:val="0"/>
          <w:sz w:val="24"/>
          <w:szCs w:val="24"/>
        </w:rPr>
        <w:t xml:space="preserve"> (O</w:t>
      </w:r>
      <w:r w:rsidR="00314592" w:rsidRPr="00DB7A23">
        <w:rPr>
          <w:rFonts w:ascii="Times New Roman" w:hAnsi="Times New Roman" w:cs="Times New Roman"/>
          <w:b w:val="0"/>
          <w:sz w:val="24"/>
          <w:szCs w:val="24"/>
          <w:vertAlign w:val="subscript"/>
        </w:rPr>
        <w:t>2</w:t>
      </w:r>
      <w:r w:rsidR="00314592" w:rsidRPr="00DB7A23">
        <w:rPr>
          <w:rFonts w:ascii="Times New Roman" w:hAnsi="Times New Roman" w:cs="Times New Roman"/>
          <w:b w:val="0"/>
          <w:sz w:val="24"/>
          <w:szCs w:val="24"/>
        </w:rPr>
        <w:t>)</w:t>
      </w:r>
      <w:r w:rsidRPr="00DB7A23">
        <w:rPr>
          <w:rFonts w:ascii="Times New Roman" w:hAnsi="Times New Roman" w:cs="Times New Roman" w:hint="eastAsia"/>
          <w:b w:val="0"/>
          <w:sz w:val="24"/>
          <w:szCs w:val="24"/>
        </w:rPr>
        <w:t xml:space="preserve"> forms O</w:t>
      </w:r>
      <w:r w:rsidRPr="00DB7A23">
        <w:rPr>
          <w:rFonts w:ascii="Times New Roman" w:hAnsi="Times New Roman" w:cs="Times New Roman" w:hint="eastAsia"/>
          <w:b w:val="0"/>
          <w:sz w:val="24"/>
          <w:szCs w:val="24"/>
          <w:vertAlign w:val="subscript"/>
        </w:rPr>
        <w:t>3</w:t>
      </w:r>
      <w:r w:rsidRPr="00DB7A23">
        <w:rPr>
          <w:rFonts w:ascii="Times New Roman" w:hAnsi="Times New Roman" w:cs="Times New Roman" w:hint="eastAsia"/>
          <w:b w:val="0"/>
          <w:sz w:val="24"/>
          <w:szCs w:val="24"/>
        </w:rPr>
        <w:t xml:space="preserve">, representing the only </w:t>
      </w:r>
      <w:r w:rsidRPr="00DB7A23">
        <w:rPr>
          <w:rFonts w:ascii="Times New Roman" w:hAnsi="Times New Roman" w:cs="Times New Roman"/>
          <w:b w:val="0"/>
          <w:sz w:val="24"/>
          <w:szCs w:val="24"/>
        </w:rPr>
        <w:t>important</w:t>
      </w:r>
      <w:r w:rsidRPr="00DB7A23">
        <w:rPr>
          <w:rFonts w:ascii="Times New Roman" w:hAnsi="Times New Roman" w:cs="Times New Roman" w:hint="eastAsia"/>
          <w:b w:val="0"/>
          <w:sz w:val="24"/>
          <w:szCs w:val="24"/>
        </w:rPr>
        <w:t xml:space="preserve"> source of </w:t>
      </w:r>
      <w:r w:rsidR="00314592" w:rsidRPr="00DB7A23">
        <w:rPr>
          <w:rFonts w:ascii="Times New Roman" w:hAnsi="Times New Roman" w:cs="Times New Roman" w:hint="eastAsia"/>
          <w:b w:val="0"/>
          <w:sz w:val="24"/>
          <w:szCs w:val="24"/>
        </w:rPr>
        <w:t>O</w:t>
      </w:r>
      <w:r w:rsidR="00314592" w:rsidRPr="00DB7A23">
        <w:rPr>
          <w:rFonts w:ascii="Times New Roman" w:hAnsi="Times New Roman" w:cs="Times New Roman" w:hint="eastAsia"/>
          <w:b w:val="0"/>
          <w:sz w:val="24"/>
          <w:szCs w:val="24"/>
          <w:vertAlign w:val="subscript"/>
        </w:rPr>
        <w:t>3</w:t>
      </w:r>
      <w:r w:rsidRPr="00DB7A23">
        <w:rPr>
          <w:rFonts w:ascii="Times New Roman" w:hAnsi="Times New Roman" w:cs="Times New Roman" w:hint="eastAsia"/>
          <w:b w:val="0"/>
          <w:sz w:val="24"/>
          <w:szCs w:val="24"/>
        </w:rPr>
        <w:t xml:space="preserve"> in the troposphere:</w:t>
      </w:r>
    </w:p>
    <w:p w14:paraId="2DE3BE92" w14:textId="77777777" w:rsidR="002A5026" w:rsidRPr="00DB7A23" w:rsidRDefault="00EF4704" w:rsidP="002A5026">
      <w:pPr>
        <w:tabs>
          <w:tab w:val="left" w:pos="440"/>
          <w:tab w:val="left" w:pos="576"/>
        </w:tabs>
        <w:adjustRightInd w:val="0"/>
        <w:snapToGrid w:val="0"/>
        <w:spacing w:line="480" w:lineRule="auto"/>
        <w:ind w:firstLineChars="200" w:firstLine="480"/>
        <w:rPr>
          <w:rFonts w:ascii="Times New Roman" w:hAnsi="Times New Roman" w:cs="Times New Roman"/>
          <w:b w:val="0"/>
          <w:sz w:val="24"/>
          <w:szCs w:val="24"/>
        </w:rPr>
      </w:pPr>
      <m:oMath>
        <m:sSub>
          <m:sSubPr>
            <m:ctrlPr>
              <w:rPr>
                <w:rFonts w:ascii="Cambria Math" w:hAnsi="Cambria Math" w:cs="Times New Roman"/>
                <w:b w:val="0"/>
                <w:i/>
                <w:sz w:val="24"/>
                <w:szCs w:val="24"/>
              </w:rPr>
            </m:ctrlPr>
          </m:sSubPr>
          <m:e>
            <m:r>
              <m:rPr>
                <m:sty m:val="bi"/>
              </m:rPr>
              <w:rPr>
                <w:rFonts w:ascii="Cambria Math" w:hAnsi="Cambria Math" w:cs="Times New Roman"/>
                <w:sz w:val="24"/>
                <w:szCs w:val="24"/>
              </w:rPr>
              <m:t>NO</m:t>
            </m:r>
          </m:e>
          <m:sub>
            <m:r>
              <m:rPr>
                <m:sty m:val="bi"/>
              </m:rPr>
              <w:rPr>
                <w:rFonts w:ascii="Cambria Math" w:hAnsi="Cambria Math" w:cs="Times New Roman"/>
                <w:sz w:val="24"/>
                <w:szCs w:val="24"/>
              </w:rPr>
              <m:t>2</m:t>
            </m:r>
          </m:sub>
        </m:sSub>
        <m:r>
          <m:rPr>
            <m:sty m:val="bi"/>
          </m:rPr>
          <w:rPr>
            <w:rFonts w:ascii="Cambria Math" w:hAnsi="Cambria Math" w:cs="Times New Roman"/>
            <w:sz w:val="24"/>
            <w:szCs w:val="24"/>
          </w:rPr>
          <m:t xml:space="preserve"> +</m:t>
        </m:r>
        <m:r>
          <m:rPr>
            <m:sty m:val="bi"/>
          </m:rPr>
          <w:rPr>
            <w:rFonts w:ascii="Cambria Math" w:hAnsi="Cambria Math" w:cs="STIXGeneral-Regular"/>
            <w:sz w:val="24"/>
            <w:szCs w:val="24"/>
          </w:rPr>
          <m:t>hν→NO +O</m:t>
        </m:r>
        <m:sSup>
          <m:sSupPr>
            <m:ctrlPr>
              <w:rPr>
                <w:rFonts w:ascii="Cambria Math" w:hAnsi="Cambria Math" w:cs="STIXGeneral-Regular"/>
                <w:b w:val="0"/>
                <w:i/>
                <w:sz w:val="24"/>
                <w:szCs w:val="24"/>
              </w:rPr>
            </m:ctrlPr>
          </m:sSupPr>
          <m:e>
            <m:r>
              <m:rPr>
                <m:sty m:val="bi"/>
              </m:rPr>
              <w:rPr>
                <w:rFonts w:ascii="Cambria Math" w:hAnsi="Cambria Math" w:cs="STIXGeneral-Regular"/>
                <w:sz w:val="24"/>
                <w:szCs w:val="24"/>
              </w:rPr>
              <m:t>(</m:t>
            </m:r>
          </m:e>
          <m:sup>
            <m:r>
              <m:rPr>
                <m:sty m:val="bi"/>
              </m:rPr>
              <w:rPr>
                <w:rFonts w:ascii="Cambria Math" w:hAnsi="Cambria Math" w:cs="STIXGeneral-Regular"/>
                <w:sz w:val="24"/>
                <w:szCs w:val="24"/>
              </w:rPr>
              <m:t>3</m:t>
            </m:r>
          </m:sup>
        </m:sSup>
        <m:r>
          <m:rPr>
            <m:sty m:val="bi"/>
          </m:rPr>
          <w:rPr>
            <w:rFonts w:ascii="Cambria Math" w:hAnsi="Cambria Math" w:cs="STIXGeneral-Regular"/>
            <w:sz w:val="24"/>
            <w:szCs w:val="24"/>
          </w:rPr>
          <m:t>P)</m:t>
        </m:r>
      </m:oMath>
      <w:r w:rsidR="002A5026" w:rsidRPr="00DB7A23">
        <w:rPr>
          <w:rFonts w:ascii="Times New Roman" w:hAnsi="Times New Roman" w:cs="Times New Roman" w:hint="eastAsia"/>
          <w:b w:val="0"/>
          <w:sz w:val="24"/>
          <w:szCs w:val="24"/>
        </w:rPr>
        <w:t xml:space="preserve">           </w:t>
      </w:r>
      <w:r w:rsidR="002A5026" w:rsidRPr="00DB7A23">
        <w:rPr>
          <w:rFonts w:ascii="Times New Roman" w:hAnsi="Times New Roman" w:cs="Times New Roman"/>
          <w:b w:val="0"/>
          <w:sz w:val="24"/>
          <w:szCs w:val="24"/>
        </w:rPr>
        <w:t xml:space="preserve">                         </w:t>
      </w:r>
      <w:r w:rsidR="002A5026" w:rsidRPr="00DB7A23">
        <w:rPr>
          <w:rFonts w:ascii="Times New Roman" w:hAnsi="Times New Roman" w:cs="Times New Roman" w:hint="eastAsia"/>
          <w:b w:val="0"/>
          <w:sz w:val="24"/>
          <w:szCs w:val="24"/>
        </w:rPr>
        <w:t xml:space="preserve">         (1)</w:t>
      </w:r>
    </w:p>
    <w:p w14:paraId="1512AFA6" w14:textId="77777777" w:rsidR="002A5026" w:rsidRPr="00DB7A23" w:rsidRDefault="002A5026" w:rsidP="009C6DAD">
      <w:pPr>
        <w:tabs>
          <w:tab w:val="left" w:pos="440"/>
          <w:tab w:val="left" w:pos="576"/>
        </w:tabs>
        <w:adjustRightInd w:val="0"/>
        <w:snapToGrid w:val="0"/>
        <w:spacing w:line="480" w:lineRule="auto"/>
        <w:ind w:firstLineChars="200" w:firstLine="519"/>
        <w:rPr>
          <w:rFonts w:ascii="Times New Roman" w:hAnsi="Times New Roman" w:cs="Times New Roman"/>
          <w:b w:val="0"/>
          <w:sz w:val="24"/>
          <w:szCs w:val="24"/>
        </w:rPr>
      </w:pPr>
      <m:oMath>
        <m:r>
          <m:rPr>
            <m:sty m:val="bi"/>
          </m:rPr>
          <w:rPr>
            <w:rFonts w:ascii="Cambria Math" w:hAnsi="Cambria Math" w:cs="Times New Roman"/>
            <w:sz w:val="24"/>
            <w:szCs w:val="24"/>
          </w:rPr>
          <m:t>O</m:t>
        </m:r>
        <m:sSup>
          <m:sSupPr>
            <m:ctrlPr>
              <w:rPr>
                <w:rFonts w:ascii="Cambria Math" w:hAnsi="Cambria Math" w:cs="Times New Roman"/>
                <w:b w:val="0"/>
                <w:i/>
                <w:sz w:val="24"/>
                <w:szCs w:val="24"/>
              </w:rPr>
            </m:ctrlPr>
          </m:sSupPr>
          <m:e>
            <m:r>
              <m:rPr>
                <m:sty m:val="bi"/>
              </m:rPr>
              <w:rPr>
                <w:rFonts w:ascii="Cambria Math" w:hAnsi="Cambria Math" w:cs="Times New Roman"/>
                <w:sz w:val="24"/>
                <w:szCs w:val="24"/>
              </w:rPr>
              <m:t>(</m:t>
            </m:r>
          </m:e>
          <m:sup>
            <m:r>
              <m:rPr>
                <m:sty m:val="bi"/>
              </m:rPr>
              <w:rPr>
                <w:rFonts w:ascii="Cambria Math" w:hAnsi="Cambria Math" w:cs="Times New Roman"/>
                <w:sz w:val="24"/>
                <w:szCs w:val="24"/>
              </w:rPr>
              <m:t>3</m:t>
            </m:r>
          </m:sup>
        </m:sSup>
        <m:r>
          <m:rPr>
            <m:sty m:val="bi"/>
          </m:rPr>
          <w:rPr>
            <w:rFonts w:ascii="Cambria Math" w:hAnsi="Cambria Math" w:cs="Times New Roman"/>
            <w:sz w:val="24"/>
            <w:szCs w:val="24"/>
          </w:rPr>
          <m:t>P) +</m:t>
        </m:r>
        <m:sSub>
          <m:sSubPr>
            <m:ctrlPr>
              <w:rPr>
                <w:rFonts w:ascii="Cambria Math" w:hAnsi="Cambria Math" w:cs="Times New Roman"/>
                <w:b w:val="0"/>
                <w:i/>
                <w:sz w:val="24"/>
                <w:szCs w:val="24"/>
              </w:rPr>
            </m:ctrlPr>
          </m:sSubPr>
          <m:e>
            <m:r>
              <m:rPr>
                <m:sty m:val="bi"/>
              </m:rPr>
              <w:rPr>
                <w:rFonts w:ascii="Cambria Math" w:hAnsi="Cambria Math" w:cs="Times New Roman"/>
                <w:sz w:val="24"/>
                <w:szCs w:val="24"/>
              </w:rPr>
              <m:t>O</m:t>
            </m:r>
          </m:e>
          <m:sub>
            <m:r>
              <m:rPr>
                <m:sty m:val="bi"/>
              </m:rPr>
              <w:rPr>
                <w:rFonts w:ascii="Cambria Math" w:hAnsi="Cambria Math" w:cs="Times New Roman"/>
                <w:sz w:val="24"/>
                <w:szCs w:val="24"/>
              </w:rPr>
              <m:t>2</m:t>
            </m:r>
          </m:sub>
        </m:sSub>
        <m:r>
          <m:rPr>
            <m:sty m:val="bi"/>
          </m:rPr>
          <w:rPr>
            <w:rFonts w:ascii="Cambria Math" w:hAnsi="Cambria Math" w:cs="Times New Roman"/>
            <w:sz w:val="24"/>
            <w:szCs w:val="24"/>
          </w:rPr>
          <m:t>+</m:t>
        </m:r>
        <m:r>
          <m:rPr>
            <m:sty m:val="bi"/>
          </m:rPr>
          <w:rPr>
            <w:rFonts w:ascii="Cambria Math" w:hAnsi="Cambria Math" w:cs="STIXGeneral-Regular"/>
            <w:sz w:val="24"/>
            <w:szCs w:val="24"/>
          </w:rPr>
          <m:t>M→</m:t>
        </m:r>
        <m:sSub>
          <m:sSubPr>
            <m:ctrlPr>
              <w:rPr>
                <w:rFonts w:ascii="Cambria Math" w:hAnsi="Cambria Math" w:cs="STIXGeneral-Regular"/>
                <w:b w:val="0"/>
                <w:i/>
                <w:sz w:val="24"/>
                <w:szCs w:val="24"/>
              </w:rPr>
            </m:ctrlPr>
          </m:sSubPr>
          <m:e>
            <m:r>
              <m:rPr>
                <m:sty m:val="bi"/>
              </m:rPr>
              <w:rPr>
                <w:rFonts w:ascii="Cambria Math" w:hAnsi="Cambria Math" w:cs="STIXGeneral-Regular"/>
                <w:sz w:val="24"/>
                <w:szCs w:val="24"/>
              </w:rPr>
              <m:t>O</m:t>
            </m:r>
          </m:e>
          <m:sub>
            <m:r>
              <m:rPr>
                <m:sty m:val="bi"/>
              </m:rPr>
              <w:rPr>
                <w:rFonts w:ascii="Cambria Math" w:hAnsi="Cambria Math" w:cs="STIXGeneral-Regular"/>
                <w:sz w:val="24"/>
                <w:szCs w:val="24"/>
              </w:rPr>
              <m:t>3</m:t>
            </m:r>
          </m:sub>
        </m:sSub>
        <m:r>
          <m:rPr>
            <m:sty m:val="bi"/>
          </m:rPr>
          <w:rPr>
            <w:rFonts w:ascii="Cambria Math" w:hAnsi="Cambria Math" w:cs="STIXGeneral-Regular"/>
            <w:sz w:val="24"/>
            <w:szCs w:val="24"/>
          </w:rPr>
          <m:t>+M</m:t>
        </m:r>
      </m:oMath>
      <w:r w:rsidRPr="00DB7A23">
        <w:rPr>
          <w:rFonts w:ascii="STIXGeneral-Regular" w:hAnsi="STIXGeneral-Regular" w:cs="STIXGeneral-Regular" w:hint="eastAsia"/>
          <w:b w:val="0"/>
          <w:sz w:val="24"/>
          <w:szCs w:val="24"/>
        </w:rPr>
        <w:t xml:space="preserve">          </w:t>
      </w:r>
      <w:r w:rsidRPr="00DB7A23">
        <w:rPr>
          <w:rFonts w:ascii="STIXGeneral-Regular" w:hAnsi="STIXGeneral-Regular" w:cs="STIXGeneral-Regular"/>
          <w:b w:val="0"/>
          <w:sz w:val="24"/>
          <w:szCs w:val="24"/>
        </w:rPr>
        <w:t xml:space="preserve">                         </w:t>
      </w:r>
      <w:r w:rsidRPr="00DB7A23">
        <w:rPr>
          <w:rFonts w:ascii="STIXGeneral-Regular" w:hAnsi="STIXGeneral-Regular" w:cs="STIXGeneral-Regular" w:hint="eastAsia"/>
          <w:b w:val="0"/>
          <w:sz w:val="24"/>
          <w:szCs w:val="24"/>
        </w:rPr>
        <w:t xml:space="preserve">         (2)</w:t>
      </w:r>
    </w:p>
    <w:p w14:paraId="3B6A2006" w14:textId="14E36273" w:rsidR="00645908" w:rsidRPr="00DB7A23" w:rsidRDefault="002A5026" w:rsidP="002A5026">
      <w:pPr>
        <w:tabs>
          <w:tab w:val="left" w:pos="440"/>
          <w:tab w:val="left" w:pos="576"/>
        </w:tabs>
        <w:adjustRightInd w:val="0"/>
        <w:snapToGrid w:val="0"/>
        <w:spacing w:line="480" w:lineRule="auto"/>
        <w:rPr>
          <w:rFonts w:ascii="Times New Roman" w:hAnsi="Times New Roman" w:cs="Times New Roman"/>
          <w:b w:val="0"/>
          <w:sz w:val="24"/>
          <w:szCs w:val="24"/>
        </w:rPr>
      </w:pPr>
      <w:r w:rsidRPr="00DB7A23">
        <w:rPr>
          <w:rFonts w:ascii="Times New Roman" w:hAnsi="Times New Roman" w:cs="Times New Roman" w:hint="eastAsia"/>
          <w:b w:val="0"/>
          <w:sz w:val="24"/>
          <w:szCs w:val="24"/>
        </w:rPr>
        <w:t xml:space="preserve">Thus, the </w:t>
      </w:r>
      <w:r w:rsidR="00B4524F" w:rsidRPr="00DB7A23">
        <w:rPr>
          <w:rFonts w:ascii="Times New Roman" w:hAnsi="Times New Roman" w:cs="Times New Roman"/>
          <w:b w:val="0"/>
          <w:sz w:val="24"/>
          <w:szCs w:val="24"/>
        </w:rPr>
        <w:t>variation</w:t>
      </w:r>
      <w:r w:rsidRPr="00DB7A23">
        <w:rPr>
          <w:rFonts w:ascii="Times New Roman" w:hAnsi="Times New Roman" w:cs="Times New Roman" w:hint="eastAsia"/>
          <w:b w:val="0"/>
          <w:sz w:val="24"/>
          <w:szCs w:val="24"/>
        </w:rPr>
        <w:t xml:space="preserve"> of </w:t>
      </w:r>
      <m:oMath>
        <m:sSub>
          <m:sSubPr>
            <m:ctrlPr>
              <w:rPr>
                <w:rFonts w:ascii="Cambria Math" w:hAnsi="Cambria Math" w:cs="Times New Roman"/>
                <w:b w:val="0"/>
                <w:i/>
                <w:sz w:val="24"/>
                <w:szCs w:val="24"/>
              </w:rPr>
            </m:ctrlPr>
          </m:sSubPr>
          <m:e>
            <m:r>
              <m:rPr>
                <m:sty m:val="bi"/>
              </m:rPr>
              <w:rPr>
                <w:rFonts w:ascii="Cambria Math" w:hAnsi="Cambria Math" w:cs="Times New Roman"/>
                <w:sz w:val="24"/>
                <w:szCs w:val="24"/>
              </w:rPr>
              <m:t>J</m:t>
            </m:r>
          </m:e>
          <m:sub>
            <m:sSub>
              <m:sSubPr>
                <m:ctrlPr>
                  <w:rPr>
                    <w:rFonts w:ascii="Cambria Math" w:hAnsi="Cambria Math" w:cs="Times New Roman"/>
                    <w:b w:val="0"/>
                    <w:i/>
                    <w:sz w:val="24"/>
                    <w:szCs w:val="24"/>
                  </w:rPr>
                </m:ctrlPr>
              </m:sSubPr>
              <m:e>
                <m:r>
                  <m:rPr>
                    <m:sty m:val="bi"/>
                  </m:rPr>
                  <w:rPr>
                    <w:rFonts w:ascii="Cambria Math" w:hAnsi="Cambria Math" w:cs="Times New Roman"/>
                    <w:sz w:val="24"/>
                    <w:szCs w:val="24"/>
                  </w:rPr>
                  <m:t>NO</m:t>
                </m:r>
              </m:e>
              <m:sub>
                <m:r>
                  <m:rPr>
                    <m:sty m:val="bi"/>
                  </m:rPr>
                  <w:rPr>
                    <w:rFonts w:ascii="Cambria Math" w:hAnsi="Cambria Math" w:cs="Times New Roman"/>
                    <w:sz w:val="24"/>
                    <w:szCs w:val="24"/>
                  </w:rPr>
                  <m:t>2</m:t>
                </m:r>
              </m:sub>
            </m:sSub>
          </m:sub>
        </m:sSub>
      </m:oMath>
      <w:r w:rsidRPr="00DB7A23">
        <w:rPr>
          <w:rFonts w:ascii="Times New Roman" w:hAnsi="Times New Roman" w:cs="Times New Roman" w:hint="eastAsia"/>
          <w:b w:val="0"/>
          <w:sz w:val="24"/>
          <w:szCs w:val="24"/>
        </w:rPr>
        <w:t xml:space="preserve"> </w:t>
      </w:r>
      <w:r w:rsidR="00B4524F" w:rsidRPr="00DB7A23">
        <w:rPr>
          <w:rFonts w:ascii="Times New Roman" w:hAnsi="Times New Roman" w:cs="Times New Roman"/>
          <w:b w:val="0"/>
          <w:sz w:val="24"/>
          <w:szCs w:val="24"/>
        </w:rPr>
        <w:t>considerably</w:t>
      </w:r>
      <w:r w:rsidRPr="00DB7A23">
        <w:rPr>
          <w:rFonts w:ascii="Times New Roman" w:hAnsi="Times New Roman" w:cs="Times New Roman" w:hint="eastAsia"/>
          <w:b w:val="0"/>
          <w:sz w:val="24"/>
          <w:szCs w:val="24"/>
        </w:rPr>
        <w:t xml:space="preserve"> </w:t>
      </w:r>
      <w:r w:rsidR="00B4524F" w:rsidRPr="00DB7A23">
        <w:rPr>
          <w:rFonts w:ascii="Times New Roman" w:hAnsi="Times New Roman" w:cs="Times New Roman"/>
          <w:b w:val="0"/>
          <w:sz w:val="24"/>
          <w:szCs w:val="24"/>
        </w:rPr>
        <w:t>affects</w:t>
      </w:r>
      <w:r w:rsidRPr="00DB7A23">
        <w:rPr>
          <w:rFonts w:ascii="Times New Roman" w:hAnsi="Times New Roman" w:cs="Times New Roman" w:hint="eastAsia"/>
          <w:b w:val="0"/>
          <w:sz w:val="24"/>
          <w:szCs w:val="24"/>
        </w:rPr>
        <w:t xml:space="preserve"> the</w:t>
      </w:r>
      <w:r w:rsidR="00B4524F" w:rsidRPr="00DB7A23">
        <w:rPr>
          <w:rFonts w:ascii="Times New Roman" w:hAnsi="Times New Roman" w:cs="Times New Roman"/>
          <w:b w:val="0"/>
          <w:sz w:val="24"/>
          <w:szCs w:val="24"/>
        </w:rPr>
        <w:t xml:space="preserve"> </w:t>
      </w:r>
      <w:r w:rsidR="00B4524F" w:rsidRPr="00DB7A23">
        <w:rPr>
          <w:rFonts w:ascii="Times New Roman" w:hAnsi="Times New Roman" w:cs="Times New Roman" w:hint="eastAsia"/>
          <w:b w:val="0"/>
          <w:sz w:val="24"/>
          <w:szCs w:val="24"/>
        </w:rPr>
        <w:t>O</w:t>
      </w:r>
      <w:r w:rsidR="00B4524F" w:rsidRPr="00DB7A23">
        <w:rPr>
          <w:rFonts w:ascii="Times New Roman" w:hAnsi="Times New Roman" w:cs="Times New Roman" w:hint="eastAsia"/>
          <w:b w:val="0"/>
          <w:sz w:val="24"/>
          <w:szCs w:val="24"/>
          <w:vertAlign w:val="subscript"/>
        </w:rPr>
        <w:t>3</w:t>
      </w:r>
      <w:r w:rsidRPr="00DB7A23">
        <w:rPr>
          <w:rFonts w:ascii="Times New Roman" w:hAnsi="Times New Roman" w:cs="Times New Roman" w:hint="eastAsia"/>
          <w:b w:val="0"/>
          <w:sz w:val="24"/>
          <w:szCs w:val="24"/>
        </w:rPr>
        <w:t xml:space="preserve"> formation </w:t>
      </w:r>
      <w:r w:rsidR="00B4524F" w:rsidRPr="00DB7A23">
        <w:rPr>
          <w:rFonts w:ascii="Times New Roman" w:hAnsi="Times New Roman" w:cs="Times New Roman"/>
          <w:b w:val="0"/>
          <w:sz w:val="24"/>
          <w:szCs w:val="24"/>
        </w:rPr>
        <w:t>in the</w:t>
      </w:r>
      <w:r w:rsidRPr="00DB7A23">
        <w:rPr>
          <w:rFonts w:ascii="Times New Roman" w:hAnsi="Times New Roman" w:cs="Times New Roman" w:hint="eastAsia"/>
          <w:b w:val="0"/>
          <w:sz w:val="24"/>
          <w:szCs w:val="24"/>
        </w:rPr>
        <w:t xml:space="preserve"> </w:t>
      </w:r>
      <w:r w:rsidRPr="00DB7A23">
        <w:rPr>
          <w:rFonts w:ascii="Times New Roman" w:hAnsi="Times New Roman" w:cs="Times New Roman"/>
          <w:b w:val="0"/>
          <w:sz w:val="24"/>
          <w:szCs w:val="24"/>
        </w:rPr>
        <w:t>tropospher</w:t>
      </w:r>
      <w:r w:rsidR="00B4524F" w:rsidRPr="00DB7A23">
        <w:rPr>
          <w:rFonts w:ascii="Times New Roman" w:hAnsi="Times New Roman" w:cs="Times New Roman"/>
          <w:b w:val="0"/>
          <w:sz w:val="24"/>
          <w:szCs w:val="24"/>
        </w:rPr>
        <w:t>e</w:t>
      </w:r>
      <w:r w:rsidRPr="00DB7A23">
        <w:rPr>
          <w:rFonts w:ascii="Times New Roman" w:hAnsi="Times New Roman" w:cs="Times New Roman" w:hint="eastAsia"/>
          <w:b w:val="0"/>
          <w:sz w:val="24"/>
          <w:szCs w:val="24"/>
        </w:rPr>
        <w:t xml:space="preserve">, changing the </w:t>
      </w:r>
      <w:r w:rsidR="00645908" w:rsidRPr="00DB7A23">
        <w:rPr>
          <w:rFonts w:ascii="Times New Roman" w:hAnsi="Times New Roman" w:cs="Times New Roman"/>
          <w:b w:val="0"/>
          <w:sz w:val="24"/>
          <w:szCs w:val="24"/>
        </w:rPr>
        <w:t>AOC</w:t>
      </w:r>
      <w:r w:rsidRPr="00DB7A23">
        <w:rPr>
          <w:rFonts w:ascii="Times New Roman" w:hAnsi="Times New Roman" w:cs="Times New Roman" w:hint="eastAsia"/>
          <w:b w:val="0"/>
          <w:sz w:val="24"/>
          <w:szCs w:val="24"/>
        </w:rPr>
        <w:t xml:space="preserve"> and further the </w:t>
      </w:r>
      <w:r w:rsidR="00731013" w:rsidRPr="00DB7A23">
        <w:rPr>
          <w:rFonts w:ascii="Times New Roman" w:hAnsi="Times New Roman" w:cs="Times New Roman"/>
          <w:b w:val="0"/>
          <w:sz w:val="24"/>
          <w:szCs w:val="24"/>
        </w:rPr>
        <w:t>SA</w:t>
      </w:r>
      <w:r w:rsidRPr="00DB7A23">
        <w:rPr>
          <w:rFonts w:ascii="Times New Roman" w:hAnsi="Times New Roman" w:cs="Times New Roman" w:hint="eastAsia"/>
          <w:b w:val="0"/>
          <w:sz w:val="24"/>
          <w:szCs w:val="24"/>
        </w:rPr>
        <w:t xml:space="preserve"> formation. </w:t>
      </w:r>
    </w:p>
    <w:p w14:paraId="30F6A18E" w14:textId="05525959" w:rsidR="00EC4F3A" w:rsidRPr="00DB7A23" w:rsidRDefault="00C747EE" w:rsidP="002A5026">
      <w:pPr>
        <w:tabs>
          <w:tab w:val="left" w:pos="440"/>
          <w:tab w:val="left" w:pos="576"/>
        </w:tabs>
        <w:adjustRightInd w:val="0"/>
        <w:snapToGrid w:val="0"/>
        <w:spacing w:line="480" w:lineRule="auto"/>
        <w:rPr>
          <w:rFonts w:ascii="Times New Roman" w:hAnsi="Times New Roman" w:cs="Times New Roman"/>
          <w:b w:val="0"/>
          <w:sz w:val="24"/>
          <w:szCs w:val="24"/>
        </w:rPr>
      </w:pPr>
      <w:r w:rsidRPr="00DB7A23">
        <w:rPr>
          <w:rFonts w:ascii="Times New Roman" w:hAnsi="Times New Roman" w:cs="Times New Roman"/>
          <w:b w:val="0"/>
          <w:sz w:val="24"/>
          <w:szCs w:val="24"/>
        </w:rPr>
        <w:tab/>
        <w:t>Figure</w:t>
      </w:r>
      <w:r w:rsidR="00BA6F33" w:rsidRPr="00DB7A23">
        <w:rPr>
          <w:rFonts w:ascii="Times New Roman" w:hAnsi="Times New Roman" w:cs="Times New Roman"/>
          <w:b w:val="0"/>
          <w:sz w:val="24"/>
          <w:szCs w:val="24"/>
        </w:rPr>
        <w:t>s</w:t>
      </w:r>
      <w:r w:rsidRPr="00DB7A23">
        <w:rPr>
          <w:rFonts w:ascii="Times New Roman" w:hAnsi="Times New Roman" w:cs="Times New Roman"/>
          <w:b w:val="0"/>
          <w:sz w:val="24"/>
          <w:szCs w:val="24"/>
        </w:rPr>
        <w:t xml:space="preserve"> </w:t>
      </w:r>
      <w:r w:rsidR="0043580F" w:rsidRPr="00DB7A23">
        <w:rPr>
          <w:rFonts w:ascii="Times New Roman" w:hAnsi="Times New Roman" w:cs="Times New Roman"/>
          <w:b w:val="0"/>
          <w:sz w:val="24"/>
          <w:szCs w:val="24"/>
        </w:rPr>
        <w:t>9</w:t>
      </w:r>
      <w:r w:rsidR="00BA6F33" w:rsidRPr="00DB7A23">
        <w:rPr>
          <w:rFonts w:ascii="Times New Roman" w:hAnsi="Times New Roman" w:cs="Times New Roman"/>
          <w:b w:val="0"/>
          <w:sz w:val="24"/>
          <w:szCs w:val="24"/>
        </w:rPr>
        <w:t xml:space="preserve">a and </w:t>
      </w:r>
      <w:r w:rsidR="0043580F" w:rsidRPr="00DB7A23">
        <w:rPr>
          <w:rFonts w:ascii="Times New Roman" w:hAnsi="Times New Roman" w:cs="Times New Roman"/>
          <w:b w:val="0"/>
          <w:sz w:val="24"/>
          <w:szCs w:val="24"/>
        </w:rPr>
        <w:t>9</w:t>
      </w:r>
      <w:r w:rsidR="00BA6F33" w:rsidRPr="00DB7A23">
        <w:rPr>
          <w:rFonts w:ascii="Times New Roman" w:hAnsi="Times New Roman" w:cs="Times New Roman"/>
          <w:b w:val="0"/>
          <w:sz w:val="24"/>
          <w:szCs w:val="24"/>
        </w:rPr>
        <w:t>b</w:t>
      </w:r>
      <w:r w:rsidRPr="00DB7A23">
        <w:rPr>
          <w:rFonts w:ascii="Times New Roman" w:hAnsi="Times New Roman" w:cs="Times New Roman"/>
          <w:b w:val="0"/>
          <w:sz w:val="24"/>
          <w:szCs w:val="24"/>
        </w:rPr>
        <w:t xml:space="preserve"> present the </w:t>
      </w:r>
      <w:r w:rsidR="00880497" w:rsidRPr="00DB7A23">
        <w:rPr>
          <w:rFonts w:ascii="Times New Roman" w:hAnsi="Times New Roman" w:cs="Times New Roman"/>
          <w:b w:val="0"/>
          <w:sz w:val="24"/>
          <w:szCs w:val="24"/>
        </w:rPr>
        <w:t xml:space="preserve">distribution of the </w:t>
      </w:r>
      <w:r w:rsidR="00EF2074" w:rsidRPr="00DB7A23">
        <w:rPr>
          <w:rFonts w:ascii="Times New Roman" w:hAnsi="Times New Roman" w:cs="Times New Roman"/>
          <w:b w:val="0"/>
          <w:sz w:val="24"/>
          <w:szCs w:val="24"/>
        </w:rPr>
        <w:t xml:space="preserve">percentage </w:t>
      </w:r>
      <w:r w:rsidR="00880497" w:rsidRPr="00DB7A23">
        <w:rPr>
          <w:rFonts w:ascii="Times New Roman" w:hAnsi="Times New Roman" w:cs="Times New Roman"/>
          <w:b w:val="0"/>
          <w:sz w:val="24"/>
          <w:szCs w:val="24"/>
        </w:rPr>
        <w:t>variation of</w:t>
      </w:r>
      <w:r w:rsidR="00EF2074" w:rsidRPr="00DB7A23">
        <w:rPr>
          <w:rFonts w:ascii="Times New Roman" w:hAnsi="Times New Roman" w:cs="Times New Roman"/>
          <w:b w:val="0"/>
          <w:sz w:val="24"/>
          <w:szCs w:val="24"/>
        </w:rPr>
        <w:t xml:space="preserve"> </w:t>
      </w:r>
      <w:r w:rsidR="00557280" w:rsidRPr="00DB7A23">
        <w:rPr>
          <w:rFonts w:ascii="Times New Roman" w:hAnsi="Times New Roman" w:cs="Times New Roman"/>
          <w:b w:val="0"/>
          <w:sz w:val="24"/>
          <w:szCs w:val="24"/>
        </w:rPr>
        <w:t xml:space="preserve">average </w:t>
      </w:r>
      <w:r w:rsidR="00EF2074" w:rsidRPr="00DB7A23">
        <w:rPr>
          <w:rFonts w:ascii="Times New Roman" w:hAnsi="Times New Roman" w:cs="Times New Roman"/>
          <w:b w:val="0"/>
          <w:sz w:val="24"/>
          <w:szCs w:val="24"/>
        </w:rPr>
        <w:t>daytime</w:t>
      </w:r>
      <w:r w:rsidR="00880497" w:rsidRPr="00DB7A23">
        <w:rPr>
          <w:rFonts w:ascii="Times New Roman" w:hAnsi="Times New Roman" w:cs="Times New Roman"/>
          <w:b w:val="0"/>
          <w:sz w:val="24"/>
          <w:szCs w:val="24"/>
        </w:rPr>
        <w:t xml:space="preserve"> </w:t>
      </w:r>
      <m:oMath>
        <m:sSub>
          <m:sSubPr>
            <m:ctrlPr>
              <w:rPr>
                <w:rFonts w:ascii="Cambria Math" w:hAnsi="Cambria Math" w:cs="Times New Roman"/>
                <w:b w:val="0"/>
                <w:i/>
                <w:sz w:val="24"/>
                <w:szCs w:val="24"/>
              </w:rPr>
            </m:ctrlPr>
          </m:sSubPr>
          <m:e>
            <m:r>
              <m:rPr>
                <m:sty m:val="bi"/>
              </m:rPr>
              <w:rPr>
                <w:rFonts w:ascii="Cambria Math" w:hAnsi="Cambria Math" w:cs="Times New Roman"/>
                <w:sz w:val="24"/>
                <w:szCs w:val="24"/>
              </w:rPr>
              <m:t>J</m:t>
            </m:r>
          </m:e>
          <m:sub>
            <m:sSub>
              <m:sSubPr>
                <m:ctrlPr>
                  <w:rPr>
                    <w:rFonts w:ascii="Cambria Math" w:hAnsi="Cambria Math" w:cs="Times New Roman"/>
                    <w:b w:val="0"/>
                    <w:i/>
                    <w:sz w:val="24"/>
                    <w:szCs w:val="24"/>
                  </w:rPr>
                </m:ctrlPr>
              </m:sSubPr>
              <m:e>
                <m:r>
                  <m:rPr>
                    <m:sty m:val="bi"/>
                  </m:rPr>
                  <w:rPr>
                    <w:rFonts w:ascii="Cambria Math" w:hAnsi="Cambria Math" w:cs="Times New Roman"/>
                    <w:sz w:val="24"/>
                    <w:szCs w:val="24"/>
                  </w:rPr>
                  <m:t>NO</m:t>
                </m:r>
              </m:e>
              <m:sub>
                <m:r>
                  <m:rPr>
                    <m:sty m:val="bi"/>
                  </m:rPr>
                  <w:rPr>
                    <w:rFonts w:ascii="Cambria Math" w:hAnsi="Cambria Math" w:cs="Times New Roman"/>
                    <w:sz w:val="24"/>
                    <w:szCs w:val="24"/>
                  </w:rPr>
                  <m:t>2</m:t>
                </m:r>
              </m:sub>
            </m:sSub>
          </m:sub>
        </m:sSub>
      </m:oMath>
      <w:r w:rsidR="00880497" w:rsidRPr="00DB7A23">
        <w:rPr>
          <w:rFonts w:ascii="Times New Roman" w:hAnsi="Times New Roman" w:cs="Times New Roman"/>
          <w:b w:val="0"/>
          <w:sz w:val="24"/>
          <w:szCs w:val="24"/>
        </w:rPr>
        <w:t xml:space="preserve"> due to the ALW during the haze episode </w:t>
      </w:r>
      <w:r w:rsidR="00F12CD3" w:rsidRPr="00DB7A23">
        <w:rPr>
          <w:rFonts w:ascii="Times New Roman" w:hAnsi="Times New Roman" w:cs="Times New Roman"/>
          <w:b w:val="0"/>
          <w:sz w:val="24"/>
          <w:szCs w:val="24"/>
        </w:rPr>
        <w:t xml:space="preserve">at the </w:t>
      </w:r>
      <w:r w:rsidR="00EF2074" w:rsidRPr="00DB7A23">
        <w:rPr>
          <w:rFonts w:ascii="Times New Roman" w:hAnsi="Times New Roman" w:cs="Times New Roman"/>
          <w:b w:val="0"/>
          <w:sz w:val="24"/>
          <w:szCs w:val="24"/>
        </w:rPr>
        <w:t>1</w:t>
      </w:r>
      <w:r w:rsidR="00EF2074" w:rsidRPr="00DB7A23">
        <w:rPr>
          <w:rFonts w:ascii="Times New Roman" w:hAnsi="Times New Roman" w:cs="Times New Roman"/>
          <w:b w:val="0"/>
          <w:sz w:val="24"/>
          <w:szCs w:val="24"/>
          <w:vertAlign w:val="superscript"/>
        </w:rPr>
        <w:t>st</w:t>
      </w:r>
      <w:r w:rsidR="00EF2074" w:rsidRPr="00DB7A23">
        <w:rPr>
          <w:rFonts w:ascii="Times New Roman" w:hAnsi="Times New Roman" w:cs="Times New Roman"/>
          <w:b w:val="0"/>
          <w:sz w:val="24"/>
          <w:szCs w:val="24"/>
        </w:rPr>
        <w:t xml:space="preserve"> and 5</w:t>
      </w:r>
      <w:r w:rsidR="00EF2074" w:rsidRPr="00DB7A23">
        <w:rPr>
          <w:rFonts w:ascii="Times New Roman" w:hAnsi="Times New Roman" w:cs="Times New Roman"/>
          <w:b w:val="0"/>
          <w:sz w:val="24"/>
          <w:szCs w:val="24"/>
          <w:vertAlign w:val="superscript"/>
        </w:rPr>
        <w:t>th</w:t>
      </w:r>
      <w:r w:rsidR="00EF2074" w:rsidRPr="00DB7A23">
        <w:rPr>
          <w:rFonts w:ascii="Times New Roman" w:hAnsi="Times New Roman" w:cs="Times New Roman"/>
          <w:b w:val="0"/>
          <w:sz w:val="24"/>
          <w:szCs w:val="24"/>
        </w:rPr>
        <w:t xml:space="preserve"> </w:t>
      </w:r>
      <w:r w:rsidR="00F12CD3" w:rsidRPr="00DB7A23">
        <w:rPr>
          <w:rFonts w:ascii="Times New Roman" w:hAnsi="Times New Roman" w:cs="Times New Roman"/>
          <w:b w:val="0"/>
          <w:sz w:val="24"/>
          <w:szCs w:val="24"/>
        </w:rPr>
        <w:t>model layer</w:t>
      </w:r>
      <w:r w:rsidR="00BA6F33" w:rsidRPr="00DB7A23">
        <w:rPr>
          <w:rFonts w:ascii="Times New Roman" w:hAnsi="Times New Roman" w:cs="Times New Roman"/>
          <w:b w:val="0"/>
          <w:sz w:val="24"/>
          <w:szCs w:val="24"/>
        </w:rPr>
        <w:t>, respectively</w:t>
      </w:r>
      <w:r w:rsidR="00EF2074" w:rsidRPr="00DB7A23">
        <w:rPr>
          <w:rFonts w:ascii="Times New Roman" w:hAnsi="Times New Roman" w:cs="Times New Roman"/>
          <w:b w:val="0"/>
          <w:sz w:val="24"/>
          <w:szCs w:val="24"/>
        </w:rPr>
        <w:t xml:space="preserve">. </w:t>
      </w:r>
      <w:r w:rsidR="00381852" w:rsidRPr="00DB7A23">
        <w:rPr>
          <w:rFonts w:ascii="Times New Roman" w:hAnsi="Times New Roman" w:cs="Times New Roman"/>
          <w:b w:val="0"/>
          <w:sz w:val="24"/>
          <w:szCs w:val="24"/>
        </w:rPr>
        <w:t>At the 1</w:t>
      </w:r>
      <w:r w:rsidR="00381852" w:rsidRPr="00DB7A23">
        <w:rPr>
          <w:rFonts w:ascii="Times New Roman" w:hAnsi="Times New Roman" w:cs="Times New Roman"/>
          <w:b w:val="0"/>
          <w:sz w:val="24"/>
          <w:szCs w:val="24"/>
          <w:vertAlign w:val="superscript"/>
        </w:rPr>
        <w:t>st</w:t>
      </w:r>
      <w:r w:rsidR="00381852" w:rsidRPr="00DB7A23">
        <w:rPr>
          <w:rFonts w:ascii="Times New Roman" w:hAnsi="Times New Roman" w:cs="Times New Roman"/>
          <w:b w:val="0"/>
          <w:sz w:val="24"/>
          <w:szCs w:val="24"/>
        </w:rPr>
        <w:t xml:space="preserve"> model layer, except in the north of Jiangsu, the ALW generally decreases </w:t>
      </w:r>
      <m:oMath>
        <m:sSub>
          <m:sSubPr>
            <m:ctrlPr>
              <w:rPr>
                <w:rFonts w:ascii="Cambria Math" w:hAnsi="Cambria Math" w:cs="Times New Roman"/>
                <w:b w:val="0"/>
                <w:i/>
                <w:sz w:val="24"/>
                <w:szCs w:val="24"/>
              </w:rPr>
            </m:ctrlPr>
          </m:sSubPr>
          <m:e>
            <m:r>
              <m:rPr>
                <m:sty m:val="bi"/>
              </m:rPr>
              <w:rPr>
                <w:rFonts w:ascii="Cambria Math" w:hAnsi="Cambria Math" w:cs="Times New Roman"/>
                <w:sz w:val="24"/>
                <w:szCs w:val="24"/>
              </w:rPr>
              <m:t>J</m:t>
            </m:r>
          </m:e>
          <m:sub>
            <m:sSub>
              <m:sSubPr>
                <m:ctrlPr>
                  <w:rPr>
                    <w:rFonts w:ascii="Cambria Math" w:hAnsi="Cambria Math" w:cs="Times New Roman"/>
                    <w:b w:val="0"/>
                    <w:i/>
                    <w:sz w:val="24"/>
                    <w:szCs w:val="24"/>
                  </w:rPr>
                </m:ctrlPr>
              </m:sSubPr>
              <m:e>
                <m:r>
                  <m:rPr>
                    <m:sty m:val="bi"/>
                  </m:rPr>
                  <w:rPr>
                    <w:rFonts w:ascii="Cambria Math" w:hAnsi="Cambria Math" w:cs="Times New Roman"/>
                    <w:sz w:val="24"/>
                    <w:szCs w:val="24"/>
                  </w:rPr>
                  <m:t>NO</m:t>
                </m:r>
              </m:e>
              <m:sub>
                <m:r>
                  <m:rPr>
                    <m:sty m:val="bi"/>
                  </m:rPr>
                  <w:rPr>
                    <w:rFonts w:ascii="Cambria Math" w:hAnsi="Cambria Math" w:cs="Times New Roman"/>
                    <w:sz w:val="24"/>
                    <w:szCs w:val="24"/>
                  </w:rPr>
                  <m:t>2</m:t>
                </m:r>
              </m:sub>
            </m:sSub>
          </m:sub>
        </m:sSub>
      </m:oMath>
      <w:r w:rsidR="00381852" w:rsidRPr="00DB7A23">
        <w:rPr>
          <w:rFonts w:ascii="Times New Roman" w:hAnsi="Times New Roman" w:cs="Times New Roman"/>
          <w:b w:val="0"/>
          <w:sz w:val="24"/>
          <w:szCs w:val="24"/>
        </w:rPr>
        <w:t xml:space="preserve"> slightly in NCP</w:t>
      </w:r>
      <w:r w:rsidR="00573BF2" w:rsidRPr="00DB7A23">
        <w:rPr>
          <w:rFonts w:ascii="Times New Roman" w:hAnsi="Times New Roman" w:cs="Times New Roman"/>
          <w:b w:val="0"/>
          <w:sz w:val="24"/>
          <w:szCs w:val="24"/>
        </w:rPr>
        <w:t>. However, at 5</w:t>
      </w:r>
      <w:r w:rsidR="00573BF2" w:rsidRPr="00DB7A23">
        <w:rPr>
          <w:rFonts w:ascii="Times New Roman" w:hAnsi="Times New Roman" w:cs="Times New Roman"/>
          <w:b w:val="0"/>
          <w:sz w:val="24"/>
          <w:szCs w:val="24"/>
          <w:vertAlign w:val="superscript"/>
        </w:rPr>
        <w:t>th</w:t>
      </w:r>
      <w:r w:rsidR="00573BF2" w:rsidRPr="00DB7A23">
        <w:rPr>
          <w:rFonts w:ascii="Times New Roman" w:hAnsi="Times New Roman" w:cs="Times New Roman"/>
          <w:b w:val="0"/>
          <w:sz w:val="24"/>
          <w:szCs w:val="24"/>
        </w:rPr>
        <w:t xml:space="preserve"> model layer, the region with enhanced </w:t>
      </w:r>
      <m:oMath>
        <m:sSub>
          <m:sSubPr>
            <m:ctrlPr>
              <w:rPr>
                <w:rFonts w:ascii="Cambria Math" w:hAnsi="Cambria Math" w:cs="Times New Roman"/>
                <w:b w:val="0"/>
                <w:i/>
                <w:sz w:val="24"/>
                <w:szCs w:val="24"/>
              </w:rPr>
            </m:ctrlPr>
          </m:sSubPr>
          <m:e>
            <m:r>
              <m:rPr>
                <m:sty m:val="bi"/>
              </m:rPr>
              <w:rPr>
                <w:rFonts w:ascii="Cambria Math" w:hAnsi="Cambria Math" w:cs="Times New Roman"/>
                <w:sz w:val="24"/>
                <w:szCs w:val="24"/>
              </w:rPr>
              <m:t>J</m:t>
            </m:r>
          </m:e>
          <m:sub>
            <m:sSub>
              <m:sSubPr>
                <m:ctrlPr>
                  <w:rPr>
                    <w:rFonts w:ascii="Cambria Math" w:hAnsi="Cambria Math" w:cs="Times New Roman"/>
                    <w:b w:val="0"/>
                    <w:i/>
                    <w:sz w:val="24"/>
                    <w:szCs w:val="24"/>
                  </w:rPr>
                </m:ctrlPr>
              </m:sSubPr>
              <m:e>
                <m:r>
                  <m:rPr>
                    <m:sty m:val="bi"/>
                  </m:rPr>
                  <w:rPr>
                    <w:rFonts w:ascii="Cambria Math" w:hAnsi="Cambria Math" w:cs="Times New Roman"/>
                    <w:sz w:val="24"/>
                    <w:szCs w:val="24"/>
                  </w:rPr>
                  <m:t>NO</m:t>
                </m:r>
              </m:e>
              <m:sub>
                <m:r>
                  <m:rPr>
                    <m:sty m:val="bi"/>
                  </m:rPr>
                  <w:rPr>
                    <w:rFonts w:ascii="Cambria Math" w:hAnsi="Cambria Math" w:cs="Times New Roman"/>
                    <w:sz w:val="24"/>
                    <w:szCs w:val="24"/>
                  </w:rPr>
                  <m:t>2</m:t>
                </m:r>
              </m:sub>
            </m:sSub>
          </m:sub>
        </m:sSub>
      </m:oMath>
      <w:r w:rsidR="00573BF2" w:rsidRPr="00DB7A23">
        <w:rPr>
          <w:rFonts w:ascii="Times New Roman" w:hAnsi="Times New Roman" w:cs="Times New Roman"/>
          <w:b w:val="0"/>
          <w:sz w:val="24"/>
          <w:szCs w:val="24"/>
        </w:rPr>
        <w:t xml:space="preserve"> caused by the ALW is obviously increased</w:t>
      </w:r>
      <w:r w:rsidR="00683154" w:rsidRPr="00DB7A23">
        <w:rPr>
          <w:rFonts w:ascii="Times New Roman" w:hAnsi="Times New Roman" w:cs="Times New Roman"/>
          <w:b w:val="0"/>
          <w:sz w:val="24"/>
          <w:szCs w:val="24"/>
        </w:rPr>
        <w:t xml:space="preserve"> compared to that at 1</w:t>
      </w:r>
      <w:r w:rsidR="00683154" w:rsidRPr="00DB7A23">
        <w:rPr>
          <w:rFonts w:ascii="Times New Roman" w:hAnsi="Times New Roman" w:cs="Times New Roman"/>
          <w:b w:val="0"/>
          <w:sz w:val="24"/>
          <w:szCs w:val="24"/>
          <w:vertAlign w:val="superscript"/>
        </w:rPr>
        <w:t>st</w:t>
      </w:r>
      <w:r w:rsidR="00683154" w:rsidRPr="00DB7A23">
        <w:rPr>
          <w:rFonts w:ascii="Times New Roman" w:hAnsi="Times New Roman" w:cs="Times New Roman"/>
          <w:b w:val="0"/>
          <w:sz w:val="24"/>
          <w:szCs w:val="24"/>
        </w:rPr>
        <w:t xml:space="preserve"> model layer</w:t>
      </w:r>
      <w:r w:rsidR="00573BF2" w:rsidRPr="00DB7A23">
        <w:rPr>
          <w:rFonts w:ascii="Times New Roman" w:hAnsi="Times New Roman" w:cs="Times New Roman"/>
          <w:b w:val="0"/>
          <w:sz w:val="24"/>
          <w:szCs w:val="24"/>
        </w:rPr>
        <w:t xml:space="preserve">. Apparently, the ALW induced enlargement of particle sizes </w:t>
      </w:r>
      <w:r w:rsidR="00FC3F99" w:rsidRPr="00DB7A23">
        <w:rPr>
          <w:rFonts w:ascii="Times New Roman" w:hAnsi="Times New Roman" w:cs="Times New Roman"/>
          <w:b w:val="0"/>
          <w:sz w:val="24"/>
          <w:szCs w:val="24"/>
        </w:rPr>
        <w:t xml:space="preserve">increases the AOD and </w:t>
      </w:r>
      <w:r w:rsidR="00573BF2" w:rsidRPr="00DB7A23">
        <w:rPr>
          <w:rFonts w:ascii="Times New Roman" w:hAnsi="Times New Roman" w:cs="Times New Roman"/>
          <w:b w:val="0"/>
          <w:sz w:val="24"/>
          <w:szCs w:val="24"/>
        </w:rPr>
        <w:t xml:space="preserve">enhances the aerosol backward scattering to reduce the solar radiation reaching the ground level, decreasing the photolysis rate, but </w:t>
      </w:r>
      <w:r w:rsidR="00FC3F99" w:rsidRPr="00DB7A23">
        <w:rPr>
          <w:rFonts w:ascii="Times New Roman" w:hAnsi="Times New Roman" w:cs="Times New Roman"/>
          <w:b w:val="0"/>
          <w:sz w:val="24"/>
          <w:szCs w:val="24"/>
        </w:rPr>
        <w:t xml:space="preserve">the </w:t>
      </w:r>
      <w:r w:rsidR="00573BF2" w:rsidRPr="00DB7A23">
        <w:rPr>
          <w:rFonts w:ascii="Times New Roman" w:hAnsi="Times New Roman" w:cs="Times New Roman"/>
          <w:b w:val="0"/>
          <w:sz w:val="24"/>
          <w:szCs w:val="24"/>
        </w:rPr>
        <w:t>enhanced forward scattering still potentially</w:t>
      </w:r>
      <w:r w:rsidR="007503FF" w:rsidRPr="00DB7A23">
        <w:rPr>
          <w:rFonts w:ascii="Times New Roman" w:hAnsi="Times New Roman" w:cs="Times New Roman"/>
          <w:b w:val="0"/>
          <w:sz w:val="24"/>
          <w:szCs w:val="24"/>
        </w:rPr>
        <w:t xml:space="preserve"> accelerates the photolysis, such as in the north of Jiangsu. </w:t>
      </w:r>
      <w:r w:rsidR="00EB3B11" w:rsidRPr="00DB7A23">
        <w:rPr>
          <w:rFonts w:ascii="Times New Roman" w:hAnsi="Times New Roman" w:cs="Times New Roman"/>
          <w:b w:val="0"/>
          <w:sz w:val="24"/>
          <w:szCs w:val="24"/>
        </w:rPr>
        <w:t xml:space="preserve">In addition, the enhanced aerosol backward scattering also </w:t>
      </w:r>
      <w:r w:rsidR="00350569" w:rsidRPr="00DB7A23">
        <w:rPr>
          <w:rFonts w:ascii="Times New Roman" w:hAnsi="Times New Roman" w:cs="Times New Roman"/>
          <w:b w:val="0"/>
          <w:sz w:val="24"/>
          <w:szCs w:val="24"/>
        </w:rPr>
        <w:t>increases</w:t>
      </w:r>
      <w:r w:rsidR="00EB3B11" w:rsidRPr="00DB7A23">
        <w:rPr>
          <w:rFonts w:ascii="Times New Roman" w:hAnsi="Times New Roman" w:cs="Times New Roman"/>
          <w:b w:val="0"/>
          <w:sz w:val="24"/>
          <w:szCs w:val="24"/>
        </w:rPr>
        <w:t xml:space="preserve"> the photolysis rate </w:t>
      </w:r>
      <w:r w:rsidR="00EB3B11" w:rsidRPr="00DB7A23">
        <w:rPr>
          <w:rFonts w:ascii="Times New Roman" w:hAnsi="Times New Roman" w:cs="Times New Roman" w:hint="eastAsia"/>
          <w:b w:val="0"/>
          <w:sz w:val="24"/>
          <w:szCs w:val="24"/>
        </w:rPr>
        <w:t xml:space="preserve">in the upper </w:t>
      </w:r>
      <w:r w:rsidR="00EB3B11" w:rsidRPr="00DB7A23">
        <w:rPr>
          <w:rFonts w:ascii="Times New Roman" w:hAnsi="Times New Roman" w:cs="Times New Roman"/>
          <w:b w:val="0"/>
          <w:sz w:val="24"/>
          <w:szCs w:val="24"/>
        </w:rPr>
        <w:t xml:space="preserve">and above </w:t>
      </w:r>
      <w:r w:rsidR="00EB3B11" w:rsidRPr="00DB7A23">
        <w:rPr>
          <w:rFonts w:ascii="Times New Roman" w:hAnsi="Times New Roman" w:cs="Times New Roman" w:hint="eastAsia"/>
          <w:b w:val="0"/>
          <w:sz w:val="24"/>
          <w:szCs w:val="24"/>
        </w:rPr>
        <w:t>PBL</w:t>
      </w:r>
      <w:r w:rsidR="00350569" w:rsidRPr="00DB7A23">
        <w:rPr>
          <w:rFonts w:ascii="Times New Roman" w:hAnsi="Times New Roman" w:cs="Times New Roman"/>
          <w:b w:val="0"/>
          <w:sz w:val="24"/>
          <w:szCs w:val="24"/>
        </w:rPr>
        <w:t>, which is consistent with previous studies (</w:t>
      </w:r>
      <w:r w:rsidR="00350569" w:rsidRPr="00DB7A23">
        <w:rPr>
          <w:rFonts w:ascii="Times New Roman" w:hAnsi="Times New Roman" w:cs="Times New Roman" w:hint="eastAsia"/>
          <w:b w:val="0"/>
          <w:sz w:val="24"/>
          <w:szCs w:val="24"/>
        </w:rPr>
        <w:t xml:space="preserve">Tao et </w:t>
      </w:r>
      <w:r w:rsidR="00350569" w:rsidRPr="00DB7A23">
        <w:rPr>
          <w:rFonts w:ascii="Times New Roman" w:hAnsi="Times New Roman" w:cs="Times New Roman" w:hint="eastAsia"/>
          <w:b w:val="0"/>
          <w:sz w:val="24"/>
          <w:szCs w:val="24"/>
        </w:rPr>
        <w:lastRenderedPageBreak/>
        <w:t>al., 2014; Dickerson et al., 1997</w:t>
      </w:r>
      <w:r w:rsidR="00350569" w:rsidRPr="00DB7A23">
        <w:rPr>
          <w:rFonts w:ascii="Times New Roman" w:hAnsi="Times New Roman" w:cs="Times New Roman"/>
          <w:b w:val="0"/>
          <w:sz w:val="24"/>
          <w:szCs w:val="24"/>
        </w:rPr>
        <w:t>)</w:t>
      </w:r>
      <w:r w:rsidR="00EB3B11" w:rsidRPr="00DB7A23">
        <w:rPr>
          <w:rFonts w:ascii="Times New Roman" w:hAnsi="Times New Roman" w:cs="Times New Roman"/>
          <w:b w:val="0"/>
          <w:sz w:val="24"/>
          <w:szCs w:val="24"/>
        </w:rPr>
        <w:t>.</w:t>
      </w:r>
      <w:r w:rsidR="00537431" w:rsidRPr="00DB7A23">
        <w:rPr>
          <w:rFonts w:ascii="Times New Roman" w:hAnsi="Times New Roman" w:cs="Times New Roman"/>
          <w:b w:val="0"/>
          <w:sz w:val="24"/>
          <w:szCs w:val="24"/>
        </w:rPr>
        <w:t xml:space="preserve"> </w:t>
      </w:r>
      <w:r w:rsidR="00F83AD4" w:rsidRPr="00DB7A23">
        <w:rPr>
          <w:rFonts w:ascii="Times New Roman" w:hAnsi="Times New Roman" w:cs="Times New Roman"/>
          <w:b w:val="0"/>
          <w:sz w:val="24"/>
          <w:szCs w:val="24"/>
        </w:rPr>
        <w:t xml:space="preserve">The </w:t>
      </w:r>
      <w:r w:rsidR="00125D03" w:rsidRPr="00DB7A23">
        <w:rPr>
          <w:rFonts w:ascii="Times New Roman" w:hAnsi="Times New Roman" w:cs="Times New Roman"/>
          <w:b w:val="0"/>
          <w:sz w:val="24"/>
          <w:szCs w:val="24"/>
        </w:rPr>
        <w:t xml:space="preserve">variation of average </w:t>
      </w:r>
      <w:r w:rsidR="00F83AD4" w:rsidRPr="00DB7A23">
        <w:rPr>
          <w:rFonts w:ascii="Times New Roman" w:hAnsi="Times New Roman" w:cs="Times New Roman"/>
          <w:b w:val="0"/>
          <w:sz w:val="24"/>
          <w:szCs w:val="24"/>
        </w:rPr>
        <w:t>daytime O</w:t>
      </w:r>
      <w:r w:rsidR="00F83AD4" w:rsidRPr="00DB7A23">
        <w:rPr>
          <w:rFonts w:ascii="Times New Roman" w:hAnsi="Times New Roman" w:cs="Times New Roman"/>
          <w:b w:val="0"/>
          <w:sz w:val="24"/>
          <w:szCs w:val="24"/>
          <w:vertAlign w:val="subscript"/>
        </w:rPr>
        <w:t>3</w:t>
      </w:r>
      <w:r w:rsidR="00F83AD4" w:rsidRPr="00DB7A23">
        <w:rPr>
          <w:rFonts w:ascii="Times New Roman" w:hAnsi="Times New Roman" w:cs="Times New Roman"/>
          <w:b w:val="0"/>
          <w:sz w:val="24"/>
          <w:szCs w:val="24"/>
        </w:rPr>
        <w:t xml:space="preserve"> </w:t>
      </w:r>
      <w:r w:rsidR="00125D03" w:rsidRPr="00DB7A23">
        <w:rPr>
          <w:rFonts w:ascii="Times New Roman" w:hAnsi="Times New Roman" w:cs="Times New Roman"/>
          <w:b w:val="0"/>
          <w:sz w:val="24"/>
          <w:szCs w:val="24"/>
        </w:rPr>
        <w:t>concentrations</w:t>
      </w:r>
      <w:r w:rsidR="00F83AD4" w:rsidRPr="00DB7A23">
        <w:rPr>
          <w:rFonts w:ascii="Times New Roman" w:hAnsi="Times New Roman" w:cs="Times New Roman"/>
          <w:b w:val="0"/>
          <w:sz w:val="24"/>
          <w:szCs w:val="24"/>
        </w:rPr>
        <w:t xml:space="preserve"> is not consistent with </w:t>
      </w:r>
      <w:r w:rsidR="00125D03" w:rsidRPr="00DB7A23">
        <w:rPr>
          <w:rFonts w:ascii="Times New Roman" w:hAnsi="Times New Roman" w:cs="Times New Roman"/>
          <w:b w:val="0"/>
          <w:sz w:val="24"/>
          <w:szCs w:val="24"/>
        </w:rPr>
        <w:t xml:space="preserve">that of </w:t>
      </w:r>
      <m:oMath>
        <m:sSub>
          <m:sSubPr>
            <m:ctrlPr>
              <w:rPr>
                <w:rFonts w:ascii="Cambria Math" w:hAnsi="Cambria Math" w:cs="Times New Roman"/>
                <w:b w:val="0"/>
                <w:i/>
                <w:sz w:val="24"/>
                <w:szCs w:val="24"/>
              </w:rPr>
            </m:ctrlPr>
          </m:sSubPr>
          <m:e>
            <m:r>
              <m:rPr>
                <m:sty m:val="bi"/>
              </m:rPr>
              <w:rPr>
                <w:rFonts w:ascii="Cambria Math" w:hAnsi="Cambria Math" w:cs="Times New Roman"/>
                <w:sz w:val="24"/>
                <w:szCs w:val="24"/>
              </w:rPr>
              <m:t>J</m:t>
            </m:r>
          </m:e>
          <m:sub>
            <m:sSub>
              <m:sSubPr>
                <m:ctrlPr>
                  <w:rPr>
                    <w:rFonts w:ascii="Cambria Math" w:hAnsi="Cambria Math" w:cs="Times New Roman"/>
                    <w:b w:val="0"/>
                    <w:i/>
                    <w:sz w:val="24"/>
                    <w:szCs w:val="24"/>
                  </w:rPr>
                </m:ctrlPr>
              </m:sSubPr>
              <m:e>
                <m:r>
                  <m:rPr>
                    <m:sty m:val="bi"/>
                  </m:rPr>
                  <w:rPr>
                    <w:rFonts w:ascii="Cambria Math" w:hAnsi="Cambria Math" w:cs="Times New Roman"/>
                    <w:sz w:val="24"/>
                    <w:szCs w:val="24"/>
                  </w:rPr>
                  <m:t>NO</m:t>
                </m:r>
              </m:e>
              <m:sub>
                <m:r>
                  <m:rPr>
                    <m:sty m:val="bi"/>
                  </m:rPr>
                  <w:rPr>
                    <w:rFonts w:ascii="Cambria Math" w:hAnsi="Cambria Math" w:cs="Times New Roman"/>
                    <w:sz w:val="24"/>
                    <w:szCs w:val="24"/>
                  </w:rPr>
                  <m:t>2</m:t>
                </m:r>
              </m:sub>
            </m:sSub>
          </m:sub>
        </m:sSub>
      </m:oMath>
      <w:r w:rsidR="00125D03" w:rsidRPr="00DB7A23">
        <w:rPr>
          <w:rFonts w:ascii="Times New Roman" w:hAnsi="Times New Roman" w:cs="Times New Roman"/>
          <w:b w:val="0"/>
          <w:sz w:val="24"/>
          <w:szCs w:val="24"/>
        </w:rPr>
        <w:t xml:space="preserve"> </w:t>
      </w:r>
      <w:r w:rsidR="00C2657D" w:rsidRPr="00DB7A23">
        <w:rPr>
          <w:rFonts w:ascii="Times New Roman" w:hAnsi="Times New Roman" w:cs="Times New Roman"/>
          <w:b w:val="0"/>
          <w:sz w:val="24"/>
          <w:szCs w:val="24"/>
        </w:rPr>
        <w:t>at the 1</w:t>
      </w:r>
      <w:r w:rsidR="00C2657D" w:rsidRPr="00DB7A23">
        <w:rPr>
          <w:rFonts w:ascii="Times New Roman" w:hAnsi="Times New Roman" w:cs="Times New Roman"/>
          <w:b w:val="0"/>
          <w:sz w:val="24"/>
          <w:szCs w:val="24"/>
          <w:vertAlign w:val="superscript"/>
        </w:rPr>
        <w:t>st</w:t>
      </w:r>
      <w:r w:rsidR="00C2657D" w:rsidRPr="00DB7A23">
        <w:rPr>
          <w:rFonts w:ascii="Times New Roman" w:hAnsi="Times New Roman" w:cs="Times New Roman"/>
          <w:b w:val="0"/>
          <w:sz w:val="24"/>
          <w:szCs w:val="24"/>
        </w:rPr>
        <w:t xml:space="preserve"> model layer</w:t>
      </w:r>
      <w:r w:rsidR="0043580F" w:rsidRPr="00DB7A23">
        <w:rPr>
          <w:rFonts w:ascii="Times New Roman" w:hAnsi="Times New Roman" w:cs="Times New Roman"/>
          <w:b w:val="0"/>
          <w:sz w:val="24"/>
          <w:szCs w:val="24"/>
        </w:rPr>
        <w:t xml:space="preserve"> (Figure 9c)</w:t>
      </w:r>
      <w:r w:rsidR="00125D03" w:rsidRPr="00DB7A23">
        <w:rPr>
          <w:rFonts w:ascii="Times New Roman" w:hAnsi="Times New Roman" w:cs="Times New Roman"/>
          <w:b w:val="0"/>
          <w:sz w:val="24"/>
          <w:szCs w:val="24"/>
        </w:rPr>
        <w:t xml:space="preserve">. </w:t>
      </w:r>
      <w:r w:rsidR="00C2657D" w:rsidRPr="00DB7A23">
        <w:rPr>
          <w:rFonts w:ascii="Times New Roman" w:hAnsi="Times New Roman" w:cs="Times New Roman"/>
          <w:b w:val="0"/>
          <w:sz w:val="24"/>
          <w:szCs w:val="24"/>
        </w:rPr>
        <w:t xml:space="preserve">For example, although the </w:t>
      </w:r>
      <m:oMath>
        <m:sSub>
          <m:sSubPr>
            <m:ctrlPr>
              <w:rPr>
                <w:rFonts w:ascii="Cambria Math" w:hAnsi="Cambria Math" w:cs="Times New Roman"/>
                <w:b w:val="0"/>
                <w:i/>
                <w:sz w:val="24"/>
                <w:szCs w:val="24"/>
              </w:rPr>
            </m:ctrlPr>
          </m:sSubPr>
          <m:e>
            <m:r>
              <m:rPr>
                <m:sty m:val="bi"/>
              </m:rPr>
              <w:rPr>
                <w:rFonts w:ascii="Cambria Math" w:hAnsi="Cambria Math" w:cs="Times New Roman"/>
                <w:sz w:val="24"/>
                <w:szCs w:val="24"/>
              </w:rPr>
              <m:t>J</m:t>
            </m:r>
          </m:e>
          <m:sub>
            <m:sSub>
              <m:sSubPr>
                <m:ctrlPr>
                  <w:rPr>
                    <w:rFonts w:ascii="Cambria Math" w:hAnsi="Cambria Math" w:cs="Times New Roman"/>
                    <w:b w:val="0"/>
                    <w:i/>
                    <w:sz w:val="24"/>
                    <w:szCs w:val="24"/>
                  </w:rPr>
                </m:ctrlPr>
              </m:sSubPr>
              <m:e>
                <m:r>
                  <m:rPr>
                    <m:sty m:val="bi"/>
                  </m:rPr>
                  <w:rPr>
                    <w:rFonts w:ascii="Cambria Math" w:hAnsi="Cambria Math" w:cs="Times New Roman"/>
                    <w:sz w:val="24"/>
                    <w:szCs w:val="24"/>
                  </w:rPr>
                  <m:t>NO</m:t>
                </m:r>
              </m:e>
              <m:sub>
                <m:r>
                  <m:rPr>
                    <m:sty m:val="bi"/>
                  </m:rPr>
                  <w:rPr>
                    <w:rFonts w:ascii="Cambria Math" w:hAnsi="Cambria Math" w:cs="Times New Roman"/>
                    <w:sz w:val="24"/>
                    <w:szCs w:val="24"/>
                  </w:rPr>
                  <m:t>2</m:t>
                </m:r>
              </m:sub>
            </m:sSub>
          </m:sub>
        </m:sSub>
      </m:oMath>
      <w:r w:rsidR="00C2657D" w:rsidRPr="00DB7A23">
        <w:rPr>
          <w:rFonts w:ascii="Times New Roman" w:hAnsi="Times New Roman" w:cs="Times New Roman"/>
          <w:b w:val="0"/>
          <w:sz w:val="24"/>
          <w:szCs w:val="24"/>
        </w:rPr>
        <w:t xml:space="preserve"> is decreased in Hebei and Shandong, </w:t>
      </w:r>
      <w:r w:rsidR="007E6902" w:rsidRPr="00DB7A23">
        <w:rPr>
          <w:rFonts w:ascii="Times New Roman" w:hAnsi="Times New Roman" w:cs="Times New Roman"/>
          <w:b w:val="0"/>
          <w:sz w:val="24"/>
          <w:szCs w:val="24"/>
        </w:rPr>
        <w:t>the O</w:t>
      </w:r>
      <w:r w:rsidR="007E6902" w:rsidRPr="00DB7A23">
        <w:rPr>
          <w:rFonts w:ascii="Times New Roman" w:hAnsi="Times New Roman" w:cs="Times New Roman"/>
          <w:b w:val="0"/>
          <w:sz w:val="24"/>
          <w:szCs w:val="24"/>
          <w:vertAlign w:val="subscript"/>
        </w:rPr>
        <w:t>3</w:t>
      </w:r>
      <w:r w:rsidR="007E6902" w:rsidRPr="00DB7A23">
        <w:rPr>
          <w:rFonts w:ascii="Times New Roman" w:hAnsi="Times New Roman" w:cs="Times New Roman"/>
          <w:b w:val="0"/>
          <w:sz w:val="24"/>
          <w:szCs w:val="24"/>
        </w:rPr>
        <w:t xml:space="preserve"> concentration is still enhanced by the ALW in some areas of the two provinces</w:t>
      </w:r>
      <w:r w:rsidR="002065E6" w:rsidRPr="00DB7A23">
        <w:rPr>
          <w:rFonts w:ascii="Times New Roman" w:hAnsi="Times New Roman" w:cs="Times New Roman"/>
          <w:b w:val="0"/>
          <w:sz w:val="24"/>
          <w:szCs w:val="24"/>
        </w:rPr>
        <w:t xml:space="preserve">. </w:t>
      </w:r>
      <w:r w:rsidR="00C01742" w:rsidRPr="00DB7A23">
        <w:rPr>
          <w:rFonts w:ascii="Times New Roman" w:hAnsi="Times New Roman" w:cs="Times New Roman"/>
          <w:b w:val="0"/>
          <w:sz w:val="24"/>
          <w:szCs w:val="24"/>
        </w:rPr>
        <w:t>One of the possible reasons is the vertical transport of O</w:t>
      </w:r>
      <w:r w:rsidR="00C01742" w:rsidRPr="00DB7A23">
        <w:rPr>
          <w:rFonts w:ascii="Times New Roman" w:hAnsi="Times New Roman" w:cs="Times New Roman"/>
          <w:b w:val="0"/>
          <w:sz w:val="24"/>
          <w:szCs w:val="24"/>
          <w:vertAlign w:val="subscript"/>
        </w:rPr>
        <w:t>3</w:t>
      </w:r>
      <w:r w:rsidR="00C01742" w:rsidRPr="00DB7A23">
        <w:rPr>
          <w:rFonts w:ascii="Times New Roman" w:hAnsi="Times New Roman" w:cs="Times New Roman"/>
          <w:b w:val="0"/>
          <w:sz w:val="24"/>
          <w:szCs w:val="24"/>
        </w:rPr>
        <w:t xml:space="preserve"> from the upper layers where the O</w:t>
      </w:r>
      <w:r w:rsidR="00C01742" w:rsidRPr="00DB7A23">
        <w:rPr>
          <w:rFonts w:ascii="Times New Roman" w:hAnsi="Times New Roman" w:cs="Times New Roman"/>
          <w:b w:val="0"/>
          <w:sz w:val="24"/>
          <w:szCs w:val="24"/>
          <w:vertAlign w:val="subscript"/>
        </w:rPr>
        <w:t>3</w:t>
      </w:r>
      <w:r w:rsidR="00C01742" w:rsidRPr="00DB7A23">
        <w:rPr>
          <w:rFonts w:ascii="Times New Roman" w:hAnsi="Times New Roman" w:cs="Times New Roman"/>
          <w:b w:val="0"/>
          <w:sz w:val="24"/>
          <w:szCs w:val="24"/>
        </w:rPr>
        <w:t xml:space="preserve"> is </w:t>
      </w:r>
      <w:r w:rsidR="00875F1D" w:rsidRPr="00DB7A23">
        <w:rPr>
          <w:rFonts w:ascii="Times New Roman" w:hAnsi="Times New Roman" w:cs="Times New Roman"/>
          <w:b w:val="0"/>
          <w:sz w:val="24"/>
          <w:szCs w:val="24"/>
        </w:rPr>
        <w:t>plausibly</w:t>
      </w:r>
      <w:r w:rsidR="00C01742" w:rsidRPr="00DB7A23">
        <w:rPr>
          <w:rFonts w:ascii="Times New Roman" w:hAnsi="Times New Roman" w:cs="Times New Roman"/>
          <w:b w:val="0"/>
          <w:sz w:val="24"/>
          <w:szCs w:val="24"/>
        </w:rPr>
        <w:t xml:space="preserve"> enhanced due to the increased photolysis rate (Figure </w:t>
      </w:r>
      <w:r w:rsidR="0043580F" w:rsidRPr="00DB7A23">
        <w:rPr>
          <w:rFonts w:ascii="Times New Roman" w:hAnsi="Times New Roman" w:cs="Times New Roman"/>
          <w:b w:val="0"/>
          <w:sz w:val="24"/>
          <w:szCs w:val="24"/>
        </w:rPr>
        <w:t>9</w:t>
      </w:r>
      <w:r w:rsidR="00C01742" w:rsidRPr="00DB7A23">
        <w:rPr>
          <w:rFonts w:ascii="Times New Roman" w:hAnsi="Times New Roman" w:cs="Times New Roman"/>
          <w:b w:val="0"/>
          <w:sz w:val="24"/>
          <w:szCs w:val="24"/>
        </w:rPr>
        <w:t xml:space="preserve">b). </w:t>
      </w:r>
      <w:r w:rsidR="0006784B" w:rsidRPr="00DB7A23">
        <w:rPr>
          <w:rFonts w:ascii="Times New Roman" w:hAnsi="Times New Roman" w:cs="Times New Roman"/>
          <w:b w:val="0"/>
          <w:sz w:val="24"/>
          <w:szCs w:val="24"/>
        </w:rPr>
        <w:t>At the 5</w:t>
      </w:r>
      <w:r w:rsidR="0006784B" w:rsidRPr="00DB7A23">
        <w:rPr>
          <w:rFonts w:ascii="Times New Roman" w:hAnsi="Times New Roman" w:cs="Times New Roman"/>
          <w:b w:val="0"/>
          <w:sz w:val="24"/>
          <w:szCs w:val="24"/>
          <w:vertAlign w:val="superscript"/>
        </w:rPr>
        <w:t>th</w:t>
      </w:r>
      <w:r w:rsidR="0006784B" w:rsidRPr="00DB7A23">
        <w:rPr>
          <w:rFonts w:ascii="Times New Roman" w:hAnsi="Times New Roman" w:cs="Times New Roman"/>
          <w:b w:val="0"/>
          <w:sz w:val="24"/>
          <w:szCs w:val="24"/>
        </w:rPr>
        <w:t xml:space="preserve"> model layer, </w:t>
      </w:r>
      <w:r w:rsidR="00452875" w:rsidRPr="00DB7A23">
        <w:rPr>
          <w:rFonts w:ascii="Times New Roman" w:hAnsi="Times New Roman" w:cs="Times New Roman"/>
          <w:b w:val="0"/>
          <w:sz w:val="24"/>
          <w:szCs w:val="24"/>
        </w:rPr>
        <w:t>the</w:t>
      </w:r>
      <w:r w:rsidR="00C44FC5" w:rsidRPr="00DB7A23">
        <w:rPr>
          <w:rFonts w:ascii="Times New Roman" w:hAnsi="Times New Roman" w:cs="Times New Roman"/>
          <w:b w:val="0"/>
          <w:sz w:val="24"/>
          <w:szCs w:val="24"/>
        </w:rPr>
        <w:t xml:space="preserve"> area with enhanced</w:t>
      </w:r>
      <w:r w:rsidR="00452875" w:rsidRPr="00DB7A23">
        <w:rPr>
          <w:rFonts w:ascii="Times New Roman" w:hAnsi="Times New Roman" w:cs="Times New Roman"/>
          <w:b w:val="0"/>
          <w:sz w:val="24"/>
          <w:szCs w:val="24"/>
        </w:rPr>
        <w:t xml:space="preserve"> O</w:t>
      </w:r>
      <w:r w:rsidR="00452875" w:rsidRPr="00DB7A23">
        <w:rPr>
          <w:rFonts w:ascii="Times New Roman" w:hAnsi="Times New Roman" w:cs="Times New Roman"/>
          <w:b w:val="0"/>
          <w:sz w:val="24"/>
          <w:szCs w:val="24"/>
          <w:vertAlign w:val="subscript"/>
        </w:rPr>
        <w:t>3</w:t>
      </w:r>
      <w:r w:rsidR="00452875" w:rsidRPr="00DB7A23">
        <w:rPr>
          <w:rFonts w:ascii="Times New Roman" w:hAnsi="Times New Roman" w:cs="Times New Roman"/>
          <w:b w:val="0"/>
          <w:sz w:val="24"/>
          <w:szCs w:val="24"/>
        </w:rPr>
        <w:t xml:space="preserve"> </w:t>
      </w:r>
      <w:r w:rsidR="00C44FC5" w:rsidRPr="00DB7A23">
        <w:rPr>
          <w:rFonts w:ascii="Times New Roman" w:hAnsi="Times New Roman" w:cs="Times New Roman"/>
          <w:b w:val="0"/>
          <w:sz w:val="24"/>
          <w:szCs w:val="24"/>
        </w:rPr>
        <w:t>concentrations is much larger than that at 1</w:t>
      </w:r>
      <w:r w:rsidR="00C44FC5" w:rsidRPr="00DB7A23">
        <w:rPr>
          <w:rFonts w:ascii="Times New Roman" w:hAnsi="Times New Roman" w:cs="Times New Roman"/>
          <w:b w:val="0"/>
          <w:sz w:val="24"/>
          <w:szCs w:val="24"/>
          <w:vertAlign w:val="superscript"/>
        </w:rPr>
        <w:t>st</w:t>
      </w:r>
      <w:r w:rsidR="00C44FC5" w:rsidRPr="00DB7A23">
        <w:rPr>
          <w:rFonts w:ascii="Times New Roman" w:hAnsi="Times New Roman" w:cs="Times New Roman"/>
          <w:b w:val="0"/>
          <w:sz w:val="24"/>
          <w:szCs w:val="24"/>
        </w:rPr>
        <w:t xml:space="preserve"> model layer</w:t>
      </w:r>
      <w:r w:rsidR="00875F1D" w:rsidRPr="00DB7A23">
        <w:rPr>
          <w:rFonts w:ascii="Times New Roman" w:hAnsi="Times New Roman" w:cs="Times New Roman"/>
          <w:b w:val="0"/>
          <w:sz w:val="24"/>
          <w:szCs w:val="24"/>
        </w:rPr>
        <w:t xml:space="preserve">, which is in agreement with the variation of the </w:t>
      </w:r>
      <m:oMath>
        <m:sSub>
          <m:sSubPr>
            <m:ctrlPr>
              <w:rPr>
                <w:rFonts w:ascii="Cambria Math" w:hAnsi="Cambria Math" w:cs="Times New Roman"/>
                <w:b w:val="0"/>
                <w:i/>
                <w:sz w:val="24"/>
                <w:szCs w:val="24"/>
              </w:rPr>
            </m:ctrlPr>
          </m:sSubPr>
          <m:e>
            <m:r>
              <m:rPr>
                <m:sty m:val="bi"/>
              </m:rPr>
              <w:rPr>
                <w:rFonts w:ascii="Cambria Math" w:hAnsi="Cambria Math" w:cs="Times New Roman"/>
                <w:sz w:val="24"/>
                <w:szCs w:val="24"/>
              </w:rPr>
              <m:t>J</m:t>
            </m:r>
          </m:e>
          <m:sub>
            <m:sSub>
              <m:sSubPr>
                <m:ctrlPr>
                  <w:rPr>
                    <w:rFonts w:ascii="Cambria Math" w:hAnsi="Cambria Math" w:cs="Times New Roman"/>
                    <w:b w:val="0"/>
                    <w:i/>
                    <w:sz w:val="24"/>
                    <w:szCs w:val="24"/>
                  </w:rPr>
                </m:ctrlPr>
              </m:sSubPr>
              <m:e>
                <m:r>
                  <m:rPr>
                    <m:sty m:val="bi"/>
                  </m:rPr>
                  <w:rPr>
                    <w:rFonts w:ascii="Cambria Math" w:hAnsi="Cambria Math" w:cs="Times New Roman"/>
                    <w:sz w:val="24"/>
                    <w:szCs w:val="24"/>
                  </w:rPr>
                  <m:t>NO</m:t>
                </m:r>
              </m:e>
              <m:sub>
                <m:r>
                  <m:rPr>
                    <m:sty m:val="bi"/>
                  </m:rPr>
                  <w:rPr>
                    <w:rFonts w:ascii="Cambria Math" w:hAnsi="Cambria Math" w:cs="Times New Roman"/>
                    <w:sz w:val="24"/>
                    <w:szCs w:val="24"/>
                  </w:rPr>
                  <m:t>2</m:t>
                </m:r>
              </m:sub>
            </m:sSub>
          </m:sub>
        </m:sSub>
      </m:oMath>
      <w:r w:rsidR="0043580F" w:rsidRPr="00DB7A23">
        <w:rPr>
          <w:rFonts w:ascii="Times New Roman" w:hAnsi="Times New Roman" w:cs="Times New Roman"/>
          <w:b w:val="0"/>
          <w:sz w:val="24"/>
          <w:szCs w:val="24"/>
        </w:rPr>
        <w:t xml:space="preserve"> (Figure 9d).</w:t>
      </w:r>
      <w:r w:rsidR="00C44FC5" w:rsidRPr="00DB7A23">
        <w:rPr>
          <w:rFonts w:ascii="Times New Roman" w:hAnsi="Times New Roman" w:cs="Times New Roman"/>
          <w:b w:val="0"/>
          <w:sz w:val="24"/>
          <w:szCs w:val="24"/>
        </w:rPr>
        <w:t xml:space="preserve"> On average, </w:t>
      </w:r>
      <w:r w:rsidR="0002737E" w:rsidRPr="00DB7A23">
        <w:rPr>
          <w:rFonts w:ascii="Times New Roman" w:hAnsi="Times New Roman" w:cs="Times New Roman"/>
          <w:b w:val="0"/>
          <w:sz w:val="24"/>
          <w:szCs w:val="24"/>
        </w:rPr>
        <w:t xml:space="preserve">the ALW </w:t>
      </w:r>
      <w:r w:rsidR="001C5896" w:rsidRPr="00DB7A23">
        <w:rPr>
          <w:rFonts w:ascii="Times New Roman" w:hAnsi="Times New Roman" w:cs="Times New Roman"/>
          <w:b w:val="0"/>
          <w:sz w:val="24"/>
          <w:szCs w:val="24"/>
        </w:rPr>
        <w:t xml:space="preserve">decreases </w:t>
      </w:r>
      <w:r w:rsidR="0002737E" w:rsidRPr="00DB7A23">
        <w:rPr>
          <w:rFonts w:ascii="Times New Roman" w:hAnsi="Times New Roman" w:cs="Times New Roman"/>
          <w:b w:val="0"/>
          <w:sz w:val="24"/>
          <w:szCs w:val="24"/>
        </w:rPr>
        <w:t>near-surface (1</w:t>
      </w:r>
      <w:r w:rsidR="0002737E" w:rsidRPr="00DB7A23">
        <w:rPr>
          <w:rFonts w:ascii="Times New Roman" w:hAnsi="Times New Roman" w:cs="Times New Roman"/>
          <w:b w:val="0"/>
          <w:sz w:val="24"/>
          <w:szCs w:val="24"/>
          <w:vertAlign w:val="superscript"/>
        </w:rPr>
        <w:t>st</w:t>
      </w:r>
      <w:r w:rsidR="0002737E" w:rsidRPr="00DB7A23">
        <w:rPr>
          <w:rFonts w:ascii="Times New Roman" w:hAnsi="Times New Roman" w:cs="Times New Roman"/>
          <w:b w:val="0"/>
          <w:sz w:val="24"/>
          <w:szCs w:val="24"/>
        </w:rPr>
        <w:t xml:space="preserve"> model layer) </w:t>
      </w:r>
      <w:r w:rsidR="001C5896" w:rsidRPr="00DB7A23">
        <w:rPr>
          <w:rFonts w:ascii="Times New Roman" w:hAnsi="Times New Roman" w:cs="Times New Roman"/>
          <w:b w:val="0"/>
          <w:sz w:val="24"/>
          <w:szCs w:val="24"/>
        </w:rPr>
        <w:t>daytime O</w:t>
      </w:r>
      <w:r w:rsidR="001C5896" w:rsidRPr="00DB7A23">
        <w:rPr>
          <w:rFonts w:ascii="Times New Roman" w:hAnsi="Times New Roman" w:cs="Times New Roman"/>
          <w:b w:val="0"/>
          <w:sz w:val="24"/>
          <w:szCs w:val="24"/>
          <w:vertAlign w:val="subscript"/>
        </w:rPr>
        <w:t>3</w:t>
      </w:r>
      <w:r w:rsidR="001C5896" w:rsidRPr="00DB7A23">
        <w:rPr>
          <w:rFonts w:ascii="Times New Roman" w:hAnsi="Times New Roman" w:cs="Times New Roman"/>
          <w:b w:val="0"/>
          <w:sz w:val="24"/>
          <w:szCs w:val="24"/>
        </w:rPr>
        <w:t xml:space="preserve"> concentrations by about 0</w:t>
      </w:r>
      <w:proofErr w:type="gramStart"/>
      <w:r w:rsidR="001C5896" w:rsidRPr="00DB7A23">
        <w:rPr>
          <w:rFonts w:ascii="Times New Roman" w:hAnsi="Times New Roman" w:cs="Times New Roman"/>
          <w:b w:val="0"/>
          <w:sz w:val="24"/>
          <w:szCs w:val="24"/>
        </w:rPr>
        <w:t>.2 μg</w:t>
      </w:r>
      <w:proofErr w:type="gramEnd"/>
      <w:r w:rsidR="001C5896" w:rsidRPr="00DB7A23">
        <w:rPr>
          <w:rFonts w:ascii="Times New Roman" w:hAnsi="Times New Roman" w:cs="Times New Roman"/>
          <w:b w:val="0"/>
          <w:sz w:val="24"/>
          <w:szCs w:val="24"/>
        </w:rPr>
        <w:t xml:space="preserve"> m</w:t>
      </w:r>
      <w:r w:rsidR="001C5896" w:rsidRPr="00DB7A23">
        <w:rPr>
          <w:rFonts w:ascii="Times New Roman" w:hAnsi="Times New Roman" w:cs="Times New Roman"/>
          <w:b w:val="0"/>
          <w:sz w:val="24"/>
          <w:szCs w:val="24"/>
          <w:vertAlign w:val="superscript"/>
        </w:rPr>
        <w:t>-3</w:t>
      </w:r>
      <w:r w:rsidR="001C5896" w:rsidRPr="00DB7A23">
        <w:rPr>
          <w:rFonts w:ascii="Times New Roman" w:hAnsi="Times New Roman" w:cs="Times New Roman" w:hint="eastAsia"/>
          <w:b w:val="0"/>
          <w:sz w:val="24"/>
          <w:szCs w:val="24"/>
        </w:rPr>
        <w:t xml:space="preserve"> </w:t>
      </w:r>
      <w:r w:rsidR="00AE298D" w:rsidRPr="00DB7A23">
        <w:rPr>
          <w:rFonts w:ascii="Times New Roman" w:hAnsi="Times New Roman" w:cs="Times New Roman"/>
          <w:b w:val="0"/>
          <w:sz w:val="24"/>
          <w:szCs w:val="24"/>
        </w:rPr>
        <w:t>(or 0.45%)</w:t>
      </w:r>
      <w:r w:rsidR="00852FCB" w:rsidRPr="00DB7A23">
        <w:rPr>
          <w:rFonts w:ascii="Times New Roman" w:hAnsi="Times New Roman" w:cs="Times New Roman"/>
          <w:b w:val="0"/>
          <w:sz w:val="24"/>
          <w:szCs w:val="24"/>
        </w:rPr>
        <w:t xml:space="preserve">, playing a minor role in </w:t>
      </w:r>
      <w:r w:rsidR="00035714" w:rsidRPr="00DB7A23">
        <w:rPr>
          <w:rFonts w:ascii="Times New Roman" w:hAnsi="Times New Roman" w:cs="Times New Roman"/>
          <w:b w:val="0"/>
          <w:sz w:val="24"/>
          <w:szCs w:val="24"/>
        </w:rPr>
        <w:t>O</w:t>
      </w:r>
      <w:r w:rsidR="00035714" w:rsidRPr="00DB7A23">
        <w:rPr>
          <w:rFonts w:ascii="Times New Roman" w:hAnsi="Times New Roman" w:cs="Times New Roman"/>
          <w:b w:val="0"/>
          <w:sz w:val="24"/>
          <w:szCs w:val="24"/>
          <w:vertAlign w:val="subscript"/>
        </w:rPr>
        <w:t>3</w:t>
      </w:r>
      <w:r w:rsidR="00035714" w:rsidRPr="00DB7A23">
        <w:rPr>
          <w:rFonts w:ascii="Times New Roman" w:hAnsi="Times New Roman" w:cs="Times New Roman"/>
          <w:b w:val="0"/>
          <w:sz w:val="24"/>
          <w:szCs w:val="24"/>
        </w:rPr>
        <w:t xml:space="preserve"> formation</w:t>
      </w:r>
      <w:r w:rsidR="00AE298D" w:rsidRPr="00DB7A23">
        <w:rPr>
          <w:rFonts w:ascii="Times New Roman" w:hAnsi="Times New Roman" w:cs="Times New Roman"/>
          <w:b w:val="0"/>
          <w:sz w:val="24"/>
          <w:szCs w:val="24"/>
        </w:rPr>
        <w:t>.</w:t>
      </w:r>
      <w:r w:rsidR="001C5896" w:rsidRPr="00DB7A23">
        <w:rPr>
          <w:rFonts w:ascii="Times New Roman" w:hAnsi="Times New Roman" w:cs="Times New Roman"/>
          <w:b w:val="0"/>
          <w:sz w:val="24"/>
          <w:szCs w:val="24"/>
        </w:rPr>
        <w:t xml:space="preserve">  </w:t>
      </w:r>
      <w:r w:rsidR="00C01742" w:rsidRPr="00DB7A23">
        <w:rPr>
          <w:rFonts w:ascii="Times New Roman" w:hAnsi="Times New Roman" w:cs="Times New Roman"/>
          <w:b w:val="0"/>
          <w:sz w:val="24"/>
          <w:szCs w:val="24"/>
        </w:rPr>
        <w:t xml:space="preserve"> </w:t>
      </w:r>
      <w:r w:rsidR="002065E6" w:rsidRPr="00DB7A23">
        <w:rPr>
          <w:rFonts w:ascii="Times New Roman" w:hAnsi="Times New Roman" w:cs="Times New Roman"/>
          <w:b w:val="0"/>
          <w:sz w:val="24"/>
          <w:szCs w:val="24"/>
        </w:rPr>
        <w:t xml:space="preserve"> </w:t>
      </w:r>
      <w:r w:rsidR="007E6902" w:rsidRPr="00DB7A23">
        <w:rPr>
          <w:rFonts w:ascii="Times New Roman" w:hAnsi="Times New Roman" w:cs="Times New Roman"/>
          <w:b w:val="0"/>
          <w:sz w:val="24"/>
          <w:szCs w:val="24"/>
        </w:rPr>
        <w:t xml:space="preserve"> </w:t>
      </w:r>
      <w:r w:rsidR="00C2657D" w:rsidRPr="00DB7A23">
        <w:rPr>
          <w:rFonts w:ascii="Times New Roman" w:hAnsi="Times New Roman" w:cs="Times New Roman"/>
          <w:b w:val="0"/>
          <w:sz w:val="24"/>
          <w:szCs w:val="24"/>
        </w:rPr>
        <w:t xml:space="preserve"> </w:t>
      </w:r>
    </w:p>
    <w:p w14:paraId="5568D3EC" w14:textId="4AFAFD5B" w:rsidR="00096818" w:rsidRPr="00DB7A23" w:rsidRDefault="00035714" w:rsidP="002A5026">
      <w:pPr>
        <w:tabs>
          <w:tab w:val="left" w:pos="440"/>
          <w:tab w:val="left" w:pos="576"/>
        </w:tabs>
        <w:adjustRightInd w:val="0"/>
        <w:snapToGrid w:val="0"/>
        <w:spacing w:line="480" w:lineRule="auto"/>
        <w:rPr>
          <w:rFonts w:ascii="Times New Roman" w:hAnsi="Times New Roman" w:cs="Times New Roman"/>
          <w:b w:val="0"/>
          <w:sz w:val="24"/>
          <w:szCs w:val="24"/>
        </w:rPr>
      </w:pPr>
      <w:r w:rsidRPr="00DB7A23">
        <w:rPr>
          <w:rFonts w:ascii="Times New Roman" w:hAnsi="Times New Roman" w:cs="Times New Roman"/>
          <w:b w:val="0"/>
          <w:sz w:val="24"/>
          <w:szCs w:val="24"/>
        </w:rPr>
        <w:tab/>
      </w:r>
      <w:r w:rsidR="00096818" w:rsidRPr="00DB7A23">
        <w:rPr>
          <w:rFonts w:ascii="Times New Roman" w:hAnsi="Times New Roman" w:cs="Times New Roman"/>
          <w:b w:val="0"/>
          <w:sz w:val="24"/>
          <w:szCs w:val="24"/>
        </w:rPr>
        <w:t xml:space="preserve">Figure </w:t>
      </w:r>
      <w:r w:rsidR="0043580F" w:rsidRPr="00DB7A23">
        <w:rPr>
          <w:rFonts w:ascii="Times New Roman" w:hAnsi="Times New Roman" w:cs="Times New Roman"/>
          <w:b w:val="0"/>
          <w:sz w:val="24"/>
          <w:szCs w:val="24"/>
        </w:rPr>
        <w:t>10</w:t>
      </w:r>
      <w:r w:rsidR="00096818" w:rsidRPr="00DB7A23">
        <w:rPr>
          <w:rFonts w:ascii="Times New Roman" w:hAnsi="Times New Roman" w:cs="Times New Roman"/>
          <w:b w:val="0"/>
          <w:sz w:val="24"/>
          <w:szCs w:val="24"/>
        </w:rPr>
        <w:t xml:space="preserve"> shows the distribution of the average near-surface PM</w:t>
      </w:r>
      <w:r w:rsidR="00096818" w:rsidRPr="00DB7A23">
        <w:rPr>
          <w:rFonts w:ascii="Times New Roman" w:hAnsi="Times New Roman" w:cs="Times New Roman"/>
          <w:b w:val="0"/>
          <w:sz w:val="24"/>
          <w:szCs w:val="24"/>
          <w:vertAlign w:val="subscript"/>
        </w:rPr>
        <w:t>2.5</w:t>
      </w:r>
      <w:r w:rsidR="00096818" w:rsidRPr="00DB7A23">
        <w:rPr>
          <w:rFonts w:ascii="Times New Roman" w:hAnsi="Times New Roman" w:cs="Times New Roman"/>
          <w:b w:val="0"/>
          <w:sz w:val="24"/>
          <w:szCs w:val="24"/>
        </w:rPr>
        <w:t xml:space="preserve"> contribution of the ALW effect on the photolysis frequencies (hereafter referred as to ALW-J) d</w:t>
      </w:r>
      <w:r w:rsidR="00096818" w:rsidRPr="00DB7A23">
        <w:rPr>
          <w:rFonts w:ascii="Times New Roman" w:hAnsi="Times New Roman" w:cs="Times New Roman" w:hint="eastAsia"/>
          <w:b w:val="0"/>
          <w:sz w:val="24"/>
          <w:szCs w:val="24"/>
        </w:rPr>
        <w:t xml:space="preserve">uring the </w:t>
      </w:r>
      <w:r w:rsidR="00096818" w:rsidRPr="00DB7A23">
        <w:rPr>
          <w:rFonts w:ascii="Times New Roman" w:hAnsi="Times New Roman" w:cs="Times New Roman"/>
          <w:b w:val="0"/>
          <w:sz w:val="24"/>
          <w:szCs w:val="24"/>
        </w:rPr>
        <w:t>haze</w:t>
      </w:r>
      <w:r w:rsidR="00096818" w:rsidRPr="00DB7A23">
        <w:rPr>
          <w:rFonts w:ascii="Times New Roman" w:hAnsi="Times New Roman" w:cs="Times New Roman" w:hint="eastAsia"/>
          <w:b w:val="0"/>
          <w:sz w:val="24"/>
          <w:szCs w:val="24"/>
        </w:rPr>
        <w:t xml:space="preserve"> episode</w:t>
      </w:r>
      <w:r w:rsidR="00096818" w:rsidRPr="00DB7A23">
        <w:rPr>
          <w:rFonts w:ascii="Times New Roman" w:hAnsi="Times New Roman" w:cs="Times New Roman"/>
          <w:b w:val="0"/>
          <w:sz w:val="24"/>
          <w:szCs w:val="24"/>
        </w:rPr>
        <w:t xml:space="preserve">. </w:t>
      </w:r>
      <w:r w:rsidR="000B795E" w:rsidRPr="00DB7A23">
        <w:rPr>
          <w:rFonts w:ascii="Times New Roman" w:hAnsi="Times New Roman" w:cs="Times New Roman"/>
          <w:b w:val="0"/>
          <w:sz w:val="24"/>
          <w:szCs w:val="24"/>
        </w:rPr>
        <w:t xml:space="preserve">Except </w:t>
      </w:r>
      <w:r w:rsidR="00431C14" w:rsidRPr="00DB7A23">
        <w:rPr>
          <w:rFonts w:ascii="Times New Roman" w:hAnsi="Times New Roman" w:cs="Times New Roman"/>
          <w:b w:val="0"/>
          <w:sz w:val="24"/>
          <w:szCs w:val="24"/>
        </w:rPr>
        <w:t xml:space="preserve">in </w:t>
      </w:r>
      <w:r w:rsidR="000B795E" w:rsidRPr="00DB7A23">
        <w:rPr>
          <w:rFonts w:ascii="Times New Roman" w:hAnsi="Times New Roman" w:cs="Times New Roman"/>
          <w:b w:val="0"/>
          <w:sz w:val="24"/>
          <w:szCs w:val="24"/>
        </w:rPr>
        <w:t xml:space="preserve">some areas </w:t>
      </w:r>
      <w:r w:rsidR="00C515EF" w:rsidRPr="00DB7A23">
        <w:rPr>
          <w:rFonts w:ascii="Times New Roman" w:hAnsi="Times New Roman" w:cs="Times New Roman"/>
          <w:b w:val="0"/>
          <w:sz w:val="24"/>
          <w:szCs w:val="24"/>
        </w:rPr>
        <w:t>in</w:t>
      </w:r>
      <w:r w:rsidR="000B795E" w:rsidRPr="00DB7A23">
        <w:rPr>
          <w:rFonts w:ascii="Times New Roman" w:hAnsi="Times New Roman" w:cs="Times New Roman"/>
          <w:b w:val="0"/>
          <w:sz w:val="24"/>
          <w:szCs w:val="24"/>
        </w:rPr>
        <w:t xml:space="preserve"> Shandong and Anhui</w:t>
      </w:r>
      <w:r w:rsidR="00812170" w:rsidRPr="00DB7A23">
        <w:rPr>
          <w:rFonts w:ascii="Times New Roman" w:hAnsi="Times New Roman" w:cs="Times New Roman"/>
          <w:b w:val="0"/>
          <w:sz w:val="24"/>
          <w:szCs w:val="24"/>
        </w:rPr>
        <w:t xml:space="preserve">, the ALW-J slightly decreases </w:t>
      </w:r>
      <w:proofErr w:type="gramStart"/>
      <w:r w:rsidR="00812170" w:rsidRPr="00DB7A23">
        <w:rPr>
          <w:rFonts w:ascii="Times New Roman" w:hAnsi="Times New Roman" w:cs="Times New Roman"/>
          <w:b w:val="0"/>
          <w:sz w:val="24"/>
          <w:szCs w:val="24"/>
        </w:rPr>
        <w:t>near-surface</w:t>
      </w:r>
      <w:proofErr w:type="gramEnd"/>
      <w:r w:rsidR="00812170" w:rsidRPr="00DB7A23">
        <w:rPr>
          <w:rFonts w:ascii="Times New Roman" w:hAnsi="Times New Roman" w:cs="Times New Roman"/>
          <w:b w:val="0"/>
          <w:sz w:val="24"/>
          <w:szCs w:val="24"/>
        </w:rPr>
        <w:t xml:space="preserve"> [PM</w:t>
      </w:r>
      <w:r w:rsidR="00812170" w:rsidRPr="00DB7A23">
        <w:rPr>
          <w:rFonts w:ascii="Times New Roman" w:hAnsi="Times New Roman" w:cs="Times New Roman"/>
          <w:b w:val="0"/>
          <w:sz w:val="24"/>
          <w:szCs w:val="24"/>
          <w:vertAlign w:val="subscript"/>
        </w:rPr>
        <w:t>2.5</w:t>
      </w:r>
      <w:r w:rsidR="00812170" w:rsidRPr="00DB7A23">
        <w:rPr>
          <w:rFonts w:ascii="Times New Roman" w:hAnsi="Times New Roman" w:cs="Times New Roman"/>
          <w:b w:val="0"/>
          <w:sz w:val="24"/>
          <w:szCs w:val="24"/>
        </w:rPr>
        <w:t>]</w:t>
      </w:r>
      <w:r w:rsidR="00BE5384" w:rsidRPr="00DB7A23">
        <w:rPr>
          <w:rFonts w:ascii="Times New Roman" w:hAnsi="Times New Roman" w:cs="Times New Roman"/>
          <w:b w:val="0"/>
          <w:sz w:val="24"/>
          <w:szCs w:val="24"/>
        </w:rPr>
        <w:t xml:space="preserve"> in NCP</w:t>
      </w:r>
      <w:r w:rsidR="003E0201" w:rsidRPr="00DB7A23">
        <w:rPr>
          <w:rFonts w:ascii="Times New Roman" w:hAnsi="Times New Roman" w:cs="Times New Roman"/>
          <w:b w:val="0"/>
          <w:sz w:val="24"/>
          <w:szCs w:val="24"/>
        </w:rPr>
        <w:t>, with an average reduction of about 0.87 μg m</w:t>
      </w:r>
      <w:r w:rsidR="003E0201" w:rsidRPr="00DB7A23">
        <w:rPr>
          <w:rFonts w:ascii="Times New Roman" w:hAnsi="Times New Roman" w:cs="Times New Roman"/>
          <w:b w:val="0"/>
          <w:sz w:val="24"/>
          <w:szCs w:val="24"/>
          <w:vertAlign w:val="superscript"/>
        </w:rPr>
        <w:t>-3</w:t>
      </w:r>
      <w:r w:rsidR="003E0201" w:rsidRPr="00DB7A23">
        <w:rPr>
          <w:rFonts w:ascii="Times New Roman" w:hAnsi="Times New Roman" w:cs="Times New Roman" w:hint="eastAsia"/>
          <w:b w:val="0"/>
          <w:sz w:val="24"/>
          <w:szCs w:val="24"/>
        </w:rPr>
        <w:t xml:space="preserve"> </w:t>
      </w:r>
      <w:r w:rsidR="003E0201" w:rsidRPr="00DB7A23">
        <w:rPr>
          <w:rFonts w:ascii="Times New Roman" w:hAnsi="Times New Roman" w:cs="Times New Roman"/>
          <w:b w:val="0"/>
          <w:sz w:val="24"/>
          <w:szCs w:val="24"/>
        </w:rPr>
        <w:t xml:space="preserve">(or 0.64%). </w:t>
      </w:r>
      <w:r w:rsidR="003D784C" w:rsidRPr="00DB7A23">
        <w:rPr>
          <w:rFonts w:ascii="Times New Roman" w:hAnsi="Times New Roman" w:cs="Times New Roman"/>
          <w:b w:val="0"/>
          <w:sz w:val="24"/>
          <w:szCs w:val="24"/>
        </w:rPr>
        <w:t>Therefore, the ALW-J does not play an important role in mitigating the haze pollution.</w:t>
      </w:r>
    </w:p>
    <w:p w14:paraId="07C0545A" w14:textId="42D2AEE4" w:rsidR="009F3006" w:rsidRPr="00DB7A23" w:rsidRDefault="008C1602" w:rsidP="002811EF">
      <w:pPr>
        <w:tabs>
          <w:tab w:val="left" w:pos="440"/>
          <w:tab w:val="left" w:pos="576"/>
        </w:tabs>
        <w:adjustRightInd w:val="0"/>
        <w:snapToGrid w:val="0"/>
        <w:spacing w:line="480" w:lineRule="auto"/>
        <w:rPr>
          <w:rFonts w:ascii="Times New Roman" w:hAnsi="Times New Roman" w:cs="Times New Roman"/>
          <w:sz w:val="24"/>
          <w:szCs w:val="24"/>
        </w:rPr>
      </w:pPr>
      <w:r w:rsidRPr="00DB7A23">
        <w:rPr>
          <w:rFonts w:ascii="Times New Roman" w:hAnsi="Times New Roman" w:cs="Times New Roman" w:hint="eastAsia"/>
          <w:sz w:val="24"/>
          <w:szCs w:val="24"/>
        </w:rPr>
        <w:t>3.3</w:t>
      </w:r>
      <w:r w:rsidR="00147857" w:rsidRPr="00DB7A23">
        <w:rPr>
          <w:rFonts w:ascii="Times New Roman" w:hAnsi="Times New Roman" w:cs="Times New Roman" w:hint="eastAsia"/>
          <w:sz w:val="24"/>
          <w:szCs w:val="24"/>
        </w:rPr>
        <w:t>.</w:t>
      </w:r>
      <w:r w:rsidR="00277546" w:rsidRPr="00DB7A23">
        <w:rPr>
          <w:rFonts w:ascii="Times New Roman" w:hAnsi="Times New Roman" w:cs="Times New Roman"/>
          <w:sz w:val="24"/>
          <w:szCs w:val="24"/>
        </w:rPr>
        <w:t>3</w:t>
      </w:r>
      <w:r w:rsidR="002811EF" w:rsidRPr="00DB7A23">
        <w:rPr>
          <w:rFonts w:ascii="Times New Roman" w:hAnsi="Times New Roman" w:cs="Times New Roman"/>
          <w:sz w:val="24"/>
          <w:szCs w:val="24"/>
        </w:rPr>
        <w:tab/>
      </w:r>
      <w:r w:rsidR="00995ECD" w:rsidRPr="00DB7A23">
        <w:rPr>
          <w:rFonts w:ascii="Times New Roman" w:hAnsi="Times New Roman" w:cs="Times New Roman"/>
          <w:sz w:val="24"/>
          <w:szCs w:val="24"/>
        </w:rPr>
        <w:t>ALW effect</w:t>
      </w:r>
      <w:r w:rsidR="009F3006" w:rsidRPr="00DB7A23">
        <w:rPr>
          <w:rFonts w:ascii="Times New Roman" w:hAnsi="Times New Roman" w:cs="Times New Roman" w:hint="eastAsia"/>
          <w:sz w:val="24"/>
          <w:szCs w:val="24"/>
        </w:rPr>
        <w:t xml:space="preserve"> </w:t>
      </w:r>
      <w:r w:rsidR="00B8213E" w:rsidRPr="00DB7A23">
        <w:rPr>
          <w:rFonts w:ascii="Times New Roman" w:hAnsi="Times New Roman" w:cs="Times New Roman" w:hint="eastAsia"/>
          <w:sz w:val="24"/>
          <w:szCs w:val="24"/>
        </w:rPr>
        <w:t>on heterogeneous reaction</w:t>
      </w:r>
      <w:r w:rsidR="00995ECD" w:rsidRPr="00DB7A23">
        <w:rPr>
          <w:rFonts w:ascii="Times New Roman" w:hAnsi="Times New Roman" w:cs="Times New Roman"/>
          <w:sz w:val="24"/>
          <w:szCs w:val="24"/>
        </w:rPr>
        <w:t>s</w:t>
      </w:r>
      <w:r w:rsidR="00B8213E" w:rsidRPr="00DB7A23">
        <w:rPr>
          <w:rFonts w:ascii="Times New Roman" w:hAnsi="Times New Roman" w:cs="Times New Roman" w:hint="eastAsia"/>
          <w:sz w:val="24"/>
          <w:szCs w:val="24"/>
        </w:rPr>
        <w:t xml:space="preserve"> </w:t>
      </w:r>
    </w:p>
    <w:p w14:paraId="34D56DFF" w14:textId="359C163A" w:rsidR="00541819" w:rsidRPr="00DB7A23" w:rsidRDefault="00D043E0" w:rsidP="00D043E0">
      <w:pPr>
        <w:tabs>
          <w:tab w:val="left" w:pos="440"/>
          <w:tab w:val="left" w:pos="576"/>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b w:val="0"/>
          <w:sz w:val="24"/>
          <w:szCs w:val="24"/>
        </w:rPr>
        <w:t xml:space="preserve">The ALW provides an </w:t>
      </w:r>
      <w:r w:rsidRPr="00DB7A23">
        <w:rPr>
          <w:rFonts w:ascii="Times New Roman" w:hAnsi="Times New Roman" w:cs="Times New Roman" w:hint="eastAsia"/>
          <w:b w:val="0"/>
          <w:sz w:val="24"/>
          <w:szCs w:val="24"/>
        </w:rPr>
        <w:t>excellent substrate</w:t>
      </w:r>
      <w:r w:rsidRPr="00DB7A23">
        <w:rPr>
          <w:rFonts w:ascii="Times New Roman" w:hAnsi="Times New Roman" w:cs="Times New Roman"/>
          <w:b w:val="0"/>
          <w:sz w:val="24"/>
          <w:szCs w:val="24"/>
        </w:rPr>
        <w:t xml:space="preserve"> for </w:t>
      </w:r>
      <w:r w:rsidRPr="00DB7A23">
        <w:rPr>
          <w:rFonts w:ascii="Times New Roman" w:hAnsi="Times New Roman" w:cs="Times New Roman" w:hint="eastAsia"/>
          <w:b w:val="0"/>
          <w:sz w:val="24"/>
          <w:szCs w:val="24"/>
        </w:rPr>
        <w:t>heterogeneous</w:t>
      </w:r>
      <w:r w:rsidRPr="00DB7A23">
        <w:rPr>
          <w:rFonts w:ascii="Times New Roman" w:hAnsi="Times New Roman" w:cs="Times New Roman"/>
          <w:b w:val="0"/>
          <w:sz w:val="24"/>
          <w:szCs w:val="24"/>
        </w:rPr>
        <w:t xml:space="preserve"> </w:t>
      </w:r>
      <w:r w:rsidRPr="00DB7A23">
        <w:rPr>
          <w:rFonts w:ascii="Times New Roman" w:hAnsi="Times New Roman" w:cs="Times New Roman" w:hint="eastAsia"/>
          <w:b w:val="0"/>
          <w:sz w:val="24"/>
          <w:szCs w:val="24"/>
        </w:rPr>
        <w:t>reaction</w:t>
      </w:r>
      <w:r w:rsidR="000534FF">
        <w:rPr>
          <w:rFonts w:ascii="Times New Roman" w:hAnsi="Times New Roman" w:cs="Times New Roman"/>
          <w:b w:val="0"/>
          <w:sz w:val="24"/>
          <w:szCs w:val="24"/>
        </w:rPr>
        <w:t>s in the atmosphere, which h</w:t>
      </w:r>
      <w:r w:rsidR="000534FF">
        <w:rPr>
          <w:rFonts w:ascii="Times New Roman" w:hAnsi="Times New Roman" w:cs="Times New Roman" w:hint="eastAsia"/>
          <w:b w:val="0"/>
          <w:sz w:val="24"/>
          <w:szCs w:val="24"/>
        </w:rPr>
        <w:t>as</w:t>
      </w:r>
      <w:r w:rsidRPr="00DB7A23">
        <w:rPr>
          <w:rFonts w:ascii="Times New Roman" w:hAnsi="Times New Roman" w:cs="Times New Roman"/>
          <w:b w:val="0"/>
          <w:sz w:val="24"/>
          <w:szCs w:val="24"/>
        </w:rPr>
        <w:t xml:space="preserve"> been proposed to play a key role in the </w:t>
      </w:r>
      <w:r w:rsidR="00731013" w:rsidRPr="00DB7A23">
        <w:rPr>
          <w:rFonts w:ascii="Times New Roman" w:hAnsi="Times New Roman" w:cs="Times New Roman"/>
          <w:b w:val="0"/>
          <w:sz w:val="24"/>
          <w:szCs w:val="24"/>
        </w:rPr>
        <w:t>SA</w:t>
      </w:r>
      <w:r w:rsidRPr="00DB7A23">
        <w:rPr>
          <w:rFonts w:ascii="Times New Roman" w:hAnsi="Times New Roman" w:cs="Times New Roman"/>
          <w:b w:val="0"/>
          <w:sz w:val="24"/>
          <w:szCs w:val="24"/>
        </w:rPr>
        <w:t xml:space="preserve"> formation </w:t>
      </w:r>
      <w:r w:rsidR="0038061B" w:rsidRPr="00DB7A23">
        <w:rPr>
          <w:rFonts w:ascii="Times New Roman" w:hAnsi="Times New Roman" w:cs="Times New Roman"/>
          <w:b w:val="0"/>
          <w:sz w:val="24"/>
          <w:szCs w:val="24"/>
        </w:rPr>
        <w:t>during haze days</w:t>
      </w:r>
      <w:r w:rsidRPr="00DB7A23">
        <w:rPr>
          <w:rFonts w:ascii="Times New Roman" w:hAnsi="Times New Roman" w:cs="Times New Roman"/>
          <w:b w:val="0"/>
          <w:sz w:val="24"/>
          <w:szCs w:val="24"/>
        </w:rPr>
        <w:t xml:space="preserve"> (Li et al., 2017; Xing et al., 2018). </w:t>
      </w:r>
    </w:p>
    <w:p w14:paraId="10730A3B" w14:textId="1AA962EB" w:rsidR="005425D5" w:rsidRPr="00DB7A23" w:rsidRDefault="000736C7" w:rsidP="009A2F23">
      <w:pPr>
        <w:tabs>
          <w:tab w:val="left" w:pos="440"/>
          <w:tab w:val="left" w:pos="576"/>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hint="eastAsia"/>
          <w:b w:val="0"/>
          <w:sz w:val="24"/>
          <w:szCs w:val="24"/>
        </w:rPr>
        <w:t xml:space="preserve">Figure </w:t>
      </w:r>
      <w:r w:rsidR="0043580F" w:rsidRPr="00DB7A23">
        <w:rPr>
          <w:rFonts w:ascii="Times New Roman" w:hAnsi="Times New Roman" w:cs="Times New Roman"/>
          <w:b w:val="0"/>
          <w:sz w:val="24"/>
          <w:szCs w:val="24"/>
        </w:rPr>
        <w:t>11</w:t>
      </w:r>
      <w:r w:rsidRPr="00DB7A23">
        <w:rPr>
          <w:rFonts w:ascii="Times New Roman" w:hAnsi="Times New Roman" w:cs="Times New Roman" w:hint="eastAsia"/>
          <w:b w:val="0"/>
          <w:sz w:val="24"/>
          <w:szCs w:val="24"/>
        </w:rPr>
        <w:t xml:space="preserve"> presents the</w:t>
      </w:r>
      <w:r w:rsidR="00AB09DD" w:rsidRPr="00DB7A23">
        <w:rPr>
          <w:rFonts w:ascii="Times New Roman" w:hAnsi="Times New Roman" w:cs="Times New Roman"/>
          <w:b w:val="0"/>
          <w:sz w:val="24"/>
          <w:szCs w:val="24"/>
        </w:rPr>
        <w:t xml:space="preserve"> distribution of</w:t>
      </w:r>
      <w:r w:rsidRPr="00DB7A23">
        <w:rPr>
          <w:rFonts w:ascii="Times New Roman" w:hAnsi="Times New Roman" w:cs="Times New Roman" w:hint="eastAsia"/>
          <w:b w:val="0"/>
          <w:sz w:val="24"/>
          <w:szCs w:val="24"/>
        </w:rPr>
        <w:t xml:space="preserve"> </w:t>
      </w:r>
      <w:r w:rsidRPr="00DB7A23">
        <w:rPr>
          <w:rFonts w:ascii="Times New Roman" w:hAnsi="Times New Roman" w:cs="Times New Roman"/>
          <w:b w:val="0"/>
          <w:sz w:val="24"/>
          <w:szCs w:val="24"/>
        </w:rPr>
        <w:t>contribution</w:t>
      </w:r>
      <w:r w:rsidR="00AB09DD" w:rsidRPr="00DB7A23">
        <w:rPr>
          <w:rFonts w:ascii="Times New Roman" w:hAnsi="Times New Roman" w:cs="Times New Roman"/>
          <w:b w:val="0"/>
          <w:sz w:val="24"/>
          <w:szCs w:val="24"/>
        </w:rPr>
        <w:t>s</w:t>
      </w:r>
      <w:r w:rsidRPr="00DB7A23">
        <w:rPr>
          <w:rFonts w:ascii="Times New Roman" w:hAnsi="Times New Roman" w:cs="Times New Roman" w:hint="eastAsia"/>
          <w:b w:val="0"/>
          <w:sz w:val="24"/>
          <w:szCs w:val="24"/>
        </w:rPr>
        <w:t xml:space="preserve"> of </w:t>
      </w:r>
      <w:r w:rsidR="00AB09DD" w:rsidRPr="00DB7A23">
        <w:rPr>
          <w:rFonts w:ascii="Times New Roman" w:hAnsi="Times New Roman" w:cs="Times New Roman"/>
          <w:b w:val="0"/>
          <w:sz w:val="24"/>
          <w:szCs w:val="24"/>
        </w:rPr>
        <w:t xml:space="preserve">the ALW on </w:t>
      </w:r>
      <w:r w:rsidR="00AB09DD" w:rsidRPr="00DB7A23">
        <w:rPr>
          <w:rFonts w:ascii="Times New Roman" w:hAnsi="Times New Roman" w:cs="Times New Roman" w:hint="eastAsia"/>
          <w:b w:val="0"/>
          <w:sz w:val="24"/>
          <w:szCs w:val="24"/>
        </w:rPr>
        <w:t>heterogeneous reaction</w:t>
      </w:r>
      <w:r w:rsidR="00AB09DD" w:rsidRPr="00DB7A23">
        <w:rPr>
          <w:rFonts w:ascii="Times New Roman" w:hAnsi="Times New Roman" w:cs="Times New Roman"/>
          <w:b w:val="0"/>
          <w:sz w:val="24"/>
          <w:szCs w:val="24"/>
        </w:rPr>
        <w:t>s (hereafter referred to ALW-HET) to</w:t>
      </w:r>
      <w:r w:rsidRPr="00DB7A23">
        <w:rPr>
          <w:rFonts w:ascii="Times New Roman" w:hAnsi="Times New Roman" w:cs="Times New Roman"/>
          <w:b w:val="0"/>
          <w:sz w:val="24"/>
          <w:szCs w:val="24"/>
        </w:rPr>
        <w:t xml:space="preserve"> </w:t>
      </w:r>
      <w:r w:rsidR="00AB09DD" w:rsidRPr="00DB7A23">
        <w:rPr>
          <w:rFonts w:ascii="Times New Roman" w:hAnsi="Times New Roman" w:cs="Times New Roman"/>
          <w:b w:val="0"/>
          <w:sz w:val="24"/>
          <w:szCs w:val="24"/>
        </w:rPr>
        <w:t xml:space="preserve">near-surface </w:t>
      </w:r>
      <w:r w:rsidRPr="00DB7A23">
        <w:rPr>
          <w:rFonts w:ascii="Times New Roman" w:hAnsi="Times New Roman" w:cs="Times New Roman"/>
          <w:b w:val="0"/>
          <w:sz w:val="24"/>
          <w:szCs w:val="24"/>
        </w:rPr>
        <w:t xml:space="preserve">sulfate, nitrate, and </w:t>
      </w:r>
      <w:r w:rsidR="00AB09DD" w:rsidRPr="00DB7A23">
        <w:rPr>
          <w:rFonts w:ascii="Times New Roman" w:hAnsi="Times New Roman" w:cs="Times New Roman"/>
          <w:b w:val="0"/>
          <w:sz w:val="24"/>
          <w:szCs w:val="24"/>
        </w:rPr>
        <w:t>ammonium</w:t>
      </w:r>
      <w:r w:rsidRPr="00DB7A23">
        <w:rPr>
          <w:rFonts w:ascii="Times New Roman" w:hAnsi="Times New Roman" w:cs="Times New Roman"/>
          <w:b w:val="0"/>
          <w:sz w:val="24"/>
          <w:szCs w:val="24"/>
          <w:vertAlign w:val="subscript"/>
        </w:rPr>
        <w:t xml:space="preserve"> </w:t>
      </w:r>
      <w:r w:rsidRPr="00DB7A23">
        <w:rPr>
          <w:rFonts w:ascii="Times New Roman" w:hAnsi="Times New Roman" w:cs="Times New Roman"/>
          <w:b w:val="0"/>
          <w:sz w:val="24"/>
          <w:szCs w:val="24"/>
        </w:rPr>
        <w:t xml:space="preserve">concentrations </w:t>
      </w:r>
      <w:r w:rsidR="00AB09DD" w:rsidRPr="00DB7A23">
        <w:rPr>
          <w:rFonts w:ascii="Times New Roman" w:hAnsi="Times New Roman" w:cs="Times New Roman"/>
          <w:b w:val="0"/>
          <w:sz w:val="24"/>
          <w:szCs w:val="24"/>
        </w:rPr>
        <w:t xml:space="preserve">averaged </w:t>
      </w:r>
      <w:r w:rsidRPr="00DB7A23">
        <w:rPr>
          <w:rFonts w:ascii="Times New Roman" w:hAnsi="Times New Roman" w:cs="Times New Roman"/>
          <w:b w:val="0"/>
          <w:sz w:val="24"/>
          <w:szCs w:val="24"/>
        </w:rPr>
        <w:t xml:space="preserve">during the </w:t>
      </w:r>
      <w:r w:rsidR="00AB09DD" w:rsidRPr="00DB7A23">
        <w:rPr>
          <w:rFonts w:ascii="Times New Roman" w:hAnsi="Times New Roman" w:cs="Times New Roman"/>
          <w:b w:val="0"/>
          <w:sz w:val="24"/>
          <w:szCs w:val="24"/>
        </w:rPr>
        <w:t>haze</w:t>
      </w:r>
      <w:r w:rsidRPr="00DB7A23">
        <w:rPr>
          <w:rFonts w:ascii="Times New Roman" w:hAnsi="Times New Roman" w:cs="Times New Roman"/>
          <w:b w:val="0"/>
          <w:sz w:val="24"/>
          <w:szCs w:val="24"/>
        </w:rPr>
        <w:t xml:space="preserve"> episode.</w:t>
      </w:r>
      <w:r w:rsidR="007F23B9" w:rsidRPr="00DB7A23">
        <w:rPr>
          <w:rFonts w:ascii="Times New Roman" w:hAnsi="Times New Roman" w:cs="Times New Roman" w:hint="eastAsia"/>
          <w:b w:val="0"/>
          <w:sz w:val="24"/>
          <w:szCs w:val="24"/>
        </w:rPr>
        <w:t xml:space="preserve"> A parameterization of sulfate heterogeneous formation </w:t>
      </w:r>
      <w:r w:rsidR="007F23B9" w:rsidRPr="00DB7A23">
        <w:rPr>
          <w:rFonts w:ascii="Times New Roman" w:hAnsi="Times New Roman" w:cs="Times New Roman"/>
          <w:b w:val="0"/>
          <w:sz w:val="24"/>
          <w:szCs w:val="24"/>
        </w:rPr>
        <w:t>involving</w:t>
      </w:r>
      <w:r w:rsidR="007F23B9" w:rsidRPr="00DB7A23">
        <w:rPr>
          <w:rFonts w:ascii="Times New Roman" w:hAnsi="Times New Roman" w:cs="Times New Roman" w:hint="eastAsia"/>
          <w:b w:val="0"/>
          <w:sz w:val="24"/>
          <w:szCs w:val="24"/>
        </w:rPr>
        <w:t xml:space="preserve"> </w:t>
      </w:r>
      <w:r w:rsidR="003E5CC4" w:rsidRPr="00DB7A23">
        <w:rPr>
          <w:rFonts w:ascii="Times New Roman" w:hAnsi="Times New Roman" w:cs="Times New Roman"/>
          <w:b w:val="0"/>
          <w:sz w:val="24"/>
          <w:szCs w:val="24"/>
        </w:rPr>
        <w:t>ALW</w:t>
      </w:r>
      <w:r w:rsidR="007F23B9" w:rsidRPr="00DB7A23">
        <w:rPr>
          <w:rFonts w:ascii="Times New Roman" w:hAnsi="Times New Roman" w:cs="Times New Roman" w:hint="eastAsia"/>
          <w:b w:val="0"/>
          <w:sz w:val="24"/>
          <w:szCs w:val="24"/>
        </w:rPr>
        <w:t xml:space="preserve"> </w:t>
      </w:r>
      <w:r w:rsidR="00431C14" w:rsidRPr="00DB7A23">
        <w:rPr>
          <w:rFonts w:ascii="Times New Roman" w:hAnsi="Times New Roman" w:cs="Times New Roman"/>
          <w:b w:val="0"/>
          <w:sz w:val="24"/>
          <w:szCs w:val="24"/>
        </w:rPr>
        <w:t>has been</w:t>
      </w:r>
      <w:r w:rsidR="00431C14" w:rsidRPr="00DB7A23">
        <w:rPr>
          <w:rFonts w:ascii="Times New Roman" w:hAnsi="Times New Roman" w:cs="Times New Roman" w:hint="eastAsia"/>
          <w:b w:val="0"/>
          <w:sz w:val="24"/>
          <w:szCs w:val="24"/>
        </w:rPr>
        <w:t xml:space="preserve"> </w:t>
      </w:r>
      <w:r w:rsidR="007F23B9" w:rsidRPr="00DB7A23">
        <w:rPr>
          <w:rFonts w:ascii="Times New Roman" w:hAnsi="Times New Roman" w:cs="Times New Roman" w:hint="eastAsia"/>
          <w:b w:val="0"/>
          <w:sz w:val="24"/>
          <w:szCs w:val="24"/>
        </w:rPr>
        <w:t>developed and implemented into the WR</w:t>
      </w:r>
      <w:r w:rsidR="00AE6908">
        <w:rPr>
          <w:rFonts w:ascii="Times New Roman" w:hAnsi="Times New Roman" w:cs="Times New Roman" w:hint="eastAsia"/>
          <w:b w:val="0"/>
          <w:sz w:val="24"/>
          <w:szCs w:val="24"/>
        </w:rPr>
        <w:t>F-</w:t>
      </w:r>
      <w:proofErr w:type="spellStart"/>
      <w:r w:rsidR="00AE6908">
        <w:rPr>
          <w:rFonts w:ascii="Times New Roman" w:hAnsi="Times New Roman" w:cs="Times New Roman" w:hint="eastAsia"/>
          <w:b w:val="0"/>
          <w:sz w:val="24"/>
          <w:szCs w:val="24"/>
        </w:rPr>
        <w:t>Chem</w:t>
      </w:r>
      <w:proofErr w:type="spellEnd"/>
      <w:r w:rsidR="00584D82" w:rsidRPr="00DB7A23">
        <w:rPr>
          <w:rFonts w:ascii="Times New Roman" w:hAnsi="Times New Roman" w:cs="Times New Roman" w:hint="eastAsia"/>
          <w:b w:val="0"/>
          <w:sz w:val="24"/>
          <w:szCs w:val="24"/>
        </w:rPr>
        <w:t xml:space="preserve"> model, </w:t>
      </w:r>
      <w:r w:rsidR="00584D82" w:rsidRPr="00DB7A23">
        <w:rPr>
          <w:rFonts w:ascii="Times New Roman" w:hAnsi="Times New Roman" w:cs="Times New Roman"/>
          <w:b w:val="0"/>
          <w:sz w:val="24"/>
          <w:szCs w:val="24"/>
        </w:rPr>
        <w:t>which</w:t>
      </w:r>
      <w:r w:rsidR="00584D82" w:rsidRPr="00DB7A23">
        <w:rPr>
          <w:rFonts w:ascii="Times New Roman" w:hAnsi="Times New Roman" w:cs="Times New Roman" w:hint="eastAsia"/>
          <w:b w:val="0"/>
          <w:sz w:val="24"/>
          <w:szCs w:val="24"/>
        </w:rPr>
        <w:t xml:space="preserve"> has </w:t>
      </w:r>
      <w:r w:rsidR="00584D82" w:rsidRPr="00DB7A23">
        <w:rPr>
          <w:rFonts w:ascii="Times New Roman" w:hAnsi="Times New Roman" w:cs="Times New Roman"/>
          <w:b w:val="0"/>
          <w:sz w:val="24"/>
          <w:szCs w:val="24"/>
        </w:rPr>
        <w:t>successfully</w:t>
      </w:r>
      <w:r w:rsidR="00584D82" w:rsidRPr="00DB7A23">
        <w:rPr>
          <w:rFonts w:ascii="Times New Roman" w:hAnsi="Times New Roman" w:cs="Times New Roman" w:hint="eastAsia"/>
          <w:b w:val="0"/>
          <w:sz w:val="24"/>
          <w:szCs w:val="24"/>
        </w:rPr>
        <w:t xml:space="preserve"> reproduced the observed rapid sulfate formation</w:t>
      </w:r>
      <w:r w:rsidR="003E5CC4" w:rsidRPr="00DB7A23">
        <w:rPr>
          <w:rFonts w:ascii="Times New Roman" w:hAnsi="Times New Roman" w:cs="Times New Roman"/>
          <w:b w:val="0"/>
          <w:sz w:val="24"/>
          <w:szCs w:val="24"/>
        </w:rPr>
        <w:t xml:space="preserve"> during haze days</w:t>
      </w:r>
      <w:r w:rsidR="00584D82" w:rsidRPr="00DB7A23">
        <w:rPr>
          <w:rFonts w:ascii="Times New Roman" w:hAnsi="Times New Roman" w:cs="Times New Roman" w:hint="eastAsia"/>
          <w:b w:val="0"/>
          <w:sz w:val="24"/>
          <w:szCs w:val="24"/>
        </w:rPr>
        <w:t xml:space="preserve"> (Li et al., 201</w:t>
      </w:r>
      <w:r w:rsidR="00A85CAE" w:rsidRPr="00DB7A23">
        <w:rPr>
          <w:rFonts w:ascii="Times New Roman" w:hAnsi="Times New Roman" w:cs="Times New Roman" w:hint="eastAsia"/>
          <w:b w:val="0"/>
          <w:sz w:val="24"/>
          <w:szCs w:val="24"/>
        </w:rPr>
        <w:t>7</w:t>
      </w:r>
      <w:r w:rsidR="00584D82" w:rsidRPr="00DB7A23">
        <w:rPr>
          <w:rFonts w:ascii="Times New Roman" w:hAnsi="Times New Roman" w:cs="Times New Roman" w:hint="eastAsia"/>
          <w:b w:val="0"/>
          <w:sz w:val="24"/>
          <w:szCs w:val="24"/>
        </w:rPr>
        <w:t xml:space="preserve">). </w:t>
      </w:r>
      <w:r w:rsidR="00FB4F25" w:rsidRPr="00DB7A23">
        <w:rPr>
          <w:rFonts w:ascii="Times New Roman" w:hAnsi="Times New Roman" w:cs="Times New Roman" w:hint="eastAsia"/>
          <w:b w:val="0"/>
          <w:sz w:val="24"/>
          <w:szCs w:val="24"/>
        </w:rPr>
        <w:t>The sulfate heterogeneous formation from SO</w:t>
      </w:r>
      <w:r w:rsidR="00FB4F25" w:rsidRPr="00DB7A23">
        <w:rPr>
          <w:rFonts w:ascii="Times New Roman" w:hAnsi="Times New Roman" w:cs="Times New Roman" w:hint="eastAsia"/>
          <w:b w:val="0"/>
          <w:sz w:val="24"/>
          <w:szCs w:val="24"/>
          <w:vertAlign w:val="subscript"/>
        </w:rPr>
        <w:t>2</w:t>
      </w:r>
      <w:r w:rsidR="00FB4F25" w:rsidRPr="00DB7A23">
        <w:rPr>
          <w:rFonts w:ascii="Times New Roman" w:hAnsi="Times New Roman" w:cs="Times New Roman" w:hint="eastAsia"/>
          <w:b w:val="0"/>
          <w:sz w:val="24"/>
          <w:szCs w:val="24"/>
        </w:rPr>
        <w:t xml:space="preserve"> is parameterized as a first order irreversible uptake by </w:t>
      </w:r>
      <w:r w:rsidR="003E5CC4" w:rsidRPr="00DB7A23">
        <w:rPr>
          <w:rFonts w:ascii="Times New Roman" w:hAnsi="Times New Roman" w:cs="Times New Roman"/>
          <w:b w:val="0"/>
          <w:sz w:val="24"/>
          <w:szCs w:val="24"/>
        </w:rPr>
        <w:t>ALW</w:t>
      </w:r>
      <w:r w:rsidR="00FB4F25" w:rsidRPr="00DB7A23">
        <w:rPr>
          <w:rFonts w:ascii="Times New Roman" w:hAnsi="Times New Roman" w:cs="Times New Roman" w:hint="eastAsia"/>
          <w:b w:val="0"/>
          <w:sz w:val="24"/>
          <w:szCs w:val="24"/>
        </w:rPr>
        <w:t xml:space="preserve"> surfaces, with a reactive uptake </w:t>
      </w:r>
      <w:r w:rsidR="004A4888" w:rsidRPr="00DB7A23">
        <w:rPr>
          <w:rFonts w:ascii="Times New Roman" w:hAnsi="Times New Roman" w:cs="Times New Roman"/>
          <w:b w:val="0"/>
          <w:sz w:val="24"/>
          <w:szCs w:val="24"/>
        </w:rPr>
        <w:lastRenderedPageBreak/>
        <w:t>coefficient</w:t>
      </w:r>
      <w:r w:rsidR="00FB4F25" w:rsidRPr="00DB7A23">
        <w:rPr>
          <w:rFonts w:ascii="Times New Roman" w:hAnsi="Times New Roman" w:cs="Times New Roman" w:hint="eastAsia"/>
          <w:b w:val="0"/>
          <w:sz w:val="24"/>
          <w:szCs w:val="24"/>
        </w:rPr>
        <w:t xml:space="preserve"> of </w:t>
      </w:r>
      <w:r w:rsidR="00FB4F25" w:rsidRPr="00DB7A23">
        <w:rPr>
          <w:rFonts w:ascii="Times New Roman" w:hAnsi="Times New Roman" w:cs="Times New Roman"/>
          <w:b w:val="0"/>
          <w:sz w:val="24"/>
          <w:szCs w:val="24"/>
        </w:rPr>
        <w:t>0.5×10</w:t>
      </w:r>
      <w:r w:rsidR="00FB4F25" w:rsidRPr="00DB7A23">
        <w:rPr>
          <w:rFonts w:ascii="Times New Roman" w:hAnsi="Times New Roman" w:cs="Times New Roman"/>
          <w:b w:val="0"/>
          <w:sz w:val="24"/>
          <w:szCs w:val="24"/>
          <w:vertAlign w:val="superscript"/>
        </w:rPr>
        <w:t>-4</w:t>
      </w:r>
      <w:r w:rsidR="00FB4F25" w:rsidRPr="00DB7A23">
        <w:rPr>
          <w:rFonts w:ascii="Times New Roman" w:hAnsi="Times New Roman" w:cs="Times New Roman"/>
          <w:b w:val="0"/>
          <w:sz w:val="24"/>
          <w:szCs w:val="24"/>
        </w:rPr>
        <w:t xml:space="preserve"> </w:t>
      </w:r>
      <w:r w:rsidR="004A4888" w:rsidRPr="00DB7A23">
        <w:rPr>
          <w:rFonts w:ascii="Times New Roman" w:hAnsi="Times New Roman" w:cs="Times New Roman" w:hint="eastAsia"/>
          <w:b w:val="0"/>
          <w:sz w:val="24"/>
          <w:szCs w:val="24"/>
        </w:rPr>
        <w:t xml:space="preserve">assuming that there is enough alkalinity to maintain the high iron-catalyzed reaction rate. </w:t>
      </w:r>
      <w:r w:rsidR="00F74B3E" w:rsidRPr="00DB7A23">
        <w:rPr>
          <w:rFonts w:ascii="Times New Roman" w:hAnsi="Times New Roman" w:cs="Times New Roman" w:hint="eastAsia"/>
          <w:b w:val="0"/>
          <w:sz w:val="24"/>
          <w:szCs w:val="24"/>
        </w:rPr>
        <w:t xml:space="preserve">The </w:t>
      </w:r>
      <w:r w:rsidR="0023620A" w:rsidRPr="00DB7A23">
        <w:rPr>
          <w:rFonts w:ascii="Times New Roman" w:hAnsi="Times New Roman" w:cs="Times New Roman"/>
          <w:b w:val="0"/>
          <w:sz w:val="24"/>
          <w:szCs w:val="24"/>
        </w:rPr>
        <w:t>contribution of the ALW-HET to the</w:t>
      </w:r>
      <w:r w:rsidR="00F74B3E" w:rsidRPr="00DB7A23">
        <w:rPr>
          <w:rFonts w:ascii="Times New Roman" w:hAnsi="Times New Roman" w:cs="Times New Roman" w:hint="eastAsia"/>
          <w:b w:val="0"/>
          <w:sz w:val="24"/>
          <w:szCs w:val="24"/>
        </w:rPr>
        <w:t xml:space="preserve"> sulfate</w:t>
      </w:r>
      <w:r w:rsidR="0023620A" w:rsidRPr="00DB7A23">
        <w:rPr>
          <w:rFonts w:ascii="Times New Roman" w:hAnsi="Times New Roman" w:cs="Times New Roman"/>
          <w:b w:val="0"/>
          <w:sz w:val="24"/>
          <w:szCs w:val="24"/>
        </w:rPr>
        <w:t xml:space="preserve"> formation</w:t>
      </w:r>
      <w:r w:rsidR="00F74B3E" w:rsidRPr="00DB7A23">
        <w:rPr>
          <w:rFonts w:ascii="Times New Roman" w:hAnsi="Times New Roman" w:cs="Times New Roman" w:hint="eastAsia"/>
          <w:b w:val="0"/>
          <w:sz w:val="24"/>
          <w:szCs w:val="24"/>
        </w:rPr>
        <w:t xml:space="preserve"> is </w:t>
      </w:r>
      <w:r w:rsidR="00431C14" w:rsidRPr="00DB7A23">
        <w:rPr>
          <w:rFonts w:ascii="Times New Roman" w:hAnsi="Times New Roman" w:cs="Times New Roman"/>
          <w:b w:val="0"/>
          <w:sz w:val="24"/>
          <w:szCs w:val="24"/>
        </w:rPr>
        <w:t>substantial</w:t>
      </w:r>
      <w:r w:rsidR="00431C14" w:rsidRPr="00DB7A23">
        <w:rPr>
          <w:rFonts w:ascii="Times New Roman" w:hAnsi="Times New Roman" w:cs="Times New Roman" w:hint="eastAsia"/>
          <w:b w:val="0"/>
          <w:sz w:val="24"/>
          <w:szCs w:val="24"/>
        </w:rPr>
        <w:t xml:space="preserve"> </w:t>
      </w:r>
      <w:r w:rsidR="00F74B3E" w:rsidRPr="00DB7A23">
        <w:rPr>
          <w:rFonts w:ascii="Times New Roman" w:hAnsi="Times New Roman" w:cs="Times New Roman" w:hint="eastAsia"/>
          <w:b w:val="0"/>
          <w:sz w:val="24"/>
          <w:szCs w:val="24"/>
        </w:rPr>
        <w:t xml:space="preserve">in NCP, </w:t>
      </w:r>
      <w:r w:rsidR="004D5D8E" w:rsidRPr="00DB7A23">
        <w:rPr>
          <w:rFonts w:ascii="Times New Roman" w:hAnsi="Times New Roman" w:cs="Times New Roman"/>
          <w:b w:val="0"/>
          <w:sz w:val="24"/>
          <w:szCs w:val="24"/>
        </w:rPr>
        <w:t>exceeding</w:t>
      </w:r>
      <w:r w:rsidR="004D5D8E" w:rsidRPr="00DB7A23">
        <w:rPr>
          <w:rFonts w:ascii="Times New Roman" w:hAnsi="Times New Roman" w:cs="Times New Roman" w:hint="eastAsia"/>
          <w:b w:val="0"/>
          <w:sz w:val="24"/>
          <w:szCs w:val="24"/>
        </w:rPr>
        <w:t xml:space="preserve"> </w:t>
      </w:r>
      <w:proofErr w:type="gramStart"/>
      <w:r w:rsidR="004D5D8E" w:rsidRPr="00DB7A23">
        <w:rPr>
          <w:rFonts w:ascii="Times New Roman" w:hAnsi="Times New Roman" w:cs="Times New Roman" w:hint="eastAsia"/>
          <w:b w:val="0"/>
          <w:sz w:val="24"/>
          <w:szCs w:val="24"/>
        </w:rPr>
        <w:t>5</w:t>
      </w:r>
      <w:r w:rsidR="00F74B3E" w:rsidRPr="00DB7A23">
        <w:rPr>
          <w:rFonts w:ascii="Times New Roman" w:hAnsi="Times New Roman" w:cs="Times New Roman" w:hint="eastAsia"/>
          <w:b w:val="0"/>
          <w:sz w:val="24"/>
          <w:szCs w:val="24"/>
        </w:rPr>
        <w:t xml:space="preserve"> </w:t>
      </w:r>
      <w:r w:rsidR="00F74B3E" w:rsidRPr="00DB7A23">
        <w:rPr>
          <w:rFonts w:ascii="Times New Roman" w:hAnsi="Times New Roman" w:cs="Times New Roman"/>
          <w:b w:val="0"/>
          <w:sz w:val="24"/>
          <w:szCs w:val="24"/>
        </w:rPr>
        <w:t>μg</w:t>
      </w:r>
      <w:proofErr w:type="gramEnd"/>
      <w:r w:rsidR="00F74B3E" w:rsidRPr="00DB7A23">
        <w:rPr>
          <w:rFonts w:ascii="Times New Roman" w:hAnsi="Times New Roman" w:cs="Times New Roman"/>
          <w:b w:val="0"/>
          <w:sz w:val="24"/>
          <w:szCs w:val="24"/>
        </w:rPr>
        <w:t xml:space="preserve"> m</w:t>
      </w:r>
      <w:r w:rsidR="00F74B3E" w:rsidRPr="00DB7A23">
        <w:rPr>
          <w:rFonts w:ascii="Times New Roman" w:hAnsi="Times New Roman" w:cs="Times New Roman"/>
          <w:b w:val="0"/>
          <w:sz w:val="24"/>
          <w:szCs w:val="24"/>
          <w:vertAlign w:val="superscript"/>
        </w:rPr>
        <w:t>-3</w:t>
      </w:r>
      <w:r w:rsidR="00F74B3E" w:rsidRPr="00DB7A23">
        <w:rPr>
          <w:rFonts w:ascii="Times New Roman" w:hAnsi="Times New Roman" w:cs="Times New Roman" w:hint="eastAsia"/>
          <w:b w:val="0"/>
          <w:sz w:val="24"/>
          <w:szCs w:val="24"/>
        </w:rPr>
        <w:t xml:space="preserve"> </w:t>
      </w:r>
      <w:r w:rsidR="004D5D8E" w:rsidRPr="00DB7A23">
        <w:rPr>
          <w:rFonts w:ascii="Times New Roman" w:hAnsi="Times New Roman" w:cs="Times New Roman"/>
          <w:b w:val="0"/>
          <w:sz w:val="24"/>
          <w:szCs w:val="24"/>
        </w:rPr>
        <w:t xml:space="preserve">(or 50%) </w:t>
      </w:r>
      <w:r w:rsidR="00F74B3E" w:rsidRPr="00DB7A23">
        <w:rPr>
          <w:rFonts w:ascii="Times New Roman" w:hAnsi="Times New Roman" w:cs="Times New Roman" w:hint="eastAsia"/>
          <w:b w:val="0"/>
          <w:sz w:val="24"/>
          <w:szCs w:val="24"/>
        </w:rPr>
        <w:t xml:space="preserve">in </w:t>
      </w:r>
      <w:r w:rsidR="004D5D8E" w:rsidRPr="00DB7A23">
        <w:rPr>
          <w:rFonts w:ascii="Times New Roman" w:hAnsi="Times New Roman" w:cs="Times New Roman" w:hint="eastAsia"/>
          <w:b w:val="0"/>
          <w:sz w:val="24"/>
          <w:szCs w:val="24"/>
        </w:rPr>
        <w:t>NCP (Figure</w:t>
      </w:r>
      <w:r w:rsidR="004F72FB" w:rsidRPr="00DB7A23">
        <w:rPr>
          <w:rFonts w:ascii="Times New Roman" w:hAnsi="Times New Roman" w:cs="Times New Roman"/>
          <w:b w:val="0"/>
          <w:sz w:val="24"/>
          <w:szCs w:val="24"/>
        </w:rPr>
        <w:t>s</w:t>
      </w:r>
      <w:r w:rsidR="004D5D8E" w:rsidRPr="00DB7A23">
        <w:rPr>
          <w:rFonts w:ascii="Times New Roman" w:hAnsi="Times New Roman" w:cs="Times New Roman" w:hint="eastAsia"/>
          <w:b w:val="0"/>
          <w:sz w:val="24"/>
          <w:szCs w:val="24"/>
        </w:rPr>
        <w:t xml:space="preserve"> </w:t>
      </w:r>
      <w:r w:rsidR="0043580F" w:rsidRPr="00DB7A23">
        <w:rPr>
          <w:rFonts w:ascii="Times New Roman" w:hAnsi="Times New Roman" w:cs="Times New Roman"/>
          <w:b w:val="0"/>
          <w:sz w:val="24"/>
          <w:szCs w:val="24"/>
        </w:rPr>
        <w:t>11</w:t>
      </w:r>
      <w:r w:rsidR="00F74B3E" w:rsidRPr="00DB7A23">
        <w:rPr>
          <w:rFonts w:ascii="Times New Roman" w:hAnsi="Times New Roman" w:cs="Times New Roman" w:hint="eastAsia"/>
          <w:b w:val="0"/>
          <w:sz w:val="24"/>
          <w:szCs w:val="24"/>
        </w:rPr>
        <w:t>a</w:t>
      </w:r>
      <w:r w:rsidR="004F72FB" w:rsidRPr="00DB7A23">
        <w:rPr>
          <w:rFonts w:ascii="Times New Roman" w:hAnsi="Times New Roman" w:cs="Times New Roman"/>
          <w:b w:val="0"/>
          <w:sz w:val="24"/>
          <w:szCs w:val="24"/>
        </w:rPr>
        <w:t xml:space="preserve"> and 11b</w:t>
      </w:r>
      <w:r w:rsidR="00F74B3E" w:rsidRPr="00DB7A23">
        <w:rPr>
          <w:rFonts w:ascii="Times New Roman" w:hAnsi="Times New Roman" w:cs="Times New Roman" w:hint="eastAsia"/>
          <w:b w:val="0"/>
          <w:sz w:val="24"/>
          <w:szCs w:val="24"/>
        </w:rPr>
        <w:t xml:space="preserve">). </w:t>
      </w:r>
      <w:r w:rsidR="004D5D8E" w:rsidRPr="00DB7A23">
        <w:rPr>
          <w:rFonts w:ascii="Times New Roman" w:hAnsi="Times New Roman" w:cs="Times New Roman"/>
          <w:b w:val="0"/>
          <w:sz w:val="24"/>
          <w:szCs w:val="24"/>
        </w:rPr>
        <w:t xml:space="preserve">The ALW-HET contributes </w:t>
      </w:r>
      <w:r w:rsidR="00491FE1" w:rsidRPr="00DB7A23">
        <w:rPr>
          <w:rFonts w:ascii="Times New Roman" w:hAnsi="Times New Roman" w:cs="Times New Roman"/>
          <w:b w:val="0"/>
          <w:sz w:val="24"/>
          <w:szCs w:val="24"/>
        </w:rPr>
        <w:t>about 71.3% of the sulfate in NCP during the episode</w:t>
      </w:r>
      <w:r w:rsidR="005B4A4B" w:rsidRPr="00DB7A23">
        <w:rPr>
          <w:rFonts w:ascii="Times New Roman" w:hAnsi="Times New Roman" w:cs="Times New Roman" w:hint="eastAsia"/>
          <w:b w:val="0"/>
          <w:sz w:val="24"/>
          <w:szCs w:val="24"/>
        </w:rPr>
        <w:t xml:space="preserve">, indicating that </w:t>
      </w:r>
      <w:r w:rsidR="00491FE1" w:rsidRPr="00DB7A23">
        <w:rPr>
          <w:rFonts w:ascii="Times New Roman" w:hAnsi="Times New Roman" w:cs="Times New Roman"/>
          <w:b w:val="0"/>
          <w:sz w:val="24"/>
          <w:szCs w:val="24"/>
        </w:rPr>
        <w:t>the heterogeneous</w:t>
      </w:r>
      <w:r w:rsidR="00C64DFD" w:rsidRPr="00DB7A23">
        <w:rPr>
          <w:rFonts w:ascii="Times New Roman" w:hAnsi="Times New Roman" w:cs="Times New Roman"/>
          <w:b w:val="0"/>
          <w:sz w:val="24"/>
          <w:szCs w:val="24"/>
        </w:rPr>
        <w:t xml:space="preserve"> </w:t>
      </w:r>
      <w:r w:rsidR="00D91C36" w:rsidRPr="00DB7A23">
        <w:rPr>
          <w:rFonts w:ascii="Times New Roman" w:hAnsi="Times New Roman" w:cs="Times New Roman"/>
          <w:b w:val="0"/>
          <w:sz w:val="24"/>
          <w:szCs w:val="24"/>
        </w:rPr>
        <w:t>formation involving the ALW is the dominant sulfate source during haze days</w:t>
      </w:r>
      <w:r w:rsidR="005B4A4B" w:rsidRPr="00DB7A23">
        <w:rPr>
          <w:rFonts w:ascii="Times New Roman" w:hAnsi="Times New Roman" w:cs="Times New Roman" w:hint="eastAsia"/>
          <w:b w:val="0"/>
          <w:sz w:val="24"/>
          <w:szCs w:val="24"/>
        </w:rPr>
        <w:t xml:space="preserve">. </w:t>
      </w:r>
    </w:p>
    <w:p w14:paraId="0C711C95" w14:textId="4AB8D803" w:rsidR="00690C67" w:rsidRPr="00DB7A23" w:rsidRDefault="005C24FA" w:rsidP="009A2F23">
      <w:pPr>
        <w:tabs>
          <w:tab w:val="left" w:pos="440"/>
          <w:tab w:val="left" w:pos="576"/>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hint="eastAsia"/>
          <w:b w:val="0"/>
          <w:sz w:val="24"/>
          <w:szCs w:val="24"/>
        </w:rPr>
        <w:t>The heterogeneous hydrolysis of N</w:t>
      </w:r>
      <w:r w:rsidRPr="00DB7A23">
        <w:rPr>
          <w:rFonts w:ascii="Times New Roman" w:hAnsi="Times New Roman" w:cs="Times New Roman" w:hint="eastAsia"/>
          <w:b w:val="0"/>
          <w:sz w:val="24"/>
          <w:szCs w:val="24"/>
          <w:vertAlign w:val="subscript"/>
        </w:rPr>
        <w:t>2</w:t>
      </w:r>
      <w:r w:rsidRPr="00DB7A23">
        <w:rPr>
          <w:rFonts w:ascii="Times New Roman" w:hAnsi="Times New Roman" w:cs="Times New Roman" w:hint="eastAsia"/>
          <w:b w:val="0"/>
          <w:sz w:val="24"/>
          <w:szCs w:val="24"/>
        </w:rPr>
        <w:t>O</w:t>
      </w:r>
      <w:r w:rsidRPr="00DB7A23">
        <w:rPr>
          <w:rFonts w:ascii="Times New Roman" w:hAnsi="Times New Roman" w:cs="Times New Roman" w:hint="eastAsia"/>
          <w:b w:val="0"/>
          <w:sz w:val="24"/>
          <w:szCs w:val="24"/>
          <w:vertAlign w:val="subscript"/>
        </w:rPr>
        <w:t>5</w:t>
      </w:r>
      <w:r w:rsidRPr="00DB7A23">
        <w:rPr>
          <w:rFonts w:ascii="Times New Roman" w:hAnsi="Times New Roman" w:cs="Times New Roman" w:hint="eastAsia"/>
          <w:b w:val="0"/>
          <w:sz w:val="24"/>
          <w:szCs w:val="24"/>
        </w:rPr>
        <w:t xml:space="preserve"> on the surface of </w:t>
      </w:r>
      <w:r w:rsidRPr="00DB7A23">
        <w:rPr>
          <w:rFonts w:ascii="Times New Roman" w:hAnsi="Times New Roman" w:cs="Times New Roman"/>
          <w:b w:val="0"/>
          <w:sz w:val="24"/>
          <w:szCs w:val="24"/>
        </w:rPr>
        <w:t>deliquescent</w:t>
      </w:r>
      <w:r w:rsidRPr="00DB7A23">
        <w:rPr>
          <w:rFonts w:ascii="Times New Roman" w:hAnsi="Times New Roman" w:cs="Times New Roman" w:hint="eastAsia"/>
          <w:b w:val="0"/>
          <w:sz w:val="24"/>
          <w:szCs w:val="24"/>
        </w:rPr>
        <w:t xml:space="preserve"> aerosol</w:t>
      </w:r>
      <w:r w:rsidR="00D91C36" w:rsidRPr="00DB7A23">
        <w:rPr>
          <w:rFonts w:ascii="Times New Roman" w:hAnsi="Times New Roman" w:cs="Times New Roman"/>
          <w:b w:val="0"/>
          <w:sz w:val="24"/>
          <w:szCs w:val="24"/>
        </w:rPr>
        <w:t>s</w:t>
      </w:r>
      <w:r w:rsidRPr="00DB7A23">
        <w:rPr>
          <w:rFonts w:ascii="Times New Roman" w:hAnsi="Times New Roman" w:cs="Times New Roman" w:hint="eastAsia"/>
          <w:b w:val="0"/>
          <w:sz w:val="24"/>
          <w:szCs w:val="24"/>
        </w:rPr>
        <w:t xml:space="preserve"> leads to the HNO</w:t>
      </w:r>
      <w:r w:rsidRPr="00DB7A23">
        <w:rPr>
          <w:rFonts w:ascii="Times New Roman" w:hAnsi="Times New Roman" w:cs="Times New Roman" w:hint="eastAsia"/>
          <w:b w:val="0"/>
          <w:sz w:val="24"/>
          <w:szCs w:val="24"/>
          <w:vertAlign w:val="subscript"/>
        </w:rPr>
        <w:t>3</w:t>
      </w:r>
      <w:r w:rsidRPr="00DB7A23">
        <w:rPr>
          <w:rFonts w:ascii="Times New Roman" w:hAnsi="Times New Roman" w:cs="Times New Roman" w:hint="eastAsia"/>
          <w:b w:val="0"/>
          <w:sz w:val="24"/>
          <w:szCs w:val="24"/>
        </w:rPr>
        <w:t xml:space="preserve"> formation, which is the </w:t>
      </w:r>
      <w:r w:rsidR="00DB1167" w:rsidRPr="00DB7A23">
        <w:rPr>
          <w:rFonts w:ascii="Times New Roman" w:hAnsi="Times New Roman" w:cs="Times New Roman" w:hint="eastAsia"/>
          <w:b w:val="0"/>
          <w:sz w:val="24"/>
          <w:szCs w:val="24"/>
        </w:rPr>
        <w:t>key contributor to the nitrate aerosol loading (</w:t>
      </w:r>
      <w:proofErr w:type="spellStart"/>
      <w:r w:rsidR="00DB1167" w:rsidRPr="00DB7A23">
        <w:rPr>
          <w:rFonts w:ascii="Times New Roman" w:hAnsi="Times New Roman" w:cs="Times New Roman" w:hint="eastAsia"/>
          <w:b w:val="0"/>
          <w:sz w:val="24"/>
          <w:szCs w:val="24"/>
        </w:rPr>
        <w:t>Riemer</w:t>
      </w:r>
      <w:proofErr w:type="spellEnd"/>
      <w:r w:rsidR="00DB1167" w:rsidRPr="00DB7A23">
        <w:rPr>
          <w:rFonts w:ascii="Times New Roman" w:hAnsi="Times New Roman" w:cs="Times New Roman" w:hint="eastAsia"/>
          <w:b w:val="0"/>
          <w:sz w:val="24"/>
          <w:szCs w:val="24"/>
        </w:rPr>
        <w:t xml:space="preserve"> et al., 2003; </w:t>
      </w:r>
      <w:proofErr w:type="spellStart"/>
      <w:r w:rsidR="00DB1167" w:rsidRPr="00DB7A23">
        <w:rPr>
          <w:rFonts w:ascii="Times New Roman" w:hAnsi="Times New Roman" w:cs="Times New Roman" w:hint="eastAsia"/>
          <w:b w:val="0"/>
          <w:sz w:val="24"/>
          <w:szCs w:val="24"/>
        </w:rPr>
        <w:t>Pathak</w:t>
      </w:r>
      <w:proofErr w:type="spellEnd"/>
      <w:r w:rsidR="00DB1167" w:rsidRPr="00DB7A23">
        <w:rPr>
          <w:rFonts w:ascii="Times New Roman" w:hAnsi="Times New Roman" w:cs="Times New Roman" w:hint="eastAsia"/>
          <w:b w:val="0"/>
          <w:sz w:val="24"/>
          <w:szCs w:val="24"/>
        </w:rPr>
        <w:t xml:space="preserve"> et al., 2011; Chang et al., 2016)</w:t>
      </w:r>
      <w:r w:rsidRPr="00DB7A23">
        <w:rPr>
          <w:rFonts w:ascii="Times New Roman" w:hAnsi="Times New Roman" w:cs="Times New Roman" w:hint="eastAsia"/>
          <w:b w:val="0"/>
          <w:sz w:val="24"/>
          <w:szCs w:val="24"/>
        </w:rPr>
        <w:t>.</w:t>
      </w:r>
      <w:r w:rsidR="00DB1167" w:rsidRPr="00DB7A23">
        <w:rPr>
          <w:rFonts w:ascii="Times New Roman" w:hAnsi="Times New Roman" w:cs="Times New Roman" w:hint="eastAsia"/>
          <w:b w:val="0"/>
          <w:sz w:val="24"/>
          <w:szCs w:val="24"/>
        </w:rPr>
        <w:t xml:space="preserve"> In this study, the parameterization of the heterogeneous hydrolysis of N</w:t>
      </w:r>
      <w:r w:rsidR="00DB1167" w:rsidRPr="00DB7A23">
        <w:rPr>
          <w:rFonts w:ascii="Times New Roman" w:hAnsi="Times New Roman" w:cs="Times New Roman" w:hint="eastAsia"/>
          <w:b w:val="0"/>
          <w:sz w:val="24"/>
          <w:szCs w:val="24"/>
          <w:vertAlign w:val="subscript"/>
        </w:rPr>
        <w:t>2</w:t>
      </w:r>
      <w:r w:rsidR="00DB1167" w:rsidRPr="00DB7A23">
        <w:rPr>
          <w:rFonts w:ascii="Times New Roman" w:hAnsi="Times New Roman" w:cs="Times New Roman" w:hint="eastAsia"/>
          <w:b w:val="0"/>
          <w:sz w:val="24"/>
          <w:szCs w:val="24"/>
        </w:rPr>
        <w:t>O</w:t>
      </w:r>
      <w:r w:rsidR="00DB1167" w:rsidRPr="00DB7A23">
        <w:rPr>
          <w:rFonts w:ascii="Times New Roman" w:hAnsi="Times New Roman" w:cs="Times New Roman" w:hint="eastAsia"/>
          <w:b w:val="0"/>
          <w:sz w:val="24"/>
          <w:szCs w:val="24"/>
          <w:vertAlign w:val="subscript"/>
        </w:rPr>
        <w:t>5</w:t>
      </w:r>
      <w:r w:rsidR="00450165" w:rsidRPr="00DB7A23">
        <w:rPr>
          <w:rFonts w:ascii="Times New Roman" w:hAnsi="Times New Roman" w:cs="Times New Roman" w:hint="eastAsia"/>
          <w:b w:val="0"/>
          <w:sz w:val="24"/>
          <w:szCs w:val="24"/>
        </w:rPr>
        <w:t xml:space="preserve">, proposed by </w:t>
      </w:r>
      <w:proofErr w:type="spellStart"/>
      <w:r w:rsidR="00D40D90" w:rsidRPr="00DB7A23">
        <w:rPr>
          <w:rFonts w:ascii="Times New Roman" w:hAnsi="Times New Roman" w:cs="Times New Roman" w:hint="eastAsia"/>
          <w:b w:val="0"/>
          <w:sz w:val="24"/>
          <w:szCs w:val="24"/>
        </w:rPr>
        <w:t>Riemer</w:t>
      </w:r>
      <w:proofErr w:type="spellEnd"/>
      <w:r w:rsidR="00D40D90" w:rsidRPr="00DB7A23">
        <w:rPr>
          <w:rFonts w:ascii="Times New Roman" w:hAnsi="Times New Roman" w:cs="Times New Roman" w:hint="eastAsia"/>
          <w:b w:val="0"/>
          <w:sz w:val="24"/>
          <w:szCs w:val="24"/>
        </w:rPr>
        <w:t xml:space="preserve"> et al.</w:t>
      </w:r>
      <w:r w:rsidR="00D40D90" w:rsidRPr="00DB7A23">
        <w:rPr>
          <w:rFonts w:ascii="Times New Roman" w:hAnsi="Times New Roman" w:cs="Times New Roman"/>
          <w:b w:val="0"/>
          <w:sz w:val="24"/>
          <w:szCs w:val="24"/>
        </w:rPr>
        <w:t xml:space="preserve"> (</w:t>
      </w:r>
      <w:r w:rsidR="00D40D90" w:rsidRPr="00DB7A23">
        <w:rPr>
          <w:rFonts w:ascii="Times New Roman" w:hAnsi="Times New Roman" w:cs="Times New Roman" w:hint="eastAsia"/>
          <w:b w:val="0"/>
          <w:sz w:val="24"/>
          <w:szCs w:val="24"/>
        </w:rPr>
        <w:t>2003</w:t>
      </w:r>
      <w:r w:rsidR="00D40D90" w:rsidRPr="00DB7A23">
        <w:rPr>
          <w:rFonts w:ascii="Times New Roman" w:hAnsi="Times New Roman" w:cs="Times New Roman"/>
          <w:b w:val="0"/>
          <w:sz w:val="24"/>
          <w:szCs w:val="24"/>
        </w:rPr>
        <w:t>)</w:t>
      </w:r>
      <w:r w:rsidR="00D16720" w:rsidRPr="00DB7A23">
        <w:rPr>
          <w:rFonts w:ascii="Times New Roman" w:hAnsi="Times New Roman" w:cs="Times New Roman"/>
          <w:b w:val="0"/>
          <w:sz w:val="24"/>
          <w:szCs w:val="24"/>
        </w:rPr>
        <w:t>,</w:t>
      </w:r>
      <w:r w:rsidR="00D40D90" w:rsidRPr="00DB7A23">
        <w:rPr>
          <w:rFonts w:ascii="Times New Roman" w:hAnsi="Times New Roman" w:cs="Times New Roman"/>
          <w:b w:val="0"/>
          <w:sz w:val="24"/>
          <w:szCs w:val="24"/>
        </w:rPr>
        <w:t xml:space="preserve"> </w:t>
      </w:r>
      <w:r w:rsidR="004C75A5" w:rsidRPr="00DB7A23">
        <w:rPr>
          <w:rFonts w:ascii="Times New Roman" w:hAnsi="Times New Roman" w:cs="Times New Roman" w:hint="eastAsia"/>
          <w:b w:val="0"/>
          <w:sz w:val="24"/>
          <w:szCs w:val="24"/>
        </w:rPr>
        <w:t>h</w:t>
      </w:r>
      <w:r w:rsidR="00AE6908">
        <w:rPr>
          <w:rFonts w:ascii="Times New Roman" w:hAnsi="Times New Roman" w:cs="Times New Roman" w:hint="eastAsia"/>
          <w:b w:val="0"/>
          <w:sz w:val="24"/>
          <w:szCs w:val="24"/>
        </w:rPr>
        <w:t>as been included in the WRF-</w:t>
      </w:r>
      <w:proofErr w:type="spellStart"/>
      <w:r w:rsidR="00AE6908">
        <w:rPr>
          <w:rFonts w:ascii="Times New Roman" w:hAnsi="Times New Roman" w:cs="Times New Roman" w:hint="eastAsia"/>
          <w:b w:val="0"/>
          <w:sz w:val="24"/>
          <w:szCs w:val="24"/>
        </w:rPr>
        <w:t>Chem</w:t>
      </w:r>
      <w:proofErr w:type="spellEnd"/>
      <w:r w:rsidR="004C75A5" w:rsidRPr="00DB7A23">
        <w:rPr>
          <w:rFonts w:ascii="Times New Roman" w:hAnsi="Times New Roman" w:cs="Times New Roman" w:hint="eastAsia"/>
          <w:b w:val="0"/>
          <w:sz w:val="24"/>
          <w:szCs w:val="24"/>
        </w:rPr>
        <w:t xml:space="preserve"> model </w:t>
      </w:r>
      <w:r w:rsidR="00431C14" w:rsidRPr="00DB7A23">
        <w:rPr>
          <w:rFonts w:ascii="Times New Roman" w:hAnsi="Times New Roman" w:cs="Times New Roman"/>
          <w:b w:val="0"/>
          <w:sz w:val="24"/>
          <w:szCs w:val="24"/>
        </w:rPr>
        <w:t>for</w:t>
      </w:r>
      <w:r w:rsidR="00431C14" w:rsidRPr="00DB7A23">
        <w:rPr>
          <w:rFonts w:ascii="Times New Roman" w:hAnsi="Times New Roman" w:cs="Times New Roman" w:hint="eastAsia"/>
          <w:b w:val="0"/>
          <w:sz w:val="24"/>
          <w:szCs w:val="24"/>
        </w:rPr>
        <w:t xml:space="preserve"> </w:t>
      </w:r>
      <w:r w:rsidR="004C75A5" w:rsidRPr="00DB7A23">
        <w:rPr>
          <w:rFonts w:ascii="Times New Roman" w:hAnsi="Times New Roman" w:cs="Times New Roman" w:hint="eastAsia"/>
          <w:b w:val="0"/>
          <w:sz w:val="24"/>
          <w:szCs w:val="24"/>
        </w:rPr>
        <w:t>consider</w:t>
      </w:r>
      <w:r w:rsidR="00431C14" w:rsidRPr="00DB7A23">
        <w:rPr>
          <w:rFonts w:ascii="Times New Roman" w:hAnsi="Times New Roman" w:cs="Times New Roman"/>
          <w:b w:val="0"/>
          <w:sz w:val="24"/>
          <w:szCs w:val="24"/>
        </w:rPr>
        <w:t>ing</w:t>
      </w:r>
      <w:r w:rsidR="004C75A5" w:rsidRPr="00DB7A23">
        <w:rPr>
          <w:rFonts w:ascii="Times New Roman" w:hAnsi="Times New Roman" w:cs="Times New Roman" w:hint="eastAsia"/>
          <w:b w:val="0"/>
          <w:sz w:val="24"/>
          <w:szCs w:val="24"/>
        </w:rPr>
        <w:t xml:space="preserve"> the effect of </w:t>
      </w:r>
      <w:r w:rsidR="00D91C36" w:rsidRPr="00DB7A23">
        <w:rPr>
          <w:rFonts w:ascii="Times New Roman" w:hAnsi="Times New Roman" w:cs="Times New Roman"/>
          <w:b w:val="0"/>
          <w:sz w:val="24"/>
          <w:szCs w:val="24"/>
        </w:rPr>
        <w:t xml:space="preserve">ALW-HET on the </w:t>
      </w:r>
      <w:r w:rsidR="004C75A5" w:rsidRPr="00DB7A23">
        <w:rPr>
          <w:rFonts w:ascii="Times New Roman" w:hAnsi="Times New Roman" w:cs="Times New Roman" w:hint="eastAsia"/>
          <w:b w:val="0"/>
          <w:sz w:val="24"/>
          <w:szCs w:val="24"/>
        </w:rPr>
        <w:t xml:space="preserve">nitrate formation. </w:t>
      </w:r>
      <w:r w:rsidR="00D16720" w:rsidRPr="00DB7A23">
        <w:rPr>
          <w:rFonts w:ascii="Times New Roman" w:hAnsi="Times New Roman" w:cs="Times New Roman"/>
          <w:b w:val="0"/>
          <w:sz w:val="24"/>
          <w:szCs w:val="24"/>
        </w:rPr>
        <w:t>The N</w:t>
      </w:r>
      <w:r w:rsidR="00D16720" w:rsidRPr="00DB7A23">
        <w:rPr>
          <w:rFonts w:ascii="Times New Roman" w:hAnsi="Times New Roman" w:cs="Times New Roman"/>
          <w:b w:val="0"/>
          <w:sz w:val="24"/>
          <w:szCs w:val="24"/>
          <w:vertAlign w:val="subscript"/>
        </w:rPr>
        <w:t>2</w:t>
      </w:r>
      <w:r w:rsidR="00D16720" w:rsidRPr="00DB7A23">
        <w:rPr>
          <w:rFonts w:ascii="Times New Roman" w:hAnsi="Times New Roman" w:cs="Times New Roman"/>
          <w:b w:val="0"/>
          <w:sz w:val="24"/>
          <w:szCs w:val="24"/>
        </w:rPr>
        <w:t>O</w:t>
      </w:r>
      <w:r w:rsidR="00D16720" w:rsidRPr="00DB7A23">
        <w:rPr>
          <w:rFonts w:ascii="Times New Roman" w:hAnsi="Times New Roman" w:cs="Times New Roman"/>
          <w:b w:val="0"/>
          <w:sz w:val="24"/>
          <w:szCs w:val="24"/>
          <w:vertAlign w:val="subscript"/>
        </w:rPr>
        <w:t>5</w:t>
      </w:r>
      <w:r w:rsidR="00D16720" w:rsidRPr="00DB7A23">
        <w:rPr>
          <w:rFonts w:ascii="Times New Roman" w:hAnsi="Times New Roman" w:cs="Times New Roman"/>
          <w:b w:val="0"/>
          <w:sz w:val="24"/>
          <w:szCs w:val="24"/>
        </w:rPr>
        <w:t xml:space="preserve"> uptake coefficient </w:t>
      </w:r>
      <w:r w:rsidR="00550FE8" w:rsidRPr="00DB7A23">
        <w:rPr>
          <w:rFonts w:ascii="Times New Roman" w:hAnsi="Times New Roman" w:cs="Times New Roman"/>
          <w:b w:val="0"/>
          <w:sz w:val="24"/>
          <w:szCs w:val="24"/>
        </w:rPr>
        <w:t xml:space="preserve">on </w:t>
      </w:r>
      <w:r w:rsidR="00690C67" w:rsidRPr="00DB7A23">
        <w:rPr>
          <w:rFonts w:ascii="Times New Roman" w:hAnsi="Times New Roman" w:cs="Times New Roman"/>
          <w:b w:val="0"/>
          <w:sz w:val="24"/>
          <w:szCs w:val="24"/>
        </w:rPr>
        <w:t xml:space="preserve">wet </w:t>
      </w:r>
      <w:r w:rsidR="00550FE8" w:rsidRPr="00DB7A23">
        <w:rPr>
          <w:rFonts w:ascii="Times New Roman" w:hAnsi="Times New Roman" w:cs="Times New Roman"/>
          <w:b w:val="0"/>
          <w:sz w:val="24"/>
          <w:szCs w:val="24"/>
        </w:rPr>
        <w:t xml:space="preserve">aerosol surfaces </w:t>
      </w:r>
      <w:r w:rsidR="00D16720" w:rsidRPr="00DB7A23">
        <w:rPr>
          <w:rFonts w:ascii="Times New Roman" w:hAnsi="Times New Roman" w:cs="Times New Roman"/>
          <w:b w:val="0"/>
          <w:sz w:val="24"/>
          <w:szCs w:val="24"/>
        </w:rPr>
        <w:t>ranges from 0.002 to 0.02</w:t>
      </w:r>
      <w:r w:rsidR="00550FE8" w:rsidRPr="00DB7A23">
        <w:rPr>
          <w:rFonts w:ascii="Times New Roman" w:hAnsi="Times New Roman" w:cs="Times New Roman"/>
          <w:b w:val="0"/>
          <w:sz w:val="24"/>
          <w:szCs w:val="24"/>
        </w:rPr>
        <w:t>, depending on the sulfate and nitrate aerosol mass.</w:t>
      </w:r>
      <w:r w:rsidR="00A72925" w:rsidRPr="00DB7A23">
        <w:rPr>
          <w:rFonts w:ascii="Times New Roman" w:hAnsi="Times New Roman" w:cs="Times New Roman"/>
          <w:b w:val="0"/>
          <w:sz w:val="24"/>
          <w:szCs w:val="24"/>
        </w:rPr>
        <w:t xml:space="preserve"> </w:t>
      </w:r>
      <w:r w:rsidR="00690C67" w:rsidRPr="00DB7A23">
        <w:rPr>
          <w:rFonts w:ascii="Times New Roman" w:hAnsi="Times New Roman" w:cs="Times New Roman"/>
          <w:b w:val="0"/>
          <w:sz w:val="24"/>
          <w:szCs w:val="24"/>
        </w:rPr>
        <w:t>The ALW-HET generally increases the near-surface nitrate mass concentration</w:t>
      </w:r>
      <w:r w:rsidR="00AC6D5F" w:rsidRPr="00DB7A23">
        <w:rPr>
          <w:rFonts w:ascii="Times New Roman" w:hAnsi="Times New Roman" w:cs="Times New Roman"/>
          <w:b w:val="0"/>
          <w:sz w:val="24"/>
          <w:szCs w:val="24"/>
        </w:rPr>
        <w:t xml:space="preserve"> by 2 to 8 μg m</w:t>
      </w:r>
      <w:r w:rsidR="00AC6D5F" w:rsidRPr="00DB7A23">
        <w:rPr>
          <w:rFonts w:ascii="Times New Roman" w:hAnsi="Times New Roman" w:cs="Times New Roman"/>
          <w:b w:val="0"/>
          <w:sz w:val="24"/>
          <w:szCs w:val="24"/>
          <w:vertAlign w:val="superscript"/>
        </w:rPr>
        <w:t>-3</w:t>
      </w:r>
      <w:r w:rsidR="00497CF5" w:rsidRPr="00DB7A23">
        <w:rPr>
          <w:rFonts w:ascii="Times New Roman" w:hAnsi="Times New Roman" w:cs="Times New Roman"/>
          <w:b w:val="0"/>
          <w:sz w:val="24"/>
          <w:szCs w:val="24"/>
        </w:rPr>
        <w:t xml:space="preserve"> in NCP,</w:t>
      </w:r>
      <w:r w:rsidR="00690C67" w:rsidRPr="00DB7A23">
        <w:rPr>
          <w:rFonts w:ascii="Times New Roman" w:hAnsi="Times New Roman" w:cs="Times New Roman"/>
          <w:b w:val="0"/>
          <w:sz w:val="24"/>
          <w:szCs w:val="24"/>
        </w:rPr>
        <w:t xml:space="preserve"> with an average contribution of </w:t>
      </w:r>
      <w:r w:rsidR="00AC6D5F" w:rsidRPr="00DB7A23">
        <w:rPr>
          <w:rFonts w:ascii="Times New Roman" w:hAnsi="Times New Roman" w:cs="Times New Roman"/>
          <w:b w:val="0"/>
          <w:sz w:val="24"/>
          <w:szCs w:val="24"/>
        </w:rPr>
        <w:t>2</w:t>
      </w:r>
      <w:proofErr w:type="gramStart"/>
      <w:r w:rsidR="00AC6D5F" w:rsidRPr="00DB7A23">
        <w:rPr>
          <w:rFonts w:ascii="Times New Roman" w:hAnsi="Times New Roman" w:cs="Times New Roman"/>
          <w:b w:val="0"/>
          <w:sz w:val="24"/>
          <w:szCs w:val="24"/>
        </w:rPr>
        <w:t>.8 μg</w:t>
      </w:r>
      <w:proofErr w:type="gramEnd"/>
      <w:r w:rsidR="00AC6D5F" w:rsidRPr="00DB7A23">
        <w:rPr>
          <w:rFonts w:ascii="Times New Roman" w:hAnsi="Times New Roman" w:cs="Times New Roman"/>
          <w:b w:val="0"/>
          <w:sz w:val="24"/>
          <w:szCs w:val="24"/>
        </w:rPr>
        <w:t xml:space="preserve"> m</w:t>
      </w:r>
      <w:r w:rsidR="00AC6D5F" w:rsidRPr="00DB7A23">
        <w:rPr>
          <w:rFonts w:ascii="Times New Roman" w:hAnsi="Times New Roman" w:cs="Times New Roman"/>
          <w:b w:val="0"/>
          <w:sz w:val="24"/>
          <w:szCs w:val="24"/>
          <w:vertAlign w:val="superscript"/>
        </w:rPr>
        <w:t>-3</w:t>
      </w:r>
      <w:r w:rsidR="00AC6D5F" w:rsidRPr="00DB7A23">
        <w:rPr>
          <w:rFonts w:ascii="Times New Roman" w:hAnsi="Times New Roman" w:cs="Times New Roman"/>
          <w:b w:val="0"/>
          <w:sz w:val="24"/>
          <w:szCs w:val="24"/>
        </w:rPr>
        <w:t xml:space="preserve"> (or 10%)</w:t>
      </w:r>
      <w:r w:rsidR="004F72FB" w:rsidRPr="00DB7A23">
        <w:rPr>
          <w:rFonts w:ascii="Times New Roman" w:hAnsi="Times New Roman" w:cs="Times New Roman"/>
          <w:b w:val="0"/>
          <w:sz w:val="24"/>
          <w:szCs w:val="24"/>
        </w:rPr>
        <w:t xml:space="preserve"> </w:t>
      </w:r>
      <w:proofErr w:type="gramStart"/>
      <w:r w:rsidR="004F72FB" w:rsidRPr="00DB7A23">
        <w:rPr>
          <w:rFonts w:ascii="Times New Roman" w:hAnsi="Times New Roman" w:cs="Times New Roman"/>
          <w:b w:val="0"/>
          <w:sz w:val="24"/>
          <w:szCs w:val="24"/>
        </w:rPr>
        <w:t>(Figures 11c and 11d)</w:t>
      </w:r>
      <w:r w:rsidR="00AC6D5F" w:rsidRPr="00DB7A23">
        <w:rPr>
          <w:rFonts w:ascii="Times New Roman" w:hAnsi="Times New Roman" w:cs="Times New Roman"/>
          <w:b w:val="0"/>
          <w:sz w:val="24"/>
          <w:szCs w:val="24"/>
        </w:rPr>
        <w:t>.</w:t>
      </w:r>
      <w:proofErr w:type="gramEnd"/>
      <w:r w:rsidR="00AC6D5F" w:rsidRPr="00DB7A23">
        <w:rPr>
          <w:rFonts w:ascii="Times New Roman" w:hAnsi="Times New Roman" w:cs="Times New Roman"/>
          <w:b w:val="0"/>
          <w:sz w:val="24"/>
          <w:szCs w:val="24"/>
        </w:rPr>
        <w:t xml:space="preserve"> </w:t>
      </w:r>
      <w:r w:rsidR="002F4AA4" w:rsidRPr="00DB7A23">
        <w:rPr>
          <w:rFonts w:ascii="Times New Roman" w:hAnsi="Times New Roman" w:cs="Times New Roman"/>
          <w:b w:val="0"/>
          <w:sz w:val="24"/>
          <w:szCs w:val="24"/>
        </w:rPr>
        <w:t xml:space="preserve">It is worth noting that </w:t>
      </w:r>
      <w:r w:rsidR="007E67D9" w:rsidRPr="00DB7A23">
        <w:rPr>
          <w:rFonts w:ascii="Times New Roman" w:hAnsi="Times New Roman" w:cs="Times New Roman"/>
          <w:b w:val="0"/>
          <w:sz w:val="24"/>
          <w:szCs w:val="24"/>
        </w:rPr>
        <w:t>t</w:t>
      </w:r>
      <w:r w:rsidR="002F4AA4" w:rsidRPr="00DB7A23">
        <w:rPr>
          <w:rFonts w:ascii="Times New Roman" w:hAnsi="Times New Roman" w:cs="Times New Roman"/>
          <w:b w:val="0"/>
          <w:sz w:val="24"/>
          <w:szCs w:val="24"/>
        </w:rPr>
        <w:t xml:space="preserve">he ALW-HET </w:t>
      </w:r>
      <w:r w:rsidR="00442804" w:rsidRPr="00DB7A23">
        <w:rPr>
          <w:rFonts w:ascii="Times New Roman" w:hAnsi="Times New Roman" w:cs="Times New Roman"/>
          <w:b w:val="0"/>
          <w:sz w:val="24"/>
          <w:szCs w:val="24"/>
        </w:rPr>
        <w:t>does not consistently increa</w:t>
      </w:r>
      <w:r w:rsidR="002F4AA4" w:rsidRPr="00DB7A23">
        <w:rPr>
          <w:rFonts w:ascii="Times New Roman" w:hAnsi="Times New Roman" w:cs="Times New Roman"/>
          <w:b w:val="0"/>
          <w:sz w:val="24"/>
          <w:szCs w:val="24"/>
        </w:rPr>
        <w:t>s</w:t>
      </w:r>
      <w:r w:rsidR="00442804" w:rsidRPr="00DB7A23">
        <w:rPr>
          <w:rFonts w:ascii="Times New Roman" w:hAnsi="Times New Roman" w:cs="Times New Roman"/>
          <w:b w:val="0"/>
          <w:sz w:val="24"/>
          <w:szCs w:val="24"/>
        </w:rPr>
        <w:t>e</w:t>
      </w:r>
      <w:r w:rsidR="002F4AA4" w:rsidRPr="00DB7A23">
        <w:rPr>
          <w:rFonts w:ascii="Times New Roman" w:hAnsi="Times New Roman" w:cs="Times New Roman"/>
          <w:b w:val="0"/>
          <w:sz w:val="24"/>
          <w:szCs w:val="24"/>
        </w:rPr>
        <w:t xml:space="preserve"> the nitrate formation</w:t>
      </w:r>
      <w:r w:rsidR="00442804" w:rsidRPr="00DB7A23">
        <w:rPr>
          <w:rFonts w:ascii="Times New Roman" w:hAnsi="Times New Roman" w:cs="Times New Roman"/>
          <w:b w:val="0"/>
          <w:sz w:val="24"/>
          <w:szCs w:val="24"/>
        </w:rPr>
        <w:t xml:space="preserve"> and the nitrate </w:t>
      </w:r>
      <w:r w:rsidR="00057D96" w:rsidRPr="00DB7A23">
        <w:rPr>
          <w:rFonts w:ascii="Times New Roman" w:hAnsi="Times New Roman" w:cs="Times New Roman"/>
          <w:b w:val="0"/>
          <w:sz w:val="24"/>
          <w:szCs w:val="24"/>
        </w:rPr>
        <w:t xml:space="preserve">concentration is considerably decreased in some areas in east China. </w:t>
      </w:r>
      <w:r w:rsidR="00667686" w:rsidRPr="00DB7A23">
        <w:rPr>
          <w:rFonts w:ascii="Times New Roman" w:hAnsi="Times New Roman" w:cs="Times New Roman"/>
          <w:b w:val="0"/>
          <w:sz w:val="24"/>
          <w:szCs w:val="24"/>
        </w:rPr>
        <w:t>One of the possible reasons is that the ALW-HET substantially enhances the sulfate formation and the increase</w:t>
      </w:r>
      <w:r w:rsidR="00C610BD" w:rsidRPr="00DB7A23">
        <w:rPr>
          <w:rFonts w:ascii="Times New Roman" w:hAnsi="Times New Roman" w:cs="Times New Roman"/>
          <w:b w:val="0"/>
          <w:sz w:val="24"/>
          <w:szCs w:val="24"/>
        </w:rPr>
        <w:t>d</w:t>
      </w:r>
      <w:r w:rsidR="00667686" w:rsidRPr="00DB7A23">
        <w:rPr>
          <w:rFonts w:ascii="Times New Roman" w:hAnsi="Times New Roman" w:cs="Times New Roman"/>
          <w:b w:val="0"/>
          <w:sz w:val="24"/>
          <w:szCs w:val="24"/>
        </w:rPr>
        <w:t xml:space="preserve"> sulfate competes </w:t>
      </w:r>
      <w:r w:rsidR="0063228D" w:rsidRPr="00DB7A23">
        <w:rPr>
          <w:rFonts w:ascii="Times New Roman" w:hAnsi="Times New Roman" w:cs="Times New Roman"/>
          <w:b w:val="0"/>
          <w:sz w:val="24"/>
          <w:szCs w:val="24"/>
        </w:rPr>
        <w:t>with nitrate for ammonia (NH</w:t>
      </w:r>
      <w:r w:rsidR="0063228D" w:rsidRPr="00DB7A23">
        <w:rPr>
          <w:rFonts w:ascii="Times New Roman" w:hAnsi="Times New Roman" w:cs="Times New Roman"/>
          <w:b w:val="0"/>
          <w:sz w:val="24"/>
          <w:szCs w:val="24"/>
          <w:vertAlign w:val="subscript"/>
        </w:rPr>
        <w:t>3</w:t>
      </w:r>
      <w:r w:rsidR="0063228D" w:rsidRPr="00DB7A23">
        <w:rPr>
          <w:rFonts w:ascii="Times New Roman" w:hAnsi="Times New Roman" w:cs="Times New Roman"/>
          <w:b w:val="0"/>
          <w:sz w:val="24"/>
          <w:szCs w:val="24"/>
        </w:rPr>
        <w:t xml:space="preserve">), suppressing the nitrate formation. Figure </w:t>
      </w:r>
      <w:r w:rsidR="00437CCA" w:rsidRPr="00DB7A23">
        <w:rPr>
          <w:rFonts w:ascii="Times New Roman" w:hAnsi="Times New Roman" w:cs="Times New Roman" w:hint="eastAsia"/>
          <w:b w:val="0"/>
          <w:sz w:val="24"/>
          <w:szCs w:val="24"/>
        </w:rPr>
        <w:t>1</w:t>
      </w:r>
      <w:r w:rsidR="00057028" w:rsidRPr="00DB7A23">
        <w:rPr>
          <w:rFonts w:ascii="Times New Roman" w:hAnsi="Times New Roman" w:cs="Times New Roman"/>
          <w:b w:val="0"/>
          <w:sz w:val="24"/>
          <w:szCs w:val="24"/>
        </w:rPr>
        <w:t>2</w:t>
      </w:r>
      <w:r w:rsidR="0063228D" w:rsidRPr="00DB7A23">
        <w:rPr>
          <w:rFonts w:ascii="Times New Roman" w:hAnsi="Times New Roman" w:cs="Times New Roman"/>
          <w:b w:val="0"/>
          <w:sz w:val="24"/>
          <w:szCs w:val="24"/>
        </w:rPr>
        <w:t xml:space="preserve"> shows the distribution of the NH</w:t>
      </w:r>
      <w:r w:rsidR="0063228D" w:rsidRPr="00DB7A23">
        <w:rPr>
          <w:rFonts w:ascii="Times New Roman" w:hAnsi="Times New Roman" w:cs="Times New Roman"/>
          <w:b w:val="0"/>
          <w:sz w:val="24"/>
          <w:szCs w:val="24"/>
          <w:vertAlign w:val="subscript"/>
        </w:rPr>
        <w:t>3</w:t>
      </w:r>
      <w:r w:rsidR="0063228D" w:rsidRPr="00DB7A23">
        <w:rPr>
          <w:rFonts w:ascii="Times New Roman" w:hAnsi="Times New Roman" w:cs="Times New Roman"/>
          <w:b w:val="0"/>
          <w:sz w:val="24"/>
          <w:szCs w:val="24"/>
        </w:rPr>
        <w:t xml:space="preserve"> emission rate in December. </w:t>
      </w:r>
      <w:r w:rsidR="009B0A7E" w:rsidRPr="00DB7A23">
        <w:rPr>
          <w:rFonts w:ascii="Times New Roman" w:hAnsi="Times New Roman" w:cs="Times New Roman"/>
          <w:b w:val="0"/>
          <w:sz w:val="24"/>
          <w:szCs w:val="24"/>
        </w:rPr>
        <w:t>High NH</w:t>
      </w:r>
      <w:r w:rsidR="009B0A7E" w:rsidRPr="00DB7A23">
        <w:rPr>
          <w:rFonts w:ascii="Times New Roman" w:hAnsi="Times New Roman" w:cs="Times New Roman"/>
          <w:b w:val="0"/>
          <w:sz w:val="24"/>
          <w:szCs w:val="24"/>
          <w:vertAlign w:val="subscript"/>
        </w:rPr>
        <w:t>3</w:t>
      </w:r>
      <w:r w:rsidR="009B0A7E" w:rsidRPr="00DB7A23">
        <w:rPr>
          <w:rFonts w:ascii="Times New Roman" w:hAnsi="Times New Roman" w:cs="Times New Roman"/>
          <w:b w:val="0"/>
          <w:sz w:val="24"/>
          <w:szCs w:val="24"/>
        </w:rPr>
        <w:t xml:space="preserve"> emissions are concentrated in NCP, </w:t>
      </w:r>
      <w:r w:rsidR="009D070F" w:rsidRPr="00DB7A23">
        <w:rPr>
          <w:rFonts w:ascii="Times New Roman" w:hAnsi="Times New Roman" w:cs="Times New Roman"/>
          <w:b w:val="0"/>
          <w:sz w:val="24"/>
          <w:szCs w:val="24"/>
        </w:rPr>
        <w:t xml:space="preserve">Central China, Sichuan basin, and Northeast China, </w:t>
      </w:r>
      <w:r w:rsidR="002D1EB2" w:rsidRPr="00DB7A23">
        <w:rPr>
          <w:rFonts w:ascii="Times New Roman" w:hAnsi="Times New Roman" w:cs="Times New Roman"/>
          <w:b w:val="0"/>
          <w:sz w:val="24"/>
          <w:szCs w:val="24"/>
        </w:rPr>
        <w:t>where the nitrate concentration is generally increased by the ALW-HET.</w:t>
      </w:r>
    </w:p>
    <w:p w14:paraId="2825BB39" w14:textId="69A2A9BE" w:rsidR="005425D5" w:rsidRPr="00DB7A23" w:rsidRDefault="000244B9" w:rsidP="009A2F23">
      <w:pPr>
        <w:tabs>
          <w:tab w:val="left" w:pos="440"/>
          <w:tab w:val="left" w:pos="576"/>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b w:val="0"/>
          <w:sz w:val="24"/>
          <w:szCs w:val="24"/>
        </w:rPr>
        <w:t>Ammonium serves as the main alkali in the atmosphere to neutralize acidic aerosols such as sulfate and nitrate, so its formation is not only dependent on its precursor (NH</w:t>
      </w:r>
      <w:r w:rsidRPr="00DB7A23">
        <w:rPr>
          <w:rFonts w:ascii="Times New Roman" w:hAnsi="Times New Roman" w:cs="Times New Roman"/>
          <w:b w:val="0"/>
          <w:sz w:val="24"/>
          <w:szCs w:val="24"/>
          <w:vertAlign w:val="subscript"/>
        </w:rPr>
        <w:t>3</w:t>
      </w:r>
      <w:r w:rsidRPr="00DB7A23">
        <w:rPr>
          <w:rFonts w:ascii="Times New Roman" w:hAnsi="Times New Roman" w:cs="Times New Roman"/>
          <w:b w:val="0"/>
          <w:sz w:val="24"/>
          <w:szCs w:val="24"/>
        </w:rPr>
        <w:t xml:space="preserve">), </w:t>
      </w:r>
      <w:r w:rsidR="00431C14" w:rsidRPr="00DB7A23">
        <w:rPr>
          <w:rFonts w:ascii="Times New Roman" w:hAnsi="Times New Roman" w:cs="Times New Roman"/>
          <w:b w:val="0"/>
          <w:sz w:val="24"/>
          <w:szCs w:val="24"/>
        </w:rPr>
        <w:t xml:space="preserve">but is </w:t>
      </w:r>
      <w:r w:rsidRPr="00DB7A23">
        <w:rPr>
          <w:rFonts w:ascii="Times New Roman" w:hAnsi="Times New Roman" w:cs="Times New Roman"/>
          <w:b w:val="0"/>
          <w:sz w:val="24"/>
          <w:szCs w:val="24"/>
        </w:rPr>
        <w:t xml:space="preserve">also </w:t>
      </w:r>
      <w:r w:rsidR="008B2DF3" w:rsidRPr="00DB7A23">
        <w:rPr>
          <w:rFonts w:ascii="Times New Roman" w:hAnsi="Times New Roman" w:cs="Times New Roman"/>
          <w:b w:val="0"/>
          <w:sz w:val="24"/>
          <w:szCs w:val="24"/>
        </w:rPr>
        <w:t>influenced by</w:t>
      </w:r>
      <w:r w:rsidR="00CA0D7D" w:rsidRPr="00DB7A23">
        <w:rPr>
          <w:rFonts w:ascii="Times New Roman" w:hAnsi="Times New Roman" w:cs="Times New Roman"/>
          <w:b w:val="0"/>
          <w:sz w:val="24"/>
          <w:szCs w:val="24"/>
        </w:rPr>
        <w:t xml:space="preserve"> acid aerosols. </w:t>
      </w:r>
      <w:r w:rsidR="00630AE4" w:rsidRPr="00DB7A23">
        <w:rPr>
          <w:rFonts w:ascii="Times New Roman" w:hAnsi="Times New Roman" w:cs="Times New Roman"/>
          <w:b w:val="0"/>
          <w:sz w:val="24"/>
          <w:szCs w:val="24"/>
        </w:rPr>
        <w:t xml:space="preserve">The ALW-HET enhances the near-surface ammonium </w:t>
      </w:r>
      <w:r w:rsidR="00630AE4" w:rsidRPr="00DB7A23">
        <w:rPr>
          <w:rFonts w:ascii="Times New Roman" w:hAnsi="Times New Roman" w:cs="Times New Roman"/>
          <w:b w:val="0"/>
          <w:sz w:val="24"/>
          <w:szCs w:val="24"/>
        </w:rPr>
        <w:lastRenderedPageBreak/>
        <w:t>mass concentration most strikingly in NCP</w:t>
      </w:r>
      <w:r w:rsidR="00814D79" w:rsidRPr="00DB7A23">
        <w:rPr>
          <w:rFonts w:ascii="Times New Roman" w:hAnsi="Times New Roman" w:cs="Times New Roman"/>
          <w:b w:val="0"/>
          <w:sz w:val="24"/>
          <w:szCs w:val="24"/>
        </w:rPr>
        <w:t xml:space="preserve"> with high NH</w:t>
      </w:r>
      <w:r w:rsidR="00814D79" w:rsidRPr="00DB7A23">
        <w:rPr>
          <w:rFonts w:ascii="Times New Roman" w:hAnsi="Times New Roman" w:cs="Times New Roman"/>
          <w:b w:val="0"/>
          <w:sz w:val="24"/>
          <w:szCs w:val="24"/>
          <w:vertAlign w:val="subscript"/>
        </w:rPr>
        <w:t>3</w:t>
      </w:r>
      <w:r w:rsidR="00814D79" w:rsidRPr="00DB7A23">
        <w:rPr>
          <w:rFonts w:ascii="Times New Roman" w:hAnsi="Times New Roman" w:cs="Times New Roman"/>
          <w:b w:val="0"/>
          <w:sz w:val="24"/>
          <w:szCs w:val="24"/>
        </w:rPr>
        <w:t xml:space="preserve"> emissions and increased sulfate and nitrate aerosols. The contribution of the ALW-HET to the ammonium concentration varies from 2 to more than 10 μg m</w:t>
      </w:r>
      <w:r w:rsidR="00814D79" w:rsidRPr="00DB7A23">
        <w:rPr>
          <w:rFonts w:ascii="Times New Roman" w:hAnsi="Times New Roman" w:cs="Times New Roman"/>
          <w:b w:val="0"/>
          <w:sz w:val="24"/>
          <w:szCs w:val="24"/>
          <w:vertAlign w:val="superscript"/>
        </w:rPr>
        <w:t>-3</w:t>
      </w:r>
      <w:r w:rsidR="00630AE4" w:rsidRPr="00DB7A23">
        <w:rPr>
          <w:rFonts w:ascii="Times New Roman" w:hAnsi="Times New Roman" w:cs="Times New Roman"/>
          <w:b w:val="0"/>
          <w:sz w:val="24"/>
          <w:szCs w:val="24"/>
        </w:rPr>
        <w:t xml:space="preserve">, </w:t>
      </w:r>
      <w:r w:rsidR="00814D79" w:rsidRPr="00DB7A23">
        <w:rPr>
          <w:rFonts w:ascii="Times New Roman" w:hAnsi="Times New Roman" w:cs="Times New Roman"/>
          <w:b w:val="0"/>
          <w:sz w:val="24"/>
          <w:szCs w:val="24"/>
        </w:rPr>
        <w:t xml:space="preserve">with an average of </w:t>
      </w:r>
      <w:r w:rsidR="00C64DFD" w:rsidRPr="00DB7A23">
        <w:rPr>
          <w:rFonts w:ascii="Times New Roman" w:hAnsi="Times New Roman" w:cs="Times New Roman"/>
          <w:b w:val="0"/>
          <w:sz w:val="24"/>
          <w:szCs w:val="24"/>
        </w:rPr>
        <w:t>4</w:t>
      </w:r>
      <w:proofErr w:type="gramStart"/>
      <w:r w:rsidR="00C64DFD" w:rsidRPr="00DB7A23">
        <w:rPr>
          <w:rFonts w:ascii="Times New Roman" w:hAnsi="Times New Roman" w:cs="Times New Roman"/>
          <w:b w:val="0"/>
          <w:sz w:val="24"/>
          <w:szCs w:val="24"/>
        </w:rPr>
        <w:t>.2 μg</w:t>
      </w:r>
      <w:proofErr w:type="gramEnd"/>
      <w:r w:rsidR="00C64DFD" w:rsidRPr="00DB7A23">
        <w:rPr>
          <w:rFonts w:ascii="Times New Roman" w:hAnsi="Times New Roman" w:cs="Times New Roman"/>
          <w:b w:val="0"/>
          <w:sz w:val="24"/>
          <w:szCs w:val="24"/>
        </w:rPr>
        <w:t xml:space="preserve"> m</w:t>
      </w:r>
      <w:r w:rsidR="00C64DFD" w:rsidRPr="00DB7A23">
        <w:rPr>
          <w:rFonts w:ascii="Times New Roman" w:hAnsi="Times New Roman" w:cs="Times New Roman"/>
          <w:b w:val="0"/>
          <w:sz w:val="24"/>
          <w:szCs w:val="24"/>
          <w:vertAlign w:val="superscript"/>
        </w:rPr>
        <w:t>-3</w:t>
      </w:r>
      <w:r w:rsidR="00C64DFD" w:rsidRPr="00DB7A23">
        <w:rPr>
          <w:rFonts w:ascii="Times New Roman" w:hAnsi="Times New Roman" w:cs="Times New Roman"/>
          <w:b w:val="0"/>
          <w:sz w:val="24"/>
          <w:szCs w:val="24"/>
        </w:rPr>
        <w:t xml:space="preserve"> (or 25.6%), showing that the heterogeneous formation constitutes an important ammonium source</w:t>
      </w:r>
      <w:r w:rsidR="00057028" w:rsidRPr="00DB7A23">
        <w:rPr>
          <w:rFonts w:ascii="Times New Roman" w:hAnsi="Times New Roman" w:cs="Times New Roman"/>
          <w:b w:val="0"/>
          <w:sz w:val="24"/>
          <w:szCs w:val="24"/>
        </w:rPr>
        <w:t xml:space="preserve"> (Figures 11e and 11f)</w:t>
      </w:r>
      <w:r w:rsidR="00C64DFD" w:rsidRPr="00DB7A23">
        <w:rPr>
          <w:rFonts w:ascii="Times New Roman" w:hAnsi="Times New Roman" w:cs="Times New Roman"/>
          <w:b w:val="0"/>
          <w:sz w:val="24"/>
          <w:szCs w:val="24"/>
        </w:rPr>
        <w:t xml:space="preserve">. </w:t>
      </w:r>
    </w:p>
    <w:p w14:paraId="0133A6B3" w14:textId="3E02BD64" w:rsidR="00230B14" w:rsidRPr="00DB7A23" w:rsidRDefault="009C5589" w:rsidP="009A2F23">
      <w:pPr>
        <w:tabs>
          <w:tab w:val="left" w:pos="440"/>
          <w:tab w:val="left" w:pos="576"/>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b w:val="0"/>
          <w:sz w:val="24"/>
          <w:szCs w:val="24"/>
        </w:rPr>
        <w:t xml:space="preserve">Heterogeneous reactions are also an important pathway for the SOA formation (Fu et al., 2008; Li et al., 2013). Laboratory and field studies have indicated that </w:t>
      </w:r>
      <w:proofErr w:type="spellStart"/>
      <w:r w:rsidRPr="00DB7A23">
        <w:rPr>
          <w:rFonts w:ascii="Times New Roman" w:hAnsi="Times New Roman" w:cs="Times New Roman"/>
          <w:b w:val="0"/>
          <w:sz w:val="24"/>
          <w:szCs w:val="24"/>
        </w:rPr>
        <w:t>glyoxal</w:t>
      </w:r>
      <w:proofErr w:type="spellEnd"/>
      <w:r w:rsidRPr="00DB7A23">
        <w:rPr>
          <w:rFonts w:ascii="Times New Roman" w:hAnsi="Times New Roman" w:cs="Times New Roman"/>
          <w:b w:val="0"/>
          <w:sz w:val="24"/>
          <w:szCs w:val="24"/>
        </w:rPr>
        <w:t xml:space="preserve"> and </w:t>
      </w:r>
      <w:proofErr w:type="spellStart"/>
      <w:r w:rsidRPr="00DB7A23">
        <w:rPr>
          <w:rFonts w:ascii="Times New Roman" w:hAnsi="Times New Roman" w:cs="Times New Roman"/>
          <w:b w:val="0"/>
          <w:sz w:val="24"/>
          <w:szCs w:val="24"/>
        </w:rPr>
        <w:t>methylglyoxal</w:t>
      </w:r>
      <w:proofErr w:type="spellEnd"/>
      <w:r w:rsidRPr="00DB7A23">
        <w:rPr>
          <w:rFonts w:ascii="Times New Roman" w:hAnsi="Times New Roman" w:cs="Times New Roman"/>
          <w:b w:val="0"/>
          <w:sz w:val="24"/>
          <w:szCs w:val="24"/>
        </w:rPr>
        <w:t xml:space="preserve"> </w:t>
      </w:r>
      <w:r w:rsidR="00385C29" w:rsidRPr="00DB7A23">
        <w:rPr>
          <w:rFonts w:ascii="Times New Roman" w:hAnsi="Times New Roman" w:cs="Times New Roman" w:hint="eastAsia"/>
          <w:b w:val="0"/>
          <w:sz w:val="24"/>
          <w:szCs w:val="24"/>
        </w:rPr>
        <w:t xml:space="preserve">play an important role in SOA formation </w:t>
      </w:r>
      <w:r w:rsidRPr="00DB7A23">
        <w:rPr>
          <w:rFonts w:ascii="Times New Roman" w:hAnsi="Times New Roman" w:cs="Times New Roman"/>
          <w:b w:val="0"/>
          <w:sz w:val="24"/>
          <w:szCs w:val="24"/>
        </w:rPr>
        <w:t>via aerosol uptake or cloud processing (</w:t>
      </w:r>
      <w:proofErr w:type="spellStart"/>
      <w:r w:rsidRPr="00DB7A23">
        <w:rPr>
          <w:rFonts w:ascii="Times New Roman" w:hAnsi="Times New Roman" w:cs="Times New Roman"/>
          <w:b w:val="0"/>
          <w:sz w:val="24"/>
          <w:szCs w:val="24"/>
        </w:rPr>
        <w:t>Liggio</w:t>
      </w:r>
      <w:proofErr w:type="spellEnd"/>
      <w:r w:rsidRPr="00DB7A23">
        <w:rPr>
          <w:rFonts w:ascii="Times New Roman" w:hAnsi="Times New Roman" w:cs="Times New Roman"/>
          <w:b w:val="0"/>
          <w:sz w:val="24"/>
          <w:szCs w:val="24"/>
        </w:rPr>
        <w:t xml:space="preserve"> et al., 2005; </w:t>
      </w:r>
      <w:proofErr w:type="spellStart"/>
      <w:r w:rsidRPr="00DB7A23">
        <w:rPr>
          <w:rFonts w:ascii="Times New Roman" w:hAnsi="Times New Roman" w:cs="Times New Roman"/>
          <w:b w:val="0"/>
          <w:sz w:val="24"/>
          <w:szCs w:val="24"/>
        </w:rPr>
        <w:t>Volkamer</w:t>
      </w:r>
      <w:proofErr w:type="spellEnd"/>
      <w:r w:rsidRPr="00DB7A23">
        <w:rPr>
          <w:rFonts w:ascii="Times New Roman" w:hAnsi="Times New Roman" w:cs="Times New Roman"/>
          <w:b w:val="0"/>
          <w:sz w:val="24"/>
          <w:szCs w:val="24"/>
        </w:rPr>
        <w:t xml:space="preserve"> et al., 2007</w:t>
      </w:r>
      <w:r w:rsidR="002E4ABC" w:rsidRPr="00DB7A23">
        <w:rPr>
          <w:rFonts w:ascii="Times New Roman" w:hAnsi="Times New Roman" w:cs="Times New Roman" w:hint="eastAsia"/>
          <w:b w:val="0"/>
          <w:sz w:val="24"/>
          <w:szCs w:val="24"/>
        </w:rPr>
        <w:t>; Li et al., 2011</w:t>
      </w:r>
      <w:r w:rsidRPr="00DB7A23">
        <w:rPr>
          <w:rFonts w:ascii="Times New Roman" w:hAnsi="Times New Roman" w:cs="Times New Roman"/>
          <w:b w:val="0"/>
          <w:sz w:val="24"/>
          <w:szCs w:val="24"/>
        </w:rPr>
        <w:t>).</w:t>
      </w:r>
      <w:r w:rsidR="008F2D65" w:rsidRPr="00DB7A23">
        <w:rPr>
          <w:rFonts w:ascii="Times New Roman" w:hAnsi="Times New Roman" w:cs="Times New Roman" w:hint="eastAsia"/>
          <w:b w:val="0"/>
          <w:sz w:val="24"/>
          <w:szCs w:val="24"/>
        </w:rPr>
        <w:t xml:space="preserve"> </w:t>
      </w:r>
      <w:r w:rsidR="00385C29" w:rsidRPr="00DB7A23">
        <w:rPr>
          <w:rFonts w:ascii="Times New Roman" w:hAnsi="Times New Roman" w:cs="Times New Roman" w:hint="eastAsia"/>
          <w:b w:val="0"/>
          <w:sz w:val="24"/>
          <w:szCs w:val="24"/>
        </w:rPr>
        <w:t xml:space="preserve">In this study, the </w:t>
      </w:r>
      <w:r w:rsidR="0080773A" w:rsidRPr="00DB7A23">
        <w:rPr>
          <w:rFonts w:ascii="Times New Roman" w:hAnsi="Times New Roman" w:cs="Times New Roman" w:hint="eastAsia"/>
          <w:b w:val="0"/>
          <w:sz w:val="24"/>
          <w:szCs w:val="24"/>
        </w:rPr>
        <w:t xml:space="preserve">heterogeneous reaction of SOA </w:t>
      </w:r>
      <w:r w:rsidR="00385C29" w:rsidRPr="00DB7A23">
        <w:rPr>
          <w:rFonts w:ascii="Times New Roman" w:hAnsi="Times New Roman" w:cs="Times New Roman" w:hint="eastAsia"/>
          <w:b w:val="0"/>
          <w:sz w:val="24"/>
          <w:szCs w:val="24"/>
        </w:rPr>
        <w:t xml:space="preserve">formation from </w:t>
      </w:r>
      <w:proofErr w:type="spellStart"/>
      <w:r w:rsidR="00385C29" w:rsidRPr="00DB7A23">
        <w:rPr>
          <w:rFonts w:ascii="Times New Roman" w:hAnsi="Times New Roman" w:cs="Times New Roman"/>
          <w:b w:val="0"/>
          <w:sz w:val="24"/>
          <w:szCs w:val="24"/>
        </w:rPr>
        <w:t>glyoxal</w:t>
      </w:r>
      <w:proofErr w:type="spellEnd"/>
      <w:r w:rsidR="00385C29" w:rsidRPr="00DB7A23">
        <w:rPr>
          <w:rFonts w:ascii="Times New Roman" w:hAnsi="Times New Roman" w:cs="Times New Roman"/>
          <w:b w:val="0"/>
          <w:sz w:val="24"/>
          <w:szCs w:val="24"/>
        </w:rPr>
        <w:t xml:space="preserve"> and </w:t>
      </w:r>
      <w:proofErr w:type="spellStart"/>
      <w:r w:rsidR="00385C29" w:rsidRPr="00DB7A23">
        <w:rPr>
          <w:rFonts w:ascii="Times New Roman" w:hAnsi="Times New Roman" w:cs="Times New Roman"/>
          <w:b w:val="0"/>
          <w:sz w:val="24"/>
          <w:szCs w:val="24"/>
        </w:rPr>
        <w:t>methylglyoxal</w:t>
      </w:r>
      <w:proofErr w:type="spellEnd"/>
      <w:r w:rsidR="00385C29" w:rsidRPr="00DB7A23">
        <w:rPr>
          <w:rFonts w:ascii="Times New Roman" w:hAnsi="Times New Roman" w:cs="Times New Roman" w:hint="eastAsia"/>
          <w:b w:val="0"/>
          <w:sz w:val="24"/>
          <w:szCs w:val="24"/>
        </w:rPr>
        <w:t xml:space="preserve"> is parameterized as a first-order irre</w:t>
      </w:r>
      <w:r w:rsidR="00385C29" w:rsidRPr="00DB7A23">
        <w:rPr>
          <w:rFonts w:ascii="Times New Roman" w:hAnsi="Times New Roman" w:cs="Times New Roman"/>
          <w:b w:val="0"/>
          <w:sz w:val="24"/>
          <w:szCs w:val="24"/>
        </w:rPr>
        <w:t xml:space="preserve">versible </w:t>
      </w:r>
      <w:r w:rsidR="00385C29" w:rsidRPr="00DB7A23">
        <w:rPr>
          <w:rFonts w:ascii="Times New Roman" w:hAnsi="Times New Roman" w:cs="Times New Roman" w:hint="eastAsia"/>
          <w:b w:val="0"/>
          <w:sz w:val="24"/>
          <w:szCs w:val="24"/>
        </w:rPr>
        <w:t xml:space="preserve">uptake by aerosol particles, with a reaction uptake coefficient </w:t>
      </w:r>
      <w:r w:rsidR="00385C29" w:rsidRPr="00DB7A23">
        <w:rPr>
          <w:rFonts w:ascii="Times New Roman" w:hAnsi="Times New Roman" w:cs="Times New Roman"/>
          <w:b w:val="0"/>
          <w:sz w:val="24"/>
          <w:szCs w:val="24"/>
        </w:rPr>
        <w:t>of 3.7 ×10</w:t>
      </w:r>
      <w:r w:rsidR="00385C29" w:rsidRPr="00DB7A23">
        <w:rPr>
          <w:rFonts w:ascii="Times New Roman" w:hAnsi="Times New Roman" w:cs="Times New Roman"/>
          <w:b w:val="0"/>
          <w:sz w:val="24"/>
          <w:szCs w:val="24"/>
          <w:vertAlign w:val="superscript"/>
        </w:rPr>
        <w:t>-3</w:t>
      </w:r>
      <w:r w:rsidR="000E4FC6" w:rsidRPr="00DB7A23">
        <w:rPr>
          <w:rFonts w:ascii="Times New Roman" w:hAnsi="Times New Roman" w:cs="Times New Roman"/>
          <w:b w:val="0"/>
          <w:sz w:val="24"/>
          <w:szCs w:val="24"/>
        </w:rPr>
        <w:t xml:space="preserve"> </w:t>
      </w:r>
      <w:r w:rsidR="00385C29" w:rsidRPr="00DB7A23">
        <w:rPr>
          <w:rFonts w:ascii="Times New Roman" w:hAnsi="Times New Roman" w:cs="Times New Roman" w:hint="eastAsia"/>
          <w:b w:val="0"/>
          <w:sz w:val="24"/>
          <w:szCs w:val="24"/>
        </w:rPr>
        <w:t>(</w:t>
      </w:r>
      <w:proofErr w:type="spellStart"/>
      <w:r w:rsidR="00385C29" w:rsidRPr="00DB7A23">
        <w:rPr>
          <w:rFonts w:ascii="Times New Roman" w:hAnsi="Times New Roman" w:cs="Times New Roman"/>
          <w:b w:val="0"/>
          <w:sz w:val="24"/>
          <w:szCs w:val="24"/>
        </w:rPr>
        <w:t>Liggio</w:t>
      </w:r>
      <w:proofErr w:type="spellEnd"/>
      <w:r w:rsidR="00385C29" w:rsidRPr="00DB7A23">
        <w:rPr>
          <w:rFonts w:ascii="Times New Roman" w:hAnsi="Times New Roman" w:cs="Times New Roman"/>
          <w:b w:val="0"/>
          <w:sz w:val="24"/>
          <w:szCs w:val="24"/>
        </w:rPr>
        <w:t xml:space="preserve"> et al., 2005; </w:t>
      </w:r>
      <w:r w:rsidR="00385C29" w:rsidRPr="00DB7A23">
        <w:rPr>
          <w:rFonts w:ascii="Times New Roman" w:hAnsi="Times New Roman" w:cs="Times New Roman" w:hint="eastAsia"/>
          <w:b w:val="0"/>
          <w:sz w:val="24"/>
          <w:szCs w:val="24"/>
        </w:rPr>
        <w:t xml:space="preserve">Zhao et al., 2006; </w:t>
      </w:r>
      <w:proofErr w:type="spellStart"/>
      <w:r w:rsidR="00385C29" w:rsidRPr="00DB7A23">
        <w:rPr>
          <w:rFonts w:ascii="Times New Roman" w:hAnsi="Times New Roman" w:cs="Times New Roman"/>
          <w:b w:val="0"/>
          <w:sz w:val="24"/>
          <w:szCs w:val="24"/>
        </w:rPr>
        <w:t>Volkamer</w:t>
      </w:r>
      <w:proofErr w:type="spellEnd"/>
      <w:r w:rsidR="00385C29" w:rsidRPr="00DB7A23">
        <w:rPr>
          <w:rFonts w:ascii="Times New Roman" w:hAnsi="Times New Roman" w:cs="Times New Roman"/>
          <w:b w:val="0"/>
          <w:sz w:val="24"/>
          <w:szCs w:val="24"/>
        </w:rPr>
        <w:t xml:space="preserve"> et al., 2007</w:t>
      </w:r>
      <w:r w:rsidR="00385C29" w:rsidRPr="00DB7A23">
        <w:rPr>
          <w:rFonts w:ascii="Times New Roman" w:hAnsi="Times New Roman" w:cs="Times New Roman" w:hint="eastAsia"/>
          <w:b w:val="0"/>
          <w:sz w:val="24"/>
          <w:szCs w:val="24"/>
        </w:rPr>
        <w:t>; Li et al., 2011).</w:t>
      </w:r>
      <w:r w:rsidR="00A808A4" w:rsidRPr="00DB7A23">
        <w:rPr>
          <w:rFonts w:ascii="Times New Roman" w:hAnsi="Times New Roman" w:cs="Times New Roman" w:hint="eastAsia"/>
          <w:b w:val="0"/>
          <w:sz w:val="24"/>
          <w:szCs w:val="24"/>
        </w:rPr>
        <w:t xml:space="preserve"> During the </w:t>
      </w:r>
      <w:r w:rsidR="00FD5498" w:rsidRPr="00DB7A23">
        <w:rPr>
          <w:rFonts w:ascii="Times New Roman" w:hAnsi="Times New Roman" w:cs="Times New Roman"/>
          <w:b w:val="0"/>
          <w:sz w:val="24"/>
          <w:szCs w:val="24"/>
        </w:rPr>
        <w:t>haze</w:t>
      </w:r>
      <w:r w:rsidR="00A808A4" w:rsidRPr="00DB7A23">
        <w:rPr>
          <w:rFonts w:ascii="Times New Roman" w:hAnsi="Times New Roman" w:cs="Times New Roman" w:hint="eastAsia"/>
          <w:b w:val="0"/>
          <w:sz w:val="24"/>
          <w:szCs w:val="24"/>
        </w:rPr>
        <w:t xml:space="preserve"> episode, the </w:t>
      </w:r>
      <w:r w:rsidR="00FB6AC6" w:rsidRPr="00DB7A23">
        <w:rPr>
          <w:rFonts w:ascii="Times New Roman" w:hAnsi="Times New Roman" w:cs="Times New Roman" w:hint="eastAsia"/>
          <w:b w:val="0"/>
          <w:sz w:val="24"/>
          <w:szCs w:val="24"/>
        </w:rPr>
        <w:t>average</w:t>
      </w:r>
      <w:r w:rsidR="00FD5498" w:rsidRPr="00DB7A23">
        <w:rPr>
          <w:rFonts w:ascii="Times New Roman" w:hAnsi="Times New Roman" w:cs="Times New Roman"/>
          <w:b w:val="0"/>
          <w:sz w:val="24"/>
          <w:szCs w:val="24"/>
        </w:rPr>
        <w:t xml:space="preserve"> near-surface SOA</w:t>
      </w:r>
      <w:r w:rsidR="00FB6AC6" w:rsidRPr="00DB7A23">
        <w:rPr>
          <w:rFonts w:ascii="Times New Roman" w:hAnsi="Times New Roman" w:cs="Times New Roman" w:hint="eastAsia"/>
          <w:b w:val="0"/>
          <w:sz w:val="24"/>
          <w:szCs w:val="24"/>
        </w:rPr>
        <w:t xml:space="preserve"> </w:t>
      </w:r>
      <w:r w:rsidR="00A808A4" w:rsidRPr="00DB7A23">
        <w:rPr>
          <w:rFonts w:ascii="Times New Roman" w:hAnsi="Times New Roman" w:cs="Times New Roman"/>
          <w:b w:val="0"/>
          <w:sz w:val="24"/>
          <w:szCs w:val="24"/>
        </w:rPr>
        <w:t>contribution</w:t>
      </w:r>
      <w:r w:rsidR="00A808A4" w:rsidRPr="00DB7A23">
        <w:rPr>
          <w:rFonts w:ascii="Times New Roman" w:hAnsi="Times New Roman" w:cs="Times New Roman" w:hint="eastAsia"/>
          <w:b w:val="0"/>
          <w:sz w:val="24"/>
          <w:szCs w:val="24"/>
        </w:rPr>
        <w:t xml:space="preserve"> of </w:t>
      </w:r>
      <w:r w:rsidR="007861E1" w:rsidRPr="00DB7A23">
        <w:rPr>
          <w:rFonts w:ascii="Times New Roman" w:hAnsi="Times New Roman" w:cs="Times New Roman"/>
          <w:b w:val="0"/>
          <w:sz w:val="24"/>
          <w:szCs w:val="24"/>
        </w:rPr>
        <w:t xml:space="preserve">the </w:t>
      </w:r>
      <w:r w:rsidR="00FD5498" w:rsidRPr="00DB7A23">
        <w:rPr>
          <w:rFonts w:ascii="Times New Roman" w:hAnsi="Times New Roman" w:cs="Times New Roman"/>
          <w:b w:val="0"/>
          <w:sz w:val="24"/>
          <w:szCs w:val="24"/>
        </w:rPr>
        <w:t>ALW-HET</w:t>
      </w:r>
      <w:r w:rsidR="00A808A4" w:rsidRPr="00DB7A23">
        <w:rPr>
          <w:rFonts w:ascii="Times New Roman" w:hAnsi="Times New Roman" w:cs="Times New Roman" w:hint="eastAsia"/>
          <w:b w:val="0"/>
          <w:sz w:val="24"/>
          <w:szCs w:val="24"/>
        </w:rPr>
        <w:t xml:space="preserve"> </w:t>
      </w:r>
      <w:r w:rsidR="00FB6AC6" w:rsidRPr="00DB7A23">
        <w:rPr>
          <w:rFonts w:ascii="Times New Roman" w:hAnsi="Times New Roman" w:cs="Times New Roman" w:hint="eastAsia"/>
          <w:b w:val="0"/>
          <w:sz w:val="24"/>
          <w:szCs w:val="24"/>
        </w:rPr>
        <w:t xml:space="preserve">is 7.4 </w:t>
      </w:r>
      <w:r w:rsidR="00FB6AC6" w:rsidRPr="00DB7A23">
        <w:rPr>
          <w:rFonts w:ascii="Times New Roman" w:hAnsi="Times New Roman" w:cs="Times New Roman"/>
          <w:b w:val="0"/>
          <w:sz w:val="24"/>
          <w:szCs w:val="24"/>
        </w:rPr>
        <w:t>μg m</w:t>
      </w:r>
      <w:r w:rsidR="00FB6AC6" w:rsidRPr="00DB7A23">
        <w:rPr>
          <w:rFonts w:ascii="Times New Roman" w:hAnsi="Times New Roman" w:cs="Times New Roman"/>
          <w:b w:val="0"/>
          <w:sz w:val="24"/>
          <w:szCs w:val="24"/>
          <w:vertAlign w:val="superscript"/>
        </w:rPr>
        <w:t>-3</w:t>
      </w:r>
      <w:r w:rsidR="002601B8" w:rsidRPr="00DB7A23">
        <w:rPr>
          <w:rFonts w:ascii="Times New Roman" w:hAnsi="Times New Roman" w:cs="Times New Roman" w:hint="eastAsia"/>
          <w:b w:val="0"/>
          <w:sz w:val="24"/>
          <w:szCs w:val="24"/>
        </w:rPr>
        <w:t xml:space="preserve"> (or 48%)</w:t>
      </w:r>
      <w:r w:rsidR="002601B8" w:rsidRPr="00DB7A23">
        <w:rPr>
          <w:rFonts w:ascii="Times New Roman" w:hAnsi="Times New Roman" w:cs="Times New Roman"/>
          <w:b w:val="0"/>
          <w:sz w:val="24"/>
          <w:szCs w:val="24"/>
        </w:rPr>
        <w:t xml:space="preserve"> in NCP</w:t>
      </w:r>
      <w:r w:rsidR="002601B8" w:rsidRPr="00DB7A23">
        <w:rPr>
          <w:rFonts w:ascii="Times New Roman" w:hAnsi="Times New Roman" w:cs="Times New Roman" w:hint="eastAsia"/>
          <w:b w:val="0"/>
          <w:sz w:val="24"/>
          <w:szCs w:val="24"/>
        </w:rPr>
        <w:t>,</w:t>
      </w:r>
      <w:r w:rsidR="00A808A4" w:rsidRPr="00DB7A23">
        <w:rPr>
          <w:rFonts w:ascii="Times New Roman" w:hAnsi="Times New Roman" w:cs="Times New Roman" w:hint="eastAsia"/>
          <w:b w:val="0"/>
          <w:sz w:val="24"/>
          <w:szCs w:val="24"/>
        </w:rPr>
        <w:t xml:space="preserve"> </w:t>
      </w:r>
      <w:r w:rsidR="002601B8" w:rsidRPr="00DB7A23">
        <w:rPr>
          <w:rFonts w:ascii="Times New Roman" w:hAnsi="Times New Roman" w:cs="Times New Roman" w:hint="eastAsia"/>
          <w:b w:val="0"/>
          <w:sz w:val="24"/>
          <w:szCs w:val="24"/>
        </w:rPr>
        <w:t>ranging from 3</w:t>
      </w:r>
      <w:r w:rsidR="00A808A4" w:rsidRPr="00DB7A23">
        <w:rPr>
          <w:rFonts w:ascii="Times New Roman" w:hAnsi="Times New Roman" w:cs="Times New Roman" w:hint="eastAsia"/>
          <w:b w:val="0"/>
          <w:sz w:val="24"/>
          <w:szCs w:val="24"/>
        </w:rPr>
        <w:t xml:space="preserve"> to </w:t>
      </w:r>
      <w:r w:rsidR="007861E1" w:rsidRPr="00DB7A23">
        <w:rPr>
          <w:rFonts w:ascii="Times New Roman" w:hAnsi="Times New Roman" w:cs="Times New Roman"/>
          <w:b w:val="0"/>
          <w:sz w:val="24"/>
          <w:szCs w:val="24"/>
        </w:rPr>
        <w:t>over</w:t>
      </w:r>
      <w:r w:rsidR="002601B8" w:rsidRPr="00DB7A23">
        <w:rPr>
          <w:rFonts w:ascii="Times New Roman" w:hAnsi="Times New Roman" w:cs="Times New Roman"/>
          <w:b w:val="0"/>
          <w:sz w:val="24"/>
          <w:szCs w:val="24"/>
        </w:rPr>
        <w:t xml:space="preserve"> </w:t>
      </w:r>
      <w:r w:rsidR="00A808A4" w:rsidRPr="00DB7A23">
        <w:rPr>
          <w:rFonts w:ascii="Times New Roman" w:hAnsi="Times New Roman" w:cs="Times New Roman" w:hint="eastAsia"/>
          <w:b w:val="0"/>
          <w:sz w:val="24"/>
          <w:szCs w:val="24"/>
        </w:rPr>
        <w:t xml:space="preserve">15 </w:t>
      </w:r>
      <w:r w:rsidR="00A808A4" w:rsidRPr="00DB7A23">
        <w:rPr>
          <w:rFonts w:ascii="Times New Roman" w:hAnsi="Times New Roman" w:cs="Times New Roman"/>
          <w:b w:val="0"/>
          <w:sz w:val="24"/>
          <w:szCs w:val="24"/>
        </w:rPr>
        <w:t>μg m</w:t>
      </w:r>
      <w:r w:rsidR="00A808A4" w:rsidRPr="00DB7A23">
        <w:rPr>
          <w:rFonts w:ascii="Times New Roman" w:hAnsi="Times New Roman" w:cs="Times New Roman"/>
          <w:b w:val="0"/>
          <w:sz w:val="24"/>
          <w:szCs w:val="24"/>
          <w:vertAlign w:val="superscript"/>
        </w:rPr>
        <w:t>-3</w:t>
      </w:r>
      <w:r w:rsidR="00A808A4" w:rsidRPr="00DB7A23">
        <w:rPr>
          <w:rFonts w:ascii="Times New Roman" w:hAnsi="Times New Roman" w:cs="Times New Roman" w:hint="eastAsia"/>
          <w:b w:val="0"/>
          <w:sz w:val="24"/>
          <w:szCs w:val="24"/>
        </w:rPr>
        <w:t xml:space="preserve"> </w:t>
      </w:r>
      <w:r w:rsidR="0089350C" w:rsidRPr="00DB7A23">
        <w:rPr>
          <w:rFonts w:ascii="Times New Roman" w:hAnsi="Times New Roman" w:cs="Times New Roman"/>
          <w:b w:val="0"/>
          <w:sz w:val="24"/>
          <w:szCs w:val="24"/>
        </w:rPr>
        <w:t xml:space="preserve">(or 30 to over 50%) </w:t>
      </w:r>
      <w:r w:rsidR="00A808A4" w:rsidRPr="00DB7A23">
        <w:rPr>
          <w:rFonts w:ascii="Times New Roman" w:hAnsi="Times New Roman" w:cs="Times New Roman" w:hint="eastAsia"/>
          <w:b w:val="0"/>
          <w:sz w:val="24"/>
          <w:szCs w:val="24"/>
        </w:rPr>
        <w:t>in NCP</w:t>
      </w:r>
      <w:r w:rsidR="00DA4044" w:rsidRPr="00DB7A23">
        <w:rPr>
          <w:rFonts w:ascii="Times New Roman" w:hAnsi="Times New Roman" w:cs="Times New Roman" w:hint="eastAsia"/>
          <w:b w:val="0"/>
          <w:sz w:val="24"/>
          <w:szCs w:val="24"/>
        </w:rPr>
        <w:t>, showing that heterogeneous reaction</w:t>
      </w:r>
      <w:r w:rsidR="00DA4044" w:rsidRPr="00DB7A23">
        <w:rPr>
          <w:rFonts w:ascii="Times New Roman" w:hAnsi="Times New Roman" w:cs="Times New Roman"/>
          <w:b w:val="0"/>
          <w:sz w:val="24"/>
          <w:szCs w:val="24"/>
        </w:rPr>
        <w:t xml:space="preserve">s of </w:t>
      </w:r>
      <w:proofErr w:type="spellStart"/>
      <w:r w:rsidR="00DA4044" w:rsidRPr="00DB7A23">
        <w:rPr>
          <w:rFonts w:ascii="Times New Roman" w:hAnsi="Times New Roman" w:cs="Times New Roman"/>
          <w:b w:val="0"/>
          <w:sz w:val="24"/>
          <w:szCs w:val="24"/>
        </w:rPr>
        <w:t>glyoxal</w:t>
      </w:r>
      <w:proofErr w:type="spellEnd"/>
      <w:r w:rsidR="00DA4044" w:rsidRPr="00DB7A23">
        <w:rPr>
          <w:rFonts w:ascii="Times New Roman" w:hAnsi="Times New Roman" w:cs="Times New Roman"/>
          <w:b w:val="0"/>
          <w:sz w:val="24"/>
          <w:szCs w:val="24"/>
        </w:rPr>
        <w:t xml:space="preserve"> and </w:t>
      </w:r>
      <w:proofErr w:type="spellStart"/>
      <w:r w:rsidR="00DA4044" w:rsidRPr="00DB7A23">
        <w:rPr>
          <w:rFonts w:ascii="Times New Roman" w:hAnsi="Times New Roman" w:cs="Times New Roman"/>
          <w:b w:val="0"/>
          <w:sz w:val="24"/>
          <w:szCs w:val="24"/>
        </w:rPr>
        <w:t>methylglyoxal</w:t>
      </w:r>
      <w:proofErr w:type="spellEnd"/>
      <w:r w:rsidR="00DA4044" w:rsidRPr="00DB7A23">
        <w:rPr>
          <w:rFonts w:ascii="Times New Roman" w:hAnsi="Times New Roman" w:cs="Times New Roman"/>
          <w:b w:val="0"/>
          <w:sz w:val="24"/>
          <w:szCs w:val="24"/>
        </w:rPr>
        <w:t xml:space="preserve"> on wet aerosol surfaces play a</w:t>
      </w:r>
      <w:r w:rsidR="00FB6AC6" w:rsidRPr="00DB7A23">
        <w:rPr>
          <w:rFonts w:ascii="Times New Roman" w:hAnsi="Times New Roman" w:cs="Times New Roman" w:hint="eastAsia"/>
          <w:b w:val="0"/>
          <w:sz w:val="24"/>
          <w:szCs w:val="24"/>
        </w:rPr>
        <w:t xml:space="preserve"> critical role </w:t>
      </w:r>
      <w:r w:rsidR="00DA4044" w:rsidRPr="00DB7A23">
        <w:rPr>
          <w:rFonts w:ascii="Times New Roman" w:hAnsi="Times New Roman" w:cs="Times New Roman"/>
          <w:b w:val="0"/>
          <w:sz w:val="24"/>
          <w:szCs w:val="24"/>
        </w:rPr>
        <w:t>in</w:t>
      </w:r>
      <w:r w:rsidR="00FB6AC6" w:rsidRPr="00DB7A23">
        <w:rPr>
          <w:rFonts w:ascii="Times New Roman" w:hAnsi="Times New Roman" w:cs="Times New Roman" w:hint="eastAsia"/>
          <w:b w:val="0"/>
          <w:sz w:val="24"/>
          <w:szCs w:val="24"/>
        </w:rPr>
        <w:t xml:space="preserve"> SOA formation</w:t>
      </w:r>
      <w:r w:rsidR="003160DB" w:rsidRPr="00DB7A23">
        <w:rPr>
          <w:rFonts w:ascii="Times New Roman" w:hAnsi="Times New Roman" w:cs="Times New Roman" w:hint="eastAsia"/>
          <w:b w:val="0"/>
          <w:sz w:val="24"/>
          <w:szCs w:val="24"/>
        </w:rPr>
        <w:t xml:space="preserve"> (Figure </w:t>
      </w:r>
      <w:r w:rsidR="003160DB" w:rsidRPr="00DB7A23">
        <w:rPr>
          <w:rFonts w:ascii="Times New Roman" w:hAnsi="Times New Roman" w:cs="Times New Roman"/>
          <w:b w:val="0"/>
          <w:sz w:val="24"/>
          <w:szCs w:val="24"/>
        </w:rPr>
        <w:t>13</w:t>
      </w:r>
      <w:r w:rsidR="003160DB" w:rsidRPr="00DB7A23">
        <w:rPr>
          <w:rFonts w:ascii="Times New Roman" w:hAnsi="Times New Roman" w:cs="Times New Roman" w:hint="eastAsia"/>
          <w:b w:val="0"/>
          <w:sz w:val="24"/>
          <w:szCs w:val="24"/>
        </w:rPr>
        <w:t>)</w:t>
      </w:r>
      <w:r w:rsidR="00FB6AC6" w:rsidRPr="00DB7A23">
        <w:rPr>
          <w:rFonts w:ascii="Times New Roman" w:hAnsi="Times New Roman" w:cs="Times New Roman" w:hint="eastAsia"/>
          <w:b w:val="0"/>
          <w:sz w:val="24"/>
          <w:szCs w:val="24"/>
        </w:rPr>
        <w:t>.</w:t>
      </w:r>
      <w:r w:rsidR="00DA4044" w:rsidRPr="00DB7A23">
        <w:rPr>
          <w:rFonts w:ascii="Times New Roman" w:hAnsi="Times New Roman" w:cs="Times New Roman"/>
          <w:b w:val="0"/>
          <w:sz w:val="24"/>
          <w:szCs w:val="24"/>
        </w:rPr>
        <w:t xml:space="preserve"> </w:t>
      </w:r>
      <w:r w:rsidR="00163FFF" w:rsidRPr="00DB7A23">
        <w:rPr>
          <w:rFonts w:ascii="Times New Roman" w:hAnsi="Times New Roman" w:cs="Times New Roman"/>
          <w:b w:val="0"/>
          <w:sz w:val="24"/>
          <w:szCs w:val="24"/>
        </w:rPr>
        <w:t>Xing et al. (2018) have demonstrated that, in Beijing-Tianjin-</w:t>
      </w:r>
      <w:proofErr w:type="spellStart"/>
      <w:r w:rsidR="00163FFF" w:rsidRPr="00DB7A23">
        <w:rPr>
          <w:rFonts w:ascii="Times New Roman" w:hAnsi="Times New Roman" w:cs="Times New Roman"/>
          <w:b w:val="0"/>
          <w:sz w:val="24"/>
          <w:szCs w:val="24"/>
        </w:rPr>
        <w:t>Hebei</w:t>
      </w:r>
      <w:proofErr w:type="spellEnd"/>
      <w:r w:rsidR="00163FFF" w:rsidRPr="00DB7A23">
        <w:rPr>
          <w:rFonts w:ascii="Times New Roman" w:hAnsi="Times New Roman" w:cs="Times New Roman"/>
          <w:b w:val="0"/>
          <w:sz w:val="24"/>
          <w:szCs w:val="24"/>
        </w:rPr>
        <w:t xml:space="preserve">, the near-surface SOA contribution from </w:t>
      </w:r>
      <w:proofErr w:type="spellStart"/>
      <w:r w:rsidR="00163FFF" w:rsidRPr="00DB7A23">
        <w:rPr>
          <w:rFonts w:ascii="Times New Roman" w:hAnsi="Times New Roman" w:cs="Times New Roman"/>
          <w:b w:val="0"/>
          <w:sz w:val="24"/>
          <w:szCs w:val="24"/>
        </w:rPr>
        <w:t>glyoxal</w:t>
      </w:r>
      <w:proofErr w:type="spellEnd"/>
      <w:r w:rsidR="00163FFF" w:rsidRPr="00DB7A23">
        <w:rPr>
          <w:rFonts w:ascii="Times New Roman" w:hAnsi="Times New Roman" w:cs="Times New Roman"/>
          <w:b w:val="0"/>
          <w:sz w:val="24"/>
          <w:szCs w:val="24"/>
        </w:rPr>
        <w:t xml:space="preserve"> and </w:t>
      </w:r>
      <w:proofErr w:type="spellStart"/>
      <w:r w:rsidR="00163FFF" w:rsidRPr="00DB7A23">
        <w:rPr>
          <w:rFonts w:ascii="Times New Roman" w:hAnsi="Times New Roman" w:cs="Times New Roman"/>
          <w:b w:val="0"/>
          <w:sz w:val="24"/>
          <w:szCs w:val="24"/>
        </w:rPr>
        <w:t>methylglyoxal</w:t>
      </w:r>
      <w:proofErr w:type="spellEnd"/>
      <w:r w:rsidR="00163FFF" w:rsidRPr="00DB7A23">
        <w:rPr>
          <w:rFonts w:ascii="Times New Roman" w:hAnsi="Times New Roman" w:cs="Times New Roman"/>
          <w:b w:val="0"/>
          <w:sz w:val="24"/>
          <w:szCs w:val="24"/>
        </w:rPr>
        <w:t xml:space="preserve"> is around 30% during a haze episode in January 2014, much less than that (48%) in the study. The possible reason is that the </w:t>
      </w:r>
      <w:r w:rsidR="00157CEA" w:rsidRPr="00DB7A23">
        <w:rPr>
          <w:rFonts w:ascii="Times New Roman" w:hAnsi="Times New Roman" w:cs="Times New Roman"/>
          <w:b w:val="0"/>
          <w:sz w:val="24"/>
          <w:szCs w:val="24"/>
        </w:rPr>
        <w:t xml:space="preserve">RH </w:t>
      </w:r>
      <w:r w:rsidR="0075106B" w:rsidRPr="00DB7A23">
        <w:rPr>
          <w:rFonts w:ascii="Times New Roman" w:hAnsi="Times New Roman" w:cs="Times New Roman"/>
          <w:b w:val="0"/>
          <w:sz w:val="24"/>
          <w:szCs w:val="24"/>
        </w:rPr>
        <w:t xml:space="preserve">in the </w:t>
      </w:r>
      <w:r w:rsidR="00157CEA" w:rsidRPr="00DB7A23">
        <w:rPr>
          <w:rFonts w:ascii="Times New Roman" w:hAnsi="Times New Roman" w:cs="Times New Roman"/>
          <w:b w:val="0"/>
          <w:sz w:val="24"/>
          <w:szCs w:val="24"/>
        </w:rPr>
        <w:t xml:space="preserve">episode is higher than that in Xing et al. (2018), causing more SOA formation from </w:t>
      </w:r>
      <w:proofErr w:type="spellStart"/>
      <w:r w:rsidR="00157CEA" w:rsidRPr="00DB7A23">
        <w:rPr>
          <w:rFonts w:ascii="Times New Roman" w:hAnsi="Times New Roman" w:cs="Times New Roman"/>
          <w:b w:val="0"/>
          <w:sz w:val="24"/>
          <w:szCs w:val="24"/>
        </w:rPr>
        <w:t>glyoxal</w:t>
      </w:r>
      <w:proofErr w:type="spellEnd"/>
      <w:r w:rsidR="00157CEA" w:rsidRPr="00DB7A23">
        <w:rPr>
          <w:rFonts w:ascii="Times New Roman" w:hAnsi="Times New Roman" w:cs="Times New Roman"/>
          <w:b w:val="0"/>
          <w:sz w:val="24"/>
          <w:szCs w:val="24"/>
        </w:rPr>
        <w:t xml:space="preserve"> and </w:t>
      </w:r>
      <w:proofErr w:type="spellStart"/>
      <w:r w:rsidR="00157CEA" w:rsidRPr="00DB7A23">
        <w:rPr>
          <w:rFonts w:ascii="Times New Roman" w:hAnsi="Times New Roman" w:cs="Times New Roman"/>
          <w:b w:val="0"/>
          <w:sz w:val="24"/>
          <w:szCs w:val="24"/>
        </w:rPr>
        <w:t>methylglyoxal</w:t>
      </w:r>
      <w:proofErr w:type="spellEnd"/>
      <w:r w:rsidR="00157CEA" w:rsidRPr="00DB7A23">
        <w:rPr>
          <w:rFonts w:ascii="Times New Roman" w:hAnsi="Times New Roman" w:cs="Times New Roman"/>
          <w:b w:val="0"/>
          <w:sz w:val="24"/>
          <w:szCs w:val="24"/>
        </w:rPr>
        <w:t>.</w:t>
      </w:r>
    </w:p>
    <w:p w14:paraId="40D4F231" w14:textId="517BD27F" w:rsidR="00490A07" w:rsidRDefault="009C7C8E" w:rsidP="009B60C4">
      <w:pPr>
        <w:tabs>
          <w:tab w:val="left" w:pos="440"/>
          <w:tab w:val="left" w:pos="576"/>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b w:val="0"/>
          <w:sz w:val="24"/>
          <w:szCs w:val="24"/>
        </w:rPr>
        <w:t xml:space="preserve">High </w:t>
      </w:r>
      <w:r w:rsidR="00731013" w:rsidRPr="00DB7A23">
        <w:rPr>
          <w:rFonts w:ascii="Times New Roman" w:hAnsi="Times New Roman" w:cs="Times New Roman"/>
          <w:b w:val="0"/>
          <w:sz w:val="24"/>
          <w:szCs w:val="24"/>
        </w:rPr>
        <w:t>SA</w:t>
      </w:r>
      <w:r w:rsidRPr="00DB7A23">
        <w:rPr>
          <w:rFonts w:ascii="Times New Roman" w:hAnsi="Times New Roman" w:cs="Times New Roman"/>
          <w:b w:val="0"/>
          <w:sz w:val="24"/>
          <w:szCs w:val="24"/>
        </w:rPr>
        <w:t xml:space="preserve"> contribution </w:t>
      </w:r>
      <w:r w:rsidR="00AF359E" w:rsidRPr="00DB7A23">
        <w:rPr>
          <w:rFonts w:ascii="Times New Roman" w:hAnsi="Times New Roman" w:cs="Times New Roman"/>
          <w:b w:val="0"/>
          <w:sz w:val="24"/>
          <w:szCs w:val="24"/>
        </w:rPr>
        <w:t xml:space="preserve">to the haze pollution has been observed in China (e.g., Huang et al., 2014), </w:t>
      </w:r>
      <w:r w:rsidR="00FB3577" w:rsidRPr="00DB7A23">
        <w:rPr>
          <w:rFonts w:ascii="Times New Roman" w:hAnsi="Times New Roman" w:cs="Times New Roman"/>
          <w:b w:val="0"/>
          <w:sz w:val="24"/>
          <w:szCs w:val="24"/>
        </w:rPr>
        <w:t xml:space="preserve">so </w:t>
      </w:r>
      <w:r w:rsidR="00630790" w:rsidRPr="00DB7A23">
        <w:rPr>
          <w:rFonts w:ascii="Times New Roman" w:hAnsi="Times New Roman" w:cs="Times New Roman"/>
          <w:b w:val="0"/>
          <w:sz w:val="24"/>
          <w:szCs w:val="24"/>
        </w:rPr>
        <w:t xml:space="preserve">the ALW-HET substantially enhances the </w:t>
      </w:r>
      <w:r w:rsidR="00731013" w:rsidRPr="00DB7A23">
        <w:rPr>
          <w:rFonts w:ascii="Times New Roman" w:hAnsi="Times New Roman" w:cs="Times New Roman"/>
          <w:b w:val="0"/>
          <w:sz w:val="24"/>
          <w:szCs w:val="24"/>
        </w:rPr>
        <w:t>SA</w:t>
      </w:r>
      <w:r w:rsidR="00630790" w:rsidRPr="00DB7A23">
        <w:rPr>
          <w:rFonts w:ascii="Times New Roman" w:hAnsi="Times New Roman" w:cs="Times New Roman"/>
          <w:b w:val="0"/>
          <w:sz w:val="24"/>
          <w:szCs w:val="24"/>
        </w:rPr>
        <w:t xml:space="preserve"> formation, constituting an important factor for heavy haze formation. </w:t>
      </w:r>
      <w:r w:rsidR="00094F3B" w:rsidRPr="00DB7A23">
        <w:rPr>
          <w:rFonts w:ascii="Times New Roman" w:hAnsi="Times New Roman" w:cs="Times New Roman" w:hint="eastAsia"/>
          <w:b w:val="0"/>
          <w:sz w:val="24"/>
          <w:szCs w:val="24"/>
        </w:rPr>
        <w:t xml:space="preserve">Figure </w:t>
      </w:r>
      <w:r w:rsidR="00630790" w:rsidRPr="00DB7A23">
        <w:rPr>
          <w:rFonts w:ascii="Times New Roman" w:hAnsi="Times New Roman" w:cs="Times New Roman"/>
          <w:b w:val="0"/>
          <w:sz w:val="24"/>
          <w:szCs w:val="24"/>
        </w:rPr>
        <w:t>1</w:t>
      </w:r>
      <w:r w:rsidR="00613A24" w:rsidRPr="00DB7A23">
        <w:rPr>
          <w:rFonts w:ascii="Times New Roman" w:hAnsi="Times New Roman" w:cs="Times New Roman"/>
          <w:b w:val="0"/>
          <w:sz w:val="24"/>
          <w:szCs w:val="24"/>
        </w:rPr>
        <w:t>4</w:t>
      </w:r>
      <w:r w:rsidR="00094F3B" w:rsidRPr="00DB7A23">
        <w:rPr>
          <w:rFonts w:ascii="Times New Roman" w:hAnsi="Times New Roman" w:cs="Times New Roman" w:hint="eastAsia"/>
          <w:b w:val="0"/>
          <w:sz w:val="24"/>
          <w:szCs w:val="24"/>
        </w:rPr>
        <w:t xml:space="preserve"> shows the </w:t>
      </w:r>
      <w:r w:rsidR="00094F3B" w:rsidRPr="00DB7A23">
        <w:rPr>
          <w:rFonts w:ascii="Times New Roman" w:hAnsi="Times New Roman" w:cs="Times New Roman"/>
          <w:b w:val="0"/>
          <w:sz w:val="24"/>
          <w:szCs w:val="24"/>
        </w:rPr>
        <w:t>contribution</w:t>
      </w:r>
      <w:r w:rsidR="00094F3B" w:rsidRPr="00DB7A23">
        <w:rPr>
          <w:rFonts w:ascii="Times New Roman" w:hAnsi="Times New Roman" w:cs="Times New Roman" w:hint="eastAsia"/>
          <w:b w:val="0"/>
          <w:sz w:val="24"/>
          <w:szCs w:val="24"/>
        </w:rPr>
        <w:t xml:space="preserve"> of </w:t>
      </w:r>
      <w:r w:rsidR="00630790" w:rsidRPr="00DB7A23">
        <w:rPr>
          <w:rFonts w:ascii="Times New Roman" w:hAnsi="Times New Roman" w:cs="Times New Roman"/>
          <w:b w:val="0"/>
          <w:sz w:val="24"/>
          <w:szCs w:val="24"/>
        </w:rPr>
        <w:t>the ALW-HET</w:t>
      </w:r>
      <w:r w:rsidR="00094F3B" w:rsidRPr="00DB7A23">
        <w:rPr>
          <w:rFonts w:ascii="Times New Roman" w:hAnsi="Times New Roman" w:cs="Times New Roman" w:hint="eastAsia"/>
          <w:b w:val="0"/>
          <w:sz w:val="24"/>
          <w:szCs w:val="24"/>
        </w:rPr>
        <w:t xml:space="preserve"> to </w:t>
      </w:r>
      <w:r w:rsidR="00312984" w:rsidRPr="00DB7A23">
        <w:rPr>
          <w:rFonts w:ascii="Times New Roman" w:hAnsi="Times New Roman" w:cs="Times New Roman"/>
          <w:b w:val="0"/>
          <w:sz w:val="24"/>
          <w:szCs w:val="24"/>
        </w:rPr>
        <w:t xml:space="preserve">average </w:t>
      </w:r>
      <w:proofErr w:type="gramStart"/>
      <w:r w:rsidR="00630790" w:rsidRPr="00DB7A23">
        <w:rPr>
          <w:rFonts w:ascii="Times New Roman" w:hAnsi="Times New Roman" w:cs="Times New Roman"/>
          <w:b w:val="0"/>
          <w:sz w:val="24"/>
          <w:szCs w:val="24"/>
        </w:rPr>
        <w:t>near-surface</w:t>
      </w:r>
      <w:proofErr w:type="gramEnd"/>
      <w:r w:rsidR="00630790" w:rsidRPr="00DB7A23">
        <w:rPr>
          <w:rFonts w:ascii="Times New Roman" w:hAnsi="Times New Roman" w:cs="Times New Roman"/>
          <w:b w:val="0"/>
          <w:sz w:val="24"/>
          <w:szCs w:val="24"/>
        </w:rPr>
        <w:t xml:space="preserve"> [PM</w:t>
      </w:r>
      <w:r w:rsidR="00630790" w:rsidRPr="00DB7A23">
        <w:rPr>
          <w:rFonts w:ascii="Times New Roman" w:hAnsi="Times New Roman" w:cs="Times New Roman"/>
          <w:b w:val="0"/>
          <w:sz w:val="24"/>
          <w:szCs w:val="24"/>
          <w:vertAlign w:val="subscript"/>
        </w:rPr>
        <w:t>2.5</w:t>
      </w:r>
      <w:r w:rsidR="00630790" w:rsidRPr="00DB7A23">
        <w:rPr>
          <w:rFonts w:ascii="Times New Roman" w:hAnsi="Times New Roman" w:cs="Times New Roman"/>
          <w:b w:val="0"/>
          <w:sz w:val="24"/>
          <w:szCs w:val="24"/>
        </w:rPr>
        <w:t>]</w:t>
      </w:r>
      <w:r w:rsidR="00094F3B" w:rsidRPr="00DB7A23">
        <w:rPr>
          <w:rFonts w:ascii="Times New Roman" w:hAnsi="Times New Roman" w:cs="Times New Roman" w:hint="eastAsia"/>
          <w:b w:val="0"/>
          <w:sz w:val="24"/>
          <w:szCs w:val="24"/>
        </w:rPr>
        <w:t xml:space="preserve"> during the study </w:t>
      </w:r>
      <w:r w:rsidR="00094F3B" w:rsidRPr="00DB7A23">
        <w:rPr>
          <w:rFonts w:ascii="Times New Roman" w:hAnsi="Times New Roman" w:cs="Times New Roman"/>
          <w:b w:val="0"/>
          <w:sz w:val="24"/>
          <w:szCs w:val="24"/>
        </w:rPr>
        <w:t>episode</w:t>
      </w:r>
      <w:r w:rsidR="00094F3B" w:rsidRPr="00DB7A23">
        <w:rPr>
          <w:rFonts w:ascii="Times New Roman" w:hAnsi="Times New Roman" w:cs="Times New Roman" w:hint="eastAsia"/>
          <w:b w:val="0"/>
          <w:sz w:val="24"/>
          <w:szCs w:val="24"/>
        </w:rPr>
        <w:t xml:space="preserve">. </w:t>
      </w:r>
      <w:r w:rsidR="00082EEE" w:rsidRPr="00DB7A23">
        <w:rPr>
          <w:rFonts w:ascii="Times New Roman" w:hAnsi="Times New Roman" w:cs="Times New Roman"/>
          <w:b w:val="0"/>
          <w:sz w:val="24"/>
          <w:szCs w:val="24"/>
        </w:rPr>
        <w:t xml:space="preserve">The ALW-HET enhances </w:t>
      </w:r>
      <w:proofErr w:type="gramStart"/>
      <w:r w:rsidR="00082EEE" w:rsidRPr="00DB7A23">
        <w:rPr>
          <w:rFonts w:ascii="Times New Roman" w:hAnsi="Times New Roman" w:cs="Times New Roman"/>
          <w:b w:val="0"/>
          <w:sz w:val="24"/>
          <w:szCs w:val="24"/>
        </w:rPr>
        <w:t>near-surface</w:t>
      </w:r>
      <w:proofErr w:type="gramEnd"/>
      <w:r w:rsidR="00082EEE" w:rsidRPr="00DB7A23">
        <w:rPr>
          <w:rFonts w:ascii="Times New Roman" w:hAnsi="Times New Roman" w:cs="Times New Roman"/>
          <w:b w:val="0"/>
          <w:sz w:val="24"/>
          <w:szCs w:val="24"/>
        </w:rPr>
        <w:t xml:space="preserve"> [PM</w:t>
      </w:r>
      <w:r w:rsidR="00082EEE" w:rsidRPr="00DB7A23">
        <w:rPr>
          <w:rFonts w:ascii="Times New Roman" w:hAnsi="Times New Roman" w:cs="Times New Roman"/>
          <w:b w:val="0"/>
          <w:sz w:val="24"/>
          <w:szCs w:val="24"/>
          <w:vertAlign w:val="subscript"/>
        </w:rPr>
        <w:t>2.5</w:t>
      </w:r>
      <w:r w:rsidR="00082EEE" w:rsidRPr="00DB7A23">
        <w:rPr>
          <w:rFonts w:ascii="Times New Roman" w:hAnsi="Times New Roman" w:cs="Times New Roman"/>
          <w:b w:val="0"/>
          <w:sz w:val="24"/>
          <w:szCs w:val="24"/>
        </w:rPr>
        <w:t>]</w:t>
      </w:r>
      <w:r w:rsidR="00082EEE" w:rsidRPr="00DB7A23">
        <w:rPr>
          <w:rFonts w:ascii="Times New Roman" w:hAnsi="Times New Roman" w:cs="Times New Roman" w:hint="eastAsia"/>
          <w:b w:val="0"/>
          <w:sz w:val="24"/>
          <w:szCs w:val="24"/>
        </w:rPr>
        <w:t xml:space="preserve"> </w:t>
      </w:r>
      <w:r w:rsidR="00082EEE" w:rsidRPr="00DB7A23">
        <w:rPr>
          <w:rFonts w:ascii="Times New Roman" w:hAnsi="Times New Roman" w:cs="Times New Roman"/>
          <w:b w:val="0"/>
          <w:sz w:val="24"/>
          <w:szCs w:val="24"/>
        </w:rPr>
        <w:t>by more than 40 μg m</w:t>
      </w:r>
      <w:r w:rsidR="00082EEE" w:rsidRPr="00DB7A23">
        <w:rPr>
          <w:rFonts w:ascii="Times New Roman" w:hAnsi="Times New Roman" w:cs="Times New Roman"/>
          <w:b w:val="0"/>
          <w:sz w:val="24"/>
          <w:szCs w:val="24"/>
          <w:vertAlign w:val="superscript"/>
        </w:rPr>
        <w:t>-3</w:t>
      </w:r>
      <w:r w:rsidR="00082EEE" w:rsidRPr="00DB7A23">
        <w:rPr>
          <w:rFonts w:ascii="Times New Roman" w:hAnsi="Times New Roman" w:cs="Times New Roman" w:hint="eastAsia"/>
          <w:b w:val="0"/>
          <w:sz w:val="24"/>
          <w:szCs w:val="24"/>
        </w:rPr>
        <w:t xml:space="preserve"> in the central part of NCP, and on </w:t>
      </w:r>
      <w:r w:rsidR="00082EEE" w:rsidRPr="00DB7A23">
        <w:rPr>
          <w:rFonts w:ascii="Times New Roman" w:hAnsi="Times New Roman" w:cs="Times New Roman" w:hint="eastAsia"/>
          <w:b w:val="0"/>
          <w:sz w:val="24"/>
          <w:szCs w:val="24"/>
        </w:rPr>
        <w:lastRenderedPageBreak/>
        <w:t>average, the</w:t>
      </w:r>
      <w:r w:rsidR="00082EEE" w:rsidRPr="00DB7A23">
        <w:rPr>
          <w:rFonts w:ascii="Times New Roman" w:hAnsi="Times New Roman" w:cs="Times New Roman"/>
          <w:b w:val="0"/>
          <w:sz w:val="24"/>
          <w:szCs w:val="24"/>
        </w:rPr>
        <w:t xml:space="preserve"> PM</w:t>
      </w:r>
      <w:r w:rsidR="00082EEE" w:rsidRPr="00DB7A23">
        <w:rPr>
          <w:rFonts w:ascii="Times New Roman" w:hAnsi="Times New Roman" w:cs="Times New Roman"/>
          <w:b w:val="0"/>
          <w:sz w:val="24"/>
          <w:szCs w:val="24"/>
          <w:vertAlign w:val="subscript"/>
        </w:rPr>
        <w:t>2.5</w:t>
      </w:r>
      <w:r w:rsidR="00082EEE" w:rsidRPr="00DB7A23">
        <w:rPr>
          <w:rFonts w:ascii="Times New Roman" w:hAnsi="Times New Roman" w:cs="Times New Roman"/>
          <w:b w:val="0"/>
          <w:sz w:val="24"/>
          <w:szCs w:val="24"/>
        </w:rPr>
        <w:t xml:space="preserve"> contribution of the ALW-HET is 21.7 μg m</w:t>
      </w:r>
      <w:r w:rsidR="00082EEE" w:rsidRPr="00DB7A23">
        <w:rPr>
          <w:rFonts w:ascii="Times New Roman" w:hAnsi="Times New Roman" w:cs="Times New Roman"/>
          <w:b w:val="0"/>
          <w:sz w:val="24"/>
          <w:szCs w:val="24"/>
          <w:vertAlign w:val="superscript"/>
        </w:rPr>
        <w:t>-3</w:t>
      </w:r>
      <w:r w:rsidR="00082EEE" w:rsidRPr="00DB7A23">
        <w:rPr>
          <w:rFonts w:ascii="Times New Roman" w:hAnsi="Times New Roman" w:cs="Times New Roman"/>
          <w:b w:val="0"/>
          <w:sz w:val="24"/>
          <w:szCs w:val="24"/>
        </w:rPr>
        <w:t xml:space="preserve"> (or 15.9%)</w:t>
      </w:r>
      <w:r w:rsidR="009517E9" w:rsidRPr="00DB7A23">
        <w:rPr>
          <w:rFonts w:ascii="Times New Roman" w:hAnsi="Times New Roman" w:cs="Times New Roman"/>
          <w:b w:val="0"/>
          <w:sz w:val="24"/>
          <w:szCs w:val="24"/>
        </w:rPr>
        <w:t xml:space="preserve">, less than </w:t>
      </w:r>
      <w:r w:rsidR="00FD27CA" w:rsidRPr="00DB7A23">
        <w:rPr>
          <w:rFonts w:ascii="Times New Roman" w:hAnsi="Times New Roman" w:cs="Times New Roman"/>
          <w:b w:val="0"/>
          <w:sz w:val="24"/>
          <w:szCs w:val="24"/>
        </w:rPr>
        <w:t xml:space="preserve">the </w:t>
      </w:r>
      <w:r w:rsidR="00360062" w:rsidRPr="00DB7A23">
        <w:rPr>
          <w:rFonts w:ascii="Times New Roman" w:hAnsi="Times New Roman" w:cs="Times New Roman"/>
          <w:b w:val="0"/>
          <w:sz w:val="24"/>
          <w:szCs w:val="24"/>
        </w:rPr>
        <w:t xml:space="preserve">total enhancement </w:t>
      </w:r>
      <w:r w:rsidR="007861E1" w:rsidRPr="00DB7A23">
        <w:rPr>
          <w:rFonts w:ascii="Times New Roman" w:hAnsi="Times New Roman" w:cs="Times New Roman"/>
          <w:b w:val="0"/>
          <w:sz w:val="24"/>
          <w:szCs w:val="24"/>
        </w:rPr>
        <w:t xml:space="preserve">of </w:t>
      </w:r>
      <w:r w:rsidR="00360062" w:rsidRPr="00DB7A23">
        <w:rPr>
          <w:rFonts w:ascii="Times New Roman" w:hAnsi="Times New Roman" w:cs="Times New Roman"/>
          <w:b w:val="0"/>
          <w:sz w:val="24"/>
          <w:szCs w:val="24"/>
        </w:rPr>
        <w:t>25.1 μg m</w:t>
      </w:r>
      <w:r w:rsidR="00360062" w:rsidRPr="00DB7A23">
        <w:rPr>
          <w:rFonts w:ascii="Times New Roman" w:hAnsi="Times New Roman" w:cs="Times New Roman"/>
          <w:b w:val="0"/>
          <w:sz w:val="24"/>
          <w:szCs w:val="24"/>
          <w:vertAlign w:val="superscript"/>
        </w:rPr>
        <w:t>-3</w:t>
      </w:r>
      <w:r w:rsidR="00360062" w:rsidRPr="00DB7A23">
        <w:rPr>
          <w:rFonts w:ascii="Times New Roman" w:hAnsi="Times New Roman" w:cs="Times New Roman"/>
          <w:b w:val="0"/>
          <w:sz w:val="24"/>
          <w:szCs w:val="24"/>
        </w:rPr>
        <w:t xml:space="preserve"> (or 18.4%) </w:t>
      </w:r>
      <w:r w:rsidR="007861E1" w:rsidRPr="00DB7A23">
        <w:rPr>
          <w:rFonts w:ascii="Times New Roman" w:hAnsi="Times New Roman" w:cs="Times New Roman"/>
          <w:b w:val="0"/>
          <w:sz w:val="24"/>
          <w:szCs w:val="24"/>
        </w:rPr>
        <w:t>from</w:t>
      </w:r>
      <w:r w:rsidR="00FD27CA" w:rsidRPr="00DB7A23">
        <w:rPr>
          <w:rFonts w:ascii="Times New Roman" w:hAnsi="Times New Roman" w:cs="Times New Roman"/>
          <w:b w:val="0"/>
          <w:sz w:val="24"/>
          <w:szCs w:val="24"/>
        </w:rPr>
        <w:t xml:space="preserve"> </w:t>
      </w:r>
      <w:r w:rsidR="00B51826" w:rsidRPr="00DB7A23">
        <w:rPr>
          <w:rFonts w:ascii="Times New Roman" w:hAnsi="Times New Roman" w:cs="Times New Roman"/>
          <w:b w:val="0"/>
          <w:sz w:val="24"/>
          <w:szCs w:val="24"/>
        </w:rPr>
        <w:t>sulfate, nitrate, ammonium, and SOA</w:t>
      </w:r>
      <w:r w:rsidR="00360062" w:rsidRPr="00DB7A23">
        <w:rPr>
          <w:rFonts w:ascii="Times New Roman" w:hAnsi="Times New Roman" w:cs="Times New Roman"/>
          <w:b w:val="0"/>
          <w:sz w:val="24"/>
          <w:szCs w:val="24"/>
        </w:rPr>
        <w:t xml:space="preserve">. </w:t>
      </w:r>
      <w:r w:rsidR="0000560A" w:rsidRPr="00DB7A23">
        <w:rPr>
          <w:rFonts w:ascii="Times New Roman" w:hAnsi="Times New Roman" w:cs="Times New Roman"/>
          <w:b w:val="0"/>
          <w:sz w:val="24"/>
          <w:szCs w:val="24"/>
        </w:rPr>
        <w:t xml:space="preserve">The inconsistency indicates that the ALW-HET induced </w:t>
      </w:r>
      <w:r w:rsidR="00731013" w:rsidRPr="00DB7A23">
        <w:rPr>
          <w:rFonts w:ascii="Times New Roman" w:hAnsi="Times New Roman" w:cs="Times New Roman"/>
          <w:b w:val="0"/>
          <w:sz w:val="24"/>
          <w:szCs w:val="24"/>
        </w:rPr>
        <w:t>SA</w:t>
      </w:r>
      <w:r w:rsidR="0000560A" w:rsidRPr="00DB7A23">
        <w:rPr>
          <w:rFonts w:ascii="Times New Roman" w:hAnsi="Times New Roman" w:cs="Times New Roman"/>
          <w:b w:val="0"/>
          <w:sz w:val="24"/>
          <w:szCs w:val="24"/>
        </w:rPr>
        <w:t xml:space="preserve"> enhancement causes a decrease in primary aerosols. </w:t>
      </w:r>
      <w:r w:rsidR="00970F6C" w:rsidRPr="00DB7A23">
        <w:rPr>
          <w:rFonts w:ascii="Times New Roman" w:hAnsi="Times New Roman" w:cs="Times New Roman"/>
          <w:b w:val="0"/>
          <w:sz w:val="24"/>
          <w:szCs w:val="24"/>
        </w:rPr>
        <w:t>Figure 1</w:t>
      </w:r>
      <w:r w:rsidR="00613A24" w:rsidRPr="00DB7A23">
        <w:rPr>
          <w:rFonts w:ascii="Times New Roman" w:hAnsi="Times New Roman" w:cs="Times New Roman"/>
          <w:b w:val="0"/>
          <w:sz w:val="24"/>
          <w:szCs w:val="24"/>
        </w:rPr>
        <w:t>5</w:t>
      </w:r>
      <w:r w:rsidR="00970F6C" w:rsidRPr="00DB7A23">
        <w:rPr>
          <w:rFonts w:ascii="Times New Roman" w:hAnsi="Times New Roman" w:cs="Times New Roman"/>
          <w:b w:val="0"/>
          <w:sz w:val="24"/>
          <w:szCs w:val="24"/>
        </w:rPr>
        <w:t xml:space="preserve">a </w:t>
      </w:r>
      <w:r w:rsidR="00A36EC4" w:rsidRPr="00DB7A23">
        <w:rPr>
          <w:rFonts w:ascii="Times New Roman" w:hAnsi="Times New Roman" w:cs="Times New Roman"/>
          <w:b w:val="0"/>
          <w:sz w:val="24"/>
          <w:szCs w:val="24"/>
        </w:rPr>
        <w:t>and 1</w:t>
      </w:r>
      <w:r w:rsidR="00613A24" w:rsidRPr="00DB7A23">
        <w:rPr>
          <w:rFonts w:ascii="Times New Roman" w:hAnsi="Times New Roman" w:cs="Times New Roman"/>
          <w:b w:val="0"/>
          <w:sz w:val="24"/>
          <w:szCs w:val="24"/>
        </w:rPr>
        <w:t>5</w:t>
      </w:r>
      <w:r w:rsidR="00A36EC4" w:rsidRPr="00DB7A23">
        <w:rPr>
          <w:rFonts w:ascii="Times New Roman" w:hAnsi="Times New Roman" w:cs="Times New Roman"/>
          <w:b w:val="0"/>
          <w:sz w:val="24"/>
          <w:szCs w:val="24"/>
        </w:rPr>
        <w:t xml:space="preserve">b </w:t>
      </w:r>
      <w:r w:rsidR="00970F6C" w:rsidRPr="00DB7A23">
        <w:rPr>
          <w:rFonts w:ascii="Times New Roman" w:hAnsi="Times New Roman" w:cs="Times New Roman"/>
          <w:b w:val="0"/>
          <w:sz w:val="24"/>
          <w:szCs w:val="24"/>
        </w:rPr>
        <w:t xml:space="preserve">show the </w:t>
      </w:r>
      <w:r w:rsidR="009938C0" w:rsidRPr="00DB7A23">
        <w:rPr>
          <w:rFonts w:ascii="Times New Roman" w:hAnsi="Times New Roman" w:cs="Times New Roman"/>
          <w:b w:val="0"/>
          <w:sz w:val="24"/>
          <w:szCs w:val="24"/>
        </w:rPr>
        <w:t>percentage decrease</w:t>
      </w:r>
      <w:r w:rsidR="001159DC" w:rsidRPr="00DB7A23">
        <w:rPr>
          <w:rFonts w:ascii="Times New Roman" w:hAnsi="Times New Roman" w:cs="Times New Roman" w:hint="eastAsia"/>
          <w:b w:val="0"/>
          <w:sz w:val="24"/>
          <w:szCs w:val="24"/>
        </w:rPr>
        <w:t xml:space="preserve"> of </w:t>
      </w:r>
      <w:r w:rsidR="00970F6C" w:rsidRPr="00DB7A23">
        <w:rPr>
          <w:rFonts w:ascii="Times New Roman" w:hAnsi="Times New Roman" w:cs="Times New Roman"/>
          <w:b w:val="0"/>
          <w:sz w:val="24"/>
          <w:szCs w:val="24"/>
        </w:rPr>
        <w:t xml:space="preserve">black carbon </w:t>
      </w:r>
      <w:r w:rsidR="00903448" w:rsidRPr="00DB7A23">
        <w:rPr>
          <w:rFonts w:ascii="Times New Roman" w:hAnsi="Times New Roman" w:cs="Times New Roman"/>
          <w:b w:val="0"/>
          <w:sz w:val="24"/>
          <w:szCs w:val="24"/>
        </w:rPr>
        <w:t xml:space="preserve">(BC) </w:t>
      </w:r>
      <w:r w:rsidR="00A36EC4" w:rsidRPr="00DB7A23">
        <w:rPr>
          <w:rFonts w:ascii="Times New Roman" w:hAnsi="Times New Roman" w:cs="Times New Roman"/>
          <w:b w:val="0"/>
          <w:sz w:val="24"/>
          <w:szCs w:val="24"/>
        </w:rPr>
        <w:t xml:space="preserve">and primary organic aerosols (POA) </w:t>
      </w:r>
      <w:r w:rsidR="00BA5AF1" w:rsidRPr="00DB7A23">
        <w:rPr>
          <w:rFonts w:ascii="Times New Roman" w:hAnsi="Times New Roman" w:cs="Times New Roman" w:hint="eastAsia"/>
          <w:b w:val="0"/>
          <w:sz w:val="24"/>
          <w:szCs w:val="24"/>
        </w:rPr>
        <w:t xml:space="preserve">as a function of </w:t>
      </w:r>
      <w:r w:rsidR="00BA5AF1" w:rsidRPr="00DB7A23">
        <w:rPr>
          <w:rFonts w:ascii="Times New Roman" w:hAnsi="Times New Roman" w:cs="Times New Roman"/>
          <w:b w:val="0"/>
          <w:sz w:val="24"/>
          <w:szCs w:val="24"/>
        </w:rPr>
        <w:t>bin</w:t>
      </w:r>
      <w:r w:rsidR="00BA5AF1" w:rsidRPr="00DB7A23">
        <w:rPr>
          <w:rFonts w:ascii="Times New Roman" w:hAnsi="Times New Roman" w:cs="Times New Roman" w:hint="eastAsia"/>
          <w:b w:val="0"/>
          <w:sz w:val="24"/>
          <w:szCs w:val="24"/>
        </w:rPr>
        <w:t xml:space="preserve"> </w:t>
      </w:r>
      <w:r w:rsidR="00BA5AF1" w:rsidRPr="00DB7A23">
        <w:rPr>
          <w:rFonts w:ascii="Times New Roman" w:hAnsi="Times New Roman" w:cs="Times New Roman"/>
          <w:b w:val="0"/>
          <w:sz w:val="24"/>
          <w:szCs w:val="24"/>
        </w:rPr>
        <w:t>[PM</w:t>
      </w:r>
      <w:r w:rsidR="00BA5AF1" w:rsidRPr="00DB7A23">
        <w:rPr>
          <w:rFonts w:ascii="Times New Roman" w:hAnsi="Times New Roman" w:cs="Times New Roman"/>
          <w:b w:val="0"/>
          <w:sz w:val="24"/>
          <w:szCs w:val="24"/>
          <w:vertAlign w:val="subscript"/>
        </w:rPr>
        <w:t>2.5</w:t>
      </w:r>
      <w:r w:rsidR="00BA5AF1" w:rsidRPr="00DB7A23">
        <w:rPr>
          <w:rFonts w:ascii="Times New Roman" w:hAnsi="Times New Roman" w:cs="Times New Roman"/>
          <w:b w:val="0"/>
          <w:sz w:val="24"/>
          <w:szCs w:val="24"/>
        </w:rPr>
        <w:t>]</w:t>
      </w:r>
      <w:r w:rsidR="00A36EC4" w:rsidRPr="00DB7A23">
        <w:rPr>
          <w:rFonts w:ascii="Times New Roman" w:hAnsi="Times New Roman" w:cs="Times New Roman"/>
          <w:b w:val="0"/>
          <w:sz w:val="24"/>
          <w:szCs w:val="24"/>
        </w:rPr>
        <w:t>, respectively</w:t>
      </w:r>
      <w:r w:rsidR="00BA5AF1" w:rsidRPr="00DB7A23">
        <w:rPr>
          <w:rFonts w:ascii="Times New Roman" w:hAnsi="Times New Roman" w:cs="Times New Roman" w:hint="eastAsia"/>
          <w:b w:val="0"/>
          <w:sz w:val="24"/>
          <w:szCs w:val="24"/>
        </w:rPr>
        <w:t>.</w:t>
      </w:r>
      <w:r w:rsidR="00BA5AF1" w:rsidRPr="00DB7A23">
        <w:rPr>
          <w:rFonts w:ascii="Times New Roman" w:hAnsi="Times New Roman" w:cs="Times New Roman"/>
          <w:b w:val="0"/>
          <w:sz w:val="24"/>
          <w:szCs w:val="24"/>
        </w:rPr>
        <w:t xml:space="preserve"> </w:t>
      </w:r>
      <w:r w:rsidR="00FA0126" w:rsidRPr="00DB7A23">
        <w:rPr>
          <w:rFonts w:ascii="Times New Roman" w:hAnsi="Times New Roman" w:cs="Times New Roman"/>
          <w:b w:val="0"/>
          <w:sz w:val="24"/>
          <w:szCs w:val="24"/>
        </w:rPr>
        <w:t xml:space="preserve">Interestingly, </w:t>
      </w:r>
      <w:r w:rsidR="00CD6A29" w:rsidRPr="00DB7A23">
        <w:rPr>
          <w:rFonts w:ascii="Times New Roman" w:hAnsi="Times New Roman" w:cs="Times New Roman"/>
          <w:b w:val="0"/>
          <w:sz w:val="24"/>
          <w:szCs w:val="24"/>
        </w:rPr>
        <w:t xml:space="preserve">the average </w:t>
      </w:r>
      <w:r w:rsidR="00FA0126" w:rsidRPr="00DB7A23">
        <w:rPr>
          <w:rFonts w:ascii="Times New Roman" w:hAnsi="Times New Roman" w:cs="Times New Roman"/>
          <w:b w:val="0"/>
          <w:sz w:val="24"/>
          <w:szCs w:val="24"/>
        </w:rPr>
        <w:t xml:space="preserve">BC </w:t>
      </w:r>
      <w:r w:rsidR="00A36EC4" w:rsidRPr="00DB7A23">
        <w:rPr>
          <w:rFonts w:ascii="Times New Roman" w:hAnsi="Times New Roman" w:cs="Times New Roman"/>
          <w:b w:val="0"/>
          <w:sz w:val="24"/>
          <w:szCs w:val="24"/>
        </w:rPr>
        <w:t xml:space="preserve">and POA </w:t>
      </w:r>
      <w:r w:rsidR="00FA0126" w:rsidRPr="00DB7A23">
        <w:rPr>
          <w:rFonts w:ascii="Times New Roman" w:hAnsi="Times New Roman" w:cs="Times New Roman"/>
          <w:b w:val="0"/>
          <w:sz w:val="24"/>
          <w:szCs w:val="24"/>
        </w:rPr>
        <w:t>concentrations</w:t>
      </w:r>
      <w:r w:rsidR="00CD6A29" w:rsidRPr="00DB7A23">
        <w:rPr>
          <w:rFonts w:ascii="Times New Roman" w:hAnsi="Times New Roman" w:cs="Times New Roman"/>
          <w:b w:val="0"/>
          <w:sz w:val="24"/>
          <w:szCs w:val="24"/>
        </w:rPr>
        <w:t xml:space="preserve"> are </w:t>
      </w:r>
      <w:r w:rsidR="00FA0126" w:rsidRPr="00DB7A23">
        <w:rPr>
          <w:rFonts w:ascii="Times New Roman" w:hAnsi="Times New Roman" w:cs="Times New Roman"/>
          <w:b w:val="0"/>
          <w:sz w:val="24"/>
          <w:szCs w:val="24"/>
        </w:rPr>
        <w:t xml:space="preserve">decreased by 5.1% </w:t>
      </w:r>
      <w:r w:rsidR="005A52B3" w:rsidRPr="00DB7A23">
        <w:rPr>
          <w:rFonts w:ascii="Times New Roman" w:hAnsi="Times New Roman" w:cs="Times New Roman"/>
          <w:b w:val="0"/>
          <w:sz w:val="24"/>
          <w:szCs w:val="24"/>
        </w:rPr>
        <w:t xml:space="preserve">and 5.2% </w:t>
      </w:r>
      <w:r w:rsidR="00FA0126" w:rsidRPr="00DB7A23">
        <w:rPr>
          <w:rFonts w:ascii="Times New Roman" w:hAnsi="Times New Roman" w:cs="Times New Roman"/>
          <w:b w:val="0"/>
          <w:sz w:val="24"/>
          <w:szCs w:val="24"/>
        </w:rPr>
        <w:t>due to the ALW-HET</w:t>
      </w:r>
      <w:r w:rsidR="00CD6A29" w:rsidRPr="00DB7A23">
        <w:rPr>
          <w:rFonts w:ascii="Times New Roman" w:hAnsi="Times New Roman" w:cs="Times New Roman"/>
          <w:b w:val="0"/>
          <w:sz w:val="24"/>
          <w:szCs w:val="24"/>
        </w:rPr>
        <w:t>, respectively</w:t>
      </w:r>
      <w:r w:rsidR="00FA0126" w:rsidRPr="00DB7A23">
        <w:rPr>
          <w:rFonts w:ascii="Times New Roman" w:hAnsi="Times New Roman" w:cs="Times New Roman"/>
          <w:b w:val="0"/>
          <w:sz w:val="24"/>
          <w:szCs w:val="24"/>
        </w:rPr>
        <w:t xml:space="preserve">. </w:t>
      </w:r>
      <w:r w:rsidR="00490A07" w:rsidRPr="00DB7A23">
        <w:rPr>
          <w:rFonts w:ascii="Times New Roman" w:hAnsi="Times New Roman" w:cs="Times New Roman"/>
          <w:b w:val="0"/>
          <w:sz w:val="24"/>
          <w:szCs w:val="24"/>
        </w:rPr>
        <w:t xml:space="preserve">The ALW-HET induced SA enhancement augment the particle size and should increase the AOD. However, </w:t>
      </w:r>
      <w:r w:rsidR="001E3E1A" w:rsidRPr="00DB7A23">
        <w:rPr>
          <w:rFonts w:ascii="Times New Roman" w:hAnsi="Times New Roman" w:cs="Times New Roman"/>
          <w:b w:val="0"/>
          <w:sz w:val="24"/>
          <w:szCs w:val="24"/>
        </w:rPr>
        <w:t xml:space="preserve">on the contrary, the </w:t>
      </w:r>
      <w:r w:rsidR="00E9279B" w:rsidRPr="00DB7A23">
        <w:rPr>
          <w:rFonts w:ascii="Times New Roman" w:hAnsi="Times New Roman" w:cs="Times New Roman"/>
          <w:b w:val="0"/>
          <w:sz w:val="24"/>
          <w:szCs w:val="24"/>
        </w:rPr>
        <w:t xml:space="preserve">ALW-HET decreases the AOD, although considerably increases the </w:t>
      </w:r>
      <w:proofErr w:type="spellStart"/>
      <w:r w:rsidR="008A1035" w:rsidRPr="00DB7A23">
        <w:rPr>
          <w:rFonts w:ascii="Times New Roman" w:hAnsi="Times New Roman" w:cs="Times New Roman"/>
          <w:b w:val="0"/>
          <w:sz w:val="24"/>
          <w:szCs w:val="24"/>
        </w:rPr>
        <w:t>Reff</w:t>
      </w:r>
      <w:proofErr w:type="spellEnd"/>
      <w:r w:rsidR="00B22807" w:rsidRPr="00DB7A23">
        <w:rPr>
          <w:rFonts w:ascii="Times New Roman" w:hAnsi="Times New Roman" w:cs="Times New Roman"/>
          <w:b w:val="0"/>
          <w:sz w:val="24"/>
          <w:szCs w:val="24"/>
        </w:rPr>
        <w:t xml:space="preserve"> (Figures 1</w:t>
      </w:r>
      <w:r w:rsidR="00CA2141" w:rsidRPr="00DB7A23">
        <w:rPr>
          <w:rFonts w:ascii="Times New Roman" w:hAnsi="Times New Roman" w:cs="Times New Roman" w:hint="eastAsia"/>
          <w:b w:val="0"/>
          <w:sz w:val="24"/>
          <w:szCs w:val="24"/>
        </w:rPr>
        <w:t>6</w:t>
      </w:r>
      <w:r w:rsidR="00613A24" w:rsidRPr="00DB7A23">
        <w:rPr>
          <w:rFonts w:ascii="Times New Roman" w:hAnsi="Times New Roman" w:cs="Times New Roman"/>
          <w:b w:val="0"/>
          <w:sz w:val="24"/>
          <w:szCs w:val="24"/>
        </w:rPr>
        <w:t>a</w:t>
      </w:r>
      <w:r w:rsidR="00B22807" w:rsidRPr="00DB7A23">
        <w:rPr>
          <w:rFonts w:ascii="Times New Roman" w:hAnsi="Times New Roman" w:cs="Times New Roman"/>
          <w:b w:val="0"/>
          <w:sz w:val="24"/>
          <w:szCs w:val="24"/>
        </w:rPr>
        <w:t xml:space="preserve"> and 1</w:t>
      </w:r>
      <w:r w:rsidR="00CA2141" w:rsidRPr="00DB7A23">
        <w:rPr>
          <w:rFonts w:ascii="Times New Roman" w:hAnsi="Times New Roman" w:cs="Times New Roman" w:hint="eastAsia"/>
          <w:b w:val="0"/>
          <w:sz w:val="24"/>
          <w:szCs w:val="24"/>
        </w:rPr>
        <w:t>6</w:t>
      </w:r>
      <w:r w:rsidR="00613A24" w:rsidRPr="00DB7A23">
        <w:rPr>
          <w:rFonts w:ascii="Times New Roman" w:hAnsi="Times New Roman" w:cs="Times New Roman"/>
          <w:b w:val="0"/>
          <w:sz w:val="24"/>
          <w:szCs w:val="24"/>
        </w:rPr>
        <w:t>b</w:t>
      </w:r>
      <w:r w:rsidR="00B22807" w:rsidRPr="00DB7A23">
        <w:rPr>
          <w:rFonts w:ascii="Times New Roman" w:hAnsi="Times New Roman" w:cs="Times New Roman"/>
          <w:b w:val="0"/>
          <w:sz w:val="24"/>
          <w:szCs w:val="24"/>
        </w:rPr>
        <w:t>)</w:t>
      </w:r>
      <w:r w:rsidR="008A1035" w:rsidRPr="00DB7A23">
        <w:rPr>
          <w:rFonts w:ascii="Times New Roman" w:hAnsi="Times New Roman" w:cs="Times New Roman"/>
          <w:b w:val="0"/>
          <w:sz w:val="24"/>
          <w:szCs w:val="24"/>
        </w:rPr>
        <w:t xml:space="preserve">. </w:t>
      </w:r>
      <w:r w:rsidR="00BD4BDA" w:rsidRPr="00DB7A23">
        <w:rPr>
          <w:rFonts w:ascii="Times New Roman" w:hAnsi="Times New Roman" w:cs="Times New Roman"/>
          <w:b w:val="0"/>
          <w:sz w:val="24"/>
          <w:szCs w:val="24"/>
        </w:rPr>
        <w:t>The reason is that t</w:t>
      </w:r>
      <w:r w:rsidR="00DA13C0" w:rsidRPr="00DB7A23">
        <w:rPr>
          <w:rFonts w:ascii="Times New Roman" w:hAnsi="Times New Roman" w:cs="Times New Roman"/>
          <w:b w:val="0"/>
          <w:sz w:val="24"/>
          <w:szCs w:val="24"/>
        </w:rPr>
        <w:t xml:space="preserve">he enhanced SA </w:t>
      </w:r>
      <w:r w:rsidR="00BD4BDA" w:rsidRPr="00DB7A23">
        <w:rPr>
          <w:rFonts w:ascii="Times New Roman" w:hAnsi="Times New Roman" w:cs="Times New Roman"/>
          <w:b w:val="0"/>
          <w:sz w:val="24"/>
          <w:szCs w:val="24"/>
        </w:rPr>
        <w:t xml:space="preserve">enlarges particle sizes, facilitating the </w:t>
      </w:r>
      <w:r w:rsidR="006A33C1" w:rsidRPr="00DB7A23">
        <w:rPr>
          <w:rFonts w:ascii="Times New Roman" w:hAnsi="Times New Roman" w:cs="Times New Roman"/>
          <w:b w:val="0"/>
          <w:sz w:val="24"/>
          <w:szCs w:val="24"/>
        </w:rPr>
        <w:t>coagulation to decrease the aerosol number concentration and surface area, as shown in Figures 1</w:t>
      </w:r>
      <w:r w:rsidR="00CA2141" w:rsidRPr="00DB7A23">
        <w:rPr>
          <w:rFonts w:ascii="Times New Roman" w:hAnsi="Times New Roman" w:cs="Times New Roman" w:hint="eastAsia"/>
          <w:b w:val="0"/>
          <w:sz w:val="24"/>
          <w:szCs w:val="24"/>
        </w:rPr>
        <w:t>6</w:t>
      </w:r>
      <w:r w:rsidR="00613A24" w:rsidRPr="00DB7A23">
        <w:rPr>
          <w:rFonts w:ascii="Times New Roman" w:hAnsi="Times New Roman" w:cs="Times New Roman"/>
          <w:b w:val="0"/>
          <w:sz w:val="24"/>
          <w:szCs w:val="24"/>
        </w:rPr>
        <w:t>c</w:t>
      </w:r>
      <w:r w:rsidR="006A33C1" w:rsidRPr="00DB7A23">
        <w:rPr>
          <w:rFonts w:ascii="Times New Roman" w:hAnsi="Times New Roman" w:cs="Times New Roman"/>
          <w:b w:val="0"/>
          <w:sz w:val="24"/>
          <w:szCs w:val="24"/>
        </w:rPr>
        <w:t xml:space="preserve"> and 1</w:t>
      </w:r>
      <w:r w:rsidR="00CA2141" w:rsidRPr="00DB7A23">
        <w:rPr>
          <w:rFonts w:ascii="Times New Roman" w:hAnsi="Times New Roman" w:cs="Times New Roman" w:hint="eastAsia"/>
          <w:b w:val="0"/>
          <w:sz w:val="24"/>
          <w:szCs w:val="24"/>
        </w:rPr>
        <w:t>6</w:t>
      </w:r>
      <w:r w:rsidR="00613A24" w:rsidRPr="00DB7A23">
        <w:rPr>
          <w:rFonts w:ascii="Times New Roman" w:hAnsi="Times New Roman" w:cs="Times New Roman"/>
          <w:b w:val="0"/>
          <w:sz w:val="24"/>
          <w:szCs w:val="24"/>
        </w:rPr>
        <w:t>d</w:t>
      </w:r>
      <w:r w:rsidR="006A33C1" w:rsidRPr="00DB7A23">
        <w:rPr>
          <w:rFonts w:ascii="Times New Roman" w:hAnsi="Times New Roman" w:cs="Times New Roman"/>
          <w:b w:val="0"/>
          <w:sz w:val="24"/>
          <w:szCs w:val="24"/>
        </w:rPr>
        <w:t>.</w:t>
      </w:r>
      <w:r w:rsidR="00BD4BDA" w:rsidRPr="00DB7A23">
        <w:rPr>
          <w:rFonts w:ascii="Times New Roman" w:hAnsi="Times New Roman" w:cs="Times New Roman"/>
          <w:b w:val="0"/>
          <w:sz w:val="24"/>
          <w:szCs w:val="24"/>
        </w:rPr>
        <w:t xml:space="preserve"> </w:t>
      </w:r>
      <w:r w:rsidR="00154C00" w:rsidRPr="00DB7A23">
        <w:rPr>
          <w:rFonts w:ascii="Times New Roman" w:hAnsi="Times New Roman" w:cs="Times New Roman"/>
          <w:b w:val="0"/>
          <w:sz w:val="24"/>
          <w:szCs w:val="24"/>
        </w:rPr>
        <w:t xml:space="preserve">Hence, the decreased AOD and </w:t>
      </w:r>
      <w:r w:rsidR="00F1668D" w:rsidRPr="00DB7A23">
        <w:rPr>
          <w:rFonts w:ascii="Times New Roman" w:hAnsi="Times New Roman" w:cs="Times New Roman"/>
          <w:b w:val="0"/>
          <w:sz w:val="24"/>
          <w:szCs w:val="24"/>
        </w:rPr>
        <w:t xml:space="preserve">increased </w:t>
      </w:r>
      <w:proofErr w:type="spellStart"/>
      <w:r w:rsidR="00F1668D" w:rsidRPr="00DB7A23">
        <w:rPr>
          <w:rFonts w:ascii="Times New Roman" w:hAnsi="Times New Roman" w:cs="Times New Roman"/>
          <w:b w:val="0"/>
          <w:sz w:val="24"/>
          <w:szCs w:val="24"/>
        </w:rPr>
        <w:t>Reff</w:t>
      </w:r>
      <w:proofErr w:type="spellEnd"/>
      <w:r w:rsidR="00F1668D" w:rsidRPr="00DB7A23">
        <w:rPr>
          <w:rFonts w:ascii="Times New Roman" w:hAnsi="Times New Roman" w:cs="Times New Roman"/>
          <w:b w:val="0"/>
          <w:sz w:val="24"/>
          <w:szCs w:val="24"/>
        </w:rPr>
        <w:t xml:space="preserve"> due to the ALW-HET enhance the SWDOWN and TSFC, further </w:t>
      </w:r>
      <w:r w:rsidR="006137FE" w:rsidRPr="00DB7A23">
        <w:rPr>
          <w:rFonts w:ascii="Times New Roman" w:hAnsi="Times New Roman" w:cs="Times New Roman"/>
          <w:b w:val="0"/>
          <w:sz w:val="24"/>
          <w:szCs w:val="24"/>
        </w:rPr>
        <w:t>increasing</w:t>
      </w:r>
      <w:r w:rsidR="00F1668D" w:rsidRPr="00DB7A23">
        <w:rPr>
          <w:rFonts w:ascii="Times New Roman" w:hAnsi="Times New Roman" w:cs="Times New Roman"/>
          <w:b w:val="0"/>
          <w:sz w:val="24"/>
          <w:szCs w:val="24"/>
        </w:rPr>
        <w:t xml:space="preserve"> the PBLH and</w:t>
      </w:r>
      <w:r w:rsidR="006137FE" w:rsidRPr="00DB7A23">
        <w:rPr>
          <w:rFonts w:ascii="Times New Roman" w:hAnsi="Times New Roman" w:cs="Times New Roman"/>
          <w:b w:val="0"/>
          <w:sz w:val="24"/>
          <w:szCs w:val="24"/>
        </w:rPr>
        <w:t xml:space="preserve"> decreasing near-surface primary aerosols</w:t>
      </w:r>
      <w:r w:rsidR="00F1668D" w:rsidRPr="00DB7A23">
        <w:rPr>
          <w:rFonts w:ascii="Times New Roman" w:hAnsi="Times New Roman" w:cs="Times New Roman"/>
          <w:b w:val="0"/>
          <w:sz w:val="24"/>
          <w:szCs w:val="24"/>
        </w:rPr>
        <w:t>, as shown in Figure 1</w:t>
      </w:r>
      <w:r w:rsidR="00613A24" w:rsidRPr="00DB7A23">
        <w:rPr>
          <w:rFonts w:ascii="Times New Roman" w:hAnsi="Times New Roman" w:cs="Times New Roman"/>
          <w:b w:val="0"/>
          <w:sz w:val="24"/>
          <w:szCs w:val="24"/>
        </w:rPr>
        <w:t>7</w:t>
      </w:r>
      <w:r w:rsidR="00F1668D" w:rsidRPr="00DB7A23">
        <w:rPr>
          <w:rFonts w:ascii="Times New Roman" w:hAnsi="Times New Roman" w:cs="Times New Roman"/>
          <w:b w:val="0"/>
          <w:sz w:val="24"/>
          <w:szCs w:val="24"/>
        </w:rPr>
        <w:t>.</w:t>
      </w:r>
    </w:p>
    <w:p w14:paraId="34A2F4D7" w14:textId="350CA399" w:rsidR="00CD03BB" w:rsidRPr="00CD03BB" w:rsidRDefault="00CD03BB" w:rsidP="009B60C4">
      <w:pPr>
        <w:tabs>
          <w:tab w:val="left" w:pos="440"/>
          <w:tab w:val="left" w:pos="576"/>
        </w:tabs>
        <w:adjustRightInd w:val="0"/>
        <w:snapToGrid w:val="0"/>
        <w:spacing w:line="480" w:lineRule="auto"/>
        <w:ind w:firstLineChars="200" w:firstLine="480"/>
        <w:rPr>
          <w:rFonts w:ascii="Times New Roman" w:hAnsi="Times New Roman" w:cs="Times New Roman"/>
          <w:b w:val="0"/>
          <w:sz w:val="24"/>
          <w:szCs w:val="24"/>
        </w:rPr>
      </w:pPr>
      <w:r w:rsidRPr="00CD03BB">
        <w:rPr>
          <w:rFonts w:ascii="Times New Roman" w:hAnsi="Times New Roman" w:cs="Times New Roman"/>
          <w:b w:val="0"/>
          <w:sz w:val="24"/>
          <w:szCs w:val="24"/>
          <w:highlight w:val="yellow"/>
        </w:rPr>
        <w:t xml:space="preserve">It is worth noting that the ALW content (ALWC) and aerosol composition are mutually influenced, i.e., the ALWC depends on the existence of hydroscopic aerosols (mainly inorganic components) and the RH in the atmosphere, and the SA, particularly inorganic components, formed via heterogeneous and aqueous reactions involving the ALW further increases the ALWC. Hence the initial hydroscopic aerosols might play a seeding role in the contribution of the ALW-HET, likely constituting the most important factor in determining the ALWC and additional SA formed via heterogeneous or aqueous reactions. However, in model simulations, the initial hydroscopic aerosols or the seed particles, are insignificant to the ALWC, since even without consideration of multiphase formation, the other processes still dominate the hydroscopic aerosol concentration in the atmosphere, including direct emissions, nucleation, condensation et al., particularly after model spin-up. Therefore, the effect of initial hydroscopic aerosols or seed particles on the ALW and additional </w:t>
      </w:r>
      <w:r w:rsidRPr="00CD03BB">
        <w:rPr>
          <w:rFonts w:ascii="Times New Roman" w:hAnsi="Times New Roman" w:cs="Times New Roman"/>
          <w:b w:val="0"/>
          <w:sz w:val="24"/>
          <w:szCs w:val="24"/>
          <w:highlight w:val="yellow"/>
        </w:rPr>
        <w:lastRenderedPageBreak/>
        <w:t>heterogeneous SA is generally negligible.</w:t>
      </w:r>
    </w:p>
    <w:p w14:paraId="4764079C" w14:textId="3E25DC7B" w:rsidR="00776003" w:rsidRPr="00DB7A23" w:rsidRDefault="00776003" w:rsidP="009B60C4">
      <w:pPr>
        <w:tabs>
          <w:tab w:val="left" w:pos="440"/>
          <w:tab w:val="left" w:pos="576"/>
        </w:tabs>
        <w:adjustRightInd w:val="0"/>
        <w:snapToGrid w:val="0"/>
        <w:spacing w:line="480" w:lineRule="auto"/>
        <w:rPr>
          <w:rFonts w:ascii="Times New Roman" w:hAnsi="Times New Roman" w:cs="Times New Roman"/>
          <w:sz w:val="24"/>
          <w:szCs w:val="24"/>
        </w:rPr>
      </w:pPr>
      <w:r w:rsidRPr="00DB7A23">
        <w:rPr>
          <w:rFonts w:ascii="Times New Roman" w:hAnsi="Times New Roman" w:cs="Times New Roman"/>
          <w:sz w:val="24"/>
          <w:szCs w:val="24"/>
        </w:rPr>
        <w:t>3.</w:t>
      </w:r>
      <w:r w:rsidR="00332788" w:rsidRPr="00DB7A23">
        <w:rPr>
          <w:rFonts w:ascii="Times New Roman" w:hAnsi="Times New Roman" w:cs="Times New Roman"/>
          <w:sz w:val="24"/>
          <w:szCs w:val="24"/>
        </w:rPr>
        <w:t>3.4</w:t>
      </w:r>
      <w:r w:rsidR="00332788" w:rsidRPr="00DB7A23">
        <w:rPr>
          <w:rFonts w:ascii="Times New Roman" w:hAnsi="Times New Roman" w:cs="Times New Roman"/>
          <w:sz w:val="24"/>
          <w:szCs w:val="24"/>
        </w:rPr>
        <w:tab/>
      </w:r>
      <w:r w:rsidR="00277546" w:rsidRPr="00DB7A23">
        <w:rPr>
          <w:rFonts w:ascii="Times New Roman" w:hAnsi="Times New Roman" w:cs="Times New Roman"/>
          <w:sz w:val="24"/>
          <w:szCs w:val="24"/>
        </w:rPr>
        <w:t xml:space="preserve">ALW </w:t>
      </w:r>
      <w:r w:rsidRPr="00DB7A23">
        <w:rPr>
          <w:rFonts w:ascii="Times New Roman" w:hAnsi="Times New Roman" w:cs="Times New Roman"/>
          <w:sz w:val="24"/>
          <w:szCs w:val="24"/>
        </w:rPr>
        <w:t>total effect</w:t>
      </w:r>
    </w:p>
    <w:p w14:paraId="5AC86F40" w14:textId="711D72B0" w:rsidR="009B60C4" w:rsidRPr="00DB7A23" w:rsidRDefault="006137FE" w:rsidP="00827872">
      <w:pPr>
        <w:pStyle w:val="p1"/>
        <w:adjustRightInd w:val="0"/>
        <w:snapToGrid w:val="0"/>
        <w:spacing w:line="480" w:lineRule="auto"/>
        <w:ind w:firstLine="440"/>
        <w:jc w:val="both"/>
        <w:rPr>
          <w:rFonts w:ascii="Times New Roman" w:hAnsi="Times New Roman"/>
          <w:sz w:val="24"/>
          <w:szCs w:val="24"/>
        </w:rPr>
      </w:pPr>
      <w:r w:rsidRPr="00DB7A23">
        <w:rPr>
          <w:rFonts w:ascii="Times New Roman" w:hAnsi="Times New Roman"/>
          <w:sz w:val="24"/>
          <w:szCs w:val="24"/>
        </w:rPr>
        <w:t xml:space="preserve">Above discussions have shown that the ALW influences </w:t>
      </w:r>
      <w:proofErr w:type="gramStart"/>
      <w:r w:rsidRPr="00DB7A23">
        <w:rPr>
          <w:rFonts w:ascii="Times New Roman" w:hAnsi="Times New Roman"/>
          <w:sz w:val="24"/>
          <w:szCs w:val="24"/>
        </w:rPr>
        <w:t>near-surface</w:t>
      </w:r>
      <w:proofErr w:type="gramEnd"/>
      <w:r w:rsidRPr="00DB7A23">
        <w:rPr>
          <w:rFonts w:ascii="Times New Roman" w:hAnsi="Times New Roman"/>
          <w:sz w:val="24"/>
          <w:szCs w:val="24"/>
        </w:rPr>
        <w:t xml:space="preserve"> [PM</w:t>
      </w:r>
      <w:r w:rsidRPr="00DB7A23">
        <w:rPr>
          <w:rFonts w:ascii="Times New Roman" w:hAnsi="Times New Roman"/>
          <w:sz w:val="24"/>
          <w:szCs w:val="24"/>
          <w:vertAlign w:val="subscript"/>
        </w:rPr>
        <w:t>2.5</w:t>
      </w:r>
      <w:r w:rsidRPr="00DB7A23">
        <w:rPr>
          <w:rFonts w:ascii="Times New Roman" w:hAnsi="Times New Roman"/>
          <w:sz w:val="24"/>
          <w:szCs w:val="24"/>
        </w:rPr>
        <w:t xml:space="preserve">] through complicated physical and chemical processes, which interact </w:t>
      </w:r>
      <w:r w:rsidR="00715274" w:rsidRPr="00DB7A23">
        <w:rPr>
          <w:rFonts w:ascii="Times New Roman" w:hAnsi="Times New Roman"/>
          <w:sz w:val="24"/>
          <w:szCs w:val="24"/>
        </w:rPr>
        <w:t xml:space="preserve">with </w:t>
      </w:r>
      <w:r w:rsidRPr="00DB7A23">
        <w:rPr>
          <w:rFonts w:ascii="Times New Roman" w:hAnsi="Times New Roman"/>
          <w:sz w:val="24"/>
          <w:szCs w:val="24"/>
        </w:rPr>
        <w:t xml:space="preserve">each other. </w:t>
      </w:r>
      <w:r w:rsidR="00332788" w:rsidRPr="00DB7A23">
        <w:rPr>
          <w:rFonts w:ascii="Times New Roman" w:hAnsi="Times New Roman"/>
          <w:sz w:val="24"/>
          <w:szCs w:val="24"/>
        </w:rPr>
        <w:t xml:space="preserve">Figure </w:t>
      </w:r>
      <w:r w:rsidR="00D70F01" w:rsidRPr="00DB7A23">
        <w:rPr>
          <w:rFonts w:ascii="Times New Roman" w:hAnsi="Times New Roman" w:hint="eastAsia"/>
          <w:sz w:val="24"/>
          <w:szCs w:val="24"/>
        </w:rPr>
        <w:t>1</w:t>
      </w:r>
      <w:r w:rsidR="00D70F01" w:rsidRPr="00DB7A23">
        <w:rPr>
          <w:rFonts w:ascii="Times New Roman" w:hAnsi="Times New Roman"/>
          <w:sz w:val="24"/>
          <w:szCs w:val="24"/>
        </w:rPr>
        <w:t xml:space="preserve">8 </w:t>
      </w:r>
      <w:r w:rsidR="00332788" w:rsidRPr="00DB7A23">
        <w:rPr>
          <w:rFonts w:ascii="Times New Roman" w:hAnsi="Times New Roman"/>
          <w:sz w:val="24"/>
          <w:szCs w:val="24"/>
        </w:rPr>
        <w:t xml:space="preserve">shows the </w:t>
      </w:r>
      <w:r w:rsidRPr="00DB7A23">
        <w:rPr>
          <w:rFonts w:ascii="Times New Roman" w:hAnsi="Times New Roman"/>
          <w:sz w:val="24"/>
          <w:szCs w:val="24"/>
        </w:rPr>
        <w:t>near-surface PM</w:t>
      </w:r>
      <w:r w:rsidRPr="00DB7A23">
        <w:rPr>
          <w:rFonts w:ascii="Times New Roman" w:hAnsi="Times New Roman"/>
          <w:sz w:val="24"/>
          <w:szCs w:val="24"/>
          <w:vertAlign w:val="subscript"/>
        </w:rPr>
        <w:t xml:space="preserve">2.5 </w:t>
      </w:r>
      <w:r w:rsidR="00332788" w:rsidRPr="00DB7A23">
        <w:rPr>
          <w:rFonts w:ascii="Times New Roman" w:hAnsi="Times New Roman"/>
          <w:sz w:val="24"/>
          <w:szCs w:val="24"/>
        </w:rPr>
        <w:t>contribution</w:t>
      </w:r>
      <w:r w:rsidRPr="00DB7A23">
        <w:rPr>
          <w:rFonts w:ascii="Times New Roman" w:hAnsi="Times New Roman"/>
          <w:sz w:val="24"/>
          <w:szCs w:val="24"/>
        </w:rPr>
        <w:t xml:space="preserve"> of </w:t>
      </w:r>
      <w:r w:rsidR="00332788" w:rsidRPr="00DB7A23">
        <w:rPr>
          <w:rFonts w:ascii="Times New Roman" w:hAnsi="Times New Roman"/>
          <w:sz w:val="24"/>
          <w:szCs w:val="24"/>
        </w:rPr>
        <w:t xml:space="preserve">the total </w:t>
      </w:r>
      <w:r w:rsidRPr="00DB7A23">
        <w:rPr>
          <w:rFonts w:ascii="Times New Roman" w:hAnsi="Times New Roman"/>
          <w:sz w:val="24"/>
          <w:szCs w:val="24"/>
        </w:rPr>
        <w:t xml:space="preserve">ALW </w:t>
      </w:r>
      <w:r w:rsidR="00332788" w:rsidRPr="00DB7A23">
        <w:rPr>
          <w:rFonts w:ascii="Times New Roman" w:hAnsi="Times New Roman"/>
          <w:sz w:val="24"/>
          <w:szCs w:val="24"/>
        </w:rPr>
        <w:t>effect</w:t>
      </w:r>
      <w:r w:rsidRPr="00DB7A23">
        <w:rPr>
          <w:rFonts w:ascii="Times New Roman" w:hAnsi="Times New Roman"/>
          <w:sz w:val="24"/>
          <w:szCs w:val="24"/>
        </w:rPr>
        <w:t xml:space="preserve"> </w:t>
      </w:r>
      <w:r w:rsidR="00E3397A" w:rsidRPr="00DB7A23">
        <w:rPr>
          <w:rFonts w:ascii="Times New Roman" w:hAnsi="Times New Roman"/>
          <w:sz w:val="24"/>
          <w:szCs w:val="24"/>
        </w:rPr>
        <w:t xml:space="preserve">(hereafter referred as to ALW-TOT) </w:t>
      </w:r>
      <w:r w:rsidRPr="00DB7A23">
        <w:rPr>
          <w:rFonts w:ascii="Times New Roman" w:hAnsi="Times New Roman"/>
          <w:sz w:val="24"/>
          <w:szCs w:val="24"/>
        </w:rPr>
        <w:t xml:space="preserve">during the haze episode, evaluated by differentiating </w:t>
      </w:r>
      <m:oMath>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base</m:t>
            </m:r>
          </m:sub>
        </m:sSub>
      </m:oMath>
      <w:r w:rsidRPr="00DB7A23">
        <w:rPr>
          <w:rFonts w:ascii="Times New Roman" w:hAnsi="Times New Roman"/>
          <w:sz w:val="24"/>
          <w:szCs w:val="24"/>
        </w:rPr>
        <w:t xml:space="preserve"> and </w:t>
      </w:r>
      <m:oMath>
        <m:sSub>
          <m:sSubPr>
            <m:ctrlPr>
              <w:rPr>
                <w:rFonts w:ascii="Cambria Math" w:hAnsi="Cambria Math"/>
                <w:i/>
                <w:sz w:val="24"/>
                <w:szCs w:val="24"/>
                <w:highlight w:val="yellow"/>
              </w:rPr>
            </m:ctrlPr>
          </m:sSubPr>
          <m:e>
            <m:r>
              <w:rPr>
                <w:rFonts w:ascii="Cambria Math" w:hAnsi="Cambria Math"/>
                <w:sz w:val="24"/>
                <w:szCs w:val="24"/>
                <w:highlight w:val="yellow"/>
              </w:rPr>
              <m:t>f</m:t>
            </m:r>
          </m:e>
          <m:sub>
            <m:r>
              <w:rPr>
                <w:rFonts w:ascii="Cambria Math" w:hAnsi="Cambria Math"/>
                <w:sz w:val="24"/>
                <w:szCs w:val="24"/>
                <w:highlight w:val="yellow"/>
              </w:rPr>
              <m:t>alw_tot0</m:t>
            </m:r>
          </m:sub>
        </m:sSub>
      </m:oMath>
      <w:r w:rsidR="00332788" w:rsidRPr="00DB7A23">
        <w:rPr>
          <w:rFonts w:ascii="Times New Roman" w:hAnsi="Times New Roman"/>
          <w:sz w:val="24"/>
          <w:szCs w:val="24"/>
        </w:rPr>
        <w:t xml:space="preserve">. The </w:t>
      </w:r>
      <w:r w:rsidR="002F3AC0" w:rsidRPr="00DB7A23">
        <w:rPr>
          <w:rFonts w:ascii="Times New Roman" w:hAnsi="Times New Roman"/>
          <w:sz w:val="24"/>
          <w:szCs w:val="24"/>
        </w:rPr>
        <w:t>ALW</w:t>
      </w:r>
      <w:r w:rsidR="00472172" w:rsidRPr="00DB7A23">
        <w:rPr>
          <w:rFonts w:ascii="Times New Roman" w:hAnsi="Times New Roman"/>
          <w:sz w:val="24"/>
          <w:szCs w:val="24"/>
        </w:rPr>
        <w:t xml:space="preserve">-TOT </w:t>
      </w:r>
      <w:r w:rsidR="00332788" w:rsidRPr="00DB7A23">
        <w:rPr>
          <w:rFonts w:ascii="Times New Roman" w:hAnsi="Times New Roman"/>
          <w:sz w:val="24"/>
          <w:szCs w:val="24"/>
        </w:rPr>
        <w:t>plays an important role in the PM</w:t>
      </w:r>
      <w:r w:rsidR="00332788" w:rsidRPr="00DB7A23">
        <w:rPr>
          <w:rFonts w:ascii="Times New Roman" w:hAnsi="Times New Roman"/>
          <w:sz w:val="24"/>
          <w:szCs w:val="24"/>
          <w:vertAlign w:val="subscript"/>
        </w:rPr>
        <w:t>2.5</w:t>
      </w:r>
      <w:r w:rsidR="00332788" w:rsidRPr="00DB7A23">
        <w:rPr>
          <w:rFonts w:ascii="Times New Roman" w:hAnsi="Times New Roman"/>
          <w:sz w:val="24"/>
          <w:szCs w:val="24"/>
        </w:rPr>
        <w:t xml:space="preserve"> formation during the wintertime haze pollution in NCP, with </w:t>
      </w:r>
      <w:r w:rsidR="00472172" w:rsidRPr="00DB7A23">
        <w:rPr>
          <w:rFonts w:ascii="Times New Roman" w:hAnsi="Times New Roman"/>
          <w:sz w:val="24"/>
          <w:szCs w:val="24"/>
        </w:rPr>
        <w:t xml:space="preserve">an </w:t>
      </w:r>
      <w:r w:rsidR="00332788" w:rsidRPr="00DB7A23">
        <w:rPr>
          <w:rFonts w:ascii="Times New Roman" w:hAnsi="Times New Roman"/>
          <w:sz w:val="24"/>
          <w:szCs w:val="24"/>
        </w:rPr>
        <w:t>average contribution of 23</w:t>
      </w:r>
      <w:proofErr w:type="gramStart"/>
      <w:r w:rsidR="00332788" w:rsidRPr="00DB7A23">
        <w:rPr>
          <w:rFonts w:ascii="Times New Roman" w:hAnsi="Times New Roman"/>
          <w:sz w:val="24"/>
          <w:szCs w:val="24"/>
        </w:rPr>
        <w:t>.</w:t>
      </w:r>
      <w:r w:rsidR="00472172" w:rsidRPr="00DB7A23">
        <w:rPr>
          <w:rFonts w:ascii="Times New Roman" w:hAnsi="Times New Roman"/>
          <w:sz w:val="24"/>
          <w:szCs w:val="24"/>
        </w:rPr>
        <w:t>8</w:t>
      </w:r>
      <w:r w:rsidR="00332788" w:rsidRPr="00DB7A23">
        <w:rPr>
          <w:rFonts w:ascii="Times New Roman" w:hAnsi="Times New Roman"/>
          <w:sz w:val="24"/>
          <w:szCs w:val="24"/>
        </w:rPr>
        <w:t xml:space="preserve"> μg</w:t>
      </w:r>
      <w:proofErr w:type="gramEnd"/>
      <w:r w:rsidR="00332788" w:rsidRPr="00DB7A23">
        <w:rPr>
          <w:rFonts w:ascii="Times New Roman" w:hAnsi="Times New Roman"/>
          <w:sz w:val="24"/>
          <w:szCs w:val="24"/>
        </w:rPr>
        <w:t xml:space="preserve"> m</w:t>
      </w:r>
      <w:r w:rsidR="00332788" w:rsidRPr="00DB7A23">
        <w:rPr>
          <w:rFonts w:ascii="Times New Roman" w:hAnsi="Times New Roman"/>
          <w:sz w:val="24"/>
          <w:szCs w:val="24"/>
          <w:vertAlign w:val="superscript"/>
        </w:rPr>
        <w:t>-3</w:t>
      </w:r>
      <w:r w:rsidR="00472172" w:rsidRPr="00DB7A23">
        <w:rPr>
          <w:rFonts w:ascii="Times New Roman" w:hAnsi="Times New Roman"/>
          <w:sz w:val="24"/>
          <w:szCs w:val="24"/>
        </w:rPr>
        <w:t xml:space="preserve"> (or 17.5%),</w:t>
      </w:r>
      <w:r w:rsidR="00332788" w:rsidRPr="00DB7A23">
        <w:rPr>
          <w:rFonts w:ascii="Times New Roman" w:hAnsi="Times New Roman"/>
          <w:sz w:val="24"/>
          <w:szCs w:val="24"/>
        </w:rPr>
        <w:t xml:space="preserve"> ranging from 5 to </w:t>
      </w:r>
      <w:r w:rsidR="001B4715" w:rsidRPr="00DB7A23">
        <w:rPr>
          <w:rFonts w:ascii="Times New Roman" w:hAnsi="Times New Roman"/>
          <w:sz w:val="24"/>
          <w:szCs w:val="24"/>
        </w:rPr>
        <w:t xml:space="preserve">over </w:t>
      </w:r>
      <w:r w:rsidR="00332788" w:rsidRPr="00DB7A23">
        <w:rPr>
          <w:rFonts w:ascii="Times New Roman" w:hAnsi="Times New Roman"/>
          <w:sz w:val="24"/>
          <w:szCs w:val="24"/>
        </w:rPr>
        <w:t>40 μg m</w:t>
      </w:r>
      <w:r w:rsidR="00332788" w:rsidRPr="00DB7A23">
        <w:rPr>
          <w:rFonts w:ascii="Times New Roman" w:hAnsi="Times New Roman"/>
          <w:sz w:val="24"/>
          <w:szCs w:val="24"/>
          <w:vertAlign w:val="superscript"/>
        </w:rPr>
        <w:t>-3</w:t>
      </w:r>
      <w:r w:rsidR="00332788" w:rsidRPr="00DB7A23">
        <w:rPr>
          <w:rFonts w:ascii="Times New Roman" w:hAnsi="Times New Roman"/>
          <w:sz w:val="24"/>
          <w:szCs w:val="24"/>
        </w:rPr>
        <w:t xml:space="preserve">. </w:t>
      </w:r>
      <w:r w:rsidR="009B60C4" w:rsidRPr="00DB7A23">
        <w:rPr>
          <w:rStyle w:val="s1"/>
          <w:rFonts w:ascii="Times New Roman" w:hAnsi="Times New Roman"/>
          <w:sz w:val="24"/>
          <w:szCs w:val="24"/>
        </w:rPr>
        <w:t xml:space="preserve">About </w:t>
      </w:r>
      <w:r w:rsidR="00A752EB" w:rsidRPr="00DB7A23">
        <w:rPr>
          <w:rStyle w:val="s1"/>
          <w:rFonts w:ascii="Times New Roman" w:hAnsi="Times New Roman"/>
          <w:sz w:val="24"/>
          <w:szCs w:val="24"/>
        </w:rPr>
        <w:t>78</w:t>
      </w:r>
      <w:r w:rsidR="009B60C4" w:rsidRPr="00DB7A23">
        <w:rPr>
          <w:rStyle w:val="s1"/>
          <w:rFonts w:ascii="Times New Roman" w:hAnsi="Times New Roman"/>
          <w:sz w:val="24"/>
          <w:szCs w:val="24"/>
        </w:rPr>
        <w:t xml:space="preserve">% of the enhanced </w:t>
      </w:r>
      <w:proofErr w:type="gramStart"/>
      <w:r w:rsidR="00A752EB" w:rsidRPr="00DB7A23">
        <w:rPr>
          <w:rStyle w:val="s1"/>
          <w:rFonts w:ascii="Times New Roman" w:hAnsi="Times New Roman"/>
          <w:sz w:val="24"/>
          <w:szCs w:val="24"/>
        </w:rPr>
        <w:t>near-surface</w:t>
      </w:r>
      <w:proofErr w:type="gramEnd"/>
      <w:r w:rsidR="00A752EB" w:rsidRPr="00DB7A23">
        <w:rPr>
          <w:rStyle w:val="s1"/>
          <w:rFonts w:ascii="Times New Roman" w:hAnsi="Times New Roman"/>
          <w:sz w:val="24"/>
          <w:szCs w:val="24"/>
        </w:rPr>
        <w:t xml:space="preserve"> </w:t>
      </w:r>
      <w:r w:rsidR="00A752EB" w:rsidRPr="00DB7A23">
        <w:rPr>
          <w:rFonts w:ascii="Times New Roman" w:hAnsi="Times New Roman"/>
          <w:sz w:val="24"/>
          <w:szCs w:val="24"/>
        </w:rPr>
        <w:t>[PM</w:t>
      </w:r>
      <w:r w:rsidR="00A752EB" w:rsidRPr="00DB7A23">
        <w:rPr>
          <w:rFonts w:ascii="Times New Roman" w:hAnsi="Times New Roman"/>
          <w:sz w:val="24"/>
          <w:szCs w:val="24"/>
          <w:vertAlign w:val="subscript"/>
        </w:rPr>
        <w:t>2.5</w:t>
      </w:r>
      <w:r w:rsidR="00A752EB" w:rsidRPr="00DB7A23">
        <w:rPr>
          <w:rFonts w:ascii="Times New Roman" w:hAnsi="Times New Roman"/>
          <w:sz w:val="24"/>
          <w:szCs w:val="24"/>
        </w:rPr>
        <w:t>]</w:t>
      </w:r>
      <w:r w:rsidR="009B60C4" w:rsidRPr="00DB7A23">
        <w:rPr>
          <w:rStyle w:val="s1"/>
          <w:rFonts w:ascii="Times New Roman" w:hAnsi="Times New Roman"/>
          <w:sz w:val="24"/>
          <w:szCs w:val="24"/>
        </w:rPr>
        <w:t xml:space="preserve"> </w:t>
      </w:r>
      <w:r w:rsidR="00A752EB" w:rsidRPr="00DB7A23">
        <w:rPr>
          <w:rStyle w:val="s1"/>
          <w:rFonts w:ascii="Times New Roman" w:hAnsi="Times New Roman"/>
          <w:sz w:val="24"/>
          <w:szCs w:val="24"/>
        </w:rPr>
        <w:t>due to the ALW-TOT</w:t>
      </w:r>
      <w:r w:rsidR="009B60C4" w:rsidRPr="00DB7A23">
        <w:rPr>
          <w:rStyle w:val="s1"/>
          <w:rFonts w:ascii="Times New Roman" w:hAnsi="Times New Roman"/>
          <w:sz w:val="24"/>
          <w:szCs w:val="24"/>
        </w:rPr>
        <w:t xml:space="preserve"> is contributed by </w:t>
      </w:r>
      <w:r w:rsidR="00A752EB" w:rsidRPr="00DB7A23">
        <w:rPr>
          <w:rStyle w:val="s1"/>
          <w:rFonts w:ascii="Times New Roman" w:hAnsi="Times New Roman"/>
          <w:sz w:val="24"/>
          <w:szCs w:val="24"/>
        </w:rPr>
        <w:t>secondary inorganic aerosols, in which the contribu</w:t>
      </w:r>
      <w:r w:rsidR="009B60C4" w:rsidRPr="00DB7A23">
        <w:rPr>
          <w:rStyle w:val="s1"/>
          <w:rFonts w:ascii="Times New Roman" w:hAnsi="Times New Roman"/>
          <w:sz w:val="24"/>
          <w:szCs w:val="24"/>
        </w:rPr>
        <w:t xml:space="preserve">tions from </w:t>
      </w:r>
      <w:r w:rsidR="00A752EB" w:rsidRPr="00DB7A23">
        <w:rPr>
          <w:rStyle w:val="s1"/>
          <w:rFonts w:ascii="Times New Roman" w:hAnsi="Times New Roman"/>
          <w:sz w:val="24"/>
          <w:szCs w:val="24"/>
        </w:rPr>
        <w:t>sulfate, nitrate, and ammonium</w:t>
      </w:r>
      <w:r w:rsidR="009B60C4" w:rsidRPr="00DB7A23">
        <w:rPr>
          <w:rStyle w:val="s1"/>
          <w:rFonts w:ascii="Times New Roman" w:hAnsi="Times New Roman"/>
          <w:sz w:val="24"/>
          <w:szCs w:val="24"/>
        </w:rPr>
        <w:t xml:space="preserve"> are </w:t>
      </w:r>
      <w:r w:rsidR="00380FAA" w:rsidRPr="00DB7A23">
        <w:rPr>
          <w:rStyle w:val="s1"/>
          <w:rFonts w:ascii="Times New Roman" w:hAnsi="Times New Roman"/>
          <w:sz w:val="24"/>
          <w:szCs w:val="24"/>
        </w:rPr>
        <w:t>45</w:t>
      </w:r>
      <w:r w:rsidR="009B60C4" w:rsidRPr="00DB7A23">
        <w:rPr>
          <w:rStyle w:val="s1"/>
          <w:rFonts w:ascii="Times New Roman" w:hAnsi="Times New Roman"/>
          <w:sz w:val="24"/>
          <w:szCs w:val="24"/>
        </w:rPr>
        <w:t>%</w:t>
      </w:r>
      <w:r w:rsidR="00380FAA" w:rsidRPr="00DB7A23">
        <w:rPr>
          <w:rStyle w:val="s1"/>
          <w:rFonts w:ascii="Times New Roman" w:hAnsi="Times New Roman"/>
          <w:sz w:val="24"/>
          <w:szCs w:val="24"/>
        </w:rPr>
        <w:t>, 14% and 19</w:t>
      </w:r>
      <w:r w:rsidR="009B60C4" w:rsidRPr="00DB7A23">
        <w:rPr>
          <w:rStyle w:val="s1"/>
          <w:rFonts w:ascii="Times New Roman" w:hAnsi="Times New Roman"/>
          <w:sz w:val="24"/>
          <w:szCs w:val="24"/>
        </w:rPr>
        <w:t>%, respectively</w:t>
      </w:r>
      <w:r w:rsidR="00E74A48" w:rsidRPr="00DB7A23">
        <w:rPr>
          <w:rStyle w:val="s1"/>
          <w:rFonts w:ascii="Times New Roman" w:hAnsi="Times New Roman"/>
          <w:sz w:val="24"/>
          <w:szCs w:val="24"/>
        </w:rPr>
        <w:t xml:space="preserve">, and </w:t>
      </w:r>
      <w:r w:rsidR="00A15B3D" w:rsidRPr="00DB7A23">
        <w:rPr>
          <w:rStyle w:val="s1"/>
          <w:rFonts w:ascii="Times New Roman" w:hAnsi="Times New Roman"/>
          <w:sz w:val="24"/>
          <w:szCs w:val="24"/>
        </w:rPr>
        <w:t xml:space="preserve">around </w:t>
      </w:r>
      <w:r w:rsidR="0022570E" w:rsidRPr="00DB7A23">
        <w:rPr>
          <w:rStyle w:val="s1"/>
          <w:rFonts w:ascii="Times New Roman" w:hAnsi="Times New Roman"/>
          <w:sz w:val="24"/>
          <w:szCs w:val="24"/>
        </w:rPr>
        <w:t>32%</w:t>
      </w:r>
      <w:r w:rsidR="00E74A48" w:rsidRPr="00DB7A23">
        <w:rPr>
          <w:rStyle w:val="s1"/>
          <w:rFonts w:ascii="Times New Roman" w:hAnsi="Times New Roman"/>
          <w:sz w:val="24"/>
          <w:szCs w:val="24"/>
        </w:rPr>
        <w:t xml:space="preserve"> is contributed by SOA. </w:t>
      </w:r>
      <w:r w:rsidR="00B10002" w:rsidRPr="00DB7A23">
        <w:rPr>
          <w:rStyle w:val="s1"/>
          <w:rFonts w:ascii="Times New Roman" w:hAnsi="Times New Roman"/>
          <w:sz w:val="24"/>
          <w:szCs w:val="24"/>
        </w:rPr>
        <w:t xml:space="preserve">Therefore, about 10% of near-surface </w:t>
      </w:r>
      <w:r w:rsidR="00B10002" w:rsidRPr="00DB7A23">
        <w:rPr>
          <w:rFonts w:ascii="Times New Roman" w:hAnsi="Times New Roman"/>
          <w:sz w:val="24"/>
          <w:szCs w:val="24"/>
        </w:rPr>
        <w:t>[PM</w:t>
      </w:r>
      <w:r w:rsidR="00B10002" w:rsidRPr="00DB7A23">
        <w:rPr>
          <w:rFonts w:ascii="Times New Roman" w:hAnsi="Times New Roman"/>
          <w:sz w:val="24"/>
          <w:szCs w:val="24"/>
          <w:vertAlign w:val="subscript"/>
        </w:rPr>
        <w:t>2.5</w:t>
      </w:r>
      <w:r w:rsidR="00B10002" w:rsidRPr="00DB7A23">
        <w:rPr>
          <w:rFonts w:ascii="Times New Roman" w:hAnsi="Times New Roman"/>
          <w:sz w:val="24"/>
          <w:szCs w:val="24"/>
        </w:rPr>
        <w:t xml:space="preserve">] enhancement from SA is </w:t>
      </w:r>
      <w:r w:rsidR="00630CA9" w:rsidRPr="00DB7A23">
        <w:rPr>
          <w:rFonts w:ascii="Times New Roman" w:hAnsi="Times New Roman"/>
          <w:sz w:val="24"/>
          <w:szCs w:val="24"/>
        </w:rPr>
        <w:t xml:space="preserve">counterbalanced by the decrease in the primary aerosols. </w:t>
      </w:r>
      <w:r w:rsidR="007B651F" w:rsidRPr="00DB7A23">
        <w:rPr>
          <w:rFonts w:ascii="Times New Roman" w:hAnsi="Times New Roman"/>
          <w:sz w:val="24"/>
          <w:szCs w:val="24"/>
        </w:rPr>
        <w:t xml:space="preserve">Therefore, </w:t>
      </w:r>
      <w:r w:rsidR="00827872" w:rsidRPr="00DB7A23">
        <w:rPr>
          <w:rFonts w:ascii="Times New Roman" w:hAnsi="Times New Roman"/>
          <w:sz w:val="24"/>
          <w:szCs w:val="24"/>
        </w:rPr>
        <w:t xml:space="preserve">the ALW induced enhancement of </w:t>
      </w:r>
      <w:proofErr w:type="gramStart"/>
      <w:r w:rsidR="00827872" w:rsidRPr="00DB7A23">
        <w:rPr>
          <w:rFonts w:ascii="Times New Roman" w:hAnsi="Times New Roman"/>
          <w:sz w:val="24"/>
          <w:szCs w:val="24"/>
        </w:rPr>
        <w:t>near-surface</w:t>
      </w:r>
      <w:proofErr w:type="gramEnd"/>
      <w:r w:rsidR="00827872" w:rsidRPr="00DB7A23">
        <w:rPr>
          <w:rFonts w:ascii="Times New Roman" w:hAnsi="Times New Roman"/>
          <w:sz w:val="24"/>
          <w:szCs w:val="24"/>
        </w:rPr>
        <w:t xml:space="preserve"> [PM</w:t>
      </w:r>
      <w:r w:rsidR="00827872" w:rsidRPr="00DB7A23">
        <w:rPr>
          <w:rFonts w:ascii="Times New Roman" w:hAnsi="Times New Roman"/>
          <w:sz w:val="24"/>
          <w:szCs w:val="24"/>
          <w:vertAlign w:val="subscript"/>
        </w:rPr>
        <w:t>2.5</w:t>
      </w:r>
      <w:r w:rsidR="00827872" w:rsidRPr="00DB7A23">
        <w:rPr>
          <w:rFonts w:ascii="Times New Roman" w:hAnsi="Times New Roman"/>
          <w:sz w:val="24"/>
          <w:szCs w:val="24"/>
        </w:rPr>
        <w:t>]</w:t>
      </w:r>
      <w:r w:rsidR="002D618A" w:rsidRPr="00DB7A23">
        <w:rPr>
          <w:rFonts w:ascii="Times New Roman" w:hAnsi="Times New Roman"/>
          <w:sz w:val="24"/>
          <w:szCs w:val="24"/>
        </w:rPr>
        <w:t xml:space="preserve"> is overwhelmingly determined by the ALW-HET, and the AL</w:t>
      </w:r>
      <w:r w:rsidR="00F37ED9" w:rsidRPr="00DB7A23">
        <w:rPr>
          <w:rFonts w:ascii="Times New Roman" w:hAnsi="Times New Roman"/>
          <w:sz w:val="24"/>
          <w:szCs w:val="24"/>
        </w:rPr>
        <w:t>W-ARF and ALW-J are subject to</w:t>
      </w:r>
      <w:r w:rsidR="00827872" w:rsidRPr="00DB7A23">
        <w:rPr>
          <w:rFonts w:ascii="Times New Roman" w:hAnsi="Times New Roman"/>
          <w:sz w:val="24"/>
          <w:szCs w:val="24"/>
        </w:rPr>
        <w:t xml:space="preserve"> decreasing [PM</w:t>
      </w:r>
      <w:r w:rsidR="00827872" w:rsidRPr="00DB7A23">
        <w:rPr>
          <w:rFonts w:ascii="Times New Roman" w:hAnsi="Times New Roman"/>
          <w:sz w:val="24"/>
          <w:szCs w:val="24"/>
          <w:vertAlign w:val="subscript"/>
        </w:rPr>
        <w:t>2.5</w:t>
      </w:r>
      <w:r w:rsidR="00827872" w:rsidRPr="00DB7A23">
        <w:rPr>
          <w:rFonts w:ascii="Times New Roman" w:hAnsi="Times New Roman"/>
          <w:sz w:val="24"/>
          <w:szCs w:val="24"/>
        </w:rPr>
        <w:t xml:space="preserve">]. </w:t>
      </w:r>
      <w:r w:rsidR="00F37ED9" w:rsidRPr="00DB7A23">
        <w:rPr>
          <w:rFonts w:ascii="Times New Roman" w:hAnsi="Times New Roman"/>
          <w:sz w:val="24"/>
          <w:szCs w:val="24"/>
        </w:rPr>
        <w:t xml:space="preserve"> </w:t>
      </w:r>
    </w:p>
    <w:p w14:paraId="64F8A443" w14:textId="0A286791" w:rsidR="00A960BF" w:rsidRPr="00DB7A23" w:rsidRDefault="00F64B11" w:rsidP="00176F9A">
      <w:pPr>
        <w:tabs>
          <w:tab w:val="left" w:pos="440"/>
          <w:tab w:val="left" w:pos="576"/>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hint="eastAsia"/>
          <w:b w:val="0"/>
          <w:sz w:val="24"/>
          <w:szCs w:val="24"/>
        </w:rPr>
        <w:t xml:space="preserve">Figure </w:t>
      </w:r>
      <w:r w:rsidR="009019DC" w:rsidRPr="00DB7A23">
        <w:rPr>
          <w:rFonts w:ascii="Times New Roman" w:hAnsi="Times New Roman" w:cs="Times New Roman" w:hint="eastAsia"/>
          <w:b w:val="0"/>
          <w:sz w:val="24"/>
          <w:szCs w:val="24"/>
        </w:rPr>
        <w:t>1</w:t>
      </w:r>
      <w:r w:rsidR="00D70F01" w:rsidRPr="00DB7A23">
        <w:rPr>
          <w:rFonts w:ascii="Times New Roman" w:hAnsi="Times New Roman" w:cs="Times New Roman"/>
          <w:b w:val="0"/>
          <w:sz w:val="24"/>
          <w:szCs w:val="24"/>
        </w:rPr>
        <w:t>9</w:t>
      </w:r>
      <w:r w:rsidRPr="00DB7A23">
        <w:rPr>
          <w:rFonts w:ascii="Times New Roman" w:hAnsi="Times New Roman" w:cs="Times New Roman" w:hint="eastAsia"/>
          <w:b w:val="0"/>
          <w:sz w:val="24"/>
          <w:szCs w:val="24"/>
        </w:rPr>
        <w:t xml:space="preserve"> shows the variation of </w:t>
      </w:r>
      <w:r w:rsidR="00916150" w:rsidRPr="00DB7A23">
        <w:rPr>
          <w:rFonts w:ascii="Times New Roman" w:hAnsi="Times New Roman" w:cs="Times New Roman"/>
          <w:b w:val="0"/>
          <w:sz w:val="24"/>
          <w:szCs w:val="24"/>
        </w:rPr>
        <w:t>near-surface [</w:t>
      </w:r>
      <w:r w:rsidRPr="00DB7A23">
        <w:rPr>
          <w:rFonts w:ascii="Times New Roman" w:hAnsi="Times New Roman" w:cs="Times New Roman" w:hint="eastAsia"/>
          <w:b w:val="0"/>
          <w:sz w:val="24"/>
          <w:szCs w:val="24"/>
        </w:rPr>
        <w:t>PM</w:t>
      </w:r>
      <w:r w:rsidRPr="00DB7A23">
        <w:rPr>
          <w:rFonts w:ascii="Times New Roman" w:hAnsi="Times New Roman" w:cs="Times New Roman" w:hint="eastAsia"/>
          <w:b w:val="0"/>
          <w:sz w:val="24"/>
          <w:szCs w:val="24"/>
          <w:vertAlign w:val="subscript"/>
        </w:rPr>
        <w:t>2.5</w:t>
      </w:r>
      <w:r w:rsidR="00916150" w:rsidRPr="00DB7A23">
        <w:rPr>
          <w:rFonts w:ascii="Times New Roman" w:hAnsi="Times New Roman" w:cs="Times New Roman"/>
          <w:b w:val="0"/>
          <w:sz w:val="24"/>
          <w:szCs w:val="24"/>
        </w:rPr>
        <w:t>]</w:t>
      </w:r>
      <w:r w:rsidRPr="00DB7A23">
        <w:rPr>
          <w:rFonts w:ascii="Times New Roman" w:hAnsi="Times New Roman" w:cs="Times New Roman" w:hint="eastAsia"/>
          <w:b w:val="0"/>
          <w:sz w:val="24"/>
          <w:szCs w:val="24"/>
        </w:rPr>
        <w:t xml:space="preserve"> caused by th</w:t>
      </w:r>
      <w:r w:rsidR="009B367B" w:rsidRPr="00DB7A23">
        <w:rPr>
          <w:rFonts w:ascii="Times New Roman" w:hAnsi="Times New Roman" w:cs="Times New Roman" w:hint="eastAsia"/>
          <w:b w:val="0"/>
          <w:sz w:val="24"/>
          <w:szCs w:val="24"/>
        </w:rPr>
        <w:t>e ALW-TOT, ALW-HET, ALW-ARF, and ALW-J</w:t>
      </w:r>
      <w:r w:rsidRPr="00DB7A23">
        <w:rPr>
          <w:rFonts w:ascii="Times New Roman" w:hAnsi="Times New Roman" w:cs="Times New Roman" w:hint="eastAsia"/>
          <w:b w:val="0"/>
          <w:sz w:val="24"/>
          <w:szCs w:val="24"/>
        </w:rPr>
        <w:t xml:space="preserve">, respectively, as a function of </w:t>
      </w:r>
      <w:r w:rsidR="009B367B" w:rsidRPr="00DB7A23">
        <w:rPr>
          <w:rFonts w:ascii="Times New Roman" w:hAnsi="Times New Roman" w:cs="Times New Roman"/>
          <w:b w:val="0"/>
          <w:sz w:val="24"/>
          <w:szCs w:val="24"/>
        </w:rPr>
        <w:t>bin</w:t>
      </w:r>
      <w:r w:rsidR="009B367B" w:rsidRPr="00DB7A23">
        <w:rPr>
          <w:rFonts w:ascii="Times New Roman" w:hAnsi="Times New Roman" w:cs="Times New Roman" w:hint="eastAsia"/>
          <w:b w:val="0"/>
          <w:sz w:val="24"/>
          <w:szCs w:val="24"/>
        </w:rPr>
        <w:t xml:space="preserve"> </w:t>
      </w:r>
      <w:r w:rsidRPr="00DB7A23">
        <w:rPr>
          <w:rFonts w:ascii="Times New Roman" w:hAnsi="Times New Roman" w:cs="Times New Roman" w:hint="eastAsia"/>
          <w:b w:val="0"/>
          <w:sz w:val="24"/>
          <w:szCs w:val="24"/>
        </w:rPr>
        <w:t>near-surface</w:t>
      </w:r>
      <w:r w:rsidR="009B367B" w:rsidRPr="00DB7A23">
        <w:rPr>
          <w:rFonts w:ascii="Times New Roman" w:hAnsi="Times New Roman" w:cs="Times New Roman"/>
          <w:b w:val="0"/>
          <w:sz w:val="24"/>
          <w:szCs w:val="24"/>
        </w:rPr>
        <w:t xml:space="preserve"> </w:t>
      </w:r>
      <w:r w:rsidRPr="00DB7A23">
        <w:rPr>
          <w:rFonts w:ascii="Times New Roman" w:hAnsi="Times New Roman" w:cs="Times New Roman" w:hint="eastAsia"/>
          <w:b w:val="0"/>
          <w:sz w:val="24"/>
          <w:szCs w:val="24"/>
        </w:rPr>
        <w:t xml:space="preserve">RH </w:t>
      </w:r>
      <w:r w:rsidR="007B17FB" w:rsidRPr="00DB7A23">
        <w:rPr>
          <w:rFonts w:ascii="Times New Roman" w:hAnsi="Times New Roman" w:cs="Times New Roman" w:hint="eastAsia"/>
          <w:b w:val="0"/>
          <w:sz w:val="24"/>
          <w:szCs w:val="24"/>
        </w:rPr>
        <w:t xml:space="preserve">in NCP </w:t>
      </w:r>
      <w:r w:rsidRPr="00DB7A23">
        <w:rPr>
          <w:rFonts w:ascii="Times New Roman" w:hAnsi="Times New Roman" w:cs="Times New Roman"/>
          <w:b w:val="0"/>
          <w:sz w:val="24"/>
          <w:szCs w:val="24"/>
        </w:rPr>
        <w:t xml:space="preserve">during the </w:t>
      </w:r>
      <w:r w:rsidR="009B367B" w:rsidRPr="00DB7A23">
        <w:rPr>
          <w:rFonts w:ascii="Times New Roman" w:hAnsi="Times New Roman" w:cs="Times New Roman"/>
          <w:b w:val="0"/>
          <w:sz w:val="24"/>
          <w:szCs w:val="24"/>
        </w:rPr>
        <w:t>haze</w:t>
      </w:r>
      <w:r w:rsidRPr="00DB7A23">
        <w:rPr>
          <w:rFonts w:ascii="Times New Roman" w:hAnsi="Times New Roman" w:cs="Times New Roman"/>
          <w:b w:val="0"/>
          <w:sz w:val="24"/>
          <w:szCs w:val="24"/>
        </w:rPr>
        <w:t xml:space="preserve"> episode</w:t>
      </w:r>
      <w:r w:rsidRPr="00DB7A23">
        <w:rPr>
          <w:rFonts w:ascii="Times New Roman" w:hAnsi="Times New Roman" w:cs="Times New Roman" w:hint="eastAsia"/>
          <w:b w:val="0"/>
          <w:sz w:val="24"/>
          <w:szCs w:val="24"/>
        </w:rPr>
        <w:t xml:space="preserve"> to further assess the </w:t>
      </w:r>
      <w:r w:rsidR="009B367B" w:rsidRPr="00DB7A23">
        <w:rPr>
          <w:rFonts w:ascii="Times New Roman" w:hAnsi="Times New Roman" w:cs="Times New Roman"/>
          <w:b w:val="0"/>
          <w:sz w:val="24"/>
          <w:szCs w:val="24"/>
        </w:rPr>
        <w:t>ALW</w:t>
      </w:r>
      <w:r w:rsidRPr="00DB7A23">
        <w:rPr>
          <w:rFonts w:ascii="Times New Roman" w:hAnsi="Times New Roman" w:cs="Times New Roman" w:hint="eastAsia"/>
          <w:b w:val="0"/>
          <w:sz w:val="24"/>
          <w:szCs w:val="24"/>
        </w:rPr>
        <w:t xml:space="preserve"> effect. T</w:t>
      </w:r>
      <w:r w:rsidR="009F249D" w:rsidRPr="00DB7A23">
        <w:rPr>
          <w:rFonts w:ascii="Times New Roman" w:hAnsi="Times New Roman" w:cs="Times New Roman" w:hint="eastAsia"/>
          <w:b w:val="0"/>
          <w:sz w:val="24"/>
          <w:szCs w:val="24"/>
        </w:rPr>
        <w:t xml:space="preserve">he hourly near-surface </w:t>
      </w:r>
      <w:r w:rsidR="009B367B" w:rsidRPr="00DB7A23">
        <w:rPr>
          <w:rFonts w:ascii="Times New Roman" w:hAnsi="Times New Roman" w:cs="Times New Roman"/>
          <w:b w:val="0"/>
          <w:sz w:val="24"/>
          <w:szCs w:val="24"/>
        </w:rPr>
        <w:t>RH</w:t>
      </w:r>
      <w:r w:rsidR="00736211" w:rsidRPr="00DB7A23">
        <w:rPr>
          <w:rFonts w:ascii="Times New Roman" w:hAnsi="Times New Roman" w:cs="Times New Roman" w:hint="eastAsia"/>
          <w:b w:val="0"/>
          <w:sz w:val="24"/>
          <w:szCs w:val="24"/>
        </w:rPr>
        <w:t xml:space="preserve"> </w:t>
      </w:r>
      <w:r w:rsidR="009F249D" w:rsidRPr="00DB7A23">
        <w:rPr>
          <w:rFonts w:ascii="Times New Roman" w:hAnsi="Times New Roman" w:cs="Times New Roman" w:hint="eastAsia"/>
          <w:b w:val="0"/>
          <w:sz w:val="24"/>
          <w:szCs w:val="24"/>
        </w:rPr>
        <w:t xml:space="preserve">in </w:t>
      </w:r>
      <m:oMath>
        <m:sSub>
          <m:sSubPr>
            <m:ctrlPr>
              <w:rPr>
                <w:rFonts w:ascii="Cambria Math" w:hAnsi="Cambria Math" w:cs="Times New Roman"/>
                <w:b w:val="0"/>
                <w:i/>
                <w:sz w:val="24"/>
                <w:szCs w:val="24"/>
              </w:rPr>
            </m:ctrlPr>
          </m:sSubPr>
          <m:e>
            <m:r>
              <m:rPr>
                <m:sty m:val="bi"/>
              </m:rPr>
              <w:rPr>
                <w:rFonts w:ascii="Cambria Math" w:hAnsi="Cambria Math" w:cs="Times New Roman"/>
                <w:sz w:val="24"/>
                <w:szCs w:val="24"/>
              </w:rPr>
              <m:t>f</m:t>
            </m:r>
          </m:e>
          <m:sub>
            <m:r>
              <m:rPr>
                <m:sty m:val="bi"/>
              </m:rPr>
              <w:rPr>
                <w:rFonts w:ascii="Cambria Math" w:hAnsi="Cambria Math" w:cs="Times New Roman"/>
                <w:sz w:val="24"/>
                <w:szCs w:val="24"/>
              </w:rPr>
              <m:t>base</m:t>
            </m:r>
          </m:sub>
        </m:sSub>
      </m:oMath>
      <w:r w:rsidR="00736211" w:rsidRPr="00DB7A23">
        <w:rPr>
          <w:rFonts w:ascii="Times New Roman" w:hAnsi="Times New Roman" w:cs="Times New Roman" w:hint="eastAsia"/>
          <w:b w:val="0"/>
          <w:sz w:val="24"/>
          <w:szCs w:val="24"/>
        </w:rPr>
        <w:t xml:space="preserve"> is first divided into </w:t>
      </w:r>
      <w:r w:rsidR="00853862" w:rsidRPr="00DB7A23">
        <w:rPr>
          <w:rFonts w:ascii="Times New Roman" w:hAnsi="Times New Roman" w:cs="Times New Roman"/>
          <w:b w:val="0"/>
          <w:sz w:val="24"/>
          <w:szCs w:val="24"/>
        </w:rPr>
        <w:t>28</w:t>
      </w:r>
      <w:r w:rsidR="00736211" w:rsidRPr="00DB7A23">
        <w:rPr>
          <w:rFonts w:ascii="Times New Roman" w:hAnsi="Times New Roman" w:cs="Times New Roman" w:hint="eastAsia"/>
          <w:b w:val="0"/>
          <w:sz w:val="24"/>
          <w:szCs w:val="24"/>
        </w:rPr>
        <w:t xml:space="preserve"> bins</w:t>
      </w:r>
      <w:r w:rsidR="00C261CA" w:rsidRPr="00DB7A23">
        <w:rPr>
          <w:rFonts w:ascii="Times New Roman" w:hAnsi="Times New Roman" w:cs="Times New Roman" w:hint="eastAsia"/>
          <w:b w:val="0"/>
          <w:sz w:val="24"/>
          <w:szCs w:val="24"/>
        </w:rPr>
        <w:t>,</w:t>
      </w:r>
      <w:r w:rsidR="00736211" w:rsidRPr="00DB7A23">
        <w:rPr>
          <w:rFonts w:ascii="Times New Roman" w:hAnsi="Times New Roman" w:cs="Times New Roman" w:hint="eastAsia"/>
          <w:b w:val="0"/>
          <w:sz w:val="24"/>
          <w:szCs w:val="24"/>
        </w:rPr>
        <w:t xml:space="preserve"> </w:t>
      </w:r>
      <w:r w:rsidR="00C261CA" w:rsidRPr="00DB7A23">
        <w:rPr>
          <w:rFonts w:ascii="Times New Roman" w:hAnsi="Times New Roman" w:cs="Times New Roman" w:hint="eastAsia"/>
          <w:b w:val="0"/>
          <w:sz w:val="24"/>
          <w:szCs w:val="24"/>
        </w:rPr>
        <w:t xml:space="preserve">ranging from </w:t>
      </w:r>
      <w:r w:rsidR="00853862" w:rsidRPr="00DB7A23">
        <w:rPr>
          <w:rFonts w:ascii="Times New Roman" w:hAnsi="Times New Roman" w:cs="Times New Roman"/>
          <w:b w:val="0"/>
          <w:sz w:val="24"/>
          <w:szCs w:val="24"/>
        </w:rPr>
        <w:t>3</w:t>
      </w:r>
      <w:r w:rsidR="00DD7F3C" w:rsidRPr="00DB7A23">
        <w:rPr>
          <w:rFonts w:ascii="Times New Roman" w:hAnsi="Times New Roman" w:cs="Times New Roman"/>
          <w:b w:val="0"/>
          <w:sz w:val="24"/>
          <w:szCs w:val="24"/>
        </w:rPr>
        <w:t>0</w:t>
      </w:r>
      <w:r w:rsidR="00C261CA" w:rsidRPr="00DB7A23">
        <w:rPr>
          <w:rFonts w:ascii="Times New Roman" w:hAnsi="Times New Roman" w:cs="Times New Roman" w:hint="eastAsia"/>
          <w:b w:val="0"/>
          <w:sz w:val="24"/>
          <w:szCs w:val="24"/>
        </w:rPr>
        <w:t xml:space="preserve">% to 100%, </w:t>
      </w:r>
      <w:r w:rsidR="00736211" w:rsidRPr="00DB7A23">
        <w:rPr>
          <w:rFonts w:ascii="Times New Roman" w:hAnsi="Times New Roman" w:cs="Times New Roman" w:hint="eastAsia"/>
          <w:b w:val="0"/>
          <w:sz w:val="24"/>
          <w:szCs w:val="24"/>
        </w:rPr>
        <w:t>with interval of 2.5%</w:t>
      </w:r>
      <w:r w:rsidR="009F249D" w:rsidRPr="00DB7A23">
        <w:rPr>
          <w:rFonts w:ascii="Times New Roman" w:hAnsi="Times New Roman" w:cs="Times New Roman" w:hint="eastAsia"/>
          <w:b w:val="0"/>
          <w:sz w:val="24"/>
          <w:szCs w:val="24"/>
        </w:rPr>
        <w:t xml:space="preserve">. </w:t>
      </w:r>
      <w:r w:rsidR="00972920" w:rsidRPr="00DB7A23">
        <w:rPr>
          <w:rFonts w:ascii="Times New Roman" w:hAnsi="Times New Roman" w:cs="Times New Roman"/>
          <w:b w:val="0"/>
          <w:sz w:val="24"/>
          <w:szCs w:val="24"/>
        </w:rPr>
        <w:t xml:space="preserve">The </w:t>
      </w:r>
      <w:r w:rsidR="009F249D" w:rsidRPr="00DB7A23">
        <w:rPr>
          <w:rFonts w:ascii="Times New Roman" w:hAnsi="Times New Roman" w:cs="Times New Roman" w:hint="eastAsia"/>
          <w:b w:val="0"/>
          <w:sz w:val="24"/>
          <w:szCs w:val="24"/>
        </w:rPr>
        <w:t>PM</w:t>
      </w:r>
      <w:r w:rsidR="009F249D" w:rsidRPr="00DB7A23">
        <w:rPr>
          <w:rFonts w:ascii="Times New Roman" w:hAnsi="Times New Roman" w:cs="Times New Roman" w:hint="eastAsia"/>
          <w:b w:val="0"/>
          <w:sz w:val="24"/>
          <w:szCs w:val="24"/>
          <w:vertAlign w:val="subscript"/>
        </w:rPr>
        <w:t>2.5</w:t>
      </w:r>
      <w:r w:rsidR="009F249D" w:rsidRPr="00DB7A23">
        <w:rPr>
          <w:rFonts w:ascii="Times New Roman" w:hAnsi="Times New Roman" w:cs="Times New Roman" w:hint="eastAsia"/>
          <w:b w:val="0"/>
          <w:sz w:val="24"/>
          <w:szCs w:val="24"/>
        </w:rPr>
        <w:t xml:space="preserve"> </w:t>
      </w:r>
      <w:r w:rsidR="005170B0" w:rsidRPr="00DB7A23">
        <w:rPr>
          <w:rFonts w:ascii="Times New Roman" w:hAnsi="Times New Roman" w:cs="Times New Roman" w:hint="eastAsia"/>
          <w:b w:val="0"/>
          <w:sz w:val="24"/>
          <w:szCs w:val="24"/>
        </w:rPr>
        <w:t xml:space="preserve">contribution from </w:t>
      </w:r>
      <w:r w:rsidR="008D5ADD" w:rsidRPr="00DB7A23">
        <w:rPr>
          <w:rFonts w:ascii="Times New Roman" w:hAnsi="Times New Roman" w:cs="Times New Roman"/>
          <w:b w:val="0"/>
          <w:sz w:val="24"/>
          <w:szCs w:val="24"/>
        </w:rPr>
        <w:t>the four sensitivity simulations</w:t>
      </w:r>
      <w:r w:rsidR="005170B0" w:rsidRPr="00DB7A23">
        <w:rPr>
          <w:rFonts w:ascii="Times New Roman" w:hAnsi="Times New Roman" w:cs="Times New Roman" w:hint="eastAsia"/>
          <w:b w:val="0"/>
          <w:sz w:val="24"/>
          <w:szCs w:val="24"/>
        </w:rPr>
        <w:t xml:space="preserve"> </w:t>
      </w:r>
      <w:r w:rsidR="009F249D" w:rsidRPr="00DB7A23">
        <w:rPr>
          <w:rFonts w:ascii="Times New Roman" w:hAnsi="Times New Roman" w:cs="Times New Roman" w:hint="eastAsia"/>
          <w:b w:val="0"/>
          <w:sz w:val="24"/>
          <w:szCs w:val="24"/>
        </w:rPr>
        <w:t xml:space="preserve">is </w:t>
      </w:r>
      <w:r w:rsidR="00972920" w:rsidRPr="00DB7A23">
        <w:rPr>
          <w:rFonts w:ascii="Times New Roman" w:hAnsi="Times New Roman" w:cs="Times New Roman"/>
          <w:b w:val="0"/>
          <w:sz w:val="24"/>
          <w:szCs w:val="24"/>
        </w:rPr>
        <w:t>assembled in the same grid cell</w:t>
      </w:r>
      <w:r w:rsidR="007E166D" w:rsidRPr="00DB7A23">
        <w:rPr>
          <w:rFonts w:ascii="Times New Roman" w:hAnsi="Times New Roman" w:cs="Times New Roman"/>
          <w:b w:val="0"/>
          <w:sz w:val="24"/>
          <w:szCs w:val="24"/>
        </w:rPr>
        <w:t xml:space="preserve"> as</w:t>
      </w:r>
      <w:r w:rsidR="00972920" w:rsidRPr="00DB7A23">
        <w:rPr>
          <w:rFonts w:ascii="Times New Roman" w:hAnsi="Times New Roman" w:cs="Times New Roman"/>
          <w:b w:val="0"/>
          <w:sz w:val="24"/>
          <w:szCs w:val="24"/>
        </w:rPr>
        <w:t xml:space="preserve"> </w:t>
      </w:r>
      <w:r w:rsidR="00972920" w:rsidRPr="00DB7A23">
        <w:rPr>
          <w:rFonts w:ascii="Times New Roman" w:hAnsi="Times New Roman" w:cs="Times New Roman"/>
          <w:b w:val="0"/>
          <w:sz w:val="24"/>
          <w:szCs w:val="24"/>
          <w:lang w:bidi="en-US"/>
        </w:rPr>
        <w:t xml:space="preserve">the bin </w:t>
      </w:r>
      <w:r w:rsidR="00972920" w:rsidRPr="00DB7A23">
        <w:rPr>
          <w:rFonts w:ascii="Times New Roman" w:hAnsi="Times New Roman" w:cs="Times New Roman"/>
          <w:b w:val="0"/>
          <w:sz w:val="24"/>
          <w:szCs w:val="24"/>
        </w:rPr>
        <w:t>RH</w:t>
      </w:r>
      <w:r w:rsidR="009F249D" w:rsidRPr="00DB7A23">
        <w:rPr>
          <w:rFonts w:ascii="Times New Roman" w:hAnsi="Times New Roman" w:cs="Times New Roman" w:hint="eastAsia"/>
          <w:b w:val="0"/>
          <w:sz w:val="24"/>
          <w:szCs w:val="24"/>
        </w:rPr>
        <w:t>, and an average of PM</w:t>
      </w:r>
      <w:r w:rsidR="009F249D" w:rsidRPr="00DB7A23">
        <w:rPr>
          <w:rFonts w:ascii="Times New Roman" w:hAnsi="Times New Roman" w:cs="Times New Roman" w:hint="eastAsia"/>
          <w:b w:val="0"/>
          <w:sz w:val="24"/>
          <w:szCs w:val="24"/>
          <w:vertAlign w:val="subscript"/>
        </w:rPr>
        <w:t xml:space="preserve">2.5 </w:t>
      </w:r>
      <w:r w:rsidR="009F249D" w:rsidRPr="00DB7A23">
        <w:rPr>
          <w:rFonts w:ascii="Times New Roman" w:hAnsi="Times New Roman" w:cs="Times New Roman"/>
          <w:b w:val="0"/>
          <w:sz w:val="24"/>
          <w:szCs w:val="24"/>
        </w:rPr>
        <w:t>con</w:t>
      </w:r>
      <w:r w:rsidRPr="00DB7A23">
        <w:rPr>
          <w:rFonts w:ascii="Times New Roman" w:hAnsi="Times New Roman" w:cs="Times New Roman" w:hint="eastAsia"/>
          <w:b w:val="0"/>
          <w:sz w:val="24"/>
          <w:szCs w:val="24"/>
        </w:rPr>
        <w:t>tribution</w:t>
      </w:r>
      <w:r w:rsidR="009F249D" w:rsidRPr="00DB7A23">
        <w:rPr>
          <w:rFonts w:ascii="Times New Roman" w:hAnsi="Times New Roman" w:cs="Times New Roman" w:hint="eastAsia"/>
          <w:b w:val="0"/>
          <w:sz w:val="24"/>
          <w:szCs w:val="24"/>
        </w:rPr>
        <w:t xml:space="preserve"> in each bin </w:t>
      </w:r>
      <w:r w:rsidR="00715274" w:rsidRPr="00DB7A23">
        <w:rPr>
          <w:rFonts w:ascii="Times New Roman" w:hAnsi="Times New Roman" w:cs="Times New Roman"/>
          <w:b w:val="0"/>
          <w:sz w:val="24"/>
          <w:szCs w:val="24"/>
        </w:rPr>
        <w:t>is</w:t>
      </w:r>
      <w:r w:rsidR="00715274" w:rsidRPr="00DB7A23">
        <w:rPr>
          <w:rFonts w:ascii="Times New Roman" w:hAnsi="Times New Roman" w:cs="Times New Roman" w:hint="eastAsia"/>
          <w:b w:val="0"/>
          <w:sz w:val="24"/>
          <w:szCs w:val="24"/>
        </w:rPr>
        <w:t xml:space="preserve"> </w:t>
      </w:r>
      <w:r w:rsidR="009F249D" w:rsidRPr="00DB7A23">
        <w:rPr>
          <w:rFonts w:ascii="Times New Roman" w:hAnsi="Times New Roman" w:cs="Times New Roman" w:hint="eastAsia"/>
          <w:b w:val="0"/>
          <w:sz w:val="24"/>
          <w:szCs w:val="24"/>
        </w:rPr>
        <w:t xml:space="preserve">calculated. </w:t>
      </w:r>
      <w:r w:rsidR="00D648F5" w:rsidRPr="00DB7A23">
        <w:rPr>
          <w:rFonts w:ascii="Times New Roman" w:hAnsi="Times New Roman" w:cs="Times New Roman"/>
          <w:b w:val="0"/>
          <w:sz w:val="24"/>
          <w:szCs w:val="24"/>
        </w:rPr>
        <w:t>T</w:t>
      </w:r>
      <w:r w:rsidR="00723C6F" w:rsidRPr="00DB7A23">
        <w:rPr>
          <w:rFonts w:ascii="Times New Roman" w:hAnsi="Times New Roman" w:cs="Times New Roman"/>
          <w:b w:val="0"/>
          <w:sz w:val="24"/>
          <w:szCs w:val="24"/>
        </w:rPr>
        <w:t xml:space="preserve">he ALW does not continuously increase </w:t>
      </w:r>
      <w:proofErr w:type="gramStart"/>
      <w:r w:rsidR="00723C6F" w:rsidRPr="00DB7A23">
        <w:rPr>
          <w:rFonts w:ascii="Times New Roman" w:hAnsi="Times New Roman" w:cs="Times New Roman"/>
          <w:b w:val="0"/>
          <w:sz w:val="24"/>
          <w:szCs w:val="24"/>
        </w:rPr>
        <w:t>near-surface</w:t>
      </w:r>
      <w:proofErr w:type="gramEnd"/>
      <w:r w:rsidR="00723C6F" w:rsidRPr="00DB7A23">
        <w:rPr>
          <w:rFonts w:ascii="Times New Roman" w:hAnsi="Times New Roman" w:cs="Times New Roman"/>
          <w:b w:val="0"/>
          <w:sz w:val="24"/>
          <w:szCs w:val="24"/>
        </w:rPr>
        <w:t xml:space="preserve"> [</w:t>
      </w:r>
      <w:r w:rsidR="00723C6F" w:rsidRPr="00DB7A23">
        <w:rPr>
          <w:rFonts w:ascii="Times New Roman" w:hAnsi="Times New Roman" w:cs="Times New Roman" w:hint="eastAsia"/>
          <w:b w:val="0"/>
          <w:sz w:val="24"/>
          <w:szCs w:val="24"/>
        </w:rPr>
        <w:t>PM</w:t>
      </w:r>
      <w:r w:rsidR="00723C6F" w:rsidRPr="00DB7A23">
        <w:rPr>
          <w:rFonts w:ascii="Times New Roman" w:hAnsi="Times New Roman" w:cs="Times New Roman" w:hint="eastAsia"/>
          <w:b w:val="0"/>
          <w:sz w:val="24"/>
          <w:szCs w:val="24"/>
          <w:vertAlign w:val="subscript"/>
        </w:rPr>
        <w:t>2.5</w:t>
      </w:r>
      <w:r w:rsidR="00723C6F" w:rsidRPr="00DB7A23">
        <w:rPr>
          <w:rFonts w:ascii="Times New Roman" w:hAnsi="Times New Roman" w:cs="Times New Roman"/>
          <w:b w:val="0"/>
          <w:sz w:val="24"/>
          <w:szCs w:val="24"/>
        </w:rPr>
        <w:t xml:space="preserve">] with </w:t>
      </w:r>
      <w:r w:rsidR="00176F9A" w:rsidRPr="00DB7A23">
        <w:rPr>
          <w:rFonts w:ascii="Times New Roman" w:hAnsi="Times New Roman" w:cs="Times New Roman"/>
          <w:b w:val="0"/>
          <w:sz w:val="24"/>
          <w:szCs w:val="24"/>
        </w:rPr>
        <w:t xml:space="preserve">the </w:t>
      </w:r>
      <w:r w:rsidR="00723C6F" w:rsidRPr="00DB7A23">
        <w:rPr>
          <w:rFonts w:ascii="Times New Roman" w:hAnsi="Times New Roman" w:cs="Times New Roman"/>
          <w:b w:val="0"/>
          <w:sz w:val="24"/>
          <w:szCs w:val="24"/>
        </w:rPr>
        <w:t xml:space="preserve">RH. </w:t>
      </w:r>
      <w:r w:rsidR="00A46AF5" w:rsidRPr="00DB7A23">
        <w:rPr>
          <w:rFonts w:ascii="Times New Roman" w:hAnsi="Times New Roman" w:cs="Times New Roman" w:hint="eastAsia"/>
          <w:b w:val="0"/>
          <w:sz w:val="24"/>
          <w:szCs w:val="24"/>
        </w:rPr>
        <w:t xml:space="preserve">When the </w:t>
      </w:r>
      <w:r w:rsidR="007B17FB" w:rsidRPr="00DB7A23">
        <w:rPr>
          <w:rFonts w:ascii="Times New Roman" w:hAnsi="Times New Roman" w:cs="Times New Roman" w:hint="eastAsia"/>
          <w:b w:val="0"/>
          <w:sz w:val="24"/>
          <w:szCs w:val="24"/>
        </w:rPr>
        <w:t xml:space="preserve">RH </w:t>
      </w:r>
      <w:r w:rsidR="00A46AF5" w:rsidRPr="00DB7A23">
        <w:rPr>
          <w:rFonts w:ascii="Times New Roman" w:hAnsi="Times New Roman" w:cs="Times New Roman" w:hint="eastAsia"/>
          <w:b w:val="0"/>
          <w:sz w:val="24"/>
          <w:szCs w:val="24"/>
        </w:rPr>
        <w:t xml:space="preserve">is less than </w:t>
      </w:r>
      <w:r w:rsidR="00D377C2" w:rsidRPr="00DB7A23">
        <w:rPr>
          <w:rFonts w:ascii="Times New Roman" w:hAnsi="Times New Roman" w:cs="Times New Roman"/>
          <w:b w:val="0"/>
          <w:sz w:val="24"/>
          <w:szCs w:val="24"/>
        </w:rPr>
        <w:t>8</w:t>
      </w:r>
      <w:r w:rsidR="00176F9A" w:rsidRPr="00DB7A23">
        <w:rPr>
          <w:rFonts w:ascii="Times New Roman" w:hAnsi="Times New Roman" w:cs="Times New Roman"/>
          <w:b w:val="0"/>
          <w:sz w:val="24"/>
          <w:szCs w:val="24"/>
        </w:rPr>
        <w:t>0</w:t>
      </w:r>
      <w:r w:rsidR="007B17FB" w:rsidRPr="00DB7A23">
        <w:rPr>
          <w:rFonts w:ascii="Times New Roman" w:hAnsi="Times New Roman" w:cs="Times New Roman" w:hint="eastAsia"/>
          <w:b w:val="0"/>
          <w:sz w:val="24"/>
          <w:szCs w:val="24"/>
        </w:rPr>
        <w:t>%</w:t>
      </w:r>
      <w:r w:rsidR="00176F9A" w:rsidRPr="00DB7A23">
        <w:rPr>
          <w:rFonts w:ascii="Times New Roman" w:hAnsi="Times New Roman" w:cs="Times New Roman" w:hint="eastAsia"/>
          <w:b w:val="0"/>
          <w:sz w:val="24"/>
          <w:szCs w:val="24"/>
        </w:rPr>
        <w:t xml:space="preserve">, </w:t>
      </w:r>
      <w:r w:rsidR="00BA6F4C" w:rsidRPr="00DB7A23">
        <w:rPr>
          <w:rFonts w:ascii="Times New Roman" w:hAnsi="Times New Roman" w:cs="Times New Roman" w:hint="eastAsia"/>
          <w:b w:val="0"/>
          <w:sz w:val="24"/>
          <w:szCs w:val="24"/>
        </w:rPr>
        <w:t xml:space="preserve">the </w:t>
      </w:r>
      <w:r w:rsidR="00DA1D7E" w:rsidRPr="00DB7A23">
        <w:rPr>
          <w:rFonts w:ascii="Times New Roman" w:hAnsi="Times New Roman" w:cs="Times New Roman"/>
          <w:b w:val="0"/>
          <w:sz w:val="24"/>
          <w:szCs w:val="24"/>
        </w:rPr>
        <w:t xml:space="preserve">near-surface </w:t>
      </w:r>
      <w:r w:rsidR="00DA1D7E" w:rsidRPr="00DB7A23">
        <w:rPr>
          <w:rFonts w:ascii="Times New Roman" w:hAnsi="Times New Roman" w:cs="Times New Roman" w:hint="eastAsia"/>
          <w:b w:val="0"/>
          <w:sz w:val="24"/>
          <w:szCs w:val="24"/>
        </w:rPr>
        <w:t>PM</w:t>
      </w:r>
      <w:r w:rsidR="00DA1D7E" w:rsidRPr="00DB7A23">
        <w:rPr>
          <w:rFonts w:ascii="Times New Roman" w:hAnsi="Times New Roman" w:cs="Times New Roman" w:hint="eastAsia"/>
          <w:b w:val="0"/>
          <w:sz w:val="24"/>
          <w:szCs w:val="24"/>
          <w:vertAlign w:val="subscript"/>
        </w:rPr>
        <w:t>2.5</w:t>
      </w:r>
      <w:r w:rsidR="00DA1D7E" w:rsidRPr="00DB7A23">
        <w:rPr>
          <w:rFonts w:ascii="Times New Roman" w:hAnsi="Times New Roman" w:cs="Times New Roman"/>
          <w:b w:val="0"/>
          <w:sz w:val="24"/>
          <w:szCs w:val="24"/>
        </w:rPr>
        <w:t xml:space="preserve"> </w:t>
      </w:r>
      <w:r w:rsidR="00BA6F4C" w:rsidRPr="00DB7A23">
        <w:rPr>
          <w:rFonts w:ascii="Times New Roman" w:hAnsi="Times New Roman" w:cs="Times New Roman" w:hint="eastAsia"/>
          <w:b w:val="0"/>
          <w:sz w:val="24"/>
          <w:szCs w:val="24"/>
        </w:rPr>
        <w:t xml:space="preserve">contribution of the </w:t>
      </w:r>
      <w:r w:rsidR="00DA1D7E" w:rsidRPr="00DB7A23">
        <w:rPr>
          <w:rFonts w:ascii="Times New Roman" w:hAnsi="Times New Roman" w:cs="Times New Roman"/>
          <w:b w:val="0"/>
          <w:sz w:val="24"/>
          <w:szCs w:val="24"/>
        </w:rPr>
        <w:t>ALW-TOT</w:t>
      </w:r>
      <w:r w:rsidR="000E5EC4" w:rsidRPr="00DB7A23">
        <w:rPr>
          <w:rFonts w:ascii="Times New Roman" w:hAnsi="Times New Roman" w:cs="Times New Roman" w:hint="eastAsia"/>
          <w:b w:val="0"/>
          <w:sz w:val="24"/>
          <w:szCs w:val="24"/>
        </w:rPr>
        <w:t xml:space="preserve"> </w:t>
      </w:r>
      <w:r w:rsidR="007B17FB" w:rsidRPr="00DB7A23">
        <w:rPr>
          <w:rFonts w:ascii="Times New Roman" w:hAnsi="Times New Roman" w:cs="Times New Roman" w:hint="eastAsia"/>
          <w:b w:val="0"/>
          <w:sz w:val="24"/>
          <w:szCs w:val="24"/>
        </w:rPr>
        <w:t xml:space="preserve">generally </w:t>
      </w:r>
      <w:r w:rsidR="00681E49" w:rsidRPr="00DB7A23">
        <w:rPr>
          <w:rFonts w:ascii="Times New Roman" w:hAnsi="Times New Roman" w:cs="Times New Roman" w:hint="eastAsia"/>
          <w:b w:val="0"/>
          <w:sz w:val="24"/>
          <w:szCs w:val="24"/>
        </w:rPr>
        <w:t>increase</w:t>
      </w:r>
      <w:r w:rsidR="00DA1D7E" w:rsidRPr="00DB7A23">
        <w:rPr>
          <w:rFonts w:ascii="Times New Roman" w:hAnsi="Times New Roman" w:cs="Times New Roman"/>
          <w:b w:val="0"/>
          <w:sz w:val="24"/>
          <w:szCs w:val="24"/>
        </w:rPr>
        <w:t>s</w:t>
      </w:r>
      <w:r w:rsidR="00681E49" w:rsidRPr="00DB7A23">
        <w:rPr>
          <w:rFonts w:ascii="Times New Roman" w:hAnsi="Times New Roman" w:cs="Times New Roman" w:hint="eastAsia"/>
          <w:b w:val="0"/>
          <w:sz w:val="24"/>
          <w:szCs w:val="24"/>
        </w:rPr>
        <w:t xml:space="preserve"> </w:t>
      </w:r>
      <w:r w:rsidR="00DA1D7E" w:rsidRPr="00DB7A23">
        <w:rPr>
          <w:rFonts w:ascii="Times New Roman" w:hAnsi="Times New Roman" w:cs="Times New Roman"/>
          <w:b w:val="0"/>
          <w:sz w:val="24"/>
          <w:szCs w:val="24"/>
        </w:rPr>
        <w:t>rapidly</w:t>
      </w:r>
      <w:r w:rsidR="007B17FB" w:rsidRPr="00DB7A23">
        <w:rPr>
          <w:rFonts w:ascii="Times New Roman" w:hAnsi="Times New Roman" w:cs="Times New Roman" w:hint="eastAsia"/>
          <w:b w:val="0"/>
          <w:sz w:val="24"/>
          <w:szCs w:val="24"/>
        </w:rPr>
        <w:t xml:space="preserve"> </w:t>
      </w:r>
      <w:r w:rsidR="00681E49" w:rsidRPr="00DB7A23">
        <w:rPr>
          <w:rFonts w:ascii="Times New Roman" w:hAnsi="Times New Roman" w:cs="Times New Roman" w:hint="eastAsia"/>
          <w:b w:val="0"/>
          <w:sz w:val="24"/>
          <w:szCs w:val="24"/>
        </w:rPr>
        <w:t xml:space="preserve">with the </w:t>
      </w:r>
      <w:r w:rsidR="007B17FB" w:rsidRPr="00DB7A23">
        <w:rPr>
          <w:rFonts w:ascii="Times New Roman" w:hAnsi="Times New Roman" w:cs="Times New Roman" w:hint="eastAsia"/>
          <w:b w:val="0"/>
          <w:sz w:val="24"/>
          <w:szCs w:val="24"/>
        </w:rPr>
        <w:t>RH</w:t>
      </w:r>
      <w:r w:rsidR="00681E49" w:rsidRPr="00DB7A23">
        <w:rPr>
          <w:rFonts w:ascii="Times New Roman" w:hAnsi="Times New Roman" w:cs="Times New Roman" w:hint="eastAsia"/>
          <w:b w:val="0"/>
          <w:sz w:val="24"/>
          <w:szCs w:val="24"/>
        </w:rPr>
        <w:t>.</w:t>
      </w:r>
      <w:r w:rsidR="006E0EDE" w:rsidRPr="00DB7A23">
        <w:rPr>
          <w:rFonts w:ascii="Times New Roman" w:hAnsi="Times New Roman" w:cs="Times New Roman" w:hint="eastAsia"/>
          <w:b w:val="0"/>
          <w:sz w:val="24"/>
          <w:szCs w:val="24"/>
        </w:rPr>
        <w:t xml:space="preserve"> </w:t>
      </w:r>
      <w:r w:rsidR="006E0EDE" w:rsidRPr="00DB7A23">
        <w:rPr>
          <w:rFonts w:ascii="Times New Roman" w:hAnsi="Times New Roman" w:cs="Times New Roman"/>
          <w:b w:val="0"/>
          <w:sz w:val="24"/>
          <w:szCs w:val="24"/>
        </w:rPr>
        <w:t xml:space="preserve">However, when the RH exceeds </w:t>
      </w:r>
      <w:r w:rsidR="00D377C2" w:rsidRPr="00DB7A23">
        <w:rPr>
          <w:rFonts w:ascii="Times New Roman" w:hAnsi="Times New Roman" w:cs="Times New Roman"/>
          <w:b w:val="0"/>
          <w:sz w:val="24"/>
          <w:szCs w:val="24"/>
        </w:rPr>
        <w:t>8</w:t>
      </w:r>
      <w:r w:rsidR="006E0EDE" w:rsidRPr="00DB7A23">
        <w:rPr>
          <w:rFonts w:ascii="Times New Roman" w:hAnsi="Times New Roman" w:cs="Times New Roman"/>
          <w:b w:val="0"/>
          <w:sz w:val="24"/>
          <w:szCs w:val="24"/>
        </w:rPr>
        <w:t xml:space="preserve">0%, </w:t>
      </w:r>
      <w:r w:rsidR="00FD4189" w:rsidRPr="00DB7A23">
        <w:rPr>
          <w:rFonts w:ascii="Times New Roman" w:hAnsi="Times New Roman" w:cs="Times New Roman"/>
          <w:b w:val="0"/>
          <w:sz w:val="24"/>
          <w:szCs w:val="24"/>
        </w:rPr>
        <w:t>the contribution commences to decrease and fluctuates between</w:t>
      </w:r>
      <w:r w:rsidR="00D377C2" w:rsidRPr="00DB7A23">
        <w:rPr>
          <w:rFonts w:ascii="Times New Roman" w:hAnsi="Times New Roman" w:cs="Times New Roman"/>
          <w:b w:val="0"/>
          <w:sz w:val="24"/>
          <w:szCs w:val="24"/>
        </w:rPr>
        <w:t xml:space="preserve"> 20 and 30 μg m</w:t>
      </w:r>
      <w:r w:rsidR="00D377C2" w:rsidRPr="00DB7A23">
        <w:rPr>
          <w:rFonts w:ascii="Times New Roman" w:hAnsi="Times New Roman" w:cs="Times New Roman"/>
          <w:b w:val="0"/>
          <w:sz w:val="24"/>
          <w:szCs w:val="24"/>
          <w:vertAlign w:val="superscript"/>
        </w:rPr>
        <w:t>-3</w:t>
      </w:r>
      <w:r w:rsidR="00D377C2" w:rsidRPr="00DB7A23">
        <w:rPr>
          <w:rFonts w:ascii="Times New Roman" w:hAnsi="Times New Roman" w:cs="Times New Roman" w:hint="eastAsia"/>
          <w:b w:val="0"/>
          <w:sz w:val="24"/>
          <w:szCs w:val="24"/>
        </w:rPr>
        <w:t>, showing the effect of high occurrence frequencies of precipitation.</w:t>
      </w:r>
      <w:r w:rsidR="00FD4189" w:rsidRPr="00DB7A23">
        <w:rPr>
          <w:rFonts w:ascii="Times New Roman" w:hAnsi="Times New Roman" w:cs="Times New Roman"/>
          <w:b w:val="0"/>
          <w:sz w:val="24"/>
          <w:szCs w:val="24"/>
        </w:rPr>
        <w:t xml:space="preserve"> </w:t>
      </w:r>
      <w:r w:rsidR="0036775F" w:rsidRPr="00DB7A23">
        <w:rPr>
          <w:rFonts w:ascii="Times New Roman" w:hAnsi="Times New Roman" w:cs="Times New Roman"/>
          <w:b w:val="0"/>
          <w:sz w:val="24"/>
          <w:szCs w:val="24"/>
        </w:rPr>
        <w:lastRenderedPageBreak/>
        <w:t xml:space="preserve">In addition, the ALW-HET dominates the </w:t>
      </w:r>
      <w:r w:rsidR="0036775F" w:rsidRPr="00DB7A23">
        <w:rPr>
          <w:rFonts w:ascii="Times New Roman" w:hAnsi="Times New Roman" w:cs="Times New Roman" w:hint="eastAsia"/>
          <w:b w:val="0"/>
          <w:sz w:val="24"/>
          <w:szCs w:val="24"/>
        </w:rPr>
        <w:t>PM</w:t>
      </w:r>
      <w:r w:rsidR="0036775F" w:rsidRPr="00DB7A23">
        <w:rPr>
          <w:rFonts w:ascii="Times New Roman" w:hAnsi="Times New Roman" w:cs="Times New Roman" w:hint="eastAsia"/>
          <w:b w:val="0"/>
          <w:sz w:val="24"/>
          <w:szCs w:val="24"/>
          <w:vertAlign w:val="subscript"/>
        </w:rPr>
        <w:t>2.5</w:t>
      </w:r>
      <w:r w:rsidR="0036775F" w:rsidRPr="00DB7A23">
        <w:rPr>
          <w:rFonts w:ascii="Times New Roman" w:hAnsi="Times New Roman" w:cs="Times New Roman"/>
          <w:b w:val="0"/>
          <w:sz w:val="24"/>
          <w:szCs w:val="24"/>
        </w:rPr>
        <w:t xml:space="preserve"> </w:t>
      </w:r>
      <w:r w:rsidR="0036775F" w:rsidRPr="00DB7A23">
        <w:rPr>
          <w:rFonts w:ascii="Times New Roman" w:hAnsi="Times New Roman" w:cs="Times New Roman" w:hint="eastAsia"/>
          <w:b w:val="0"/>
          <w:sz w:val="24"/>
          <w:szCs w:val="24"/>
        </w:rPr>
        <w:t>contribution</w:t>
      </w:r>
      <w:r w:rsidR="0036775F" w:rsidRPr="00DB7A23">
        <w:rPr>
          <w:rFonts w:ascii="Times New Roman" w:hAnsi="Times New Roman" w:cs="Times New Roman"/>
          <w:b w:val="0"/>
          <w:sz w:val="24"/>
          <w:szCs w:val="24"/>
        </w:rPr>
        <w:t xml:space="preserve">, particularly with RH less than 50%. </w:t>
      </w:r>
      <w:r w:rsidR="008A4BDD" w:rsidRPr="00DB7A23">
        <w:rPr>
          <w:rFonts w:ascii="Times New Roman" w:hAnsi="Times New Roman" w:cs="Times New Roman"/>
          <w:b w:val="0"/>
          <w:sz w:val="24"/>
          <w:szCs w:val="24"/>
        </w:rPr>
        <w:t>The ALW-RAD generally decreases [</w:t>
      </w:r>
      <w:r w:rsidR="008A4BDD" w:rsidRPr="00DB7A23">
        <w:rPr>
          <w:rFonts w:ascii="Times New Roman" w:hAnsi="Times New Roman" w:cs="Times New Roman" w:hint="eastAsia"/>
          <w:b w:val="0"/>
          <w:sz w:val="24"/>
          <w:szCs w:val="24"/>
        </w:rPr>
        <w:t>PM</w:t>
      </w:r>
      <w:r w:rsidR="008A4BDD" w:rsidRPr="00DB7A23">
        <w:rPr>
          <w:rFonts w:ascii="Times New Roman" w:hAnsi="Times New Roman" w:cs="Times New Roman" w:hint="eastAsia"/>
          <w:b w:val="0"/>
          <w:sz w:val="24"/>
          <w:szCs w:val="24"/>
          <w:vertAlign w:val="subscript"/>
        </w:rPr>
        <w:t>2.5</w:t>
      </w:r>
      <w:r w:rsidR="008A4BDD" w:rsidRPr="00DB7A23">
        <w:rPr>
          <w:rFonts w:ascii="Times New Roman" w:hAnsi="Times New Roman" w:cs="Times New Roman"/>
          <w:b w:val="0"/>
          <w:sz w:val="24"/>
          <w:szCs w:val="24"/>
        </w:rPr>
        <w:t>] slightly with the RH less than 5</w:t>
      </w:r>
      <w:r w:rsidR="005C423F" w:rsidRPr="00DB7A23">
        <w:rPr>
          <w:rFonts w:ascii="Times New Roman" w:hAnsi="Times New Roman" w:cs="Times New Roman"/>
          <w:b w:val="0"/>
          <w:sz w:val="24"/>
          <w:szCs w:val="24"/>
        </w:rPr>
        <w:t>2.</w:t>
      </w:r>
      <w:r w:rsidR="008A4BDD" w:rsidRPr="00DB7A23">
        <w:rPr>
          <w:rFonts w:ascii="Times New Roman" w:hAnsi="Times New Roman" w:cs="Times New Roman"/>
          <w:b w:val="0"/>
          <w:sz w:val="24"/>
          <w:szCs w:val="24"/>
        </w:rPr>
        <w:t>5% and vice versa with the RH more than 5</w:t>
      </w:r>
      <w:r w:rsidR="005C423F" w:rsidRPr="00DB7A23">
        <w:rPr>
          <w:rFonts w:ascii="Times New Roman" w:hAnsi="Times New Roman" w:cs="Times New Roman"/>
          <w:b w:val="0"/>
          <w:sz w:val="24"/>
          <w:szCs w:val="24"/>
        </w:rPr>
        <w:t>2.</w:t>
      </w:r>
      <w:r w:rsidR="008A4BDD" w:rsidRPr="00DB7A23">
        <w:rPr>
          <w:rFonts w:ascii="Times New Roman" w:hAnsi="Times New Roman" w:cs="Times New Roman"/>
          <w:b w:val="0"/>
          <w:sz w:val="24"/>
          <w:szCs w:val="24"/>
        </w:rPr>
        <w:t xml:space="preserve">5%. </w:t>
      </w:r>
      <w:r w:rsidR="005C423F" w:rsidRPr="00DB7A23">
        <w:rPr>
          <w:rFonts w:ascii="Times New Roman" w:hAnsi="Times New Roman" w:cs="Times New Roman"/>
          <w:b w:val="0"/>
          <w:sz w:val="24"/>
          <w:szCs w:val="24"/>
        </w:rPr>
        <w:t xml:space="preserve">The </w:t>
      </w:r>
      <w:r w:rsidR="005C423F" w:rsidRPr="00DB7A23">
        <w:rPr>
          <w:rFonts w:ascii="Times New Roman" w:hAnsi="Times New Roman" w:cs="Times New Roman" w:hint="eastAsia"/>
          <w:b w:val="0"/>
          <w:sz w:val="24"/>
          <w:szCs w:val="24"/>
        </w:rPr>
        <w:t>PM</w:t>
      </w:r>
      <w:r w:rsidR="005C423F" w:rsidRPr="00DB7A23">
        <w:rPr>
          <w:rFonts w:ascii="Times New Roman" w:hAnsi="Times New Roman" w:cs="Times New Roman" w:hint="eastAsia"/>
          <w:b w:val="0"/>
          <w:sz w:val="24"/>
          <w:szCs w:val="24"/>
          <w:vertAlign w:val="subscript"/>
        </w:rPr>
        <w:t>2.5</w:t>
      </w:r>
      <w:r w:rsidR="005C423F" w:rsidRPr="00DB7A23">
        <w:rPr>
          <w:rFonts w:ascii="Times New Roman" w:hAnsi="Times New Roman" w:cs="Times New Roman"/>
          <w:b w:val="0"/>
          <w:sz w:val="24"/>
          <w:szCs w:val="24"/>
        </w:rPr>
        <w:t xml:space="preserve"> </w:t>
      </w:r>
      <w:r w:rsidR="005C423F" w:rsidRPr="00DB7A23">
        <w:rPr>
          <w:rFonts w:ascii="Times New Roman" w:hAnsi="Times New Roman" w:cs="Times New Roman" w:hint="eastAsia"/>
          <w:b w:val="0"/>
          <w:sz w:val="24"/>
          <w:szCs w:val="24"/>
        </w:rPr>
        <w:t>contribution</w:t>
      </w:r>
      <w:r w:rsidR="005C423F" w:rsidRPr="00DB7A23">
        <w:rPr>
          <w:rFonts w:ascii="Times New Roman" w:hAnsi="Times New Roman" w:cs="Times New Roman"/>
          <w:b w:val="0"/>
          <w:sz w:val="24"/>
          <w:szCs w:val="24"/>
        </w:rPr>
        <w:t xml:space="preserve"> of the ALW-J is negative and less than 1.5 μg m</w:t>
      </w:r>
      <w:r w:rsidR="005C423F" w:rsidRPr="00DB7A23">
        <w:rPr>
          <w:rFonts w:ascii="Times New Roman" w:hAnsi="Times New Roman" w:cs="Times New Roman"/>
          <w:b w:val="0"/>
          <w:sz w:val="24"/>
          <w:szCs w:val="24"/>
          <w:vertAlign w:val="superscript"/>
        </w:rPr>
        <w:t>-3</w:t>
      </w:r>
      <w:r w:rsidR="005C423F" w:rsidRPr="00DB7A23">
        <w:rPr>
          <w:rFonts w:ascii="Times New Roman" w:hAnsi="Times New Roman" w:cs="Times New Roman" w:hint="eastAsia"/>
          <w:b w:val="0"/>
          <w:sz w:val="24"/>
          <w:szCs w:val="24"/>
        </w:rPr>
        <w:t>,</w:t>
      </w:r>
      <w:r w:rsidR="005C423F" w:rsidRPr="00DB7A23">
        <w:rPr>
          <w:rFonts w:ascii="Times New Roman" w:hAnsi="Times New Roman" w:cs="Times New Roman"/>
          <w:b w:val="0"/>
          <w:sz w:val="24"/>
          <w:szCs w:val="24"/>
        </w:rPr>
        <w:t xml:space="preserve"> except when the RH is between 92.5% and 97.5%.</w:t>
      </w:r>
      <w:r w:rsidR="002A4BDC" w:rsidRPr="00DB7A23">
        <w:rPr>
          <w:rFonts w:ascii="Times New Roman" w:hAnsi="Times New Roman" w:cs="Times New Roman" w:hint="eastAsia"/>
          <w:b w:val="0"/>
          <w:sz w:val="24"/>
          <w:szCs w:val="24"/>
        </w:rPr>
        <w:t xml:space="preserve"> </w:t>
      </w:r>
    </w:p>
    <w:p w14:paraId="5F8D8FEF" w14:textId="77777777" w:rsidR="005C423F" w:rsidRPr="00DB7A23" w:rsidRDefault="005C423F" w:rsidP="002811EF">
      <w:pPr>
        <w:tabs>
          <w:tab w:val="left" w:pos="440"/>
          <w:tab w:val="left" w:pos="576"/>
        </w:tabs>
        <w:adjustRightInd w:val="0"/>
        <w:snapToGrid w:val="0"/>
        <w:spacing w:line="480" w:lineRule="auto"/>
        <w:rPr>
          <w:rFonts w:ascii="Times New Roman" w:hAnsi="Times New Roman" w:cs="Times New Roman"/>
          <w:b w:val="0"/>
          <w:sz w:val="24"/>
          <w:szCs w:val="24"/>
        </w:rPr>
      </w:pPr>
    </w:p>
    <w:p w14:paraId="161C0452" w14:textId="738DFD77" w:rsidR="00B24746" w:rsidRPr="00DB7A23" w:rsidRDefault="00B24746" w:rsidP="002811EF">
      <w:pPr>
        <w:tabs>
          <w:tab w:val="left" w:pos="440"/>
          <w:tab w:val="left" w:pos="576"/>
        </w:tabs>
        <w:adjustRightInd w:val="0"/>
        <w:snapToGrid w:val="0"/>
        <w:spacing w:line="480" w:lineRule="auto"/>
        <w:rPr>
          <w:rFonts w:ascii="Times New Roman" w:hAnsi="Times New Roman" w:cs="Times New Roman"/>
          <w:sz w:val="24"/>
          <w:szCs w:val="24"/>
        </w:rPr>
      </w:pPr>
      <w:r w:rsidRPr="00DB7A23">
        <w:rPr>
          <w:rFonts w:ascii="Times New Roman" w:hAnsi="Times New Roman" w:cs="Times New Roman" w:hint="eastAsia"/>
          <w:sz w:val="24"/>
          <w:szCs w:val="24"/>
        </w:rPr>
        <w:t>4</w:t>
      </w:r>
      <w:r w:rsidR="005C423F" w:rsidRPr="00DB7A23">
        <w:rPr>
          <w:rFonts w:ascii="Times New Roman" w:hAnsi="Times New Roman" w:cs="Times New Roman"/>
          <w:sz w:val="24"/>
          <w:szCs w:val="24"/>
        </w:rPr>
        <w:tab/>
      </w:r>
      <w:r w:rsidRPr="00DB7A23">
        <w:rPr>
          <w:rFonts w:ascii="Times New Roman" w:hAnsi="Times New Roman" w:cs="Times New Roman" w:hint="eastAsia"/>
          <w:sz w:val="24"/>
          <w:szCs w:val="24"/>
        </w:rPr>
        <w:t xml:space="preserve">Conclusions and </w:t>
      </w:r>
      <w:r w:rsidR="005C5E80" w:rsidRPr="00DB7A23">
        <w:rPr>
          <w:rFonts w:ascii="Times New Roman" w:hAnsi="Times New Roman" w:cs="Times New Roman" w:hint="eastAsia"/>
          <w:sz w:val="24"/>
          <w:szCs w:val="24"/>
        </w:rPr>
        <w:t>summaries</w:t>
      </w:r>
    </w:p>
    <w:p w14:paraId="34B6C79E" w14:textId="11011967" w:rsidR="00FA775B" w:rsidRPr="00DB7A23" w:rsidRDefault="00D71A0F" w:rsidP="009A2F23">
      <w:pPr>
        <w:tabs>
          <w:tab w:val="left" w:pos="440"/>
          <w:tab w:val="left" w:pos="576"/>
        </w:tabs>
        <w:adjustRightInd w:val="0"/>
        <w:snapToGrid w:val="0"/>
        <w:spacing w:line="480" w:lineRule="auto"/>
        <w:ind w:firstLineChars="200" w:firstLine="480"/>
        <w:outlineLvl w:val="0"/>
        <w:rPr>
          <w:rFonts w:ascii="Times New Roman" w:eastAsia="SimSun" w:hAnsi="Times New Roman" w:cs="Times New Roman"/>
          <w:b w:val="0"/>
          <w:sz w:val="24"/>
          <w:szCs w:val="24"/>
        </w:rPr>
      </w:pPr>
      <w:r w:rsidRPr="00DB7A23">
        <w:rPr>
          <w:rFonts w:ascii="Times New Roman" w:hAnsi="Times New Roman" w:cs="Times New Roman"/>
          <w:b w:val="0"/>
          <w:sz w:val="24"/>
          <w:szCs w:val="24"/>
        </w:rPr>
        <w:t xml:space="preserve">The good relationships </w:t>
      </w:r>
      <w:r w:rsidR="005D1E6A" w:rsidRPr="00DB7A23">
        <w:rPr>
          <w:rFonts w:ascii="Times New Roman" w:hAnsi="Times New Roman" w:cs="Times New Roman" w:hint="eastAsia"/>
          <w:b w:val="0"/>
          <w:sz w:val="24"/>
          <w:szCs w:val="24"/>
        </w:rPr>
        <w:t xml:space="preserve">between </w:t>
      </w:r>
      <w:r w:rsidR="009D6D76" w:rsidRPr="00DB7A23">
        <w:rPr>
          <w:rFonts w:ascii="Times New Roman" w:hAnsi="Times New Roman" w:cs="Times New Roman"/>
          <w:b w:val="0"/>
          <w:sz w:val="24"/>
          <w:szCs w:val="24"/>
        </w:rPr>
        <w:t>near-surface [</w:t>
      </w:r>
      <w:r w:rsidR="00EE30FD" w:rsidRPr="00DB7A23">
        <w:rPr>
          <w:rFonts w:ascii="Times New Roman" w:hAnsi="Times New Roman" w:cs="Times New Roman" w:hint="eastAsia"/>
          <w:b w:val="0"/>
          <w:sz w:val="24"/>
          <w:szCs w:val="24"/>
        </w:rPr>
        <w:t>PM</w:t>
      </w:r>
      <w:r w:rsidR="00EE30FD" w:rsidRPr="00DB7A23">
        <w:rPr>
          <w:rFonts w:ascii="Times New Roman" w:hAnsi="Times New Roman" w:cs="Times New Roman" w:hint="eastAsia"/>
          <w:b w:val="0"/>
          <w:sz w:val="24"/>
          <w:szCs w:val="24"/>
          <w:vertAlign w:val="subscript"/>
        </w:rPr>
        <w:t>2.5</w:t>
      </w:r>
      <w:r w:rsidR="009D6D76" w:rsidRPr="00DB7A23">
        <w:rPr>
          <w:rFonts w:ascii="Times New Roman" w:hAnsi="Times New Roman" w:cs="Times New Roman" w:hint="eastAsia"/>
          <w:b w:val="0"/>
          <w:sz w:val="24"/>
          <w:szCs w:val="24"/>
        </w:rPr>
        <w:t xml:space="preserve">] </w:t>
      </w:r>
      <w:r w:rsidR="00EE30FD" w:rsidRPr="00DB7A23">
        <w:rPr>
          <w:rFonts w:ascii="Times New Roman" w:hAnsi="Times New Roman" w:cs="Times New Roman"/>
          <w:b w:val="0"/>
          <w:sz w:val="24"/>
          <w:szCs w:val="24"/>
        </w:rPr>
        <w:t>concentration</w:t>
      </w:r>
      <w:r w:rsidR="00EE30FD" w:rsidRPr="00DB7A23">
        <w:rPr>
          <w:rFonts w:ascii="Times New Roman" w:hAnsi="Times New Roman" w:cs="Times New Roman" w:hint="eastAsia"/>
          <w:b w:val="0"/>
          <w:sz w:val="24"/>
          <w:szCs w:val="24"/>
        </w:rPr>
        <w:t xml:space="preserve"> and </w:t>
      </w:r>
      <w:r w:rsidR="009D6D76" w:rsidRPr="00DB7A23">
        <w:rPr>
          <w:rFonts w:ascii="Times New Roman" w:hAnsi="Times New Roman" w:cs="Times New Roman" w:hint="eastAsia"/>
          <w:b w:val="0"/>
          <w:sz w:val="24"/>
          <w:szCs w:val="24"/>
        </w:rPr>
        <w:t>RH</w:t>
      </w:r>
      <w:r w:rsidR="00EE30FD" w:rsidRPr="00DB7A23">
        <w:rPr>
          <w:rFonts w:ascii="Times New Roman" w:hAnsi="Times New Roman" w:cs="Times New Roman" w:hint="eastAsia"/>
          <w:b w:val="0"/>
          <w:sz w:val="24"/>
          <w:szCs w:val="24"/>
        </w:rPr>
        <w:t xml:space="preserve"> during the wintertime</w:t>
      </w:r>
      <w:r w:rsidR="009D3F96" w:rsidRPr="00DB7A23">
        <w:rPr>
          <w:rFonts w:ascii="Times New Roman" w:hAnsi="Times New Roman" w:cs="Times New Roman" w:hint="eastAsia"/>
          <w:b w:val="0"/>
          <w:sz w:val="24"/>
          <w:szCs w:val="24"/>
        </w:rPr>
        <w:t xml:space="preserve"> </w:t>
      </w:r>
      <w:r w:rsidR="009D6D76" w:rsidRPr="00DB7A23">
        <w:rPr>
          <w:rFonts w:ascii="Times New Roman" w:hAnsi="Times New Roman" w:cs="Times New Roman"/>
          <w:b w:val="0"/>
          <w:sz w:val="24"/>
          <w:szCs w:val="24"/>
        </w:rPr>
        <w:t>of</w:t>
      </w:r>
      <w:r w:rsidR="009D3F96" w:rsidRPr="00DB7A23">
        <w:rPr>
          <w:rFonts w:ascii="Times New Roman" w:hAnsi="Times New Roman" w:cs="Times New Roman" w:hint="eastAsia"/>
          <w:b w:val="0"/>
          <w:sz w:val="24"/>
          <w:szCs w:val="24"/>
        </w:rPr>
        <w:t xml:space="preserve"> 2015</w:t>
      </w:r>
      <w:r w:rsidR="00EE30FD" w:rsidRPr="00DB7A23">
        <w:rPr>
          <w:rFonts w:ascii="Times New Roman" w:hAnsi="Times New Roman" w:cs="Times New Roman" w:hint="eastAsia"/>
          <w:b w:val="0"/>
          <w:sz w:val="24"/>
          <w:szCs w:val="24"/>
        </w:rPr>
        <w:t xml:space="preserve"> </w:t>
      </w:r>
      <w:r w:rsidR="009D6D76" w:rsidRPr="00DB7A23">
        <w:rPr>
          <w:rFonts w:ascii="Times New Roman" w:hAnsi="Times New Roman" w:cs="Times New Roman"/>
          <w:b w:val="0"/>
          <w:sz w:val="24"/>
          <w:szCs w:val="24"/>
        </w:rPr>
        <w:t>in</w:t>
      </w:r>
      <w:r w:rsidR="00EE30FD" w:rsidRPr="00DB7A23">
        <w:rPr>
          <w:rFonts w:ascii="Times New Roman" w:hAnsi="Times New Roman" w:cs="Times New Roman" w:hint="eastAsia"/>
          <w:b w:val="0"/>
          <w:sz w:val="24"/>
          <w:szCs w:val="24"/>
        </w:rPr>
        <w:t xml:space="preserve"> NCP </w:t>
      </w:r>
      <w:r w:rsidRPr="00DB7A23">
        <w:rPr>
          <w:rFonts w:ascii="Times New Roman" w:hAnsi="Times New Roman" w:cs="Times New Roman"/>
          <w:b w:val="0"/>
          <w:sz w:val="24"/>
          <w:szCs w:val="24"/>
        </w:rPr>
        <w:t>indicate the possibility that</w:t>
      </w:r>
      <w:r w:rsidR="00EC7497" w:rsidRPr="00DB7A23">
        <w:rPr>
          <w:rFonts w:ascii="Times New Roman" w:hAnsi="Times New Roman" w:cs="Times New Roman" w:hint="eastAsia"/>
          <w:b w:val="0"/>
          <w:sz w:val="24"/>
          <w:szCs w:val="24"/>
        </w:rPr>
        <w:t xml:space="preserve"> high RH </w:t>
      </w:r>
      <w:r w:rsidR="00E74DDB" w:rsidRPr="00DB7A23">
        <w:rPr>
          <w:rFonts w:ascii="Times New Roman" w:hAnsi="Times New Roman" w:cs="Times New Roman"/>
          <w:b w:val="0"/>
          <w:sz w:val="24"/>
          <w:szCs w:val="24"/>
        </w:rPr>
        <w:t>plays</w:t>
      </w:r>
      <w:r w:rsidR="00E74DDB" w:rsidRPr="00DB7A23">
        <w:rPr>
          <w:rFonts w:ascii="Times New Roman" w:hAnsi="Times New Roman" w:cs="Times New Roman" w:hint="eastAsia"/>
          <w:b w:val="0"/>
          <w:sz w:val="24"/>
          <w:szCs w:val="24"/>
        </w:rPr>
        <w:t xml:space="preserve"> </w:t>
      </w:r>
      <w:r w:rsidR="00EC7497" w:rsidRPr="00DB7A23">
        <w:rPr>
          <w:rFonts w:ascii="Times New Roman" w:hAnsi="Times New Roman" w:cs="Times New Roman" w:hint="eastAsia"/>
          <w:b w:val="0"/>
          <w:sz w:val="24"/>
          <w:szCs w:val="24"/>
        </w:rPr>
        <w:t xml:space="preserve">an </w:t>
      </w:r>
      <w:r w:rsidR="00EC7497" w:rsidRPr="00DB7A23">
        <w:rPr>
          <w:rFonts w:ascii="Times New Roman" w:hAnsi="Times New Roman" w:cs="Times New Roman"/>
          <w:b w:val="0"/>
          <w:sz w:val="24"/>
          <w:szCs w:val="24"/>
        </w:rPr>
        <w:t>important</w:t>
      </w:r>
      <w:r w:rsidR="00EC7497" w:rsidRPr="00DB7A23">
        <w:rPr>
          <w:rFonts w:ascii="Times New Roman" w:hAnsi="Times New Roman" w:cs="Times New Roman" w:hint="eastAsia"/>
          <w:b w:val="0"/>
          <w:sz w:val="24"/>
          <w:szCs w:val="24"/>
        </w:rPr>
        <w:t xml:space="preserve"> role in the </w:t>
      </w:r>
      <w:r w:rsidR="00873F05" w:rsidRPr="00DB7A23">
        <w:rPr>
          <w:rFonts w:ascii="Times New Roman" w:hAnsi="Times New Roman" w:cs="Times New Roman" w:hint="eastAsia"/>
          <w:b w:val="0"/>
          <w:sz w:val="24"/>
          <w:szCs w:val="24"/>
        </w:rPr>
        <w:t>PM</w:t>
      </w:r>
      <w:r w:rsidR="00873F05" w:rsidRPr="00DB7A23">
        <w:rPr>
          <w:rFonts w:ascii="Times New Roman" w:hAnsi="Times New Roman" w:cs="Times New Roman" w:hint="eastAsia"/>
          <w:b w:val="0"/>
          <w:sz w:val="24"/>
          <w:szCs w:val="24"/>
          <w:vertAlign w:val="subscript"/>
        </w:rPr>
        <w:t>2.5</w:t>
      </w:r>
      <w:r w:rsidR="00873F05" w:rsidRPr="00DB7A23">
        <w:rPr>
          <w:rFonts w:ascii="Times New Roman" w:hAnsi="Times New Roman" w:cs="Times New Roman" w:hint="eastAsia"/>
          <w:b w:val="0"/>
          <w:sz w:val="24"/>
          <w:szCs w:val="24"/>
        </w:rPr>
        <w:t xml:space="preserve"> </w:t>
      </w:r>
      <w:r w:rsidR="00EC7497" w:rsidRPr="00DB7A23">
        <w:rPr>
          <w:rFonts w:ascii="Times New Roman" w:hAnsi="Times New Roman" w:cs="Times New Roman" w:hint="eastAsia"/>
          <w:b w:val="0"/>
          <w:sz w:val="24"/>
          <w:szCs w:val="24"/>
        </w:rPr>
        <w:t xml:space="preserve">formation during the </w:t>
      </w:r>
      <w:r w:rsidR="00873F05" w:rsidRPr="00DB7A23">
        <w:rPr>
          <w:rFonts w:ascii="Times New Roman" w:hAnsi="Times New Roman" w:cs="Times New Roman"/>
          <w:b w:val="0"/>
          <w:sz w:val="24"/>
          <w:szCs w:val="24"/>
        </w:rPr>
        <w:t>haze</w:t>
      </w:r>
      <w:r w:rsidR="00EC7497" w:rsidRPr="00DB7A23">
        <w:rPr>
          <w:rFonts w:ascii="Times New Roman" w:hAnsi="Times New Roman" w:cs="Times New Roman" w:hint="eastAsia"/>
          <w:b w:val="0"/>
          <w:sz w:val="24"/>
          <w:szCs w:val="24"/>
        </w:rPr>
        <w:t xml:space="preserve"> pollution</w:t>
      </w:r>
      <w:r w:rsidRPr="00DB7A23">
        <w:rPr>
          <w:rFonts w:ascii="Times New Roman" w:hAnsi="Times New Roman" w:cs="Times New Roman"/>
          <w:b w:val="0"/>
          <w:sz w:val="24"/>
          <w:szCs w:val="24"/>
        </w:rPr>
        <w:t>.</w:t>
      </w:r>
      <w:r w:rsidR="00E93591" w:rsidRPr="00DB7A23">
        <w:rPr>
          <w:rFonts w:ascii="Times New Roman" w:eastAsia="SimSun" w:hAnsi="Times New Roman" w:cs="Times New Roman"/>
          <w:b w:val="0"/>
          <w:sz w:val="24"/>
          <w:szCs w:val="24"/>
        </w:rPr>
        <w:t xml:space="preserve"> </w:t>
      </w:r>
      <w:r w:rsidRPr="00DB7A23">
        <w:rPr>
          <w:rFonts w:ascii="Times New Roman" w:hAnsi="Times New Roman" w:cs="Times New Roman"/>
          <w:b w:val="0"/>
          <w:sz w:val="24"/>
          <w:szCs w:val="24"/>
        </w:rPr>
        <w:t xml:space="preserve">A severe </w:t>
      </w:r>
      <w:r w:rsidR="003B4264" w:rsidRPr="00DB7A23">
        <w:rPr>
          <w:rFonts w:ascii="Times New Roman" w:hAnsi="Times New Roman" w:cs="Times New Roman"/>
          <w:b w:val="0"/>
          <w:sz w:val="24"/>
          <w:szCs w:val="24"/>
        </w:rPr>
        <w:t xml:space="preserve">haze </w:t>
      </w:r>
      <w:r w:rsidRPr="00DB7A23">
        <w:rPr>
          <w:rFonts w:ascii="Times New Roman" w:hAnsi="Times New Roman" w:cs="Times New Roman"/>
          <w:b w:val="0"/>
          <w:sz w:val="24"/>
          <w:szCs w:val="24"/>
        </w:rPr>
        <w:t xml:space="preserve">pollution episode from </w:t>
      </w:r>
      <w:r w:rsidR="00EF7A9F" w:rsidRPr="00DB7A23">
        <w:rPr>
          <w:rFonts w:ascii="Times New Roman" w:hAnsi="Times New Roman" w:cs="Times New Roman" w:hint="eastAsia"/>
          <w:b w:val="0"/>
          <w:sz w:val="24"/>
          <w:szCs w:val="24"/>
        </w:rPr>
        <w:t>05</w:t>
      </w:r>
      <w:r w:rsidR="00B565F3" w:rsidRPr="00DB7A23">
        <w:rPr>
          <w:rFonts w:ascii="Times New Roman" w:hAnsi="Times New Roman" w:cs="Times New Roman" w:hint="eastAsia"/>
          <w:b w:val="0"/>
          <w:sz w:val="24"/>
          <w:szCs w:val="24"/>
        </w:rPr>
        <w:t xml:space="preserve"> December 2015 to 04 January 2016 </w:t>
      </w:r>
      <w:r w:rsidR="00AE6908">
        <w:rPr>
          <w:rFonts w:ascii="Times New Roman" w:hAnsi="Times New Roman" w:cs="Times New Roman"/>
          <w:b w:val="0"/>
          <w:sz w:val="24"/>
          <w:szCs w:val="24"/>
        </w:rPr>
        <w:t>is simulated using the WRF-</w:t>
      </w:r>
      <w:proofErr w:type="spellStart"/>
      <w:r w:rsidR="00AE6908">
        <w:rPr>
          <w:rFonts w:ascii="Times New Roman" w:hAnsi="Times New Roman" w:cs="Times New Roman"/>
          <w:b w:val="0"/>
          <w:sz w:val="24"/>
          <w:szCs w:val="24"/>
        </w:rPr>
        <w:t>C</w:t>
      </w:r>
      <w:r w:rsidR="00AE6908">
        <w:rPr>
          <w:rFonts w:ascii="Times New Roman" w:hAnsi="Times New Roman" w:cs="Times New Roman" w:hint="eastAsia"/>
          <w:b w:val="0"/>
          <w:sz w:val="24"/>
          <w:szCs w:val="24"/>
        </w:rPr>
        <w:t>hem</w:t>
      </w:r>
      <w:proofErr w:type="spellEnd"/>
      <w:r w:rsidRPr="00DB7A23">
        <w:rPr>
          <w:rFonts w:ascii="Times New Roman" w:hAnsi="Times New Roman" w:cs="Times New Roman"/>
          <w:b w:val="0"/>
          <w:sz w:val="24"/>
          <w:szCs w:val="24"/>
        </w:rPr>
        <w:t xml:space="preserve"> model to investigate the impact of</w:t>
      </w:r>
      <w:r w:rsidR="00B565F3" w:rsidRPr="00DB7A23">
        <w:rPr>
          <w:rFonts w:ascii="Times New Roman" w:hAnsi="Times New Roman" w:cs="Times New Roman" w:hint="eastAsia"/>
          <w:b w:val="0"/>
          <w:sz w:val="24"/>
          <w:szCs w:val="24"/>
        </w:rPr>
        <w:t xml:space="preserve"> </w:t>
      </w:r>
      <w:r w:rsidR="00B64C35" w:rsidRPr="00DB7A23">
        <w:rPr>
          <w:rFonts w:ascii="Times New Roman" w:hAnsi="Times New Roman" w:cs="Times New Roman"/>
          <w:b w:val="0"/>
          <w:sz w:val="24"/>
          <w:szCs w:val="24"/>
        </w:rPr>
        <w:t>ALW</w:t>
      </w:r>
      <w:r w:rsidR="00B565F3" w:rsidRPr="00DB7A23">
        <w:rPr>
          <w:rFonts w:ascii="Times New Roman" w:hAnsi="Times New Roman" w:cs="Times New Roman" w:hint="eastAsia"/>
          <w:b w:val="0"/>
          <w:sz w:val="24"/>
          <w:szCs w:val="24"/>
        </w:rPr>
        <w:t xml:space="preserve"> </w:t>
      </w:r>
      <w:r w:rsidR="00CB5477" w:rsidRPr="00DB7A23">
        <w:rPr>
          <w:rFonts w:ascii="Times New Roman" w:hAnsi="Times New Roman" w:cs="Times New Roman" w:hint="eastAsia"/>
          <w:b w:val="0"/>
          <w:sz w:val="24"/>
          <w:szCs w:val="24"/>
        </w:rPr>
        <w:t>caused by the accumulated moisture</w:t>
      </w:r>
      <w:r w:rsidR="00B565F3" w:rsidRPr="00DB7A23">
        <w:rPr>
          <w:rFonts w:ascii="Times New Roman" w:hAnsi="Times New Roman" w:cs="Times New Roman" w:hint="eastAsia"/>
          <w:b w:val="0"/>
          <w:sz w:val="24"/>
          <w:szCs w:val="24"/>
        </w:rPr>
        <w:t xml:space="preserve"> on near surface </w:t>
      </w:r>
      <w:r w:rsidR="00873F05" w:rsidRPr="00DB7A23">
        <w:rPr>
          <w:rFonts w:ascii="Times New Roman" w:hAnsi="Times New Roman" w:cs="Times New Roman"/>
          <w:b w:val="0"/>
          <w:sz w:val="24"/>
          <w:szCs w:val="24"/>
        </w:rPr>
        <w:t>[</w:t>
      </w:r>
      <w:r w:rsidR="00B565F3" w:rsidRPr="00DB7A23">
        <w:rPr>
          <w:rFonts w:ascii="Times New Roman" w:hAnsi="Times New Roman" w:cs="Times New Roman" w:hint="eastAsia"/>
          <w:b w:val="0"/>
          <w:sz w:val="24"/>
          <w:szCs w:val="24"/>
        </w:rPr>
        <w:t>PM</w:t>
      </w:r>
      <w:r w:rsidR="00B565F3" w:rsidRPr="00DB7A23">
        <w:rPr>
          <w:rFonts w:ascii="Times New Roman" w:hAnsi="Times New Roman" w:cs="Times New Roman" w:hint="eastAsia"/>
          <w:b w:val="0"/>
          <w:sz w:val="24"/>
          <w:szCs w:val="24"/>
          <w:vertAlign w:val="subscript"/>
        </w:rPr>
        <w:t>2.5</w:t>
      </w:r>
      <w:r w:rsidR="00873F05" w:rsidRPr="00DB7A23">
        <w:rPr>
          <w:rFonts w:ascii="Times New Roman" w:hAnsi="Times New Roman" w:cs="Times New Roman" w:hint="eastAsia"/>
          <w:b w:val="0"/>
          <w:sz w:val="24"/>
          <w:szCs w:val="24"/>
        </w:rPr>
        <w:t>]</w:t>
      </w:r>
      <w:r w:rsidR="00873F05" w:rsidRPr="00DB7A23">
        <w:rPr>
          <w:rFonts w:ascii="Times New Roman" w:hAnsi="Times New Roman" w:cs="Times New Roman"/>
          <w:b w:val="0"/>
          <w:sz w:val="24"/>
          <w:szCs w:val="24"/>
        </w:rPr>
        <w:t xml:space="preserve"> in</w:t>
      </w:r>
      <w:r w:rsidR="00873F05" w:rsidRPr="00DB7A23">
        <w:rPr>
          <w:rFonts w:ascii="Times New Roman" w:hAnsi="Times New Roman" w:cs="Times New Roman" w:hint="eastAsia"/>
          <w:b w:val="0"/>
          <w:sz w:val="24"/>
          <w:szCs w:val="24"/>
        </w:rPr>
        <w:t xml:space="preserve"> NCP</w:t>
      </w:r>
      <w:r w:rsidRPr="00DB7A23">
        <w:rPr>
          <w:rFonts w:ascii="Times New Roman" w:hAnsi="Times New Roman" w:cs="Times New Roman"/>
          <w:b w:val="0"/>
          <w:sz w:val="24"/>
          <w:szCs w:val="24"/>
        </w:rPr>
        <w:t xml:space="preserve">. </w:t>
      </w:r>
      <w:r w:rsidR="003F07DA" w:rsidRPr="00DB7A23">
        <w:rPr>
          <w:rFonts w:ascii="Times New Roman" w:hAnsi="Times New Roman" w:cs="Times New Roman"/>
          <w:b w:val="0"/>
          <w:sz w:val="24"/>
          <w:szCs w:val="24"/>
        </w:rPr>
        <w:t xml:space="preserve">The </w:t>
      </w:r>
      <w:r w:rsidR="00873F05" w:rsidRPr="00DB7A23">
        <w:rPr>
          <w:rFonts w:ascii="Times New Roman" w:hAnsi="Times New Roman" w:cs="Times New Roman"/>
          <w:b w:val="0"/>
          <w:sz w:val="24"/>
          <w:szCs w:val="24"/>
        </w:rPr>
        <w:t>air</w:t>
      </w:r>
      <w:r w:rsidR="003F07DA" w:rsidRPr="00DB7A23">
        <w:rPr>
          <w:rFonts w:ascii="Times New Roman" w:hAnsi="Times New Roman" w:cs="Times New Roman"/>
          <w:b w:val="0"/>
          <w:sz w:val="24"/>
          <w:szCs w:val="24"/>
        </w:rPr>
        <w:t xml:space="preserve"> over NCP during the</w:t>
      </w:r>
      <w:r w:rsidR="004F264E" w:rsidRPr="00DB7A23">
        <w:rPr>
          <w:rFonts w:ascii="Times New Roman" w:hAnsi="Times New Roman" w:cs="Times New Roman"/>
          <w:b w:val="0"/>
          <w:sz w:val="24"/>
          <w:szCs w:val="24"/>
        </w:rPr>
        <w:t xml:space="preserve"> haze</w:t>
      </w:r>
      <w:r w:rsidR="003F07DA" w:rsidRPr="00DB7A23">
        <w:rPr>
          <w:rFonts w:ascii="Times New Roman" w:hAnsi="Times New Roman" w:cs="Times New Roman"/>
          <w:b w:val="0"/>
          <w:sz w:val="24"/>
          <w:szCs w:val="24"/>
        </w:rPr>
        <w:t xml:space="preserve"> episode is humid</w:t>
      </w:r>
      <w:r w:rsidR="00D70F01" w:rsidRPr="00DB7A23">
        <w:rPr>
          <w:rFonts w:ascii="Times New Roman" w:hAnsi="Times New Roman" w:cs="Times New Roman"/>
          <w:b w:val="0"/>
          <w:sz w:val="24"/>
          <w:szCs w:val="24"/>
        </w:rPr>
        <w:t>,</w:t>
      </w:r>
      <w:r w:rsidR="003F07DA" w:rsidRPr="00DB7A23">
        <w:rPr>
          <w:rFonts w:ascii="Times New Roman" w:hAnsi="Times New Roman" w:cs="Times New Roman"/>
          <w:b w:val="0"/>
          <w:sz w:val="24"/>
          <w:szCs w:val="24"/>
        </w:rPr>
        <w:t xml:space="preserve"> with </w:t>
      </w:r>
      <w:r w:rsidR="004F264E" w:rsidRPr="00DB7A23">
        <w:rPr>
          <w:rFonts w:ascii="Times New Roman" w:hAnsi="Times New Roman" w:cs="Times New Roman"/>
          <w:b w:val="0"/>
          <w:sz w:val="24"/>
          <w:szCs w:val="24"/>
        </w:rPr>
        <w:t>an average simulated RH of about 71%</w:t>
      </w:r>
      <w:r w:rsidR="003F07DA" w:rsidRPr="00DB7A23">
        <w:rPr>
          <w:rFonts w:ascii="Times New Roman" w:hAnsi="Times New Roman" w:cs="Times New Roman"/>
          <w:b w:val="0"/>
          <w:sz w:val="24"/>
          <w:szCs w:val="24"/>
        </w:rPr>
        <w:t>.</w:t>
      </w:r>
      <w:r w:rsidR="003F07DA" w:rsidRPr="00DB7A23">
        <w:rPr>
          <w:rFonts w:ascii="Times New Roman" w:hAnsi="Times New Roman" w:cs="Times New Roman" w:hint="eastAsia"/>
          <w:b w:val="0"/>
          <w:sz w:val="24"/>
          <w:szCs w:val="24"/>
        </w:rPr>
        <w:t xml:space="preserve"> </w:t>
      </w:r>
      <w:r w:rsidR="00AE6908">
        <w:rPr>
          <w:rFonts w:ascii="Times New Roman" w:hAnsi="Times New Roman" w:cs="Times New Roman"/>
          <w:b w:val="0"/>
          <w:sz w:val="24"/>
          <w:szCs w:val="24"/>
        </w:rPr>
        <w:t>In general, the WRF-</w:t>
      </w:r>
      <w:proofErr w:type="spellStart"/>
      <w:r w:rsidR="00AE6908">
        <w:rPr>
          <w:rFonts w:ascii="Times New Roman" w:hAnsi="Times New Roman" w:cs="Times New Roman"/>
          <w:b w:val="0"/>
          <w:sz w:val="24"/>
          <w:szCs w:val="24"/>
        </w:rPr>
        <w:t>C</w:t>
      </w:r>
      <w:r w:rsidR="00AE6908">
        <w:rPr>
          <w:rFonts w:ascii="Times New Roman" w:hAnsi="Times New Roman" w:cs="Times New Roman" w:hint="eastAsia"/>
          <w:b w:val="0"/>
          <w:sz w:val="24"/>
          <w:szCs w:val="24"/>
        </w:rPr>
        <w:t>hem</w:t>
      </w:r>
      <w:proofErr w:type="spellEnd"/>
      <w:r w:rsidRPr="00DB7A23">
        <w:rPr>
          <w:rFonts w:ascii="Times New Roman" w:hAnsi="Times New Roman" w:cs="Times New Roman"/>
          <w:b w:val="0"/>
          <w:sz w:val="24"/>
          <w:szCs w:val="24"/>
        </w:rPr>
        <w:t xml:space="preserve"> model </w:t>
      </w:r>
      <w:r w:rsidR="00E74DDB" w:rsidRPr="00DB7A23">
        <w:rPr>
          <w:rFonts w:ascii="Times New Roman" w:hAnsi="Times New Roman" w:cs="Times New Roman"/>
          <w:b w:val="0"/>
          <w:sz w:val="24"/>
          <w:szCs w:val="24"/>
        </w:rPr>
        <w:t xml:space="preserve">reproduces </w:t>
      </w:r>
      <w:r w:rsidR="004F264E" w:rsidRPr="00DB7A23">
        <w:rPr>
          <w:rFonts w:ascii="Times New Roman" w:hAnsi="Times New Roman" w:cs="Times New Roman"/>
          <w:b w:val="0"/>
          <w:sz w:val="24"/>
          <w:szCs w:val="24"/>
        </w:rPr>
        <w:t xml:space="preserve">reasonably </w:t>
      </w:r>
      <w:r w:rsidRPr="00DB7A23">
        <w:rPr>
          <w:rFonts w:ascii="Times New Roman" w:hAnsi="Times New Roman" w:cs="Times New Roman"/>
          <w:b w:val="0"/>
          <w:sz w:val="24"/>
          <w:szCs w:val="24"/>
        </w:rPr>
        <w:t xml:space="preserve">well the temporal variations of </w:t>
      </w:r>
      <w:r w:rsidR="00AE502F" w:rsidRPr="00DB7A23">
        <w:rPr>
          <w:rFonts w:ascii="Times New Roman" w:hAnsi="Times New Roman" w:cs="Times New Roman" w:hint="eastAsia"/>
          <w:b w:val="0"/>
          <w:sz w:val="24"/>
          <w:szCs w:val="24"/>
        </w:rPr>
        <w:t xml:space="preserve">RH </w:t>
      </w:r>
      <w:r w:rsidRPr="00DB7A23">
        <w:rPr>
          <w:rFonts w:ascii="Times New Roman" w:hAnsi="Times New Roman" w:cs="Times New Roman"/>
          <w:b w:val="0"/>
          <w:sz w:val="24"/>
          <w:szCs w:val="24"/>
        </w:rPr>
        <w:t>compared to observations</w:t>
      </w:r>
      <w:r w:rsidR="004F264E" w:rsidRPr="00DB7A23">
        <w:rPr>
          <w:rFonts w:ascii="Times New Roman" w:hAnsi="Times New Roman" w:cs="Times New Roman"/>
          <w:b w:val="0"/>
          <w:sz w:val="24"/>
          <w:szCs w:val="24"/>
        </w:rPr>
        <w:t xml:space="preserve"> at three sites</w:t>
      </w:r>
      <w:r w:rsidRPr="00DB7A23">
        <w:rPr>
          <w:rFonts w:ascii="Times New Roman" w:hAnsi="Times New Roman" w:cs="Times New Roman"/>
          <w:b w:val="0"/>
          <w:sz w:val="24"/>
          <w:szCs w:val="24"/>
        </w:rPr>
        <w:t xml:space="preserve"> in</w:t>
      </w:r>
      <w:r w:rsidR="00AE502F" w:rsidRPr="00DB7A23">
        <w:rPr>
          <w:rFonts w:ascii="Times New Roman" w:hAnsi="Times New Roman" w:cs="Times New Roman" w:hint="eastAsia"/>
          <w:b w:val="0"/>
          <w:sz w:val="24"/>
          <w:szCs w:val="24"/>
        </w:rPr>
        <w:t xml:space="preserve"> NCP</w:t>
      </w:r>
      <w:r w:rsidRPr="00DB7A23">
        <w:rPr>
          <w:rFonts w:ascii="Times New Roman" w:hAnsi="Times New Roman" w:cs="Times New Roman"/>
          <w:b w:val="0"/>
          <w:sz w:val="24"/>
          <w:szCs w:val="24"/>
        </w:rPr>
        <w:t>, although the model biases still exist due to the uncertainties in simulated meteorological fields.</w:t>
      </w:r>
    </w:p>
    <w:p w14:paraId="7E44A93D" w14:textId="4AB71A28" w:rsidR="00A50664" w:rsidRPr="00DB7A23" w:rsidRDefault="008F6BED" w:rsidP="00FF2956">
      <w:pPr>
        <w:tabs>
          <w:tab w:val="left" w:pos="440"/>
          <w:tab w:val="left" w:pos="576"/>
        </w:tabs>
        <w:adjustRightInd w:val="0"/>
        <w:snapToGrid w:val="0"/>
        <w:spacing w:line="480" w:lineRule="auto"/>
        <w:rPr>
          <w:rFonts w:ascii="Times New Roman" w:hAnsi="Times New Roman" w:cs="Times New Roman"/>
          <w:b w:val="0"/>
          <w:sz w:val="24"/>
          <w:szCs w:val="24"/>
        </w:rPr>
      </w:pPr>
      <w:r w:rsidRPr="00DB7A23">
        <w:rPr>
          <w:rFonts w:ascii="Times New Roman" w:hAnsi="Times New Roman" w:cs="Times New Roman"/>
          <w:b w:val="0"/>
          <w:sz w:val="24"/>
          <w:szCs w:val="24"/>
        </w:rPr>
        <w:tab/>
      </w:r>
      <w:r w:rsidR="0073791C" w:rsidRPr="00DB7A23">
        <w:rPr>
          <w:rFonts w:ascii="Times New Roman" w:hAnsi="Times New Roman" w:cs="Times New Roman" w:hint="eastAsia"/>
          <w:b w:val="0"/>
          <w:sz w:val="24"/>
          <w:szCs w:val="24"/>
        </w:rPr>
        <w:t xml:space="preserve">The FSA method is used to evaluate the contribution of </w:t>
      </w:r>
      <w:r w:rsidRPr="00DB7A23">
        <w:rPr>
          <w:rFonts w:ascii="Times New Roman" w:hAnsi="Times New Roman" w:cs="Times New Roman"/>
          <w:b w:val="0"/>
          <w:sz w:val="24"/>
          <w:szCs w:val="24"/>
        </w:rPr>
        <w:t xml:space="preserve">the </w:t>
      </w:r>
      <w:r w:rsidR="005C68BE" w:rsidRPr="00DB7A23">
        <w:rPr>
          <w:rFonts w:ascii="Times New Roman" w:hAnsi="Times New Roman" w:cs="Times New Roman"/>
          <w:b w:val="0"/>
          <w:sz w:val="24"/>
          <w:szCs w:val="24"/>
        </w:rPr>
        <w:t xml:space="preserve">ALW effect on </w:t>
      </w:r>
      <w:r w:rsidR="009C5242" w:rsidRPr="00DB7A23">
        <w:rPr>
          <w:rFonts w:ascii="Times New Roman" w:hAnsi="Times New Roman" w:cs="Times New Roman"/>
          <w:b w:val="0"/>
          <w:sz w:val="24"/>
          <w:szCs w:val="24"/>
        </w:rPr>
        <w:t>ARF, photochemistry and heterogeneous reactions</w:t>
      </w:r>
      <w:r w:rsidR="0073791C" w:rsidRPr="00DB7A23">
        <w:rPr>
          <w:rFonts w:ascii="Times New Roman" w:hAnsi="Times New Roman" w:cs="Times New Roman" w:hint="eastAsia"/>
          <w:b w:val="0"/>
          <w:sz w:val="24"/>
          <w:szCs w:val="24"/>
        </w:rPr>
        <w:t xml:space="preserve"> to the wintertime PM</w:t>
      </w:r>
      <w:r w:rsidR="0073791C" w:rsidRPr="00DB7A23">
        <w:rPr>
          <w:rFonts w:ascii="Times New Roman" w:hAnsi="Times New Roman" w:cs="Times New Roman" w:hint="eastAsia"/>
          <w:b w:val="0"/>
          <w:sz w:val="24"/>
          <w:szCs w:val="24"/>
          <w:vertAlign w:val="subscript"/>
        </w:rPr>
        <w:t xml:space="preserve">2.5 </w:t>
      </w:r>
      <w:r w:rsidR="0073791C" w:rsidRPr="00DB7A23">
        <w:rPr>
          <w:rFonts w:ascii="Times New Roman" w:hAnsi="Times New Roman" w:cs="Times New Roman"/>
          <w:b w:val="0"/>
          <w:sz w:val="24"/>
          <w:szCs w:val="24"/>
        </w:rPr>
        <w:t>concentration</w:t>
      </w:r>
      <w:r w:rsidR="0073791C" w:rsidRPr="00DB7A23">
        <w:rPr>
          <w:rFonts w:ascii="Times New Roman" w:hAnsi="Times New Roman" w:cs="Times New Roman" w:hint="eastAsia"/>
          <w:b w:val="0"/>
          <w:sz w:val="24"/>
          <w:szCs w:val="24"/>
        </w:rPr>
        <w:t xml:space="preserve"> </w:t>
      </w:r>
      <w:r w:rsidR="009C5242" w:rsidRPr="00DB7A23">
        <w:rPr>
          <w:rFonts w:ascii="Times New Roman" w:hAnsi="Times New Roman" w:cs="Times New Roman"/>
          <w:b w:val="0"/>
          <w:sz w:val="24"/>
          <w:szCs w:val="24"/>
        </w:rPr>
        <w:t>in</w:t>
      </w:r>
      <w:r w:rsidR="0073791C" w:rsidRPr="00DB7A23">
        <w:rPr>
          <w:rFonts w:ascii="Times New Roman" w:hAnsi="Times New Roman" w:cs="Times New Roman" w:hint="eastAsia"/>
          <w:b w:val="0"/>
          <w:sz w:val="24"/>
          <w:szCs w:val="24"/>
        </w:rPr>
        <w:t xml:space="preserve"> NCP. </w:t>
      </w:r>
      <w:r w:rsidR="00267A5C" w:rsidRPr="00DB7A23">
        <w:rPr>
          <w:rFonts w:ascii="Times New Roman" w:hAnsi="Times New Roman" w:cs="Times New Roman"/>
          <w:b w:val="0"/>
          <w:sz w:val="24"/>
          <w:szCs w:val="24"/>
        </w:rPr>
        <w:t xml:space="preserve">Model results show that </w:t>
      </w:r>
      <w:r w:rsidR="00424C25" w:rsidRPr="00DB7A23">
        <w:rPr>
          <w:rFonts w:ascii="Times New Roman" w:hAnsi="Times New Roman" w:cs="Times New Roman"/>
          <w:b w:val="0"/>
          <w:sz w:val="24"/>
          <w:szCs w:val="24"/>
        </w:rPr>
        <w:t xml:space="preserve">the ALW substantially increases the </w:t>
      </w:r>
      <w:r w:rsidRPr="00DB7A23">
        <w:rPr>
          <w:rFonts w:ascii="Times New Roman" w:hAnsi="Times New Roman" w:cs="Times New Roman"/>
          <w:b w:val="0"/>
          <w:sz w:val="24"/>
          <w:szCs w:val="24"/>
        </w:rPr>
        <w:t xml:space="preserve">daytime </w:t>
      </w:r>
      <w:r w:rsidR="00424C25" w:rsidRPr="00DB7A23">
        <w:rPr>
          <w:rFonts w:ascii="Times New Roman" w:hAnsi="Times New Roman" w:cs="Times New Roman"/>
          <w:b w:val="0"/>
          <w:sz w:val="24"/>
          <w:szCs w:val="24"/>
        </w:rPr>
        <w:t xml:space="preserve">AOD with an average contribution of 46% in NCP during the episode, enhancing the aerosol backward scattering, </w:t>
      </w:r>
      <w:r w:rsidR="00E74DDB" w:rsidRPr="00DB7A23">
        <w:rPr>
          <w:rFonts w:ascii="Times New Roman" w:hAnsi="Times New Roman" w:cs="Times New Roman"/>
          <w:b w:val="0"/>
          <w:sz w:val="24"/>
          <w:szCs w:val="24"/>
        </w:rPr>
        <w:t xml:space="preserve">and </w:t>
      </w:r>
      <w:r w:rsidR="004D43A6" w:rsidRPr="00DB7A23">
        <w:rPr>
          <w:rFonts w:ascii="Times New Roman" w:hAnsi="Times New Roman" w:cs="Times New Roman"/>
          <w:b w:val="0"/>
          <w:sz w:val="24"/>
          <w:szCs w:val="24"/>
        </w:rPr>
        <w:t xml:space="preserve">also </w:t>
      </w:r>
      <w:r w:rsidR="000C1082" w:rsidRPr="00DB7A23">
        <w:rPr>
          <w:rFonts w:ascii="Times New Roman" w:hAnsi="Times New Roman" w:cs="Times New Roman"/>
          <w:b w:val="0"/>
          <w:sz w:val="24"/>
          <w:szCs w:val="24"/>
        </w:rPr>
        <w:t>augments</w:t>
      </w:r>
      <w:r w:rsidR="004D43A6" w:rsidRPr="00DB7A23">
        <w:rPr>
          <w:rFonts w:ascii="Times New Roman" w:hAnsi="Times New Roman" w:cs="Times New Roman"/>
          <w:b w:val="0"/>
          <w:sz w:val="24"/>
          <w:szCs w:val="24"/>
        </w:rPr>
        <w:t xml:space="preserve"> the </w:t>
      </w:r>
      <w:proofErr w:type="spellStart"/>
      <w:r w:rsidR="004D43A6" w:rsidRPr="00DB7A23">
        <w:rPr>
          <w:rFonts w:ascii="Times New Roman" w:hAnsi="Times New Roman" w:cs="Times New Roman"/>
          <w:b w:val="0"/>
          <w:sz w:val="24"/>
          <w:szCs w:val="24"/>
        </w:rPr>
        <w:t>Reff</w:t>
      </w:r>
      <w:proofErr w:type="spellEnd"/>
      <w:r w:rsidR="004D43A6" w:rsidRPr="00DB7A23">
        <w:rPr>
          <w:rFonts w:ascii="Times New Roman" w:hAnsi="Times New Roman" w:cs="Times New Roman"/>
          <w:b w:val="0"/>
          <w:sz w:val="24"/>
          <w:szCs w:val="24"/>
        </w:rPr>
        <w:t xml:space="preserve"> from 0.31 </w:t>
      </w:r>
      <w:proofErr w:type="spellStart"/>
      <w:r w:rsidR="004D43A6" w:rsidRPr="00DB7A23">
        <w:rPr>
          <w:rFonts w:ascii="Times New Roman" w:hAnsi="Times New Roman" w:cs="Times New Roman"/>
          <w:b w:val="0"/>
          <w:sz w:val="24"/>
          <w:szCs w:val="24"/>
        </w:rPr>
        <w:t>μm</w:t>
      </w:r>
      <w:proofErr w:type="spellEnd"/>
      <w:r w:rsidR="004D43A6" w:rsidRPr="00DB7A23">
        <w:rPr>
          <w:rFonts w:ascii="Times New Roman" w:hAnsi="Times New Roman" w:cs="Times New Roman"/>
          <w:b w:val="0"/>
          <w:sz w:val="24"/>
          <w:szCs w:val="24"/>
        </w:rPr>
        <w:t xml:space="preserve"> to 0.48 </w:t>
      </w:r>
      <w:proofErr w:type="spellStart"/>
      <w:r w:rsidR="004D43A6" w:rsidRPr="00DB7A23">
        <w:rPr>
          <w:rFonts w:ascii="Times New Roman" w:hAnsi="Times New Roman" w:cs="Times New Roman"/>
          <w:b w:val="0"/>
          <w:sz w:val="24"/>
          <w:szCs w:val="24"/>
        </w:rPr>
        <w:t>μm</w:t>
      </w:r>
      <w:proofErr w:type="spellEnd"/>
      <w:r w:rsidR="004D43A6" w:rsidRPr="00DB7A23">
        <w:rPr>
          <w:rFonts w:ascii="Times New Roman" w:hAnsi="Times New Roman" w:cs="Times New Roman"/>
          <w:b w:val="0"/>
          <w:sz w:val="24"/>
          <w:szCs w:val="24"/>
        </w:rPr>
        <w:t xml:space="preserve">, </w:t>
      </w:r>
      <w:r w:rsidR="003B1B31" w:rsidRPr="00DB7A23">
        <w:rPr>
          <w:rFonts w:ascii="Times New Roman" w:hAnsi="Times New Roman" w:cs="Times New Roman"/>
          <w:b w:val="0"/>
          <w:sz w:val="24"/>
          <w:szCs w:val="24"/>
        </w:rPr>
        <w:t>approaching</w:t>
      </w:r>
      <w:r w:rsidR="004D43A6" w:rsidRPr="00DB7A23">
        <w:rPr>
          <w:rFonts w:ascii="Times New Roman" w:hAnsi="Times New Roman" w:cs="Times New Roman"/>
          <w:b w:val="0"/>
          <w:sz w:val="24"/>
          <w:szCs w:val="24"/>
        </w:rPr>
        <w:t xml:space="preserve"> the peak band of solar radiation</w:t>
      </w:r>
      <w:r w:rsidR="003B1B31" w:rsidRPr="00DB7A23">
        <w:rPr>
          <w:rFonts w:ascii="Times New Roman" w:hAnsi="Times New Roman" w:cs="Times New Roman"/>
          <w:b w:val="0"/>
          <w:sz w:val="24"/>
          <w:szCs w:val="24"/>
        </w:rPr>
        <w:t xml:space="preserve">, </w:t>
      </w:r>
      <w:r w:rsidR="006C6C17" w:rsidRPr="00DB7A23">
        <w:rPr>
          <w:rFonts w:ascii="Times New Roman" w:hAnsi="Times New Roman" w:cs="Times New Roman"/>
          <w:b w:val="0"/>
          <w:sz w:val="24"/>
          <w:szCs w:val="24"/>
        </w:rPr>
        <w:t xml:space="preserve">favoring the aerosol </w:t>
      </w:r>
      <w:r w:rsidR="0090370B" w:rsidRPr="00DB7A23">
        <w:rPr>
          <w:rFonts w:ascii="Times New Roman" w:hAnsi="Times New Roman" w:cs="Times New Roman" w:hint="eastAsia"/>
          <w:b w:val="0"/>
          <w:sz w:val="24"/>
          <w:szCs w:val="24"/>
        </w:rPr>
        <w:t>forward</w:t>
      </w:r>
      <w:r w:rsidR="006C6C17" w:rsidRPr="00DB7A23">
        <w:rPr>
          <w:rFonts w:ascii="Times New Roman" w:hAnsi="Times New Roman" w:cs="Times New Roman"/>
          <w:b w:val="0"/>
          <w:sz w:val="24"/>
          <w:szCs w:val="24"/>
        </w:rPr>
        <w:t xml:space="preserve"> scattering</w:t>
      </w:r>
      <w:r w:rsidR="004D43A6" w:rsidRPr="00DB7A23">
        <w:rPr>
          <w:rFonts w:ascii="Times New Roman" w:hAnsi="Times New Roman" w:cs="Times New Roman"/>
          <w:b w:val="0"/>
          <w:sz w:val="24"/>
          <w:szCs w:val="24"/>
        </w:rPr>
        <w:t>.</w:t>
      </w:r>
      <w:r w:rsidR="006C6C17" w:rsidRPr="00DB7A23">
        <w:rPr>
          <w:rFonts w:ascii="Times New Roman" w:hAnsi="Times New Roman" w:cs="Times New Roman"/>
          <w:b w:val="0"/>
          <w:sz w:val="24"/>
          <w:szCs w:val="24"/>
        </w:rPr>
        <w:t xml:space="preserve"> </w:t>
      </w:r>
      <w:r w:rsidR="00B5091B" w:rsidRPr="00DB7A23">
        <w:rPr>
          <w:rFonts w:ascii="Times New Roman" w:hAnsi="Times New Roman" w:cs="Times New Roman"/>
          <w:b w:val="0"/>
          <w:sz w:val="24"/>
          <w:szCs w:val="24"/>
        </w:rPr>
        <w:t>The ALW does not significantly attenuate the incoming solar radiation at the ground surface to enhance the ARF</w:t>
      </w:r>
      <w:r w:rsidR="00A50664" w:rsidRPr="00DB7A23">
        <w:rPr>
          <w:rFonts w:ascii="Times New Roman" w:hAnsi="Times New Roman" w:cs="Times New Roman"/>
          <w:b w:val="0"/>
          <w:sz w:val="24"/>
          <w:szCs w:val="24"/>
        </w:rPr>
        <w:t>, and the average near-surface PM</w:t>
      </w:r>
      <w:r w:rsidR="00A50664" w:rsidRPr="00DB7A23">
        <w:rPr>
          <w:rFonts w:ascii="Times New Roman" w:hAnsi="Times New Roman" w:cs="Times New Roman"/>
          <w:b w:val="0"/>
          <w:sz w:val="24"/>
          <w:szCs w:val="24"/>
          <w:vertAlign w:val="subscript"/>
        </w:rPr>
        <w:t>2.5</w:t>
      </w:r>
      <w:r w:rsidR="00A50664" w:rsidRPr="00DB7A23">
        <w:rPr>
          <w:rFonts w:ascii="Times New Roman" w:hAnsi="Times New Roman" w:cs="Times New Roman"/>
          <w:b w:val="0"/>
          <w:sz w:val="24"/>
          <w:szCs w:val="24"/>
        </w:rPr>
        <w:t xml:space="preserve"> contribution of the ALW-ARF is about 1</w:t>
      </w:r>
      <w:proofErr w:type="gramStart"/>
      <w:r w:rsidR="00A50664" w:rsidRPr="00DB7A23">
        <w:rPr>
          <w:rFonts w:ascii="Times New Roman" w:hAnsi="Times New Roman" w:cs="Times New Roman"/>
          <w:b w:val="0"/>
          <w:sz w:val="24"/>
          <w:szCs w:val="24"/>
        </w:rPr>
        <w:t>.1</w:t>
      </w:r>
      <w:r w:rsidR="00487DDF" w:rsidRPr="00DB7A23">
        <w:rPr>
          <w:rFonts w:ascii="Times New Roman" w:hAnsi="Times New Roman" w:cs="Times New Roman"/>
          <w:b w:val="0"/>
          <w:sz w:val="24"/>
          <w:szCs w:val="24"/>
        </w:rPr>
        <w:t xml:space="preserve"> μg</w:t>
      </w:r>
      <w:proofErr w:type="gramEnd"/>
      <w:r w:rsidR="00487DDF" w:rsidRPr="00DB7A23">
        <w:rPr>
          <w:rFonts w:ascii="Times New Roman" w:hAnsi="Times New Roman" w:cs="Times New Roman"/>
          <w:b w:val="0"/>
          <w:sz w:val="24"/>
          <w:szCs w:val="24"/>
        </w:rPr>
        <w:t xml:space="preserve"> m</w:t>
      </w:r>
      <w:r w:rsidR="00487DDF" w:rsidRPr="00DB7A23">
        <w:rPr>
          <w:rFonts w:ascii="Times New Roman" w:hAnsi="Times New Roman" w:cs="Times New Roman"/>
          <w:b w:val="0"/>
          <w:sz w:val="24"/>
          <w:szCs w:val="24"/>
          <w:vertAlign w:val="superscript"/>
        </w:rPr>
        <w:t>-3</w:t>
      </w:r>
      <w:r w:rsidR="00A50664" w:rsidRPr="00DB7A23">
        <w:rPr>
          <w:rFonts w:ascii="Times New Roman" w:hAnsi="Times New Roman" w:cs="Times New Roman"/>
          <w:b w:val="0"/>
          <w:sz w:val="24"/>
          <w:szCs w:val="24"/>
        </w:rPr>
        <w:t xml:space="preserve"> in NCP during the episode</w:t>
      </w:r>
      <w:r w:rsidR="00B5091B" w:rsidRPr="00DB7A23">
        <w:rPr>
          <w:rFonts w:ascii="Times New Roman" w:hAnsi="Times New Roman" w:cs="Times New Roman"/>
          <w:b w:val="0"/>
          <w:sz w:val="24"/>
          <w:szCs w:val="24"/>
        </w:rPr>
        <w:t>.</w:t>
      </w:r>
      <w:r w:rsidR="00C71E95" w:rsidRPr="00DB7A23">
        <w:rPr>
          <w:rFonts w:ascii="Times New Roman" w:hAnsi="Times New Roman" w:cs="Times New Roman"/>
          <w:b w:val="0"/>
          <w:sz w:val="24"/>
          <w:szCs w:val="24"/>
        </w:rPr>
        <w:t xml:space="preserve"> </w:t>
      </w:r>
      <w:r w:rsidR="00353148" w:rsidRPr="00DB7A23">
        <w:rPr>
          <w:rFonts w:ascii="Times New Roman" w:hAnsi="Times New Roman" w:cs="Times New Roman"/>
          <w:b w:val="0"/>
          <w:sz w:val="24"/>
          <w:szCs w:val="24"/>
        </w:rPr>
        <w:t>Therefore</w:t>
      </w:r>
      <w:r w:rsidR="00A50664" w:rsidRPr="00DB7A23">
        <w:rPr>
          <w:rFonts w:ascii="Times New Roman" w:hAnsi="Times New Roman" w:cs="Times New Roman"/>
          <w:b w:val="0"/>
          <w:sz w:val="24"/>
          <w:szCs w:val="24"/>
        </w:rPr>
        <w:t xml:space="preserve">, </w:t>
      </w:r>
      <w:r w:rsidR="00487DDF" w:rsidRPr="00DB7A23">
        <w:rPr>
          <w:rFonts w:ascii="Times New Roman" w:hAnsi="Times New Roman" w:cs="Times New Roman"/>
          <w:b w:val="0"/>
          <w:sz w:val="24"/>
          <w:szCs w:val="24"/>
        </w:rPr>
        <w:t xml:space="preserve">the ALW-ARF </w:t>
      </w:r>
      <w:r w:rsidR="00E74DDB" w:rsidRPr="00DB7A23">
        <w:rPr>
          <w:rFonts w:ascii="Times New Roman" w:hAnsi="Times New Roman" w:cs="Times New Roman"/>
          <w:b w:val="0"/>
          <w:sz w:val="24"/>
          <w:szCs w:val="24"/>
        </w:rPr>
        <w:t>is not</w:t>
      </w:r>
      <w:r w:rsidR="00487DDF" w:rsidRPr="00DB7A23">
        <w:rPr>
          <w:rFonts w:ascii="Times New Roman" w:hAnsi="Times New Roman" w:cs="Times New Roman"/>
          <w:b w:val="0"/>
          <w:sz w:val="24"/>
          <w:szCs w:val="24"/>
        </w:rPr>
        <w:t xml:space="preserve"> an important factor for heavy </w:t>
      </w:r>
      <w:r w:rsidR="00E74DDB" w:rsidRPr="00DB7A23">
        <w:rPr>
          <w:rFonts w:ascii="Times New Roman" w:hAnsi="Times New Roman" w:cs="Times New Roman"/>
          <w:b w:val="0"/>
          <w:sz w:val="24"/>
          <w:szCs w:val="24"/>
        </w:rPr>
        <w:t xml:space="preserve">haze </w:t>
      </w:r>
      <w:r w:rsidR="00487DDF" w:rsidRPr="00DB7A23">
        <w:rPr>
          <w:rFonts w:ascii="Times New Roman" w:hAnsi="Times New Roman" w:cs="Times New Roman"/>
          <w:b w:val="0"/>
          <w:sz w:val="24"/>
          <w:szCs w:val="24"/>
        </w:rPr>
        <w:t xml:space="preserve">formation and its </w:t>
      </w:r>
      <w:r w:rsidR="00A50664" w:rsidRPr="00DB7A23">
        <w:rPr>
          <w:rFonts w:ascii="Times New Roman" w:hAnsi="Times New Roman" w:cs="Times New Roman"/>
          <w:b w:val="0"/>
          <w:sz w:val="24"/>
          <w:szCs w:val="24"/>
        </w:rPr>
        <w:t>contribution</w:t>
      </w:r>
      <w:r w:rsidR="00487DDF" w:rsidRPr="00DB7A23">
        <w:rPr>
          <w:rFonts w:ascii="Times New Roman" w:hAnsi="Times New Roman" w:cs="Times New Roman"/>
          <w:b w:val="0"/>
          <w:sz w:val="24"/>
          <w:szCs w:val="24"/>
        </w:rPr>
        <w:t xml:space="preserve"> relies</w:t>
      </w:r>
      <w:r w:rsidR="00A50664" w:rsidRPr="00DB7A23">
        <w:rPr>
          <w:rFonts w:ascii="Times New Roman" w:hAnsi="Times New Roman" w:cs="Times New Roman"/>
          <w:b w:val="0"/>
          <w:sz w:val="24"/>
          <w:szCs w:val="24"/>
        </w:rPr>
        <w:t xml:space="preserve"> on the relative importance of the ALW induced enhancement of aerosol </w:t>
      </w:r>
      <w:r w:rsidR="00A50664" w:rsidRPr="00DB7A23">
        <w:rPr>
          <w:rFonts w:ascii="Times New Roman" w:hAnsi="Times New Roman" w:cs="Times New Roman"/>
          <w:b w:val="0"/>
          <w:sz w:val="24"/>
          <w:szCs w:val="24"/>
        </w:rPr>
        <w:lastRenderedPageBreak/>
        <w:t>backward and forward scattering.</w:t>
      </w:r>
      <w:r w:rsidR="00C71E95" w:rsidRPr="00DB7A23">
        <w:rPr>
          <w:rFonts w:ascii="Times New Roman" w:hAnsi="Times New Roman" w:cs="Times New Roman"/>
          <w:b w:val="0"/>
          <w:sz w:val="24"/>
          <w:szCs w:val="24"/>
        </w:rPr>
        <w:t xml:space="preserve"> The ALW </w:t>
      </w:r>
      <w:r w:rsidR="00DD57BA" w:rsidRPr="00DB7A23">
        <w:rPr>
          <w:rFonts w:ascii="Times New Roman" w:hAnsi="Times New Roman" w:cs="Times New Roman"/>
          <w:b w:val="0"/>
          <w:sz w:val="24"/>
          <w:szCs w:val="24"/>
        </w:rPr>
        <w:t xml:space="preserve">generally </w:t>
      </w:r>
      <w:r w:rsidR="00C71E95" w:rsidRPr="00DB7A23">
        <w:rPr>
          <w:rFonts w:ascii="Times New Roman" w:hAnsi="Times New Roman" w:cs="Times New Roman"/>
          <w:b w:val="0"/>
          <w:sz w:val="24"/>
          <w:szCs w:val="24"/>
        </w:rPr>
        <w:t>decreas</w:t>
      </w:r>
      <w:r w:rsidR="00DD57BA" w:rsidRPr="00DB7A23">
        <w:rPr>
          <w:rFonts w:ascii="Times New Roman" w:hAnsi="Times New Roman" w:cs="Times New Roman"/>
          <w:b w:val="0"/>
          <w:sz w:val="24"/>
          <w:szCs w:val="24"/>
        </w:rPr>
        <w:t xml:space="preserve">es the photolysis rate </w:t>
      </w:r>
      <w:r w:rsidR="004A5C00" w:rsidRPr="00DB7A23">
        <w:rPr>
          <w:rFonts w:ascii="Times New Roman" w:hAnsi="Times New Roman" w:cs="Times New Roman"/>
          <w:b w:val="0"/>
          <w:sz w:val="24"/>
          <w:szCs w:val="24"/>
        </w:rPr>
        <w:t xml:space="preserve">at the surface level </w:t>
      </w:r>
      <w:r w:rsidR="00DD57BA" w:rsidRPr="00DB7A23">
        <w:rPr>
          <w:rFonts w:ascii="Times New Roman" w:hAnsi="Times New Roman" w:cs="Times New Roman"/>
          <w:b w:val="0"/>
          <w:sz w:val="24"/>
          <w:szCs w:val="24"/>
        </w:rPr>
        <w:t>due to enhanced backward aerosol scattering,</w:t>
      </w:r>
      <w:r w:rsidR="00C71E95" w:rsidRPr="00DB7A23">
        <w:rPr>
          <w:rFonts w:ascii="Times New Roman" w:hAnsi="Times New Roman" w:cs="Times New Roman"/>
          <w:b w:val="0"/>
          <w:sz w:val="24"/>
          <w:szCs w:val="24"/>
        </w:rPr>
        <w:t xml:space="preserve"> but the </w:t>
      </w:r>
      <w:r w:rsidR="00DD57BA" w:rsidRPr="00DB7A23">
        <w:rPr>
          <w:rFonts w:ascii="Times New Roman" w:hAnsi="Times New Roman" w:cs="Times New Roman"/>
          <w:b w:val="0"/>
          <w:sz w:val="24"/>
          <w:szCs w:val="24"/>
        </w:rPr>
        <w:t>favored</w:t>
      </w:r>
      <w:r w:rsidR="00C71E95" w:rsidRPr="00DB7A23">
        <w:rPr>
          <w:rFonts w:ascii="Times New Roman" w:hAnsi="Times New Roman" w:cs="Times New Roman"/>
          <w:b w:val="0"/>
          <w:sz w:val="24"/>
          <w:szCs w:val="24"/>
        </w:rPr>
        <w:t xml:space="preserve"> forward scattering still </w:t>
      </w:r>
      <w:r w:rsidR="00DD57BA" w:rsidRPr="00DB7A23">
        <w:rPr>
          <w:rFonts w:ascii="Times New Roman" w:hAnsi="Times New Roman" w:cs="Times New Roman"/>
          <w:b w:val="0"/>
          <w:sz w:val="24"/>
          <w:szCs w:val="24"/>
        </w:rPr>
        <w:t>possibly accelerates the photolysis</w:t>
      </w:r>
      <w:r w:rsidR="00C71E95" w:rsidRPr="00DB7A23">
        <w:rPr>
          <w:rFonts w:ascii="Times New Roman" w:hAnsi="Times New Roman" w:cs="Times New Roman"/>
          <w:b w:val="0"/>
          <w:sz w:val="24"/>
          <w:szCs w:val="24"/>
        </w:rPr>
        <w:t>.</w:t>
      </w:r>
      <w:r w:rsidR="00F754C8" w:rsidRPr="00DB7A23">
        <w:rPr>
          <w:rFonts w:ascii="Times New Roman" w:hAnsi="Times New Roman" w:cs="Times New Roman"/>
          <w:b w:val="0"/>
          <w:sz w:val="24"/>
          <w:szCs w:val="24"/>
        </w:rPr>
        <w:t xml:space="preserve"> </w:t>
      </w:r>
      <w:r w:rsidR="00DD57BA" w:rsidRPr="00DB7A23">
        <w:rPr>
          <w:rFonts w:ascii="Times New Roman" w:hAnsi="Times New Roman" w:cs="Times New Roman"/>
          <w:b w:val="0"/>
          <w:sz w:val="24"/>
          <w:szCs w:val="24"/>
        </w:rPr>
        <w:t>Additionally</w:t>
      </w:r>
      <w:r w:rsidR="00C71E95" w:rsidRPr="00DB7A23">
        <w:rPr>
          <w:rFonts w:ascii="Times New Roman" w:hAnsi="Times New Roman" w:cs="Times New Roman"/>
          <w:b w:val="0"/>
          <w:sz w:val="24"/>
          <w:szCs w:val="24"/>
        </w:rPr>
        <w:t xml:space="preserve">, the </w:t>
      </w:r>
      <w:r w:rsidR="00F754C8" w:rsidRPr="00DB7A23">
        <w:rPr>
          <w:rFonts w:ascii="Times New Roman" w:hAnsi="Times New Roman" w:cs="Times New Roman"/>
          <w:b w:val="0"/>
          <w:sz w:val="24"/>
          <w:szCs w:val="24"/>
        </w:rPr>
        <w:t xml:space="preserve">ALW </w:t>
      </w:r>
      <w:r w:rsidR="00C71E95" w:rsidRPr="00DB7A23">
        <w:rPr>
          <w:rFonts w:ascii="Times New Roman" w:hAnsi="Times New Roman" w:cs="Times New Roman"/>
          <w:b w:val="0"/>
          <w:sz w:val="24"/>
          <w:szCs w:val="24"/>
        </w:rPr>
        <w:t xml:space="preserve">increases the photolysis rate </w:t>
      </w:r>
      <w:r w:rsidR="00C71E95" w:rsidRPr="00DB7A23">
        <w:rPr>
          <w:rFonts w:ascii="Times New Roman" w:hAnsi="Times New Roman" w:cs="Times New Roman" w:hint="eastAsia"/>
          <w:b w:val="0"/>
          <w:sz w:val="24"/>
          <w:szCs w:val="24"/>
        </w:rPr>
        <w:t xml:space="preserve">in the upper </w:t>
      </w:r>
      <w:r w:rsidR="00C71E95" w:rsidRPr="00DB7A23">
        <w:rPr>
          <w:rFonts w:ascii="Times New Roman" w:hAnsi="Times New Roman" w:cs="Times New Roman"/>
          <w:b w:val="0"/>
          <w:sz w:val="24"/>
          <w:szCs w:val="24"/>
        </w:rPr>
        <w:t xml:space="preserve">and above </w:t>
      </w:r>
      <w:r w:rsidR="00C71E95" w:rsidRPr="00DB7A23">
        <w:rPr>
          <w:rFonts w:ascii="Times New Roman" w:hAnsi="Times New Roman" w:cs="Times New Roman" w:hint="eastAsia"/>
          <w:b w:val="0"/>
          <w:sz w:val="24"/>
          <w:szCs w:val="24"/>
        </w:rPr>
        <w:t>PBL</w:t>
      </w:r>
      <w:r w:rsidR="00F754C8" w:rsidRPr="00DB7A23">
        <w:rPr>
          <w:rFonts w:ascii="Times New Roman" w:hAnsi="Times New Roman" w:cs="Times New Roman"/>
          <w:b w:val="0"/>
          <w:sz w:val="24"/>
          <w:szCs w:val="24"/>
        </w:rPr>
        <w:t xml:space="preserve">. </w:t>
      </w:r>
      <w:r w:rsidR="00FF2956" w:rsidRPr="00DB7A23">
        <w:rPr>
          <w:rFonts w:ascii="Times New Roman" w:hAnsi="Times New Roman" w:cs="Times New Roman"/>
          <w:b w:val="0"/>
          <w:sz w:val="24"/>
          <w:szCs w:val="24"/>
        </w:rPr>
        <w:t>On average, the ALW decreases near-surface daytime O</w:t>
      </w:r>
      <w:r w:rsidR="00FF2956" w:rsidRPr="00DB7A23">
        <w:rPr>
          <w:rFonts w:ascii="Times New Roman" w:hAnsi="Times New Roman" w:cs="Times New Roman"/>
          <w:b w:val="0"/>
          <w:sz w:val="24"/>
          <w:szCs w:val="24"/>
          <w:vertAlign w:val="subscript"/>
        </w:rPr>
        <w:t>3</w:t>
      </w:r>
      <w:r w:rsidR="00FF2956" w:rsidRPr="00DB7A23">
        <w:rPr>
          <w:rFonts w:ascii="Times New Roman" w:hAnsi="Times New Roman" w:cs="Times New Roman"/>
          <w:b w:val="0"/>
          <w:sz w:val="24"/>
          <w:szCs w:val="24"/>
        </w:rPr>
        <w:t xml:space="preserve"> concentrations by 0.2</w:t>
      </w:r>
      <w:r w:rsidR="000E641B" w:rsidRPr="00DB7A23">
        <w:rPr>
          <w:rFonts w:ascii="Times New Roman" w:hAnsi="Times New Roman" w:cs="Times New Roman"/>
          <w:b w:val="0"/>
          <w:sz w:val="24"/>
          <w:szCs w:val="24"/>
        </w:rPr>
        <w:t>0</w:t>
      </w:r>
      <w:r w:rsidR="00FF2956" w:rsidRPr="00DB7A23">
        <w:rPr>
          <w:rFonts w:ascii="Times New Roman" w:hAnsi="Times New Roman" w:cs="Times New Roman"/>
          <w:b w:val="0"/>
          <w:sz w:val="24"/>
          <w:szCs w:val="24"/>
        </w:rPr>
        <w:t xml:space="preserve"> μg m</w:t>
      </w:r>
      <w:r w:rsidR="00FF2956" w:rsidRPr="00DB7A23">
        <w:rPr>
          <w:rFonts w:ascii="Times New Roman" w:hAnsi="Times New Roman" w:cs="Times New Roman"/>
          <w:b w:val="0"/>
          <w:sz w:val="24"/>
          <w:szCs w:val="24"/>
          <w:vertAlign w:val="superscript"/>
        </w:rPr>
        <w:t>-3</w:t>
      </w:r>
      <w:r w:rsidR="00FF2956" w:rsidRPr="00DB7A23">
        <w:rPr>
          <w:rFonts w:ascii="Times New Roman" w:hAnsi="Times New Roman" w:cs="Times New Roman"/>
          <w:b w:val="0"/>
          <w:sz w:val="24"/>
          <w:szCs w:val="24"/>
        </w:rPr>
        <w:t xml:space="preserve"> and [PM</w:t>
      </w:r>
      <w:r w:rsidR="00FF2956" w:rsidRPr="00DB7A23">
        <w:rPr>
          <w:rFonts w:ascii="Times New Roman" w:hAnsi="Times New Roman" w:cs="Times New Roman"/>
          <w:b w:val="0"/>
          <w:sz w:val="24"/>
          <w:szCs w:val="24"/>
          <w:vertAlign w:val="subscript"/>
        </w:rPr>
        <w:t>2.5</w:t>
      </w:r>
      <w:r w:rsidR="00FF2956" w:rsidRPr="00DB7A23">
        <w:rPr>
          <w:rFonts w:ascii="Times New Roman" w:hAnsi="Times New Roman" w:cs="Times New Roman"/>
          <w:b w:val="0"/>
          <w:sz w:val="24"/>
          <w:szCs w:val="24"/>
        </w:rPr>
        <w:t>]</w:t>
      </w:r>
      <w:r w:rsidR="000E641B" w:rsidRPr="00DB7A23">
        <w:rPr>
          <w:rFonts w:ascii="Times New Roman" w:hAnsi="Times New Roman" w:cs="Times New Roman"/>
          <w:b w:val="0"/>
          <w:sz w:val="24"/>
          <w:szCs w:val="24"/>
        </w:rPr>
        <w:t xml:space="preserve"> by </w:t>
      </w:r>
      <w:r w:rsidR="00FF2956" w:rsidRPr="00DB7A23">
        <w:rPr>
          <w:rFonts w:ascii="Times New Roman" w:hAnsi="Times New Roman" w:cs="Times New Roman"/>
          <w:b w:val="0"/>
          <w:sz w:val="24"/>
          <w:szCs w:val="24"/>
        </w:rPr>
        <w:t>0</w:t>
      </w:r>
      <w:proofErr w:type="gramStart"/>
      <w:r w:rsidR="00FF2956" w:rsidRPr="00DB7A23">
        <w:rPr>
          <w:rFonts w:ascii="Times New Roman" w:hAnsi="Times New Roman" w:cs="Times New Roman"/>
          <w:b w:val="0"/>
          <w:sz w:val="24"/>
          <w:szCs w:val="24"/>
        </w:rPr>
        <w:t>.87 μg</w:t>
      </w:r>
      <w:proofErr w:type="gramEnd"/>
      <w:r w:rsidR="00FF2956" w:rsidRPr="00DB7A23">
        <w:rPr>
          <w:rFonts w:ascii="Times New Roman" w:hAnsi="Times New Roman" w:cs="Times New Roman"/>
          <w:b w:val="0"/>
          <w:sz w:val="24"/>
          <w:szCs w:val="24"/>
        </w:rPr>
        <w:t xml:space="preserve"> m</w:t>
      </w:r>
      <w:r w:rsidR="00FF2956" w:rsidRPr="00DB7A23">
        <w:rPr>
          <w:rFonts w:ascii="Times New Roman" w:hAnsi="Times New Roman" w:cs="Times New Roman"/>
          <w:b w:val="0"/>
          <w:sz w:val="24"/>
          <w:szCs w:val="24"/>
          <w:vertAlign w:val="superscript"/>
        </w:rPr>
        <w:t>-3</w:t>
      </w:r>
      <w:r w:rsidR="00FF2956" w:rsidRPr="00DB7A23">
        <w:rPr>
          <w:rFonts w:ascii="Times New Roman" w:hAnsi="Times New Roman" w:cs="Times New Roman"/>
          <w:b w:val="0"/>
          <w:sz w:val="24"/>
          <w:szCs w:val="24"/>
        </w:rPr>
        <w:t>, play</w:t>
      </w:r>
      <w:r w:rsidR="000E641B" w:rsidRPr="00DB7A23">
        <w:rPr>
          <w:rFonts w:ascii="Times New Roman" w:hAnsi="Times New Roman" w:cs="Times New Roman"/>
          <w:b w:val="0"/>
          <w:sz w:val="24"/>
          <w:szCs w:val="24"/>
        </w:rPr>
        <w:t>ing</w:t>
      </w:r>
      <w:r w:rsidR="00FF2956" w:rsidRPr="00DB7A23">
        <w:rPr>
          <w:rFonts w:ascii="Times New Roman" w:hAnsi="Times New Roman" w:cs="Times New Roman"/>
          <w:b w:val="0"/>
          <w:sz w:val="24"/>
          <w:szCs w:val="24"/>
        </w:rPr>
        <w:t xml:space="preserve"> </w:t>
      </w:r>
      <w:r w:rsidR="000E641B" w:rsidRPr="00DB7A23">
        <w:rPr>
          <w:rFonts w:ascii="Times New Roman" w:hAnsi="Times New Roman" w:cs="Times New Roman"/>
          <w:b w:val="0"/>
          <w:sz w:val="24"/>
          <w:szCs w:val="24"/>
        </w:rPr>
        <w:t>a minor</w:t>
      </w:r>
      <w:r w:rsidR="00FF2956" w:rsidRPr="00DB7A23">
        <w:rPr>
          <w:rFonts w:ascii="Times New Roman" w:hAnsi="Times New Roman" w:cs="Times New Roman"/>
          <w:b w:val="0"/>
          <w:sz w:val="24"/>
          <w:szCs w:val="24"/>
        </w:rPr>
        <w:t xml:space="preserve"> role in mitigating the haze pollution.</w:t>
      </w:r>
    </w:p>
    <w:p w14:paraId="7C441D18" w14:textId="0042B18F" w:rsidR="004D43A6" w:rsidRPr="00DB7A23" w:rsidRDefault="00C22C26" w:rsidP="00A50664">
      <w:pPr>
        <w:widowControl/>
        <w:tabs>
          <w:tab w:val="left" w:pos="440"/>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b w:val="0"/>
          <w:sz w:val="24"/>
          <w:szCs w:val="24"/>
        </w:rPr>
        <w:t xml:space="preserve">The ALW substantially enhances the SA formation by serving as </w:t>
      </w:r>
      <w:r w:rsidRPr="00DB7A23">
        <w:rPr>
          <w:rFonts w:ascii="Times New Roman" w:hAnsi="Times New Roman" w:hint="eastAsia"/>
          <w:b w:val="0"/>
          <w:sz w:val="24"/>
          <w:szCs w:val="24"/>
        </w:rPr>
        <w:t xml:space="preserve">an important medium </w:t>
      </w:r>
      <w:r w:rsidRPr="00DB7A23">
        <w:rPr>
          <w:rFonts w:ascii="Times New Roman" w:hAnsi="Times New Roman"/>
          <w:b w:val="0"/>
          <w:sz w:val="24"/>
          <w:szCs w:val="24"/>
        </w:rPr>
        <w:t>for</w:t>
      </w:r>
      <w:r w:rsidRPr="00DB7A23">
        <w:rPr>
          <w:rFonts w:ascii="Times New Roman" w:hAnsi="Times New Roman" w:hint="eastAsia"/>
          <w:b w:val="0"/>
          <w:sz w:val="24"/>
          <w:szCs w:val="24"/>
        </w:rPr>
        <w:t xml:space="preserve"> liquid-phase and heterogeneous reactions</w:t>
      </w:r>
      <w:r w:rsidRPr="00DB7A23">
        <w:rPr>
          <w:rFonts w:ascii="Times New Roman" w:hAnsi="Times New Roman" w:cs="Times New Roman"/>
          <w:b w:val="0"/>
          <w:sz w:val="24"/>
          <w:szCs w:val="24"/>
        </w:rPr>
        <w:t xml:space="preserve">. The ALW contribution to near-surface sulfate, nitrate, ammonium, and SOA concentrations is 71%, 10%, 26%, and 48% in NCP during the episode, respectively. </w:t>
      </w:r>
      <w:r w:rsidR="00C85E9B" w:rsidRPr="00DB7A23">
        <w:rPr>
          <w:rFonts w:ascii="Times New Roman" w:hAnsi="Times New Roman" w:cs="Times New Roman"/>
          <w:b w:val="0"/>
          <w:sz w:val="24"/>
          <w:szCs w:val="24"/>
        </w:rPr>
        <w:t xml:space="preserve">However, the enhanced SA due to the ALW-HET enlarges particle sizes to facilitate the coagulation, decreasing the aerosol number concentration and surface area and further AOD. </w:t>
      </w:r>
      <w:r w:rsidR="00C277C9" w:rsidRPr="00DB7A23">
        <w:rPr>
          <w:rFonts w:ascii="Times New Roman" w:hAnsi="Times New Roman" w:cs="Times New Roman"/>
          <w:b w:val="0"/>
          <w:sz w:val="24"/>
          <w:szCs w:val="24"/>
        </w:rPr>
        <w:t>Therefore,</w:t>
      </w:r>
      <w:r w:rsidR="00C85E9B" w:rsidRPr="00DB7A23">
        <w:rPr>
          <w:rFonts w:ascii="Times New Roman" w:hAnsi="Times New Roman" w:cs="Times New Roman"/>
          <w:b w:val="0"/>
          <w:sz w:val="24"/>
          <w:szCs w:val="24"/>
        </w:rPr>
        <w:t xml:space="preserve"> the decreased AOD and increased </w:t>
      </w:r>
      <w:proofErr w:type="spellStart"/>
      <w:r w:rsidR="00C85E9B" w:rsidRPr="00DB7A23">
        <w:rPr>
          <w:rFonts w:ascii="Times New Roman" w:hAnsi="Times New Roman" w:cs="Times New Roman"/>
          <w:b w:val="0"/>
          <w:sz w:val="24"/>
          <w:szCs w:val="24"/>
        </w:rPr>
        <w:t>Reff</w:t>
      </w:r>
      <w:proofErr w:type="spellEnd"/>
      <w:r w:rsidR="00C85E9B" w:rsidRPr="00DB7A23">
        <w:rPr>
          <w:rFonts w:ascii="Times New Roman" w:hAnsi="Times New Roman" w:cs="Times New Roman"/>
          <w:b w:val="0"/>
          <w:sz w:val="24"/>
          <w:szCs w:val="24"/>
        </w:rPr>
        <w:t xml:space="preserve"> </w:t>
      </w:r>
      <w:r w:rsidR="003A1F12" w:rsidRPr="00DB7A23">
        <w:rPr>
          <w:rFonts w:ascii="Times New Roman" w:hAnsi="Times New Roman" w:cs="Times New Roman"/>
          <w:b w:val="0"/>
          <w:sz w:val="24"/>
          <w:szCs w:val="24"/>
        </w:rPr>
        <w:t>enhance</w:t>
      </w:r>
      <w:r w:rsidR="00C277C9" w:rsidRPr="00DB7A23">
        <w:rPr>
          <w:rFonts w:ascii="Times New Roman" w:hAnsi="Times New Roman" w:cs="Times New Roman"/>
          <w:b w:val="0"/>
          <w:sz w:val="24"/>
          <w:szCs w:val="24"/>
        </w:rPr>
        <w:t xml:space="preserve"> the incoming solar radiation reaching the ground surface</w:t>
      </w:r>
      <w:r w:rsidR="00C85E9B" w:rsidRPr="00DB7A23">
        <w:rPr>
          <w:rFonts w:ascii="Times New Roman" w:hAnsi="Times New Roman" w:cs="Times New Roman"/>
          <w:b w:val="0"/>
          <w:sz w:val="24"/>
          <w:szCs w:val="24"/>
        </w:rPr>
        <w:t>, further increasing the</w:t>
      </w:r>
      <w:r w:rsidR="003A1F12" w:rsidRPr="00DB7A23">
        <w:rPr>
          <w:rFonts w:ascii="Times New Roman" w:hAnsi="Times New Roman" w:cs="Times New Roman"/>
          <w:b w:val="0"/>
          <w:sz w:val="24"/>
          <w:szCs w:val="24"/>
        </w:rPr>
        <w:t xml:space="preserve"> surface temperature and</w:t>
      </w:r>
      <w:r w:rsidR="00C85E9B" w:rsidRPr="00DB7A23">
        <w:rPr>
          <w:rFonts w:ascii="Times New Roman" w:hAnsi="Times New Roman" w:cs="Times New Roman"/>
          <w:b w:val="0"/>
          <w:sz w:val="24"/>
          <w:szCs w:val="24"/>
        </w:rPr>
        <w:t xml:space="preserve"> PBLH and decreasing near-surface primary aerosols.</w:t>
      </w:r>
      <w:r w:rsidR="003A1F12" w:rsidRPr="00DB7A23">
        <w:rPr>
          <w:rFonts w:ascii="Times New Roman" w:hAnsi="Times New Roman" w:cs="Times New Roman"/>
          <w:b w:val="0"/>
          <w:sz w:val="24"/>
          <w:szCs w:val="24"/>
        </w:rPr>
        <w:t xml:space="preserve"> The ALW-HET contributes 15.9% of </w:t>
      </w:r>
      <w:proofErr w:type="gramStart"/>
      <w:r w:rsidR="003A1F12" w:rsidRPr="00DB7A23">
        <w:rPr>
          <w:rFonts w:ascii="Times New Roman" w:hAnsi="Times New Roman" w:cs="Times New Roman"/>
          <w:b w:val="0"/>
          <w:sz w:val="24"/>
          <w:szCs w:val="24"/>
        </w:rPr>
        <w:t>near-surface</w:t>
      </w:r>
      <w:proofErr w:type="gramEnd"/>
      <w:r w:rsidR="003A1F12" w:rsidRPr="00DB7A23">
        <w:rPr>
          <w:rFonts w:ascii="Times New Roman" w:hAnsi="Times New Roman" w:cs="Times New Roman"/>
          <w:b w:val="0"/>
          <w:sz w:val="24"/>
          <w:szCs w:val="24"/>
        </w:rPr>
        <w:t xml:space="preserve"> [PM</w:t>
      </w:r>
      <w:r w:rsidR="003A1F12" w:rsidRPr="00DB7A23">
        <w:rPr>
          <w:rFonts w:ascii="Times New Roman" w:hAnsi="Times New Roman" w:cs="Times New Roman"/>
          <w:b w:val="0"/>
          <w:sz w:val="24"/>
          <w:szCs w:val="24"/>
          <w:vertAlign w:val="subscript"/>
        </w:rPr>
        <w:t>2.5</w:t>
      </w:r>
      <w:r w:rsidR="003A1F12" w:rsidRPr="00DB7A23">
        <w:rPr>
          <w:rFonts w:ascii="Times New Roman" w:hAnsi="Times New Roman" w:cs="Times New Roman"/>
          <w:b w:val="0"/>
          <w:sz w:val="24"/>
          <w:szCs w:val="24"/>
        </w:rPr>
        <w:t>], less than the total SA enhancement of 18.4%, and the rest is counterbalanced by the decrease in primary aerosols.</w:t>
      </w:r>
    </w:p>
    <w:p w14:paraId="0DA94298" w14:textId="64B2DA0D" w:rsidR="00606242" w:rsidRPr="00DB7A23" w:rsidRDefault="00606242" w:rsidP="009A2F23">
      <w:pPr>
        <w:widowControl/>
        <w:tabs>
          <w:tab w:val="left" w:pos="440"/>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b w:val="0"/>
          <w:sz w:val="24"/>
          <w:szCs w:val="24"/>
        </w:rPr>
        <w:t xml:space="preserve">The near-surface </w:t>
      </w:r>
      <w:r w:rsidRPr="00DB7A23">
        <w:rPr>
          <w:rFonts w:ascii="Times New Roman" w:hAnsi="Times New Roman" w:cs="Times New Roman"/>
          <w:b w:val="0"/>
          <w:sz w:val="24"/>
          <w:szCs w:val="24"/>
        </w:rPr>
        <w:t>PM</w:t>
      </w:r>
      <w:r w:rsidRPr="00DB7A23">
        <w:rPr>
          <w:rFonts w:ascii="Times New Roman" w:hAnsi="Times New Roman" w:cs="Times New Roman"/>
          <w:b w:val="0"/>
          <w:sz w:val="24"/>
          <w:szCs w:val="24"/>
          <w:vertAlign w:val="subscript"/>
        </w:rPr>
        <w:t>2.5</w:t>
      </w:r>
      <w:r w:rsidRPr="00DB7A23">
        <w:rPr>
          <w:rFonts w:ascii="Times New Roman" w:hAnsi="Times New Roman"/>
          <w:b w:val="0"/>
          <w:sz w:val="24"/>
          <w:szCs w:val="24"/>
        </w:rPr>
        <w:t xml:space="preserve"> contribution of the ALW total effect is 17.5% in NCP, indicating that ALW plays an important role in the PM</w:t>
      </w:r>
      <w:r w:rsidRPr="00DB7A23">
        <w:rPr>
          <w:rFonts w:ascii="Times New Roman" w:hAnsi="Times New Roman"/>
          <w:b w:val="0"/>
          <w:sz w:val="24"/>
          <w:szCs w:val="24"/>
          <w:vertAlign w:val="subscript"/>
        </w:rPr>
        <w:t>2.5</w:t>
      </w:r>
      <w:r w:rsidRPr="00DB7A23">
        <w:rPr>
          <w:rFonts w:ascii="Times New Roman" w:hAnsi="Times New Roman"/>
          <w:b w:val="0"/>
          <w:sz w:val="24"/>
          <w:szCs w:val="24"/>
        </w:rPr>
        <w:t xml:space="preserve"> formation during the wintertime haze pollution. </w:t>
      </w:r>
      <w:r w:rsidR="00252529" w:rsidRPr="00DB7A23">
        <w:rPr>
          <w:rFonts w:ascii="Times New Roman" w:hAnsi="Times New Roman"/>
          <w:b w:val="0"/>
          <w:sz w:val="24"/>
          <w:szCs w:val="24"/>
        </w:rPr>
        <w:t>Moreover, the ALW-HET overwhelmingly dominates the PM</w:t>
      </w:r>
      <w:r w:rsidR="00252529" w:rsidRPr="00DB7A23">
        <w:rPr>
          <w:rFonts w:ascii="Times New Roman" w:hAnsi="Times New Roman"/>
          <w:b w:val="0"/>
          <w:sz w:val="24"/>
          <w:szCs w:val="24"/>
          <w:vertAlign w:val="subscript"/>
        </w:rPr>
        <w:t>2.5</w:t>
      </w:r>
      <w:r w:rsidR="00252529" w:rsidRPr="00DB7A23">
        <w:rPr>
          <w:rFonts w:ascii="Times New Roman" w:hAnsi="Times New Roman"/>
          <w:b w:val="0"/>
          <w:sz w:val="24"/>
          <w:szCs w:val="24"/>
        </w:rPr>
        <w:t xml:space="preserve"> enhancement due to the ALW.</w:t>
      </w:r>
      <w:r w:rsidR="00F457C2" w:rsidRPr="00DB7A23">
        <w:rPr>
          <w:rFonts w:ascii="Times New Roman" w:hAnsi="Times New Roman"/>
          <w:b w:val="0"/>
          <w:sz w:val="24"/>
          <w:szCs w:val="24"/>
        </w:rPr>
        <w:t xml:space="preserve"> </w:t>
      </w:r>
      <w:r w:rsidR="00F457C2" w:rsidRPr="00DB7A23">
        <w:rPr>
          <w:rFonts w:ascii="Times New Roman" w:hAnsi="Times New Roman" w:cs="Times New Roman"/>
          <w:b w:val="0"/>
          <w:sz w:val="24"/>
          <w:szCs w:val="24"/>
        </w:rPr>
        <w:t>The ALW does not consistently enhance</w:t>
      </w:r>
      <w:r w:rsidR="0090370B" w:rsidRPr="00DB7A23">
        <w:rPr>
          <w:rFonts w:ascii="Times New Roman" w:hAnsi="Times New Roman" w:cs="Times New Roman" w:hint="eastAsia"/>
          <w:b w:val="0"/>
          <w:sz w:val="24"/>
          <w:szCs w:val="24"/>
        </w:rPr>
        <w:t xml:space="preserve"> </w:t>
      </w:r>
      <w:proofErr w:type="gramStart"/>
      <w:r w:rsidR="00F457C2" w:rsidRPr="00DB7A23">
        <w:rPr>
          <w:rFonts w:ascii="Times New Roman" w:hAnsi="Times New Roman" w:cs="Times New Roman"/>
          <w:b w:val="0"/>
          <w:sz w:val="24"/>
          <w:szCs w:val="24"/>
        </w:rPr>
        <w:t>near-surface</w:t>
      </w:r>
      <w:proofErr w:type="gramEnd"/>
      <w:r w:rsidR="00F457C2" w:rsidRPr="00DB7A23">
        <w:rPr>
          <w:rFonts w:ascii="Times New Roman" w:hAnsi="Times New Roman" w:cs="Times New Roman"/>
          <w:b w:val="0"/>
          <w:sz w:val="24"/>
          <w:szCs w:val="24"/>
        </w:rPr>
        <w:t xml:space="preserve"> [</w:t>
      </w:r>
      <w:r w:rsidR="00F457C2" w:rsidRPr="00DB7A23">
        <w:rPr>
          <w:rFonts w:ascii="Times New Roman" w:hAnsi="Times New Roman" w:cs="Times New Roman" w:hint="eastAsia"/>
          <w:b w:val="0"/>
          <w:sz w:val="24"/>
          <w:szCs w:val="24"/>
        </w:rPr>
        <w:t>PM</w:t>
      </w:r>
      <w:r w:rsidR="00F457C2" w:rsidRPr="00DB7A23">
        <w:rPr>
          <w:rFonts w:ascii="Times New Roman" w:hAnsi="Times New Roman" w:cs="Times New Roman" w:hint="eastAsia"/>
          <w:b w:val="0"/>
          <w:sz w:val="24"/>
          <w:szCs w:val="24"/>
          <w:vertAlign w:val="subscript"/>
        </w:rPr>
        <w:t>2.5</w:t>
      </w:r>
      <w:r w:rsidR="00F457C2" w:rsidRPr="00DB7A23">
        <w:rPr>
          <w:rFonts w:ascii="Times New Roman" w:hAnsi="Times New Roman" w:cs="Times New Roman"/>
          <w:b w:val="0"/>
          <w:sz w:val="24"/>
          <w:szCs w:val="24"/>
        </w:rPr>
        <w:t xml:space="preserve">] with increasing RH. </w:t>
      </w:r>
      <w:r w:rsidR="00F457C2" w:rsidRPr="00DB7A23">
        <w:rPr>
          <w:rFonts w:ascii="Times New Roman" w:hAnsi="Times New Roman" w:cs="Times New Roman" w:hint="eastAsia"/>
          <w:b w:val="0"/>
          <w:sz w:val="24"/>
          <w:szCs w:val="24"/>
        </w:rPr>
        <w:t xml:space="preserve">When the </w:t>
      </w:r>
      <w:r w:rsidR="00F457C2" w:rsidRPr="00DB7A23">
        <w:rPr>
          <w:rFonts w:ascii="Times New Roman" w:hAnsi="Times New Roman" w:cs="Times New Roman"/>
          <w:b w:val="0"/>
          <w:sz w:val="24"/>
          <w:szCs w:val="24"/>
        </w:rPr>
        <w:t xml:space="preserve">RH exceeds 80%, the contribution of the ALW commences to decrease caused by the </w:t>
      </w:r>
      <w:r w:rsidR="00F457C2" w:rsidRPr="00DB7A23">
        <w:rPr>
          <w:rFonts w:ascii="Times New Roman" w:hAnsi="Times New Roman" w:cs="Times New Roman" w:hint="eastAsia"/>
          <w:b w:val="0"/>
          <w:sz w:val="24"/>
          <w:szCs w:val="24"/>
        </w:rPr>
        <w:t>high occurrence frequencies of precipitation.</w:t>
      </w:r>
    </w:p>
    <w:p w14:paraId="4B9C4AB4" w14:textId="3D6336E7" w:rsidR="00F6429C" w:rsidRPr="00DB7A23" w:rsidRDefault="00EE3CD2" w:rsidP="009A2F23">
      <w:pPr>
        <w:widowControl/>
        <w:tabs>
          <w:tab w:val="left" w:pos="440"/>
        </w:tabs>
        <w:adjustRightInd w:val="0"/>
        <w:snapToGrid w:val="0"/>
        <w:spacing w:line="480" w:lineRule="auto"/>
        <w:ind w:firstLineChars="200" w:firstLine="480"/>
        <w:rPr>
          <w:rFonts w:ascii="Times New Roman" w:hAnsi="Times New Roman" w:cs="Times New Roman"/>
          <w:b w:val="0"/>
          <w:sz w:val="24"/>
          <w:szCs w:val="24"/>
        </w:rPr>
      </w:pPr>
      <w:r w:rsidRPr="00DB7A23">
        <w:rPr>
          <w:rFonts w:ascii="Times New Roman" w:hAnsi="Times New Roman" w:cs="Times New Roman" w:hint="eastAsia"/>
          <w:b w:val="0"/>
          <w:sz w:val="24"/>
          <w:szCs w:val="24"/>
        </w:rPr>
        <w:t xml:space="preserve">Although the model performs </w:t>
      </w:r>
      <w:r w:rsidR="001E6F3B" w:rsidRPr="00DB7A23">
        <w:rPr>
          <w:rFonts w:ascii="Times New Roman" w:hAnsi="Times New Roman" w:cs="Times New Roman"/>
          <w:b w:val="0"/>
          <w:sz w:val="24"/>
          <w:szCs w:val="24"/>
        </w:rPr>
        <w:t xml:space="preserve">reasonably </w:t>
      </w:r>
      <w:r w:rsidRPr="00DB7A23">
        <w:rPr>
          <w:rFonts w:ascii="Times New Roman" w:hAnsi="Times New Roman" w:cs="Times New Roman" w:hint="eastAsia"/>
          <w:b w:val="0"/>
          <w:sz w:val="24"/>
          <w:szCs w:val="24"/>
        </w:rPr>
        <w:t xml:space="preserve">well in </w:t>
      </w:r>
      <w:r w:rsidR="00640AF2" w:rsidRPr="00DB7A23">
        <w:rPr>
          <w:rFonts w:ascii="Times New Roman" w:hAnsi="Times New Roman" w:cs="Times New Roman"/>
          <w:b w:val="0"/>
          <w:sz w:val="24"/>
          <w:szCs w:val="24"/>
        </w:rPr>
        <w:t xml:space="preserve">simulating </w:t>
      </w:r>
      <w:r w:rsidR="001E6F3B" w:rsidRPr="00DB7A23">
        <w:rPr>
          <w:rFonts w:ascii="Times New Roman" w:hAnsi="Times New Roman" w:cs="Times New Roman"/>
          <w:b w:val="0"/>
          <w:sz w:val="24"/>
          <w:szCs w:val="24"/>
        </w:rPr>
        <w:t xml:space="preserve">air pollutants, </w:t>
      </w:r>
      <w:r w:rsidRPr="00DB7A23">
        <w:rPr>
          <w:rFonts w:ascii="Times New Roman" w:hAnsi="Times New Roman" w:cs="Times New Roman"/>
          <w:b w:val="0"/>
          <w:sz w:val="24"/>
          <w:szCs w:val="24"/>
        </w:rPr>
        <w:t>aerosol</w:t>
      </w:r>
      <w:r w:rsidRPr="00DB7A23">
        <w:rPr>
          <w:rFonts w:ascii="Times New Roman" w:hAnsi="Times New Roman" w:cs="Times New Roman" w:hint="eastAsia"/>
          <w:b w:val="0"/>
          <w:sz w:val="24"/>
          <w:szCs w:val="24"/>
        </w:rPr>
        <w:t xml:space="preserve"> species </w:t>
      </w:r>
      <w:r w:rsidR="001E6F3B" w:rsidRPr="00DB7A23">
        <w:rPr>
          <w:rFonts w:ascii="Times New Roman" w:hAnsi="Times New Roman" w:cs="Times New Roman"/>
          <w:b w:val="0"/>
          <w:sz w:val="24"/>
          <w:szCs w:val="24"/>
        </w:rPr>
        <w:t xml:space="preserve">and optical properties, and RH </w:t>
      </w:r>
      <w:r w:rsidRPr="00DB7A23">
        <w:rPr>
          <w:rFonts w:ascii="Times New Roman" w:hAnsi="Times New Roman" w:cs="Times New Roman" w:hint="eastAsia"/>
          <w:b w:val="0"/>
          <w:sz w:val="24"/>
          <w:szCs w:val="24"/>
        </w:rPr>
        <w:t xml:space="preserve">during the episode in NCP, the uncertainties from </w:t>
      </w:r>
      <w:r w:rsidRPr="00DB7A23">
        <w:rPr>
          <w:rFonts w:ascii="Times New Roman" w:hAnsi="Times New Roman" w:cs="Times New Roman"/>
          <w:b w:val="0"/>
          <w:sz w:val="24"/>
          <w:szCs w:val="24"/>
        </w:rPr>
        <w:t>meteorological</w:t>
      </w:r>
      <w:r w:rsidRPr="00DB7A23">
        <w:rPr>
          <w:rFonts w:ascii="Times New Roman" w:hAnsi="Times New Roman" w:cs="Times New Roman" w:hint="eastAsia"/>
          <w:b w:val="0"/>
          <w:sz w:val="24"/>
          <w:szCs w:val="24"/>
        </w:rPr>
        <w:t xml:space="preserve"> </w:t>
      </w:r>
      <w:r w:rsidR="001E6F3B" w:rsidRPr="00DB7A23">
        <w:rPr>
          <w:rFonts w:ascii="Times New Roman" w:hAnsi="Times New Roman" w:cs="Times New Roman"/>
          <w:b w:val="0"/>
          <w:sz w:val="24"/>
          <w:szCs w:val="24"/>
        </w:rPr>
        <w:t>fields</w:t>
      </w:r>
      <w:r w:rsidRPr="00DB7A23">
        <w:rPr>
          <w:rFonts w:ascii="Times New Roman" w:hAnsi="Times New Roman" w:cs="Times New Roman" w:hint="eastAsia"/>
          <w:b w:val="0"/>
          <w:sz w:val="24"/>
          <w:szCs w:val="24"/>
        </w:rPr>
        <w:t xml:space="preserve"> and emission inventory still exist</w:t>
      </w:r>
      <w:r w:rsidR="00640AF2" w:rsidRPr="00DB7A23">
        <w:rPr>
          <w:rFonts w:ascii="Times New Roman" w:hAnsi="Times New Roman" w:cs="Times New Roman"/>
          <w:b w:val="0"/>
          <w:sz w:val="24"/>
          <w:szCs w:val="24"/>
        </w:rPr>
        <w:t>, leading to</w:t>
      </w:r>
      <w:r w:rsidR="001E6F3B" w:rsidRPr="00DB7A23">
        <w:rPr>
          <w:rFonts w:ascii="Times New Roman" w:hAnsi="Times New Roman" w:cs="Times New Roman"/>
          <w:b w:val="0"/>
          <w:sz w:val="24"/>
          <w:szCs w:val="24"/>
        </w:rPr>
        <w:t xml:space="preserve"> model biases</w:t>
      </w:r>
      <w:r w:rsidRPr="00DB7A23">
        <w:rPr>
          <w:rFonts w:ascii="Times New Roman" w:hAnsi="Times New Roman" w:cs="Times New Roman" w:hint="eastAsia"/>
          <w:b w:val="0"/>
          <w:sz w:val="24"/>
          <w:szCs w:val="24"/>
        </w:rPr>
        <w:t xml:space="preserve">. </w:t>
      </w:r>
      <w:r w:rsidR="0037254E" w:rsidRPr="00DB7A23">
        <w:rPr>
          <w:rFonts w:ascii="Times New Roman" w:hAnsi="Times New Roman" w:cs="Times New Roman" w:hint="eastAsia"/>
          <w:b w:val="0"/>
          <w:sz w:val="24"/>
          <w:szCs w:val="24"/>
        </w:rPr>
        <w:t xml:space="preserve">In addition, </w:t>
      </w:r>
      <w:r w:rsidR="0037254E" w:rsidRPr="00DB7A23">
        <w:rPr>
          <w:rFonts w:ascii="Times New Roman" w:hAnsi="Times New Roman" w:cs="Times New Roman" w:hint="eastAsia"/>
          <w:b w:val="0"/>
          <w:sz w:val="24"/>
          <w:szCs w:val="24"/>
        </w:rPr>
        <w:lastRenderedPageBreak/>
        <w:t xml:space="preserve">simulation period of one month </w:t>
      </w:r>
      <w:r w:rsidR="001E6F3B" w:rsidRPr="00DB7A23">
        <w:rPr>
          <w:rFonts w:ascii="Times New Roman" w:hAnsi="Times New Roman" w:cs="Times New Roman"/>
          <w:b w:val="0"/>
          <w:sz w:val="24"/>
          <w:szCs w:val="24"/>
        </w:rPr>
        <w:t>might</w:t>
      </w:r>
      <w:r w:rsidR="0037254E" w:rsidRPr="00DB7A23">
        <w:rPr>
          <w:rFonts w:ascii="Times New Roman" w:hAnsi="Times New Roman" w:cs="Times New Roman" w:hint="eastAsia"/>
          <w:b w:val="0"/>
          <w:sz w:val="24"/>
          <w:szCs w:val="24"/>
        </w:rPr>
        <w:t xml:space="preserve"> not</w:t>
      </w:r>
      <w:r w:rsidR="001E6F3B" w:rsidRPr="00DB7A23">
        <w:rPr>
          <w:rFonts w:ascii="Times New Roman" w:hAnsi="Times New Roman" w:cs="Times New Roman"/>
          <w:b w:val="0"/>
          <w:sz w:val="24"/>
          <w:szCs w:val="24"/>
        </w:rPr>
        <w:t xml:space="preserve"> be</w:t>
      </w:r>
      <w:r w:rsidR="0037254E" w:rsidRPr="00DB7A23">
        <w:rPr>
          <w:rFonts w:ascii="Times New Roman" w:hAnsi="Times New Roman" w:cs="Times New Roman" w:hint="eastAsia"/>
          <w:b w:val="0"/>
          <w:sz w:val="24"/>
          <w:szCs w:val="24"/>
        </w:rPr>
        <w:t xml:space="preserve"> sufficient to provide a comprehensive view of </w:t>
      </w:r>
      <w:r w:rsidR="001E6F3B" w:rsidRPr="00DB7A23">
        <w:rPr>
          <w:rFonts w:ascii="Times New Roman" w:hAnsi="Times New Roman" w:cs="Times New Roman"/>
          <w:b w:val="0"/>
          <w:sz w:val="24"/>
          <w:szCs w:val="24"/>
        </w:rPr>
        <w:t>the ALW</w:t>
      </w:r>
      <w:r w:rsidR="0037254E" w:rsidRPr="00DB7A23">
        <w:rPr>
          <w:rFonts w:ascii="Times New Roman" w:hAnsi="Times New Roman" w:cs="Times New Roman" w:hint="eastAsia"/>
          <w:b w:val="0"/>
          <w:sz w:val="24"/>
          <w:szCs w:val="24"/>
        </w:rPr>
        <w:t xml:space="preserve"> effect on the PM</w:t>
      </w:r>
      <w:r w:rsidR="0037254E" w:rsidRPr="00DB7A23">
        <w:rPr>
          <w:rFonts w:ascii="Times New Roman" w:hAnsi="Times New Roman" w:cs="Times New Roman" w:hint="eastAsia"/>
          <w:b w:val="0"/>
          <w:sz w:val="24"/>
          <w:szCs w:val="24"/>
          <w:vertAlign w:val="subscript"/>
        </w:rPr>
        <w:t xml:space="preserve">2.5 </w:t>
      </w:r>
      <w:r w:rsidR="00133367" w:rsidRPr="00DB7A23">
        <w:rPr>
          <w:rFonts w:ascii="Times New Roman" w:hAnsi="Times New Roman" w:cs="Times New Roman" w:hint="eastAsia"/>
          <w:b w:val="0"/>
          <w:sz w:val="24"/>
          <w:szCs w:val="24"/>
        </w:rPr>
        <w:t xml:space="preserve">formation. </w:t>
      </w:r>
      <w:r w:rsidR="00640AF2" w:rsidRPr="00DB7A23">
        <w:rPr>
          <w:rFonts w:ascii="Times New Roman" w:hAnsi="Times New Roman" w:cs="Times New Roman"/>
          <w:b w:val="0"/>
          <w:sz w:val="24"/>
          <w:szCs w:val="24"/>
        </w:rPr>
        <w:t>M</w:t>
      </w:r>
      <w:r w:rsidR="00640AF2" w:rsidRPr="00DB7A23">
        <w:rPr>
          <w:rFonts w:ascii="Times New Roman" w:hAnsi="Times New Roman" w:cs="Times New Roman" w:hint="eastAsia"/>
          <w:b w:val="0"/>
          <w:sz w:val="24"/>
          <w:szCs w:val="24"/>
        </w:rPr>
        <w:t xml:space="preserve">ore </w:t>
      </w:r>
      <w:r w:rsidR="00133367" w:rsidRPr="00DB7A23">
        <w:rPr>
          <w:rFonts w:ascii="Times New Roman" w:hAnsi="Times New Roman" w:cs="Times New Roman" w:hint="eastAsia"/>
          <w:b w:val="0"/>
          <w:sz w:val="24"/>
          <w:szCs w:val="24"/>
        </w:rPr>
        <w:t xml:space="preserve">wintertime </w:t>
      </w:r>
      <w:r w:rsidR="001E6F3B" w:rsidRPr="00DB7A23">
        <w:rPr>
          <w:rFonts w:ascii="Times New Roman" w:hAnsi="Times New Roman" w:cs="Times New Roman"/>
          <w:b w:val="0"/>
          <w:sz w:val="24"/>
          <w:szCs w:val="24"/>
        </w:rPr>
        <w:t>case studies</w:t>
      </w:r>
      <w:r w:rsidR="00133367" w:rsidRPr="00DB7A23">
        <w:rPr>
          <w:rFonts w:ascii="Times New Roman" w:hAnsi="Times New Roman" w:cs="Times New Roman" w:hint="eastAsia"/>
          <w:b w:val="0"/>
          <w:sz w:val="24"/>
          <w:szCs w:val="24"/>
        </w:rPr>
        <w:t xml:space="preserve"> </w:t>
      </w:r>
      <w:r w:rsidR="00640AF2" w:rsidRPr="00DB7A23">
        <w:rPr>
          <w:rFonts w:ascii="Times New Roman" w:hAnsi="Times New Roman" w:cs="Times New Roman"/>
          <w:b w:val="0"/>
          <w:sz w:val="24"/>
          <w:szCs w:val="24"/>
        </w:rPr>
        <w:t xml:space="preserve">will </w:t>
      </w:r>
      <w:r w:rsidR="001E6F3B" w:rsidRPr="00DB7A23">
        <w:rPr>
          <w:rFonts w:ascii="Times New Roman" w:hAnsi="Times New Roman" w:cs="Times New Roman"/>
          <w:b w:val="0"/>
          <w:sz w:val="24"/>
          <w:szCs w:val="24"/>
        </w:rPr>
        <w:t xml:space="preserve">need to be performed </w:t>
      </w:r>
      <w:r w:rsidR="00640AF2" w:rsidRPr="00DB7A23">
        <w:rPr>
          <w:rFonts w:ascii="Times New Roman" w:hAnsi="Times New Roman" w:cs="Times New Roman"/>
          <w:b w:val="0"/>
          <w:sz w:val="24"/>
          <w:szCs w:val="24"/>
        </w:rPr>
        <w:t>in</w:t>
      </w:r>
      <w:r w:rsidR="00AB0841" w:rsidRPr="00DB7A23">
        <w:rPr>
          <w:rFonts w:ascii="Times New Roman" w:hAnsi="Times New Roman" w:cs="Times New Roman"/>
          <w:b w:val="0"/>
          <w:sz w:val="24"/>
          <w:szCs w:val="24"/>
        </w:rPr>
        <w:t xml:space="preserve"> the</w:t>
      </w:r>
      <w:r w:rsidR="00640AF2" w:rsidRPr="00DB7A23">
        <w:rPr>
          <w:rFonts w:ascii="Times New Roman" w:hAnsi="Times New Roman" w:cs="Times New Roman"/>
          <w:b w:val="0"/>
          <w:sz w:val="24"/>
          <w:szCs w:val="24"/>
        </w:rPr>
        <w:t xml:space="preserve"> future </w:t>
      </w:r>
      <w:r w:rsidR="001E6F3B" w:rsidRPr="00DB7A23">
        <w:rPr>
          <w:rFonts w:ascii="Times New Roman" w:hAnsi="Times New Roman" w:cs="Times New Roman"/>
          <w:b w:val="0"/>
          <w:sz w:val="24"/>
          <w:szCs w:val="24"/>
        </w:rPr>
        <w:t xml:space="preserve">to </w:t>
      </w:r>
      <w:r w:rsidR="00133367" w:rsidRPr="00DB7A23">
        <w:rPr>
          <w:rFonts w:ascii="Times New Roman" w:hAnsi="Times New Roman" w:cs="Times New Roman" w:hint="eastAsia"/>
          <w:b w:val="0"/>
          <w:sz w:val="24"/>
          <w:szCs w:val="24"/>
        </w:rPr>
        <w:t xml:space="preserve">further </w:t>
      </w:r>
      <w:r w:rsidR="001E6F3B" w:rsidRPr="00DB7A23">
        <w:rPr>
          <w:rFonts w:ascii="Times New Roman" w:hAnsi="Times New Roman" w:cs="Times New Roman"/>
          <w:b w:val="0"/>
          <w:sz w:val="24"/>
          <w:szCs w:val="24"/>
        </w:rPr>
        <w:t>investigate</w:t>
      </w:r>
      <w:r w:rsidR="00133367" w:rsidRPr="00DB7A23">
        <w:rPr>
          <w:rFonts w:ascii="Times New Roman" w:hAnsi="Times New Roman" w:cs="Times New Roman" w:hint="eastAsia"/>
          <w:b w:val="0"/>
          <w:sz w:val="24"/>
          <w:szCs w:val="24"/>
        </w:rPr>
        <w:t xml:space="preserve"> the </w:t>
      </w:r>
      <w:r w:rsidR="001E6F3B" w:rsidRPr="00DB7A23">
        <w:rPr>
          <w:rFonts w:ascii="Times New Roman" w:hAnsi="Times New Roman" w:cs="Times New Roman"/>
          <w:b w:val="0"/>
          <w:sz w:val="24"/>
          <w:szCs w:val="24"/>
        </w:rPr>
        <w:t>ALW</w:t>
      </w:r>
      <w:r w:rsidR="00133367" w:rsidRPr="00DB7A23">
        <w:rPr>
          <w:rFonts w:ascii="Times New Roman" w:hAnsi="Times New Roman" w:cs="Times New Roman" w:hint="eastAsia"/>
          <w:b w:val="0"/>
          <w:sz w:val="24"/>
          <w:szCs w:val="24"/>
        </w:rPr>
        <w:t xml:space="preserve"> effect</w:t>
      </w:r>
      <w:r w:rsidR="007A2452" w:rsidRPr="00DB7A23">
        <w:rPr>
          <w:rFonts w:ascii="Times New Roman" w:hAnsi="Times New Roman" w:cs="Times New Roman" w:hint="eastAsia"/>
          <w:b w:val="0"/>
          <w:sz w:val="24"/>
          <w:szCs w:val="24"/>
        </w:rPr>
        <w:t xml:space="preserve">. </w:t>
      </w:r>
    </w:p>
    <w:p w14:paraId="3FE519BC" w14:textId="77777777" w:rsidR="00D20B6B" w:rsidRPr="00DB7A23" w:rsidRDefault="00D20B6B" w:rsidP="00D20B6B">
      <w:pPr>
        <w:tabs>
          <w:tab w:val="left" w:pos="440"/>
        </w:tabs>
        <w:adjustRightInd w:val="0"/>
        <w:snapToGrid w:val="0"/>
        <w:spacing w:line="480" w:lineRule="auto"/>
        <w:rPr>
          <w:rFonts w:ascii="Times New Roman" w:hAnsi="Times New Roman" w:cs="Times New Roman"/>
          <w:b w:val="0"/>
          <w:sz w:val="24"/>
          <w:szCs w:val="24"/>
        </w:rPr>
      </w:pPr>
    </w:p>
    <w:p w14:paraId="531914FE" w14:textId="77777777" w:rsidR="00D20B6B" w:rsidRPr="00DB7A23" w:rsidRDefault="00D20B6B" w:rsidP="00D20B6B">
      <w:pPr>
        <w:tabs>
          <w:tab w:val="left" w:pos="440"/>
        </w:tabs>
        <w:adjustRightInd w:val="0"/>
        <w:snapToGrid w:val="0"/>
        <w:spacing w:line="480" w:lineRule="auto"/>
        <w:rPr>
          <w:rFonts w:ascii="Times New Roman" w:hAnsi="Times New Roman" w:cs="Times New Roman"/>
          <w:b w:val="0"/>
          <w:sz w:val="24"/>
          <w:szCs w:val="24"/>
        </w:rPr>
      </w:pPr>
    </w:p>
    <w:p w14:paraId="044729FF" w14:textId="77777777" w:rsidR="00D20B6B" w:rsidRPr="00DB7A23" w:rsidRDefault="00D20B6B" w:rsidP="00D20B6B">
      <w:pPr>
        <w:widowControl/>
        <w:adjustRightInd w:val="0"/>
        <w:snapToGrid w:val="0"/>
        <w:spacing w:line="480" w:lineRule="auto"/>
        <w:rPr>
          <w:rFonts w:ascii="Times New Roman" w:hAnsi="Times New Roman"/>
          <w:b w:val="0"/>
          <w:sz w:val="24"/>
          <w:szCs w:val="24"/>
        </w:rPr>
      </w:pPr>
      <w:r w:rsidRPr="00DB7A23">
        <w:rPr>
          <w:rFonts w:ascii="Times New Roman" w:hAnsi="Times New Roman"/>
          <w:b w:val="0"/>
          <w:i/>
          <w:sz w:val="24"/>
          <w:szCs w:val="24"/>
        </w:rPr>
        <w:t>Author contribution</w:t>
      </w:r>
      <w:r w:rsidRPr="00DB7A23">
        <w:rPr>
          <w:rFonts w:ascii="Times New Roman" w:hAnsi="Times New Roman" w:hint="eastAsia"/>
          <w:b w:val="0"/>
          <w:i/>
          <w:sz w:val="24"/>
          <w:szCs w:val="24"/>
        </w:rPr>
        <w:t>.</w:t>
      </w:r>
      <w:r w:rsidRPr="00DB7A23">
        <w:rPr>
          <w:rFonts w:ascii="Times New Roman" w:hAnsi="Times New Roman" w:hint="eastAsia"/>
          <w:b w:val="0"/>
          <w:sz w:val="24"/>
          <w:szCs w:val="24"/>
        </w:rPr>
        <w:t xml:space="preserve"> </w:t>
      </w:r>
      <w:proofErr w:type="spellStart"/>
      <w:r w:rsidRPr="00DB7A23">
        <w:rPr>
          <w:rFonts w:ascii="Times New Roman" w:hAnsi="Times New Roman"/>
          <w:b w:val="0"/>
          <w:sz w:val="24"/>
          <w:szCs w:val="24"/>
        </w:rPr>
        <w:t>G</w:t>
      </w:r>
      <w:r w:rsidRPr="00DB7A23">
        <w:rPr>
          <w:rFonts w:ascii="Times New Roman" w:hAnsi="Times New Roman" w:hint="eastAsia"/>
          <w:b w:val="0"/>
          <w:sz w:val="24"/>
          <w:szCs w:val="24"/>
        </w:rPr>
        <w:t>uohui</w:t>
      </w:r>
      <w:proofErr w:type="spellEnd"/>
      <w:r w:rsidRPr="00DB7A23">
        <w:rPr>
          <w:rFonts w:ascii="Times New Roman" w:hAnsi="Times New Roman" w:hint="eastAsia"/>
          <w:b w:val="0"/>
          <w:sz w:val="24"/>
          <w:szCs w:val="24"/>
        </w:rPr>
        <w:t xml:space="preserve"> Li, as the contact </w:t>
      </w:r>
      <w:r w:rsidRPr="00DB7A23">
        <w:rPr>
          <w:rFonts w:ascii="Times New Roman" w:hAnsi="Times New Roman"/>
          <w:b w:val="0"/>
          <w:sz w:val="24"/>
          <w:szCs w:val="24"/>
        </w:rPr>
        <w:t>author</w:t>
      </w:r>
      <w:r w:rsidRPr="00DB7A23">
        <w:rPr>
          <w:rFonts w:ascii="Times New Roman" w:hAnsi="Times New Roman" w:hint="eastAsia"/>
          <w:b w:val="0"/>
          <w:sz w:val="24"/>
          <w:szCs w:val="24"/>
        </w:rPr>
        <w:t xml:space="preserve">, provided the ideas and financial support, </w:t>
      </w:r>
      <w:r w:rsidRPr="00DB7A23">
        <w:rPr>
          <w:rFonts w:ascii="Times New Roman" w:hAnsi="Times New Roman"/>
          <w:b w:val="0"/>
          <w:sz w:val="24"/>
          <w:szCs w:val="24"/>
        </w:rPr>
        <w:t>developed</w:t>
      </w:r>
      <w:r w:rsidRPr="00DB7A23">
        <w:rPr>
          <w:rFonts w:ascii="Times New Roman" w:hAnsi="Times New Roman" w:hint="eastAsia"/>
          <w:b w:val="0"/>
          <w:sz w:val="24"/>
          <w:szCs w:val="24"/>
        </w:rPr>
        <w:t xml:space="preserve"> the model code, verified the conclusions, and revised the paper. </w:t>
      </w:r>
      <w:r w:rsidRPr="00DB7A23">
        <w:rPr>
          <w:rFonts w:ascii="Times New Roman" w:hAnsi="Times New Roman"/>
          <w:b w:val="0"/>
          <w:sz w:val="24"/>
          <w:szCs w:val="24"/>
        </w:rPr>
        <w:t>J</w:t>
      </w:r>
      <w:r w:rsidRPr="00DB7A23">
        <w:rPr>
          <w:rFonts w:ascii="Times New Roman" w:hAnsi="Times New Roman" w:hint="eastAsia"/>
          <w:b w:val="0"/>
          <w:sz w:val="24"/>
          <w:szCs w:val="24"/>
        </w:rPr>
        <w:t>iaru</w:t>
      </w:r>
      <w:r w:rsidRPr="00DB7A23">
        <w:rPr>
          <w:rFonts w:ascii="Times New Roman" w:hAnsi="Times New Roman"/>
          <w:b w:val="0"/>
          <w:sz w:val="24"/>
          <w:szCs w:val="24"/>
        </w:rPr>
        <w:t>i Wu conducted a research, designed the experiments, carried the methodology out,</w:t>
      </w:r>
      <w:r w:rsidRPr="00DB7A23">
        <w:rPr>
          <w:rFonts w:ascii="Times New Roman" w:hAnsi="Times New Roman" w:hint="eastAsia"/>
          <w:b w:val="0"/>
          <w:sz w:val="24"/>
          <w:szCs w:val="24"/>
        </w:rPr>
        <w:t xml:space="preserve"> performed the simulation</w:t>
      </w:r>
      <w:r w:rsidRPr="00DB7A23">
        <w:rPr>
          <w:rFonts w:ascii="Times New Roman" w:hAnsi="Times New Roman"/>
          <w:b w:val="0"/>
          <w:sz w:val="24"/>
          <w:szCs w:val="24"/>
        </w:rPr>
        <w:t xml:space="preserve">, </w:t>
      </w:r>
      <w:r w:rsidRPr="00DB7A23">
        <w:rPr>
          <w:rFonts w:ascii="Times New Roman" w:hAnsi="Times New Roman" w:hint="eastAsia"/>
          <w:b w:val="0"/>
          <w:sz w:val="24"/>
          <w:szCs w:val="24"/>
        </w:rPr>
        <w:t xml:space="preserve">processed the data, </w:t>
      </w:r>
      <w:r w:rsidRPr="00DB7A23">
        <w:rPr>
          <w:rFonts w:ascii="Times New Roman" w:hAnsi="Times New Roman"/>
          <w:b w:val="0"/>
          <w:sz w:val="24"/>
          <w:szCs w:val="24"/>
        </w:rPr>
        <w:t>prepared</w:t>
      </w:r>
      <w:r w:rsidRPr="00DB7A23">
        <w:rPr>
          <w:rFonts w:ascii="Times New Roman" w:hAnsi="Times New Roman" w:hint="eastAsia"/>
          <w:b w:val="0"/>
          <w:sz w:val="24"/>
          <w:szCs w:val="24"/>
        </w:rPr>
        <w:t xml:space="preserve"> the data visualization, and prepared the </w:t>
      </w:r>
      <w:r w:rsidRPr="00DB7A23">
        <w:rPr>
          <w:rFonts w:ascii="Times New Roman" w:hAnsi="Times New Roman"/>
          <w:b w:val="0"/>
          <w:sz w:val="24"/>
          <w:szCs w:val="24"/>
        </w:rPr>
        <w:t>manuscript</w:t>
      </w:r>
      <w:r w:rsidRPr="00DB7A23">
        <w:rPr>
          <w:rFonts w:ascii="Times New Roman" w:hAnsi="Times New Roman" w:hint="eastAsia"/>
          <w:b w:val="0"/>
          <w:sz w:val="24"/>
          <w:szCs w:val="24"/>
        </w:rPr>
        <w:t xml:space="preserve"> with contributions from all author</w:t>
      </w:r>
      <w:r w:rsidRPr="00DB7A23">
        <w:rPr>
          <w:rFonts w:ascii="Times New Roman" w:hAnsi="Times New Roman"/>
          <w:b w:val="0"/>
          <w:sz w:val="24"/>
          <w:szCs w:val="24"/>
        </w:rPr>
        <w:t>s</w:t>
      </w:r>
      <w:r w:rsidRPr="00DB7A23">
        <w:rPr>
          <w:rFonts w:ascii="Times New Roman" w:hAnsi="Times New Roman" w:hint="eastAsia"/>
          <w:b w:val="0"/>
          <w:sz w:val="24"/>
          <w:szCs w:val="24"/>
        </w:rPr>
        <w:t xml:space="preserve">. </w:t>
      </w:r>
      <w:proofErr w:type="spellStart"/>
      <w:r w:rsidRPr="00DB7A23">
        <w:rPr>
          <w:rFonts w:ascii="Times New Roman" w:hAnsi="Times New Roman" w:hint="eastAsia"/>
          <w:b w:val="0"/>
          <w:sz w:val="24"/>
          <w:szCs w:val="24"/>
        </w:rPr>
        <w:t>Naifang</w:t>
      </w:r>
      <w:proofErr w:type="spellEnd"/>
      <w:r w:rsidRPr="00DB7A23">
        <w:rPr>
          <w:rFonts w:ascii="Times New Roman" w:hAnsi="Times New Roman" w:hint="eastAsia"/>
          <w:b w:val="0"/>
          <w:sz w:val="24"/>
          <w:szCs w:val="24"/>
        </w:rPr>
        <w:t xml:space="preserve"> </w:t>
      </w:r>
      <w:proofErr w:type="spellStart"/>
      <w:r w:rsidRPr="00DB7A23">
        <w:rPr>
          <w:rFonts w:ascii="Times New Roman" w:hAnsi="Times New Roman" w:hint="eastAsia"/>
          <w:b w:val="0"/>
          <w:sz w:val="24"/>
          <w:szCs w:val="24"/>
        </w:rPr>
        <w:t>Bei</w:t>
      </w:r>
      <w:proofErr w:type="spellEnd"/>
      <w:r w:rsidRPr="00DB7A23">
        <w:rPr>
          <w:rFonts w:ascii="Times New Roman" w:hAnsi="Times New Roman" w:hint="eastAsia"/>
          <w:b w:val="0"/>
          <w:sz w:val="24"/>
          <w:szCs w:val="24"/>
        </w:rPr>
        <w:t xml:space="preserve"> </w:t>
      </w:r>
      <w:r w:rsidRPr="00DB7A23">
        <w:rPr>
          <w:rFonts w:ascii="Times New Roman" w:hAnsi="Times New Roman"/>
          <w:b w:val="0"/>
          <w:sz w:val="24"/>
          <w:szCs w:val="24"/>
        </w:rPr>
        <w:t>provide</w:t>
      </w:r>
      <w:r w:rsidRPr="00DB7A23">
        <w:rPr>
          <w:rFonts w:ascii="Times New Roman" w:hAnsi="Times New Roman" w:hint="eastAsia"/>
          <w:b w:val="0"/>
          <w:sz w:val="24"/>
          <w:szCs w:val="24"/>
        </w:rPr>
        <w:t xml:space="preserve">d the treatment of </w:t>
      </w:r>
      <w:r w:rsidRPr="00DB7A23">
        <w:rPr>
          <w:rFonts w:ascii="Times New Roman" w:hAnsi="Times New Roman"/>
          <w:b w:val="0"/>
          <w:sz w:val="24"/>
          <w:szCs w:val="24"/>
        </w:rPr>
        <w:t>meteorological</w:t>
      </w:r>
      <w:r w:rsidRPr="00DB7A23">
        <w:rPr>
          <w:rFonts w:ascii="Times New Roman" w:hAnsi="Times New Roman" w:hint="eastAsia"/>
          <w:b w:val="0"/>
          <w:sz w:val="24"/>
          <w:szCs w:val="24"/>
        </w:rPr>
        <w:t xml:space="preserve"> data, analyzed the study data, validated the model </w:t>
      </w:r>
      <w:r w:rsidRPr="00DB7A23">
        <w:rPr>
          <w:rFonts w:ascii="Times New Roman" w:hAnsi="Times New Roman"/>
          <w:b w:val="0"/>
          <w:sz w:val="24"/>
          <w:szCs w:val="24"/>
        </w:rPr>
        <w:t>performance</w:t>
      </w:r>
      <w:r w:rsidRPr="00DB7A23">
        <w:rPr>
          <w:rFonts w:ascii="Times New Roman" w:hAnsi="Times New Roman" w:hint="eastAsia"/>
          <w:b w:val="0"/>
          <w:sz w:val="24"/>
          <w:szCs w:val="24"/>
        </w:rPr>
        <w:t xml:space="preserve">, and reviewed the </w:t>
      </w:r>
      <w:r w:rsidRPr="00DB7A23">
        <w:rPr>
          <w:rFonts w:ascii="Times New Roman" w:hAnsi="Times New Roman"/>
          <w:b w:val="0"/>
          <w:sz w:val="24"/>
          <w:szCs w:val="24"/>
        </w:rPr>
        <w:t>manuscript</w:t>
      </w:r>
      <w:r w:rsidRPr="00DB7A23">
        <w:rPr>
          <w:rFonts w:ascii="Times New Roman" w:hAnsi="Times New Roman" w:hint="eastAsia"/>
          <w:b w:val="0"/>
          <w:sz w:val="24"/>
          <w:szCs w:val="24"/>
        </w:rPr>
        <w:t xml:space="preserve">. Bo Hu provided the </w:t>
      </w:r>
      <w:r w:rsidRPr="00DB7A23">
        <w:rPr>
          <w:rFonts w:ascii="Times New Roman" w:hAnsi="Times New Roman"/>
          <w:b w:val="0"/>
          <w:sz w:val="24"/>
          <w:szCs w:val="24"/>
        </w:rPr>
        <w:t>observation</w:t>
      </w:r>
      <w:r w:rsidRPr="00DB7A23">
        <w:rPr>
          <w:rFonts w:ascii="Times New Roman" w:hAnsi="Times New Roman" w:hint="eastAsia"/>
          <w:b w:val="0"/>
          <w:sz w:val="24"/>
          <w:szCs w:val="24"/>
        </w:rPr>
        <w:t xml:space="preserve"> data used in the study, synthesized the </w:t>
      </w:r>
      <w:r w:rsidRPr="00DB7A23">
        <w:rPr>
          <w:rFonts w:ascii="Times New Roman" w:hAnsi="Times New Roman"/>
          <w:b w:val="0"/>
          <w:sz w:val="24"/>
          <w:szCs w:val="24"/>
        </w:rPr>
        <w:t>observation</w:t>
      </w:r>
      <w:r w:rsidRPr="00DB7A23">
        <w:rPr>
          <w:rFonts w:ascii="Times New Roman" w:hAnsi="Times New Roman" w:hint="eastAsia"/>
          <w:b w:val="0"/>
          <w:sz w:val="24"/>
          <w:szCs w:val="24"/>
        </w:rPr>
        <w:t xml:space="preserve">, and reviewed the paper. </w:t>
      </w:r>
      <w:proofErr w:type="spellStart"/>
      <w:r w:rsidRPr="00DB7A23">
        <w:rPr>
          <w:rFonts w:ascii="Times New Roman" w:hAnsi="Times New Roman" w:hint="eastAsia"/>
          <w:b w:val="0"/>
          <w:sz w:val="24"/>
          <w:szCs w:val="24"/>
        </w:rPr>
        <w:t>Suixin</w:t>
      </w:r>
      <w:proofErr w:type="spellEnd"/>
      <w:r w:rsidRPr="00DB7A23">
        <w:rPr>
          <w:rFonts w:ascii="Times New Roman" w:hAnsi="Times New Roman" w:hint="eastAsia"/>
          <w:b w:val="0"/>
          <w:sz w:val="24"/>
          <w:szCs w:val="24"/>
        </w:rPr>
        <w:t xml:space="preserve"> Liu, </w:t>
      </w:r>
      <w:proofErr w:type="spellStart"/>
      <w:r w:rsidRPr="00DB7A23">
        <w:rPr>
          <w:rFonts w:ascii="Times New Roman" w:hAnsi="Times New Roman" w:hint="eastAsia"/>
          <w:b w:val="0"/>
          <w:sz w:val="24"/>
          <w:szCs w:val="24"/>
        </w:rPr>
        <w:t>Meng</w:t>
      </w:r>
      <w:proofErr w:type="spellEnd"/>
      <w:r w:rsidRPr="00DB7A23">
        <w:rPr>
          <w:rFonts w:ascii="Times New Roman" w:hAnsi="Times New Roman" w:hint="eastAsia"/>
          <w:b w:val="0"/>
          <w:sz w:val="24"/>
          <w:szCs w:val="24"/>
        </w:rPr>
        <w:t xml:space="preserve"> Zhou, </w:t>
      </w:r>
      <w:proofErr w:type="spellStart"/>
      <w:r w:rsidRPr="00DB7A23">
        <w:rPr>
          <w:rFonts w:ascii="Times New Roman" w:hAnsi="Times New Roman" w:hint="eastAsia"/>
          <w:b w:val="0"/>
          <w:sz w:val="24"/>
          <w:szCs w:val="24"/>
        </w:rPr>
        <w:t>Qiyuan</w:t>
      </w:r>
      <w:proofErr w:type="spellEnd"/>
      <w:r w:rsidRPr="00DB7A23">
        <w:rPr>
          <w:rFonts w:ascii="Times New Roman" w:hAnsi="Times New Roman" w:hint="eastAsia"/>
          <w:b w:val="0"/>
          <w:sz w:val="24"/>
          <w:szCs w:val="24"/>
        </w:rPr>
        <w:t xml:space="preserve"> Wang, </w:t>
      </w:r>
      <w:proofErr w:type="spellStart"/>
      <w:r w:rsidRPr="00DB7A23">
        <w:rPr>
          <w:rFonts w:ascii="Times New Roman" w:hAnsi="Times New Roman" w:hint="eastAsia"/>
          <w:b w:val="0"/>
          <w:sz w:val="24"/>
          <w:szCs w:val="24"/>
        </w:rPr>
        <w:t>Zirui</w:t>
      </w:r>
      <w:proofErr w:type="spellEnd"/>
      <w:r w:rsidRPr="00DB7A23">
        <w:rPr>
          <w:rFonts w:ascii="Times New Roman" w:hAnsi="Times New Roman" w:hint="eastAsia"/>
          <w:b w:val="0"/>
          <w:sz w:val="24"/>
          <w:szCs w:val="24"/>
        </w:rPr>
        <w:t xml:space="preserve"> Liu, and </w:t>
      </w:r>
      <w:proofErr w:type="spellStart"/>
      <w:r w:rsidRPr="00DB7A23">
        <w:rPr>
          <w:rFonts w:ascii="Times New Roman" w:hAnsi="Times New Roman" w:hint="eastAsia"/>
          <w:b w:val="0"/>
          <w:sz w:val="24"/>
          <w:szCs w:val="24"/>
        </w:rPr>
        <w:t>Yichen</w:t>
      </w:r>
      <w:proofErr w:type="spellEnd"/>
      <w:r w:rsidRPr="00DB7A23">
        <w:rPr>
          <w:rFonts w:ascii="Times New Roman" w:hAnsi="Times New Roman" w:hint="eastAsia"/>
          <w:b w:val="0"/>
          <w:sz w:val="24"/>
          <w:szCs w:val="24"/>
        </w:rPr>
        <w:t xml:space="preserve"> Wang </w:t>
      </w:r>
      <w:r w:rsidRPr="00DB7A23">
        <w:rPr>
          <w:rFonts w:ascii="Times New Roman" w:hAnsi="Times New Roman"/>
          <w:b w:val="0"/>
          <w:sz w:val="24"/>
          <w:szCs w:val="24"/>
        </w:rPr>
        <w:t>provide</w:t>
      </w:r>
      <w:r w:rsidRPr="00DB7A23">
        <w:rPr>
          <w:rFonts w:ascii="Times New Roman" w:hAnsi="Times New Roman" w:hint="eastAsia"/>
          <w:b w:val="0"/>
          <w:sz w:val="24"/>
          <w:szCs w:val="24"/>
        </w:rPr>
        <w:t xml:space="preserve">d the data and the primary data </w:t>
      </w:r>
      <w:r w:rsidRPr="00DB7A23">
        <w:rPr>
          <w:rFonts w:ascii="Times New Roman" w:hAnsi="Times New Roman"/>
          <w:b w:val="0"/>
          <w:sz w:val="24"/>
          <w:szCs w:val="24"/>
        </w:rPr>
        <w:t>process</w:t>
      </w:r>
      <w:r w:rsidRPr="00DB7A23">
        <w:rPr>
          <w:rFonts w:ascii="Times New Roman" w:hAnsi="Times New Roman" w:hint="eastAsia"/>
          <w:b w:val="0"/>
          <w:sz w:val="24"/>
          <w:szCs w:val="24"/>
        </w:rPr>
        <w:t xml:space="preserve">, and reviewed the manuscript. Xia Li, Lang Liu, and </w:t>
      </w:r>
      <w:proofErr w:type="spellStart"/>
      <w:r w:rsidRPr="00DB7A23">
        <w:rPr>
          <w:rFonts w:ascii="Times New Roman" w:hAnsi="Times New Roman" w:hint="eastAsia"/>
          <w:b w:val="0"/>
          <w:sz w:val="24"/>
          <w:szCs w:val="24"/>
        </w:rPr>
        <w:t>Tian</w:t>
      </w:r>
      <w:proofErr w:type="spellEnd"/>
      <w:r w:rsidRPr="00DB7A23">
        <w:rPr>
          <w:rFonts w:ascii="Times New Roman" w:hAnsi="Times New Roman" w:hint="eastAsia"/>
          <w:b w:val="0"/>
          <w:sz w:val="24"/>
          <w:szCs w:val="24"/>
        </w:rPr>
        <w:t xml:space="preserve"> </w:t>
      </w:r>
      <w:proofErr w:type="spellStart"/>
      <w:r w:rsidRPr="00DB7A23">
        <w:rPr>
          <w:rFonts w:ascii="Times New Roman" w:hAnsi="Times New Roman" w:hint="eastAsia"/>
          <w:b w:val="0"/>
          <w:sz w:val="24"/>
          <w:szCs w:val="24"/>
        </w:rPr>
        <w:t>Feng</w:t>
      </w:r>
      <w:proofErr w:type="spellEnd"/>
      <w:r w:rsidRPr="00DB7A23">
        <w:rPr>
          <w:rFonts w:ascii="Times New Roman" w:hAnsi="Times New Roman" w:hint="eastAsia"/>
          <w:b w:val="0"/>
          <w:sz w:val="24"/>
          <w:szCs w:val="24"/>
        </w:rPr>
        <w:t xml:space="preserve"> analyzed the initial </w:t>
      </w:r>
      <w:r w:rsidRPr="00DB7A23">
        <w:rPr>
          <w:rFonts w:ascii="Times New Roman" w:hAnsi="Times New Roman"/>
          <w:b w:val="0"/>
          <w:sz w:val="24"/>
          <w:szCs w:val="24"/>
        </w:rPr>
        <w:t>simulation</w:t>
      </w:r>
      <w:r w:rsidRPr="00DB7A23">
        <w:rPr>
          <w:rFonts w:ascii="Times New Roman" w:hAnsi="Times New Roman" w:hint="eastAsia"/>
          <w:b w:val="0"/>
          <w:sz w:val="24"/>
          <w:szCs w:val="24"/>
        </w:rPr>
        <w:t xml:space="preserve"> data, </w:t>
      </w:r>
      <w:r w:rsidRPr="00DB7A23">
        <w:rPr>
          <w:rFonts w:ascii="Times New Roman" w:hAnsi="Times New Roman"/>
          <w:b w:val="0"/>
          <w:sz w:val="24"/>
          <w:szCs w:val="24"/>
        </w:rPr>
        <w:t>visualize</w:t>
      </w:r>
      <w:r w:rsidRPr="00DB7A23">
        <w:rPr>
          <w:rFonts w:ascii="Times New Roman" w:hAnsi="Times New Roman" w:hint="eastAsia"/>
          <w:b w:val="0"/>
          <w:sz w:val="24"/>
          <w:szCs w:val="24"/>
        </w:rPr>
        <w:t xml:space="preserve">d the model results and reviewed the paper. </w:t>
      </w:r>
      <w:proofErr w:type="spellStart"/>
      <w:r w:rsidRPr="00DB7A23">
        <w:rPr>
          <w:rFonts w:ascii="Times New Roman" w:hAnsi="Times New Roman"/>
          <w:b w:val="0"/>
          <w:sz w:val="24"/>
          <w:szCs w:val="24"/>
        </w:rPr>
        <w:t>J</w:t>
      </w:r>
      <w:r w:rsidRPr="00DB7A23">
        <w:rPr>
          <w:rFonts w:ascii="Times New Roman" w:hAnsi="Times New Roman" w:hint="eastAsia"/>
          <w:b w:val="0"/>
          <w:sz w:val="24"/>
          <w:szCs w:val="24"/>
        </w:rPr>
        <w:t>unji</w:t>
      </w:r>
      <w:proofErr w:type="spellEnd"/>
      <w:r w:rsidRPr="00DB7A23">
        <w:rPr>
          <w:rFonts w:ascii="Times New Roman" w:hAnsi="Times New Roman" w:hint="eastAsia"/>
          <w:b w:val="0"/>
          <w:sz w:val="24"/>
          <w:szCs w:val="24"/>
        </w:rPr>
        <w:t xml:space="preserve"> Cao, </w:t>
      </w:r>
      <w:proofErr w:type="spellStart"/>
      <w:r w:rsidRPr="00DB7A23">
        <w:rPr>
          <w:rFonts w:ascii="Times New Roman" w:hAnsi="Times New Roman" w:hint="eastAsia"/>
          <w:b w:val="0"/>
          <w:sz w:val="24"/>
          <w:szCs w:val="24"/>
        </w:rPr>
        <w:t>Xuexi</w:t>
      </w:r>
      <w:proofErr w:type="spellEnd"/>
      <w:r w:rsidRPr="00DB7A23">
        <w:rPr>
          <w:rFonts w:ascii="Times New Roman" w:hAnsi="Times New Roman" w:hint="eastAsia"/>
          <w:b w:val="0"/>
          <w:sz w:val="24"/>
          <w:szCs w:val="24"/>
        </w:rPr>
        <w:t xml:space="preserve"> Tie, Jun Wang </w:t>
      </w:r>
      <w:r w:rsidRPr="00DB7A23">
        <w:rPr>
          <w:rFonts w:ascii="Times New Roman" w:hAnsi="Times New Roman"/>
          <w:b w:val="0"/>
          <w:sz w:val="24"/>
          <w:szCs w:val="24"/>
        </w:rPr>
        <w:t>provide</w:t>
      </w:r>
      <w:r w:rsidRPr="00DB7A23">
        <w:rPr>
          <w:rFonts w:ascii="Times New Roman" w:hAnsi="Times New Roman" w:hint="eastAsia"/>
          <w:b w:val="0"/>
          <w:sz w:val="24"/>
          <w:szCs w:val="24"/>
        </w:rPr>
        <w:t xml:space="preserve">d </w:t>
      </w:r>
      <w:r w:rsidRPr="00DB7A23">
        <w:rPr>
          <w:rFonts w:ascii="Times New Roman" w:hAnsi="Times New Roman"/>
          <w:b w:val="0"/>
          <w:sz w:val="24"/>
          <w:szCs w:val="24"/>
        </w:rPr>
        <w:t>critical</w:t>
      </w:r>
      <w:r w:rsidRPr="00DB7A23">
        <w:rPr>
          <w:rFonts w:ascii="Times New Roman" w:hAnsi="Times New Roman" w:hint="eastAsia"/>
          <w:b w:val="0"/>
          <w:sz w:val="24"/>
          <w:szCs w:val="24"/>
        </w:rPr>
        <w:t xml:space="preserve"> reviews pre-publication stage. Luisa T. Molina </w:t>
      </w:r>
      <w:r w:rsidRPr="00DB7A23">
        <w:rPr>
          <w:rFonts w:ascii="Times New Roman" w:hAnsi="Times New Roman"/>
          <w:b w:val="0"/>
          <w:sz w:val="24"/>
          <w:szCs w:val="24"/>
        </w:rPr>
        <w:t>provide</w:t>
      </w:r>
      <w:r w:rsidRPr="00DB7A23">
        <w:rPr>
          <w:rFonts w:ascii="Times New Roman" w:hAnsi="Times New Roman" w:hint="eastAsia"/>
          <w:b w:val="0"/>
          <w:sz w:val="24"/>
          <w:szCs w:val="24"/>
        </w:rPr>
        <w:t xml:space="preserve">d a </w:t>
      </w:r>
      <w:r w:rsidRPr="00DB7A23">
        <w:rPr>
          <w:rFonts w:ascii="Times New Roman" w:hAnsi="Times New Roman"/>
          <w:b w:val="0"/>
          <w:sz w:val="24"/>
          <w:szCs w:val="24"/>
        </w:rPr>
        <w:t>critical</w:t>
      </w:r>
      <w:r w:rsidRPr="00DB7A23">
        <w:rPr>
          <w:rFonts w:ascii="Times New Roman" w:hAnsi="Times New Roman" w:hint="eastAsia"/>
          <w:b w:val="0"/>
          <w:sz w:val="24"/>
          <w:szCs w:val="24"/>
        </w:rPr>
        <w:t xml:space="preserve"> preview and </w:t>
      </w:r>
      <w:r w:rsidRPr="00DB7A23">
        <w:rPr>
          <w:rFonts w:ascii="Times New Roman" w:hAnsi="Times New Roman"/>
          <w:b w:val="0"/>
          <w:sz w:val="24"/>
          <w:szCs w:val="24"/>
        </w:rPr>
        <w:t>financial</w:t>
      </w:r>
      <w:r w:rsidRPr="00DB7A23">
        <w:rPr>
          <w:rFonts w:ascii="Times New Roman" w:hAnsi="Times New Roman" w:hint="eastAsia"/>
          <w:b w:val="0"/>
          <w:sz w:val="24"/>
          <w:szCs w:val="24"/>
        </w:rPr>
        <w:t xml:space="preserve"> support, and revised the </w:t>
      </w:r>
      <w:r w:rsidRPr="00DB7A23">
        <w:rPr>
          <w:rFonts w:ascii="Times New Roman" w:hAnsi="Times New Roman"/>
          <w:b w:val="0"/>
          <w:sz w:val="24"/>
          <w:szCs w:val="24"/>
        </w:rPr>
        <w:t>manuscrip</w:t>
      </w:r>
      <w:r w:rsidRPr="00DB7A23">
        <w:rPr>
          <w:rFonts w:ascii="Times New Roman" w:hAnsi="Times New Roman" w:hint="eastAsia"/>
          <w:b w:val="0"/>
          <w:sz w:val="24"/>
          <w:szCs w:val="24"/>
        </w:rPr>
        <w:t>t.</w:t>
      </w:r>
    </w:p>
    <w:p w14:paraId="1611542F" w14:textId="77777777" w:rsidR="00F3212F" w:rsidRPr="00DB7A23" w:rsidRDefault="00F3212F" w:rsidP="00D20B6B">
      <w:pPr>
        <w:widowControl/>
        <w:tabs>
          <w:tab w:val="left" w:pos="440"/>
        </w:tabs>
        <w:adjustRightInd w:val="0"/>
        <w:snapToGrid w:val="0"/>
        <w:spacing w:line="480" w:lineRule="auto"/>
        <w:rPr>
          <w:rFonts w:ascii="Times New Roman" w:hAnsi="Times New Roman" w:cs="Times New Roman"/>
          <w:b w:val="0"/>
          <w:sz w:val="24"/>
          <w:szCs w:val="24"/>
        </w:rPr>
      </w:pPr>
    </w:p>
    <w:p w14:paraId="0C237175" w14:textId="0D6C48DC" w:rsidR="00F3212F" w:rsidRDefault="00D20B6B" w:rsidP="00F3212F">
      <w:pPr>
        <w:tabs>
          <w:tab w:val="left" w:pos="440"/>
        </w:tabs>
        <w:adjustRightInd w:val="0"/>
        <w:snapToGrid w:val="0"/>
        <w:spacing w:line="480" w:lineRule="auto"/>
        <w:rPr>
          <w:rFonts w:ascii="Times New Roman" w:hAnsi="Times New Roman" w:cs="Times New Roman"/>
          <w:b w:val="0"/>
          <w:sz w:val="24"/>
          <w:szCs w:val="24"/>
        </w:rPr>
      </w:pPr>
      <w:r w:rsidRPr="00DB7A23">
        <w:rPr>
          <w:rFonts w:ascii="Times New Roman" w:hAnsi="Times New Roman" w:cs="Times New Roman"/>
          <w:b w:val="0"/>
          <w:i/>
          <w:sz w:val="24"/>
          <w:szCs w:val="24"/>
        </w:rPr>
        <w:t>Acknowledgements</w:t>
      </w:r>
      <w:r w:rsidRPr="00DB7A23">
        <w:rPr>
          <w:rFonts w:ascii="Times New Roman" w:hAnsi="Times New Roman" w:cs="Times New Roman"/>
          <w:b w:val="0"/>
          <w:sz w:val="24"/>
          <w:szCs w:val="24"/>
        </w:rPr>
        <w:t xml:space="preserve">. </w:t>
      </w:r>
      <w:proofErr w:type="gramStart"/>
      <w:r w:rsidRPr="00DB7A23">
        <w:rPr>
          <w:rFonts w:ascii="Times New Roman" w:hAnsi="Times New Roman" w:cs="Times New Roman"/>
          <w:b w:val="0"/>
          <w:sz w:val="24"/>
          <w:szCs w:val="24"/>
        </w:rPr>
        <w:t>This work is financially supported by the National Key R&amp;D Plan (Quantitative Relationship and Regulation Principle between Regional Oxidation Capacity of Atmospheric and Air Quality (2017YFC0210000)) and National Research Program</w:t>
      </w:r>
      <w:proofErr w:type="gramEnd"/>
      <w:r w:rsidRPr="00DB7A23">
        <w:rPr>
          <w:rFonts w:ascii="Times New Roman" w:hAnsi="Times New Roman" w:cs="Times New Roman"/>
          <w:b w:val="0"/>
          <w:sz w:val="24"/>
          <w:szCs w:val="24"/>
        </w:rPr>
        <w:t xml:space="preserve"> for Key Issues in Air Pollution Control</w:t>
      </w:r>
      <w:r w:rsidR="006D731E">
        <w:rPr>
          <w:rFonts w:ascii="Times New Roman" w:hAnsi="Times New Roman" w:cs="Times New Roman"/>
          <w:b w:val="0"/>
          <w:sz w:val="24"/>
          <w:szCs w:val="24"/>
        </w:rPr>
        <w:t xml:space="preserve"> (DQGG0105)</w:t>
      </w:r>
      <w:r w:rsidRPr="00DB7A23">
        <w:rPr>
          <w:rFonts w:ascii="Times New Roman" w:hAnsi="Times New Roman" w:cs="Times New Roman"/>
          <w:b w:val="0"/>
          <w:sz w:val="24"/>
          <w:szCs w:val="24"/>
        </w:rPr>
        <w:t>. Luisa Molina acknowledges su</w:t>
      </w:r>
      <w:r w:rsidR="009C6DAD">
        <w:rPr>
          <w:rFonts w:ascii="Times New Roman" w:hAnsi="Times New Roman" w:cs="Times New Roman"/>
          <w:b w:val="0"/>
          <w:sz w:val="24"/>
          <w:szCs w:val="24"/>
        </w:rPr>
        <w:t>pport from US NSF Award 1560494.</w:t>
      </w:r>
    </w:p>
    <w:p w14:paraId="0E33CFE1" w14:textId="77777777" w:rsidR="00F3212F" w:rsidRDefault="00F3212F">
      <w:pPr>
        <w:widowControl/>
        <w:jc w:val="left"/>
        <w:rPr>
          <w:rFonts w:ascii="Times New Roman" w:hAnsi="Times New Roman" w:cs="Times New Roman"/>
          <w:b w:val="0"/>
          <w:sz w:val="24"/>
          <w:szCs w:val="24"/>
        </w:rPr>
      </w:pPr>
      <w:r>
        <w:rPr>
          <w:rFonts w:ascii="Times New Roman" w:hAnsi="Times New Roman" w:cs="Times New Roman"/>
          <w:b w:val="0"/>
          <w:sz w:val="24"/>
          <w:szCs w:val="24"/>
        </w:rPr>
        <w:br w:type="page"/>
      </w:r>
    </w:p>
    <w:p w14:paraId="3AD80CB5" w14:textId="77777777" w:rsidR="009C6DAD" w:rsidRDefault="009C6DAD" w:rsidP="00F3212F">
      <w:pPr>
        <w:tabs>
          <w:tab w:val="left" w:pos="440"/>
        </w:tabs>
        <w:adjustRightInd w:val="0"/>
        <w:snapToGrid w:val="0"/>
        <w:spacing w:line="480" w:lineRule="auto"/>
        <w:rPr>
          <w:rFonts w:ascii="Times New Roman" w:hAnsi="Times New Roman" w:cs="Times New Roman"/>
          <w:b w:val="0"/>
          <w:sz w:val="24"/>
          <w:szCs w:val="24"/>
        </w:rPr>
      </w:pPr>
    </w:p>
    <w:p w14:paraId="20D94BA7" w14:textId="19C82326" w:rsidR="00F6429C" w:rsidRPr="009C6DAD" w:rsidRDefault="00F6429C" w:rsidP="009C6DAD">
      <w:pPr>
        <w:tabs>
          <w:tab w:val="left" w:pos="440"/>
        </w:tabs>
        <w:adjustRightInd w:val="0"/>
        <w:snapToGrid w:val="0"/>
        <w:spacing w:line="480" w:lineRule="auto"/>
        <w:rPr>
          <w:rFonts w:ascii="Times New Roman" w:hAnsi="Times New Roman" w:cs="Times New Roman"/>
          <w:b w:val="0"/>
          <w:sz w:val="24"/>
          <w:szCs w:val="24"/>
        </w:rPr>
      </w:pPr>
      <w:r w:rsidRPr="00DB7A23">
        <w:rPr>
          <w:rFonts w:ascii="Times New Roman" w:hAnsi="Times New Roman" w:cs="Times New Roman" w:hint="eastAsia"/>
          <w:bCs w:val="0"/>
          <w:color w:val="auto"/>
          <w:sz w:val="24"/>
          <w:szCs w:val="24"/>
        </w:rPr>
        <w:t>Reference</w:t>
      </w:r>
    </w:p>
    <w:p w14:paraId="3A2024EB"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Ackerman, T., and Baker, M. B.: Shortwave </w:t>
      </w:r>
      <w:proofErr w:type="spellStart"/>
      <w:r w:rsidRPr="00DB7A23">
        <w:rPr>
          <w:rFonts w:ascii="Times New Roman" w:hAnsi="Times New Roman" w:cs="Times New Roman"/>
          <w:b w:val="0"/>
          <w:bCs w:val="0"/>
          <w:color w:val="auto"/>
          <w:kern w:val="2"/>
          <w:sz w:val="24"/>
          <w:szCs w:val="24"/>
        </w:rPr>
        <w:t>radiative</w:t>
      </w:r>
      <w:proofErr w:type="spellEnd"/>
      <w:r w:rsidRPr="00DB7A23">
        <w:rPr>
          <w:rFonts w:ascii="Times New Roman" w:hAnsi="Times New Roman" w:cs="Times New Roman"/>
          <w:b w:val="0"/>
          <w:bCs w:val="0"/>
          <w:color w:val="auto"/>
          <w:kern w:val="2"/>
          <w:sz w:val="24"/>
          <w:szCs w:val="24"/>
        </w:rPr>
        <w:t xml:space="preserve"> effects of </w:t>
      </w:r>
      <w:proofErr w:type="spellStart"/>
      <w:r w:rsidRPr="00DB7A23">
        <w:rPr>
          <w:rFonts w:ascii="Times New Roman" w:hAnsi="Times New Roman" w:cs="Times New Roman"/>
          <w:b w:val="0"/>
          <w:bCs w:val="0"/>
          <w:color w:val="auto"/>
          <w:kern w:val="2"/>
          <w:sz w:val="24"/>
          <w:szCs w:val="24"/>
        </w:rPr>
        <w:t>unactivated</w:t>
      </w:r>
      <w:proofErr w:type="spellEnd"/>
      <w:r w:rsidRPr="00DB7A23">
        <w:rPr>
          <w:rFonts w:ascii="Times New Roman" w:hAnsi="Times New Roman" w:cs="Times New Roman"/>
          <w:b w:val="0"/>
          <w:bCs w:val="0"/>
          <w:color w:val="auto"/>
          <w:kern w:val="2"/>
          <w:sz w:val="24"/>
          <w:szCs w:val="24"/>
        </w:rPr>
        <w:t xml:space="preserve"> aerosol-particles in clouds, J. Appl. </w:t>
      </w:r>
      <w:proofErr w:type="spellStart"/>
      <w:r w:rsidRPr="00DB7A23">
        <w:rPr>
          <w:rFonts w:ascii="Times New Roman" w:hAnsi="Times New Roman" w:cs="Times New Roman"/>
          <w:b w:val="0"/>
          <w:bCs w:val="0"/>
          <w:color w:val="auto"/>
          <w:kern w:val="2"/>
          <w:sz w:val="24"/>
          <w:szCs w:val="24"/>
        </w:rPr>
        <w:t>Meteorol</w:t>
      </w:r>
      <w:proofErr w:type="spellEnd"/>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16, 63-69, 10.1175/1520-0450(1977)016&lt;0063:sreoua&gt;2.0.co;2, 1977.</w:t>
      </w:r>
    </w:p>
    <w:p w14:paraId="7E3513AC"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Ackerman, T. P.: Model of effect of aerosols on urban climates with particular applications to Los-</w:t>
      </w:r>
      <w:proofErr w:type="spellStart"/>
      <w:r w:rsidRPr="00DB7A23">
        <w:rPr>
          <w:rFonts w:ascii="Times New Roman" w:hAnsi="Times New Roman" w:cs="Times New Roman"/>
          <w:b w:val="0"/>
          <w:bCs w:val="0"/>
          <w:color w:val="auto"/>
          <w:kern w:val="2"/>
          <w:sz w:val="24"/>
          <w:szCs w:val="24"/>
        </w:rPr>
        <w:t>angeles</w:t>
      </w:r>
      <w:proofErr w:type="spellEnd"/>
      <w:r w:rsidRPr="00DB7A23">
        <w:rPr>
          <w:rFonts w:ascii="Times New Roman" w:hAnsi="Times New Roman" w:cs="Times New Roman"/>
          <w:b w:val="0"/>
          <w:bCs w:val="0"/>
          <w:color w:val="auto"/>
          <w:kern w:val="2"/>
          <w:sz w:val="24"/>
          <w:szCs w:val="24"/>
        </w:rPr>
        <w:t xml:space="preserve"> basin, J. Atmos. Sci., 34, 531-547, 10.1175/1520-0469(</w:t>
      </w:r>
      <w:proofErr w:type="gramStart"/>
      <w:r w:rsidRPr="00DB7A23">
        <w:rPr>
          <w:rFonts w:ascii="Times New Roman" w:hAnsi="Times New Roman" w:cs="Times New Roman"/>
          <w:b w:val="0"/>
          <w:bCs w:val="0"/>
          <w:color w:val="auto"/>
          <w:kern w:val="2"/>
          <w:sz w:val="24"/>
          <w:szCs w:val="24"/>
        </w:rPr>
        <w:t>1977)034</w:t>
      </w:r>
      <w:proofErr w:type="gramEnd"/>
      <w:r w:rsidRPr="00DB7A23">
        <w:rPr>
          <w:rFonts w:ascii="Times New Roman" w:hAnsi="Times New Roman" w:cs="Times New Roman"/>
          <w:b w:val="0"/>
          <w:bCs w:val="0"/>
          <w:color w:val="auto"/>
          <w:kern w:val="2"/>
          <w:sz w:val="24"/>
          <w:szCs w:val="24"/>
        </w:rPr>
        <w:t>&lt;0531:amoteo&gt;2.0.co;2, 1977.</w:t>
      </w:r>
    </w:p>
    <w:p w14:paraId="5540B88D"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Bei</w:t>
      </w:r>
      <w:proofErr w:type="spellEnd"/>
      <w:r w:rsidRPr="00DB7A23">
        <w:rPr>
          <w:rFonts w:ascii="Times New Roman" w:hAnsi="Times New Roman" w:cs="Times New Roman"/>
          <w:b w:val="0"/>
          <w:bCs w:val="0"/>
          <w:color w:val="auto"/>
          <w:kern w:val="2"/>
          <w:sz w:val="24"/>
          <w:szCs w:val="24"/>
        </w:rPr>
        <w:t xml:space="preserve">, N. F., Li, G. H., Huang, R. J., Cao, J. J., </w:t>
      </w:r>
      <w:proofErr w:type="spellStart"/>
      <w:r w:rsidRPr="00DB7A23">
        <w:rPr>
          <w:rFonts w:ascii="Times New Roman" w:hAnsi="Times New Roman" w:cs="Times New Roman"/>
          <w:b w:val="0"/>
          <w:bCs w:val="0"/>
          <w:color w:val="auto"/>
          <w:kern w:val="2"/>
          <w:sz w:val="24"/>
          <w:szCs w:val="24"/>
        </w:rPr>
        <w:t>Meng</w:t>
      </w:r>
      <w:proofErr w:type="spellEnd"/>
      <w:r w:rsidRPr="00DB7A23">
        <w:rPr>
          <w:rFonts w:ascii="Times New Roman" w:hAnsi="Times New Roman" w:cs="Times New Roman"/>
          <w:b w:val="0"/>
          <w:bCs w:val="0"/>
          <w:color w:val="auto"/>
          <w:kern w:val="2"/>
          <w:sz w:val="24"/>
          <w:szCs w:val="24"/>
        </w:rPr>
        <w:t xml:space="preserve">, N., </w:t>
      </w:r>
      <w:proofErr w:type="spellStart"/>
      <w:r w:rsidRPr="00DB7A23">
        <w:rPr>
          <w:rFonts w:ascii="Times New Roman" w:hAnsi="Times New Roman" w:cs="Times New Roman"/>
          <w:b w:val="0"/>
          <w:bCs w:val="0"/>
          <w:color w:val="auto"/>
          <w:kern w:val="2"/>
          <w:sz w:val="24"/>
          <w:szCs w:val="24"/>
        </w:rPr>
        <w:t>Feng</w:t>
      </w:r>
      <w:proofErr w:type="spellEnd"/>
      <w:r w:rsidRPr="00DB7A23">
        <w:rPr>
          <w:rFonts w:ascii="Times New Roman" w:hAnsi="Times New Roman" w:cs="Times New Roman"/>
          <w:b w:val="0"/>
          <w:bCs w:val="0"/>
          <w:color w:val="auto"/>
          <w:kern w:val="2"/>
          <w:sz w:val="24"/>
          <w:szCs w:val="24"/>
        </w:rPr>
        <w:t xml:space="preserve">, T., Liu, S. X., Zhang, T., Zhang, Q., and Molina, L. T.: Typical synoptic situations and their impacts on the wintertime air pollution in the </w:t>
      </w:r>
      <w:proofErr w:type="spellStart"/>
      <w:r w:rsidRPr="00DB7A23">
        <w:rPr>
          <w:rFonts w:ascii="Times New Roman" w:hAnsi="Times New Roman" w:cs="Times New Roman"/>
          <w:b w:val="0"/>
          <w:bCs w:val="0"/>
          <w:color w:val="auto"/>
          <w:kern w:val="2"/>
          <w:sz w:val="24"/>
          <w:szCs w:val="24"/>
        </w:rPr>
        <w:t>Guanzhong</w:t>
      </w:r>
      <w:proofErr w:type="spellEnd"/>
      <w:r w:rsidRPr="00DB7A23">
        <w:rPr>
          <w:rFonts w:ascii="Times New Roman" w:hAnsi="Times New Roman" w:cs="Times New Roman"/>
          <w:b w:val="0"/>
          <w:bCs w:val="0"/>
          <w:color w:val="auto"/>
          <w:kern w:val="2"/>
          <w:sz w:val="24"/>
          <w:szCs w:val="24"/>
        </w:rPr>
        <w:t xml:space="preserve"> basin, China, Atmos. Chem. Phys., 16, 7373-7387, 10.5194/acp-16-7373-2016, 2016a.</w:t>
      </w:r>
    </w:p>
    <w:p w14:paraId="2EF4D7DC"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Bei</w:t>
      </w:r>
      <w:proofErr w:type="spellEnd"/>
      <w:r w:rsidRPr="00DB7A23">
        <w:rPr>
          <w:rFonts w:ascii="Times New Roman" w:hAnsi="Times New Roman" w:cs="Times New Roman"/>
          <w:b w:val="0"/>
          <w:bCs w:val="0"/>
          <w:color w:val="auto"/>
          <w:kern w:val="2"/>
          <w:sz w:val="24"/>
          <w:szCs w:val="24"/>
        </w:rPr>
        <w:t xml:space="preserve">, N. F., Xiao, B., </w:t>
      </w:r>
      <w:proofErr w:type="spellStart"/>
      <w:r w:rsidRPr="00DB7A23">
        <w:rPr>
          <w:rFonts w:ascii="Times New Roman" w:hAnsi="Times New Roman" w:cs="Times New Roman"/>
          <w:b w:val="0"/>
          <w:bCs w:val="0"/>
          <w:color w:val="auto"/>
          <w:kern w:val="2"/>
          <w:sz w:val="24"/>
          <w:szCs w:val="24"/>
        </w:rPr>
        <w:t>Meng</w:t>
      </w:r>
      <w:proofErr w:type="spellEnd"/>
      <w:r w:rsidRPr="00DB7A23">
        <w:rPr>
          <w:rFonts w:ascii="Times New Roman" w:hAnsi="Times New Roman" w:cs="Times New Roman"/>
          <w:b w:val="0"/>
          <w:bCs w:val="0"/>
          <w:color w:val="auto"/>
          <w:kern w:val="2"/>
          <w:sz w:val="24"/>
          <w:szCs w:val="24"/>
        </w:rPr>
        <w:t xml:space="preserve">, N., and </w:t>
      </w:r>
      <w:proofErr w:type="spellStart"/>
      <w:r w:rsidRPr="00DB7A23">
        <w:rPr>
          <w:rFonts w:ascii="Times New Roman" w:hAnsi="Times New Roman" w:cs="Times New Roman"/>
          <w:b w:val="0"/>
          <w:bCs w:val="0"/>
          <w:color w:val="auto"/>
          <w:kern w:val="2"/>
          <w:sz w:val="24"/>
          <w:szCs w:val="24"/>
        </w:rPr>
        <w:t>Feng</w:t>
      </w:r>
      <w:proofErr w:type="spellEnd"/>
      <w:r w:rsidRPr="00DB7A23">
        <w:rPr>
          <w:rFonts w:ascii="Times New Roman" w:hAnsi="Times New Roman" w:cs="Times New Roman"/>
          <w:b w:val="0"/>
          <w:bCs w:val="0"/>
          <w:color w:val="auto"/>
          <w:kern w:val="2"/>
          <w:sz w:val="24"/>
          <w:szCs w:val="24"/>
        </w:rPr>
        <w:t xml:space="preserve">, T.: Critical role of meteorological conditions in a persistent haze episode in the </w:t>
      </w:r>
      <w:proofErr w:type="spellStart"/>
      <w:r w:rsidRPr="00DB7A23">
        <w:rPr>
          <w:rFonts w:ascii="Times New Roman" w:hAnsi="Times New Roman" w:cs="Times New Roman"/>
          <w:b w:val="0"/>
          <w:bCs w:val="0"/>
          <w:color w:val="auto"/>
          <w:kern w:val="2"/>
          <w:sz w:val="24"/>
          <w:szCs w:val="24"/>
        </w:rPr>
        <w:t>Guanzhong</w:t>
      </w:r>
      <w:proofErr w:type="spellEnd"/>
      <w:r w:rsidRPr="00DB7A23">
        <w:rPr>
          <w:rFonts w:ascii="Times New Roman" w:hAnsi="Times New Roman" w:cs="Times New Roman"/>
          <w:b w:val="0"/>
          <w:bCs w:val="0"/>
          <w:color w:val="auto"/>
          <w:kern w:val="2"/>
          <w:sz w:val="24"/>
          <w:szCs w:val="24"/>
        </w:rPr>
        <w:t xml:space="preserve"> basin, China, Sci. Total Environ</w:t>
      </w:r>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550, 273-284, 10.1016/j.scitotenv.2015.12.159, 2016b.</w:t>
      </w:r>
    </w:p>
    <w:p w14:paraId="0209D636"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Bei</w:t>
      </w:r>
      <w:proofErr w:type="spellEnd"/>
      <w:r w:rsidRPr="00DB7A23">
        <w:rPr>
          <w:rFonts w:ascii="Times New Roman" w:hAnsi="Times New Roman" w:cs="Times New Roman"/>
          <w:b w:val="0"/>
          <w:bCs w:val="0"/>
          <w:color w:val="auto"/>
          <w:kern w:val="2"/>
          <w:sz w:val="24"/>
          <w:szCs w:val="24"/>
        </w:rPr>
        <w:t xml:space="preserve">, N. F., Wu, J. R., </w:t>
      </w:r>
      <w:proofErr w:type="spellStart"/>
      <w:r w:rsidRPr="00DB7A23">
        <w:rPr>
          <w:rFonts w:ascii="Times New Roman" w:hAnsi="Times New Roman" w:cs="Times New Roman"/>
          <w:b w:val="0"/>
          <w:bCs w:val="0"/>
          <w:color w:val="auto"/>
          <w:kern w:val="2"/>
          <w:sz w:val="24"/>
          <w:szCs w:val="24"/>
        </w:rPr>
        <w:t>Elser</w:t>
      </w:r>
      <w:proofErr w:type="spellEnd"/>
      <w:r w:rsidRPr="00DB7A23">
        <w:rPr>
          <w:rFonts w:ascii="Times New Roman" w:hAnsi="Times New Roman" w:cs="Times New Roman"/>
          <w:b w:val="0"/>
          <w:bCs w:val="0"/>
          <w:color w:val="auto"/>
          <w:kern w:val="2"/>
          <w:sz w:val="24"/>
          <w:szCs w:val="24"/>
        </w:rPr>
        <w:t xml:space="preserve">, M., </w:t>
      </w:r>
      <w:proofErr w:type="spellStart"/>
      <w:r w:rsidRPr="00DB7A23">
        <w:rPr>
          <w:rFonts w:ascii="Times New Roman" w:hAnsi="Times New Roman" w:cs="Times New Roman"/>
          <w:b w:val="0"/>
          <w:bCs w:val="0"/>
          <w:color w:val="auto"/>
          <w:kern w:val="2"/>
          <w:sz w:val="24"/>
          <w:szCs w:val="24"/>
        </w:rPr>
        <w:t>Feng</w:t>
      </w:r>
      <w:proofErr w:type="spellEnd"/>
      <w:r w:rsidRPr="00DB7A23">
        <w:rPr>
          <w:rFonts w:ascii="Times New Roman" w:hAnsi="Times New Roman" w:cs="Times New Roman"/>
          <w:b w:val="0"/>
          <w:bCs w:val="0"/>
          <w:color w:val="auto"/>
          <w:kern w:val="2"/>
          <w:sz w:val="24"/>
          <w:szCs w:val="24"/>
        </w:rPr>
        <w:t xml:space="preserve">, T., Cao, J. J., El-Haddad, I., Li, X., Huang, R. J., Li, Z. Q., Long, X., Xing, L., Zhao, S. Y., Tie, X. X., </w:t>
      </w:r>
      <w:proofErr w:type="spellStart"/>
      <w:r w:rsidRPr="00DB7A23">
        <w:rPr>
          <w:rFonts w:ascii="Times New Roman" w:hAnsi="Times New Roman" w:cs="Times New Roman"/>
          <w:b w:val="0"/>
          <w:bCs w:val="0"/>
          <w:color w:val="auto"/>
          <w:kern w:val="2"/>
          <w:sz w:val="24"/>
          <w:szCs w:val="24"/>
        </w:rPr>
        <w:t>Prevot</w:t>
      </w:r>
      <w:proofErr w:type="spellEnd"/>
      <w:r w:rsidRPr="00DB7A23">
        <w:rPr>
          <w:rFonts w:ascii="Times New Roman" w:hAnsi="Times New Roman" w:cs="Times New Roman"/>
          <w:b w:val="0"/>
          <w:bCs w:val="0"/>
          <w:color w:val="auto"/>
          <w:kern w:val="2"/>
          <w:sz w:val="24"/>
          <w:szCs w:val="24"/>
        </w:rPr>
        <w:t>, A. S. H., and Li, G. H.: Impacts of meteorological uncertainties on the haze formation in Beijing-Tianjin-</w:t>
      </w:r>
      <w:proofErr w:type="spellStart"/>
      <w:r w:rsidRPr="00DB7A23">
        <w:rPr>
          <w:rFonts w:ascii="Times New Roman" w:hAnsi="Times New Roman" w:cs="Times New Roman"/>
          <w:b w:val="0"/>
          <w:bCs w:val="0"/>
          <w:color w:val="auto"/>
          <w:kern w:val="2"/>
          <w:sz w:val="24"/>
          <w:szCs w:val="24"/>
        </w:rPr>
        <w:t>Hebei</w:t>
      </w:r>
      <w:proofErr w:type="spellEnd"/>
      <w:r w:rsidRPr="00DB7A23">
        <w:rPr>
          <w:rFonts w:ascii="Times New Roman" w:hAnsi="Times New Roman" w:cs="Times New Roman"/>
          <w:b w:val="0"/>
          <w:bCs w:val="0"/>
          <w:color w:val="auto"/>
          <w:kern w:val="2"/>
          <w:sz w:val="24"/>
          <w:szCs w:val="24"/>
        </w:rPr>
        <w:t xml:space="preserve"> (BTH) during wintertime: a case study, Atmos. Chem. Phys., 17, 14579-14591, 10.5194/acp-17-14579-2017, 2017.</w:t>
      </w:r>
    </w:p>
    <w:p w14:paraId="4E6B8D70"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Blando</w:t>
      </w:r>
      <w:proofErr w:type="spellEnd"/>
      <w:r w:rsidRPr="00DB7A23">
        <w:rPr>
          <w:rFonts w:ascii="Times New Roman" w:hAnsi="Times New Roman" w:cs="Times New Roman"/>
          <w:b w:val="0"/>
          <w:bCs w:val="0"/>
          <w:color w:val="auto"/>
          <w:kern w:val="2"/>
          <w:sz w:val="24"/>
          <w:szCs w:val="24"/>
        </w:rPr>
        <w:t>, J. D., and Turpin, B. J.: Secondary organic aerosol formation in cloud and fog droplets: a literature evaluation of plausibility, Atmos. Environ</w:t>
      </w:r>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34, 1623-1632, 10.1016/s1352-2310(99)00392-1, 2000.</w:t>
      </w:r>
    </w:p>
    <w:p w14:paraId="0F1DE7E5"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Carrico</w:t>
      </w:r>
      <w:proofErr w:type="spellEnd"/>
      <w:r w:rsidRPr="00DB7A23">
        <w:rPr>
          <w:rFonts w:ascii="Times New Roman" w:hAnsi="Times New Roman" w:cs="Times New Roman"/>
          <w:b w:val="0"/>
          <w:bCs w:val="0"/>
          <w:color w:val="auto"/>
          <w:kern w:val="2"/>
          <w:sz w:val="24"/>
          <w:szCs w:val="24"/>
        </w:rPr>
        <w:t xml:space="preserve">, C. M., </w:t>
      </w:r>
      <w:proofErr w:type="spellStart"/>
      <w:r w:rsidRPr="00DB7A23">
        <w:rPr>
          <w:rFonts w:ascii="Times New Roman" w:hAnsi="Times New Roman" w:cs="Times New Roman"/>
          <w:b w:val="0"/>
          <w:bCs w:val="0"/>
          <w:color w:val="auto"/>
          <w:kern w:val="2"/>
          <w:sz w:val="24"/>
          <w:szCs w:val="24"/>
        </w:rPr>
        <w:t>Kus</w:t>
      </w:r>
      <w:proofErr w:type="spellEnd"/>
      <w:r w:rsidRPr="00DB7A23">
        <w:rPr>
          <w:rFonts w:ascii="Times New Roman" w:hAnsi="Times New Roman" w:cs="Times New Roman"/>
          <w:b w:val="0"/>
          <w:bCs w:val="0"/>
          <w:color w:val="auto"/>
          <w:kern w:val="2"/>
          <w:sz w:val="24"/>
          <w:szCs w:val="24"/>
        </w:rPr>
        <w:t xml:space="preserve">, P., Rood, M. J., Quinn, P. K., and Bates, T. S.: Mixtures of pollution, dust, sea salt, and volcanic aerosol during ACE-Asia: </w:t>
      </w:r>
      <w:proofErr w:type="spellStart"/>
      <w:r w:rsidRPr="00DB7A23">
        <w:rPr>
          <w:rFonts w:ascii="Times New Roman" w:hAnsi="Times New Roman" w:cs="Times New Roman"/>
          <w:b w:val="0"/>
          <w:bCs w:val="0"/>
          <w:color w:val="auto"/>
          <w:kern w:val="2"/>
          <w:sz w:val="24"/>
          <w:szCs w:val="24"/>
        </w:rPr>
        <w:t>Radiative</w:t>
      </w:r>
      <w:proofErr w:type="spellEnd"/>
      <w:r w:rsidRPr="00DB7A23">
        <w:rPr>
          <w:rFonts w:ascii="Times New Roman" w:hAnsi="Times New Roman" w:cs="Times New Roman"/>
          <w:b w:val="0"/>
          <w:bCs w:val="0"/>
          <w:color w:val="auto"/>
          <w:kern w:val="2"/>
          <w:sz w:val="24"/>
          <w:szCs w:val="24"/>
        </w:rPr>
        <w:t xml:space="preserve"> properties as a function of relative humidity, J. </w:t>
      </w:r>
      <w:proofErr w:type="spellStart"/>
      <w:r w:rsidRPr="00DB7A23">
        <w:rPr>
          <w:rFonts w:ascii="Times New Roman" w:hAnsi="Times New Roman" w:cs="Times New Roman"/>
          <w:b w:val="0"/>
          <w:bCs w:val="0"/>
          <w:color w:val="auto"/>
          <w:kern w:val="2"/>
          <w:sz w:val="24"/>
          <w:szCs w:val="24"/>
        </w:rPr>
        <w:t>Geophys</w:t>
      </w:r>
      <w:proofErr w:type="spellEnd"/>
      <w:r w:rsidRPr="00DB7A23">
        <w:rPr>
          <w:rFonts w:ascii="Times New Roman" w:hAnsi="Times New Roman" w:cs="Times New Roman"/>
          <w:b w:val="0"/>
          <w:bCs w:val="0"/>
          <w:color w:val="auto"/>
          <w:kern w:val="2"/>
          <w:sz w:val="24"/>
          <w:szCs w:val="24"/>
        </w:rPr>
        <w:t xml:space="preserve">. </w:t>
      </w:r>
      <w:proofErr w:type="gramStart"/>
      <w:r w:rsidRPr="00DB7A23">
        <w:rPr>
          <w:rFonts w:ascii="Times New Roman" w:hAnsi="Times New Roman" w:cs="Times New Roman"/>
          <w:b w:val="0"/>
          <w:bCs w:val="0"/>
          <w:color w:val="auto"/>
          <w:kern w:val="2"/>
          <w:sz w:val="24"/>
          <w:szCs w:val="24"/>
        </w:rPr>
        <w:t>Res.-Atmos., 108, 18, 10.1029/2003jd003405, 2003.</w:t>
      </w:r>
      <w:proofErr w:type="gramEnd"/>
    </w:p>
    <w:p w14:paraId="0955FD62"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Chan, C. K. and Yao, X.: Air pollution in mega cities in China, Atmos. Environ</w:t>
      </w:r>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42, 1–42, 2008. </w:t>
      </w:r>
    </w:p>
    <w:p w14:paraId="42E64D20"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Chang, W. L., Brown, S. S., Stutz, J., </w:t>
      </w:r>
      <w:proofErr w:type="spellStart"/>
      <w:r w:rsidRPr="00DB7A23">
        <w:rPr>
          <w:rFonts w:ascii="Times New Roman" w:hAnsi="Times New Roman" w:cs="Times New Roman"/>
          <w:b w:val="0"/>
          <w:bCs w:val="0"/>
          <w:color w:val="auto"/>
          <w:kern w:val="2"/>
          <w:sz w:val="24"/>
          <w:szCs w:val="24"/>
        </w:rPr>
        <w:t>Middlebrook</w:t>
      </w:r>
      <w:proofErr w:type="spellEnd"/>
      <w:r w:rsidRPr="00DB7A23">
        <w:rPr>
          <w:rFonts w:ascii="Times New Roman" w:hAnsi="Times New Roman" w:cs="Times New Roman"/>
          <w:b w:val="0"/>
          <w:bCs w:val="0"/>
          <w:color w:val="auto"/>
          <w:kern w:val="2"/>
          <w:sz w:val="24"/>
          <w:szCs w:val="24"/>
        </w:rPr>
        <w:t xml:space="preserve">, A. M., </w:t>
      </w:r>
      <w:proofErr w:type="spellStart"/>
      <w:r w:rsidRPr="00DB7A23">
        <w:rPr>
          <w:rFonts w:ascii="Times New Roman" w:hAnsi="Times New Roman" w:cs="Times New Roman"/>
          <w:b w:val="0"/>
          <w:bCs w:val="0"/>
          <w:color w:val="auto"/>
          <w:kern w:val="2"/>
          <w:sz w:val="24"/>
          <w:szCs w:val="24"/>
        </w:rPr>
        <w:t>Bahreini</w:t>
      </w:r>
      <w:proofErr w:type="spellEnd"/>
      <w:r w:rsidRPr="00DB7A23">
        <w:rPr>
          <w:rFonts w:ascii="Times New Roman" w:hAnsi="Times New Roman" w:cs="Times New Roman"/>
          <w:b w:val="0"/>
          <w:bCs w:val="0"/>
          <w:color w:val="auto"/>
          <w:kern w:val="2"/>
          <w:sz w:val="24"/>
          <w:szCs w:val="24"/>
        </w:rPr>
        <w:t xml:space="preserve">, R., Wagner, N. L., </w:t>
      </w:r>
      <w:proofErr w:type="spellStart"/>
      <w:r w:rsidRPr="00DB7A23">
        <w:rPr>
          <w:rFonts w:ascii="Times New Roman" w:hAnsi="Times New Roman" w:cs="Times New Roman"/>
          <w:b w:val="0"/>
          <w:bCs w:val="0"/>
          <w:color w:val="auto"/>
          <w:kern w:val="2"/>
          <w:sz w:val="24"/>
          <w:szCs w:val="24"/>
        </w:rPr>
        <w:t>Dube</w:t>
      </w:r>
      <w:proofErr w:type="spellEnd"/>
      <w:r w:rsidRPr="00DB7A23">
        <w:rPr>
          <w:rFonts w:ascii="Times New Roman" w:hAnsi="Times New Roman" w:cs="Times New Roman"/>
          <w:b w:val="0"/>
          <w:bCs w:val="0"/>
          <w:color w:val="auto"/>
          <w:kern w:val="2"/>
          <w:sz w:val="24"/>
          <w:szCs w:val="24"/>
        </w:rPr>
        <w:t xml:space="preserve">, W. P., Pollack, I. B., Ryerson, T. B., and </w:t>
      </w:r>
      <w:proofErr w:type="spellStart"/>
      <w:r w:rsidRPr="00DB7A23">
        <w:rPr>
          <w:rFonts w:ascii="Times New Roman" w:hAnsi="Times New Roman" w:cs="Times New Roman"/>
          <w:b w:val="0"/>
          <w:bCs w:val="0"/>
          <w:color w:val="auto"/>
          <w:kern w:val="2"/>
          <w:sz w:val="24"/>
          <w:szCs w:val="24"/>
        </w:rPr>
        <w:t>Riemer</w:t>
      </w:r>
      <w:proofErr w:type="spellEnd"/>
      <w:r w:rsidRPr="00DB7A23">
        <w:rPr>
          <w:rFonts w:ascii="Times New Roman" w:hAnsi="Times New Roman" w:cs="Times New Roman"/>
          <w:b w:val="0"/>
          <w:bCs w:val="0"/>
          <w:color w:val="auto"/>
          <w:kern w:val="2"/>
          <w:sz w:val="24"/>
          <w:szCs w:val="24"/>
        </w:rPr>
        <w:t>, N.: Evaluating N</w:t>
      </w:r>
      <w:r w:rsidRPr="00DB7A23">
        <w:rPr>
          <w:rFonts w:ascii="Times New Roman" w:hAnsi="Times New Roman" w:cs="Times New Roman"/>
          <w:b w:val="0"/>
          <w:bCs w:val="0"/>
          <w:color w:val="auto"/>
          <w:kern w:val="2"/>
          <w:sz w:val="24"/>
          <w:szCs w:val="24"/>
          <w:vertAlign w:val="subscript"/>
        </w:rPr>
        <w:t>2</w:t>
      </w:r>
      <w:r w:rsidRPr="00DB7A23">
        <w:rPr>
          <w:rFonts w:ascii="Times New Roman" w:hAnsi="Times New Roman" w:cs="Times New Roman"/>
          <w:b w:val="0"/>
          <w:bCs w:val="0"/>
          <w:color w:val="auto"/>
          <w:kern w:val="2"/>
          <w:sz w:val="24"/>
          <w:szCs w:val="24"/>
        </w:rPr>
        <w:t>O</w:t>
      </w:r>
      <w:r w:rsidRPr="00DB7A23">
        <w:rPr>
          <w:rFonts w:ascii="Times New Roman" w:hAnsi="Times New Roman" w:cs="Times New Roman"/>
          <w:b w:val="0"/>
          <w:bCs w:val="0"/>
          <w:color w:val="auto"/>
          <w:kern w:val="2"/>
          <w:sz w:val="24"/>
          <w:szCs w:val="24"/>
          <w:vertAlign w:val="subscript"/>
        </w:rPr>
        <w:t>5</w:t>
      </w:r>
      <w:r w:rsidRPr="00DB7A23">
        <w:rPr>
          <w:rFonts w:ascii="Times New Roman" w:hAnsi="Times New Roman" w:cs="Times New Roman"/>
          <w:b w:val="0"/>
          <w:bCs w:val="0"/>
          <w:color w:val="auto"/>
          <w:kern w:val="2"/>
          <w:sz w:val="24"/>
          <w:szCs w:val="24"/>
        </w:rPr>
        <w:t xml:space="preserve"> heterogeneous hydrolysis parameterizations for </w:t>
      </w:r>
      <w:proofErr w:type="spellStart"/>
      <w:r w:rsidRPr="00DB7A23">
        <w:rPr>
          <w:rFonts w:ascii="Times New Roman" w:hAnsi="Times New Roman" w:cs="Times New Roman"/>
          <w:b w:val="0"/>
          <w:bCs w:val="0"/>
          <w:color w:val="auto"/>
          <w:kern w:val="2"/>
          <w:sz w:val="24"/>
          <w:szCs w:val="24"/>
        </w:rPr>
        <w:t>CalNex</w:t>
      </w:r>
      <w:proofErr w:type="spellEnd"/>
      <w:r w:rsidRPr="00DB7A23">
        <w:rPr>
          <w:rFonts w:ascii="Times New Roman" w:hAnsi="Times New Roman" w:cs="Times New Roman"/>
          <w:b w:val="0"/>
          <w:bCs w:val="0"/>
          <w:color w:val="auto"/>
          <w:kern w:val="2"/>
          <w:sz w:val="24"/>
          <w:szCs w:val="24"/>
        </w:rPr>
        <w:t xml:space="preserve"> 2010, J. </w:t>
      </w:r>
      <w:proofErr w:type="spellStart"/>
      <w:r w:rsidRPr="00DB7A23">
        <w:rPr>
          <w:rFonts w:ascii="Times New Roman" w:hAnsi="Times New Roman" w:cs="Times New Roman"/>
          <w:b w:val="0"/>
          <w:bCs w:val="0"/>
          <w:color w:val="auto"/>
          <w:kern w:val="2"/>
          <w:sz w:val="24"/>
          <w:szCs w:val="24"/>
        </w:rPr>
        <w:t>Geophys</w:t>
      </w:r>
      <w:proofErr w:type="spellEnd"/>
      <w:r w:rsidRPr="00DB7A23">
        <w:rPr>
          <w:rFonts w:ascii="Times New Roman" w:hAnsi="Times New Roman" w:cs="Times New Roman"/>
          <w:b w:val="0"/>
          <w:bCs w:val="0"/>
          <w:color w:val="auto"/>
          <w:kern w:val="2"/>
          <w:sz w:val="24"/>
          <w:szCs w:val="24"/>
        </w:rPr>
        <w:t xml:space="preserve">. </w:t>
      </w:r>
      <w:proofErr w:type="gramStart"/>
      <w:r w:rsidRPr="00DB7A23">
        <w:rPr>
          <w:rFonts w:ascii="Times New Roman" w:hAnsi="Times New Roman" w:cs="Times New Roman"/>
          <w:b w:val="0"/>
          <w:bCs w:val="0"/>
          <w:color w:val="auto"/>
          <w:kern w:val="2"/>
          <w:sz w:val="24"/>
          <w:szCs w:val="24"/>
        </w:rPr>
        <w:t>Res.-Atmos., 121, 5051-5070, 10.1002/2015jd024737, 2016.</w:t>
      </w:r>
      <w:proofErr w:type="gramEnd"/>
    </w:p>
    <w:p w14:paraId="1829AB21" w14:textId="77777777" w:rsidR="0022268C" w:rsidRPr="00DB7A23" w:rsidRDefault="0022268C" w:rsidP="006463EC">
      <w:pPr>
        <w:pStyle w:val="EndNoteBibliography"/>
        <w:adjustRightInd w:val="0"/>
        <w:snapToGrid w:val="0"/>
        <w:spacing w:before="50"/>
        <w:ind w:left="480" w:hangingChars="200" w:hanging="480"/>
        <w:jc w:val="left"/>
        <w:rPr>
          <w:rFonts w:ascii="Times New Roman" w:hAnsi="Times New Roman" w:cs="Times New Roman"/>
          <w:b w:val="0"/>
          <w:noProof/>
          <w:sz w:val="24"/>
          <w:szCs w:val="24"/>
        </w:rPr>
      </w:pPr>
      <w:r w:rsidRPr="00DB7A23">
        <w:rPr>
          <w:rFonts w:ascii="Times New Roman" w:hAnsi="Times New Roman" w:cs="Times New Roman"/>
          <w:b w:val="0"/>
          <w:noProof/>
          <w:sz w:val="24"/>
          <w:szCs w:val="24"/>
        </w:rPr>
        <w:t>Chen, F. and Dudhia, J.: Coupling an advanced land surface-hydrology model with the Penn State-NCAR MM5 modeling system. Part I: Model implementation and sensitivity, Mon. Weather Rev., 129(4), 569-585, 2001.</w:t>
      </w:r>
    </w:p>
    <w:p w14:paraId="1196D70D"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Cheng, Y., He, K. B., Du, Z. Y., </w:t>
      </w:r>
      <w:proofErr w:type="spellStart"/>
      <w:r w:rsidRPr="00DB7A23">
        <w:rPr>
          <w:rFonts w:ascii="Times New Roman" w:hAnsi="Times New Roman" w:cs="Times New Roman"/>
          <w:b w:val="0"/>
          <w:bCs w:val="0"/>
          <w:color w:val="auto"/>
          <w:kern w:val="2"/>
          <w:sz w:val="24"/>
          <w:szCs w:val="24"/>
        </w:rPr>
        <w:t>Zheng</w:t>
      </w:r>
      <w:proofErr w:type="spellEnd"/>
      <w:r w:rsidRPr="00DB7A23">
        <w:rPr>
          <w:rFonts w:ascii="Times New Roman" w:hAnsi="Times New Roman" w:cs="Times New Roman"/>
          <w:b w:val="0"/>
          <w:bCs w:val="0"/>
          <w:color w:val="auto"/>
          <w:kern w:val="2"/>
          <w:sz w:val="24"/>
          <w:szCs w:val="24"/>
        </w:rPr>
        <w:t xml:space="preserve">, M., </w:t>
      </w:r>
      <w:proofErr w:type="spellStart"/>
      <w:r w:rsidRPr="00DB7A23">
        <w:rPr>
          <w:rFonts w:ascii="Times New Roman" w:hAnsi="Times New Roman" w:cs="Times New Roman"/>
          <w:b w:val="0"/>
          <w:bCs w:val="0"/>
          <w:color w:val="auto"/>
          <w:kern w:val="2"/>
          <w:sz w:val="24"/>
          <w:szCs w:val="24"/>
        </w:rPr>
        <w:t>Duan</w:t>
      </w:r>
      <w:proofErr w:type="spellEnd"/>
      <w:r w:rsidRPr="00DB7A23">
        <w:rPr>
          <w:rFonts w:ascii="Times New Roman" w:hAnsi="Times New Roman" w:cs="Times New Roman"/>
          <w:b w:val="0"/>
          <w:bCs w:val="0"/>
          <w:color w:val="auto"/>
          <w:kern w:val="2"/>
          <w:sz w:val="24"/>
          <w:szCs w:val="24"/>
        </w:rPr>
        <w:t>, F. K., and Ma, Y. L.: Humidity plays an important role in the PM</w:t>
      </w:r>
      <w:r w:rsidRPr="00DB7A23">
        <w:rPr>
          <w:rFonts w:ascii="Times New Roman" w:hAnsi="Times New Roman" w:cs="Times New Roman"/>
          <w:b w:val="0"/>
          <w:bCs w:val="0"/>
          <w:color w:val="auto"/>
          <w:kern w:val="2"/>
          <w:sz w:val="24"/>
          <w:szCs w:val="24"/>
          <w:vertAlign w:val="subscript"/>
        </w:rPr>
        <w:t xml:space="preserve">2.5 </w:t>
      </w:r>
      <w:r w:rsidRPr="00DB7A23">
        <w:rPr>
          <w:rFonts w:ascii="Times New Roman" w:hAnsi="Times New Roman" w:cs="Times New Roman"/>
          <w:b w:val="0"/>
          <w:bCs w:val="0"/>
          <w:color w:val="auto"/>
          <w:kern w:val="2"/>
          <w:sz w:val="24"/>
          <w:szCs w:val="24"/>
        </w:rPr>
        <w:t xml:space="preserve">pollution in Beijing, Environ. </w:t>
      </w:r>
      <w:proofErr w:type="spellStart"/>
      <w:r w:rsidRPr="00DB7A23">
        <w:rPr>
          <w:rFonts w:ascii="Times New Roman" w:hAnsi="Times New Roman" w:cs="Times New Roman"/>
          <w:b w:val="0"/>
          <w:bCs w:val="0"/>
          <w:color w:val="auto"/>
          <w:kern w:val="2"/>
          <w:sz w:val="24"/>
          <w:szCs w:val="24"/>
        </w:rPr>
        <w:t>Pollut</w:t>
      </w:r>
      <w:proofErr w:type="spellEnd"/>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197, 68-75, 10.1016/j.envpol.2014.11.028, 2015.</w:t>
      </w:r>
    </w:p>
    <w:p w14:paraId="62C4BAD4"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Cheng, Y. F., </w:t>
      </w:r>
      <w:proofErr w:type="spellStart"/>
      <w:r w:rsidRPr="00DB7A23">
        <w:rPr>
          <w:rFonts w:ascii="Times New Roman" w:hAnsi="Times New Roman" w:cs="Times New Roman"/>
          <w:b w:val="0"/>
          <w:bCs w:val="0"/>
          <w:color w:val="auto"/>
          <w:kern w:val="2"/>
          <w:sz w:val="24"/>
          <w:szCs w:val="24"/>
        </w:rPr>
        <w:t>Wiedensohler</w:t>
      </w:r>
      <w:proofErr w:type="spellEnd"/>
      <w:r w:rsidRPr="00DB7A23">
        <w:rPr>
          <w:rFonts w:ascii="Times New Roman" w:hAnsi="Times New Roman" w:cs="Times New Roman"/>
          <w:b w:val="0"/>
          <w:bCs w:val="0"/>
          <w:color w:val="auto"/>
          <w:kern w:val="2"/>
          <w:sz w:val="24"/>
          <w:szCs w:val="24"/>
        </w:rPr>
        <w:t xml:space="preserve">, A., </w:t>
      </w:r>
      <w:proofErr w:type="spellStart"/>
      <w:r w:rsidRPr="00DB7A23">
        <w:rPr>
          <w:rFonts w:ascii="Times New Roman" w:hAnsi="Times New Roman" w:cs="Times New Roman"/>
          <w:b w:val="0"/>
          <w:bCs w:val="0"/>
          <w:color w:val="auto"/>
          <w:kern w:val="2"/>
          <w:sz w:val="24"/>
          <w:szCs w:val="24"/>
        </w:rPr>
        <w:t>Eichler</w:t>
      </w:r>
      <w:proofErr w:type="spellEnd"/>
      <w:r w:rsidRPr="00DB7A23">
        <w:rPr>
          <w:rFonts w:ascii="Times New Roman" w:hAnsi="Times New Roman" w:cs="Times New Roman"/>
          <w:b w:val="0"/>
          <w:bCs w:val="0"/>
          <w:color w:val="auto"/>
          <w:kern w:val="2"/>
          <w:sz w:val="24"/>
          <w:szCs w:val="24"/>
        </w:rPr>
        <w:t xml:space="preserve">, H., </w:t>
      </w:r>
      <w:proofErr w:type="spellStart"/>
      <w:r w:rsidRPr="00DB7A23">
        <w:rPr>
          <w:rFonts w:ascii="Times New Roman" w:hAnsi="Times New Roman" w:cs="Times New Roman"/>
          <w:b w:val="0"/>
          <w:bCs w:val="0"/>
          <w:color w:val="auto"/>
          <w:kern w:val="2"/>
          <w:sz w:val="24"/>
          <w:szCs w:val="24"/>
        </w:rPr>
        <w:t>Heintzenberg</w:t>
      </w:r>
      <w:proofErr w:type="spellEnd"/>
      <w:r w:rsidRPr="00DB7A23">
        <w:rPr>
          <w:rFonts w:ascii="Times New Roman" w:hAnsi="Times New Roman" w:cs="Times New Roman"/>
          <w:b w:val="0"/>
          <w:bCs w:val="0"/>
          <w:color w:val="auto"/>
          <w:kern w:val="2"/>
          <w:sz w:val="24"/>
          <w:szCs w:val="24"/>
        </w:rPr>
        <w:t xml:space="preserve">, J., </w:t>
      </w:r>
      <w:proofErr w:type="spellStart"/>
      <w:r w:rsidRPr="00DB7A23">
        <w:rPr>
          <w:rFonts w:ascii="Times New Roman" w:hAnsi="Times New Roman" w:cs="Times New Roman"/>
          <w:b w:val="0"/>
          <w:bCs w:val="0"/>
          <w:color w:val="auto"/>
          <w:kern w:val="2"/>
          <w:sz w:val="24"/>
          <w:szCs w:val="24"/>
        </w:rPr>
        <w:t>Tesche</w:t>
      </w:r>
      <w:proofErr w:type="spellEnd"/>
      <w:r w:rsidRPr="00DB7A23">
        <w:rPr>
          <w:rFonts w:ascii="Times New Roman" w:hAnsi="Times New Roman" w:cs="Times New Roman"/>
          <w:b w:val="0"/>
          <w:bCs w:val="0"/>
          <w:color w:val="auto"/>
          <w:kern w:val="2"/>
          <w:sz w:val="24"/>
          <w:szCs w:val="24"/>
        </w:rPr>
        <w:t xml:space="preserve">, M., </w:t>
      </w:r>
      <w:proofErr w:type="spellStart"/>
      <w:r w:rsidRPr="00DB7A23">
        <w:rPr>
          <w:rFonts w:ascii="Times New Roman" w:hAnsi="Times New Roman" w:cs="Times New Roman"/>
          <w:b w:val="0"/>
          <w:bCs w:val="0"/>
          <w:color w:val="auto"/>
          <w:kern w:val="2"/>
          <w:sz w:val="24"/>
          <w:szCs w:val="24"/>
        </w:rPr>
        <w:t>Ansmann</w:t>
      </w:r>
      <w:proofErr w:type="spellEnd"/>
      <w:r w:rsidRPr="00DB7A23">
        <w:rPr>
          <w:rFonts w:ascii="Times New Roman" w:hAnsi="Times New Roman" w:cs="Times New Roman"/>
          <w:b w:val="0"/>
          <w:bCs w:val="0"/>
          <w:color w:val="auto"/>
          <w:kern w:val="2"/>
          <w:sz w:val="24"/>
          <w:szCs w:val="24"/>
        </w:rPr>
        <w:t xml:space="preserve">, A., </w:t>
      </w:r>
      <w:proofErr w:type="spellStart"/>
      <w:r w:rsidRPr="00DB7A23">
        <w:rPr>
          <w:rFonts w:ascii="Times New Roman" w:hAnsi="Times New Roman" w:cs="Times New Roman"/>
          <w:b w:val="0"/>
          <w:bCs w:val="0"/>
          <w:color w:val="auto"/>
          <w:kern w:val="2"/>
          <w:sz w:val="24"/>
          <w:szCs w:val="24"/>
        </w:rPr>
        <w:t>Wendisch</w:t>
      </w:r>
      <w:proofErr w:type="spellEnd"/>
      <w:r w:rsidRPr="00DB7A23">
        <w:rPr>
          <w:rFonts w:ascii="Times New Roman" w:hAnsi="Times New Roman" w:cs="Times New Roman"/>
          <w:b w:val="0"/>
          <w:bCs w:val="0"/>
          <w:color w:val="auto"/>
          <w:kern w:val="2"/>
          <w:sz w:val="24"/>
          <w:szCs w:val="24"/>
        </w:rPr>
        <w:t xml:space="preserve">, M., Su, H., </w:t>
      </w:r>
      <w:proofErr w:type="spellStart"/>
      <w:r w:rsidRPr="00DB7A23">
        <w:rPr>
          <w:rFonts w:ascii="Times New Roman" w:hAnsi="Times New Roman" w:cs="Times New Roman"/>
          <w:b w:val="0"/>
          <w:bCs w:val="0"/>
          <w:color w:val="auto"/>
          <w:kern w:val="2"/>
          <w:sz w:val="24"/>
          <w:szCs w:val="24"/>
        </w:rPr>
        <w:t>Althausen</w:t>
      </w:r>
      <w:proofErr w:type="spellEnd"/>
      <w:r w:rsidRPr="00DB7A23">
        <w:rPr>
          <w:rFonts w:ascii="Times New Roman" w:hAnsi="Times New Roman" w:cs="Times New Roman"/>
          <w:b w:val="0"/>
          <w:bCs w:val="0"/>
          <w:color w:val="auto"/>
          <w:kern w:val="2"/>
          <w:sz w:val="24"/>
          <w:szCs w:val="24"/>
        </w:rPr>
        <w:t xml:space="preserve">, D., Herrmann, H., </w:t>
      </w:r>
      <w:proofErr w:type="spellStart"/>
      <w:r w:rsidRPr="00DB7A23">
        <w:rPr>
          <w:rFonts w:ascii="Times New Roman" w:hAnsi="Times New Roman" w:cs="Times New Roman"/>
          <w:b w:val="0"/>
          <w:bCs w:val="0"/>
          <w:color w:val="auto"/>
          <w:kern w:val="2"/>
          <w:sz w:val="24"/>
          <w:szCs w:val="24"/>
        </w:rPr>
        <w:t>Gnauk</w:t>
      </w:r>
      <w:proofErr w:type="spellEnd"/>
      <w:r w:rsidRPr="00DB7A23">
        <w:rPr>
          <w:rFonts w:ascii="Times New Roman" w:hAnsi="Times New Roman" w:cs="Times New Roman"/>
          <w:b w:val="0"/>
          <w:bCs w:val="0"/>
          <w:color w:val="auto"/>
          <w:kern w:val="2"/>
          <w:sz w:val="24"/>
          <w:szCs w:val="24"/>
        </w:rPr>
        <w:t xml:space="preserve">, T., </w:t>
      </w:r>
      <w:proofErr w:type="spellStart"/>
      <w:r w:rsidRPr="00DB7A23">
        <w:rPr>
          <w:rFonts w:ascii="Times New Roman" w:hAnsi="Times New Roman" w:cs="Times New Roman"/>
          <w:b w:val="0"/>
          <w:bCs w:val="0"/>
          <w:color w:val="auto"/>
          <w:kern w:val="2"/>
          <w:sz w:val="24"/>
          <w:szCs w:val="24"/>
        </w:rPr>
        <w:t>Bruggemann</w:t>
      </w:r>
      <w:proofErr w:type="spellEnd"/>
      <w:r w:rsidRPr="00DB7A23">
        <w:rPr>
          <w:rFonts w:ascii="Times New Roman" w:hAnsi="Times New Roman" w:cs="Times New Roman"/>
          <w:b w:val="0"/>
          <w:bCs w:val="0"/>
          <w:color w:val="auto"/>
          <w:kern w:val="2"/>
          <w:sz w:val="24"/>
          <w:szCs w:val="24"/>
        </w:rPr>
        <w:t xml:space="preserve">, E., Hu, M., and Zhang, Y. H.: Relative humidity dependence of aerosol optical properties and </w:t>
      </w:r>
      <w:r w:rsidRPr="00DB7A23">
        <w:rPr>
          <w:rFonts w:ascii="Times New Roman" w:hAnsi="Times New Roman" w:cs="Times New Roman"/>
          <w:b w:val="0"/>
          <w:bCs w:val="0"/>
          <w:color w:val="auto"/>
          <w:kern w:val="2"/>
          <w:sz w:val="24"/>
          <w:szCs w:val="24"/>
        </w:rPr>
        <w:lastRenderedPageBreak/>
        <w:t xml:space="preserve">direct </w:t>
      </w:r>
      <w:proofErr w:type="spellStart"/>
      <w:r w:rsidRPr="00DB7A23">
        <w:rPr>
          <w:rFonts w:ascii="Times New Roman" w:hAnsi="Times New Roman" w:cs="Times New Roman"/>
          <w:b w:val="0"/>
          <w:bCs w:val="0"/>
          <w:color w:val="auto"/>
          <w:kern w:val="2"/>
          <w:sz w:val="24"/>
          <w:szCs w:val="24"/>
        </w:rPr>
        <w:t>radiative</w:t>
      </w:r>
      <w:proofErr w:type="spellEnd"/>
      <w:r w:rsidRPr="00DB7A23">
        <w:rPr>
          <w:rFonts w:ascii="Times New Roman" w:hAnsi="Times New Roman" w:cs="Times New Roman"/>
          <w:b w:val="0"/>
          <w:bCs w:val="0"/>
          <w:color w:val="auto"/>
          <w:kern w:val="2"/>
          <w:sz w:val="24"/>
          <w:szCs w:val="24"/>
        </w:rPr>
        <w:t xml:space="preserve"> forcing in the surface boundary layer at </w:t>
      </w:r>
      <w:proofErr w:type="spellStart"/>
      <w:r w:rsidRPr="00DB7A23">
        <w:rPr>
          <w:rFonts w:ascii="Times New Roman" w:hAnsi="Times New Roman" w:cs="Times New Roman"/>
          <w:b w:val="0"/>
          <w:bCs w:val="0"/>
          <w:color w:val="auto"/>
          <w:kern w:val="2"/>
          <w:sz w:val="24"/>
          <w:szCs w:val="24"/>
        </w:rPr>
        <w:t>Xinken</w:t>
      </w:r>
      <w:proofErr w:type="spellEnd"/>
      <w:r w:rsidRPr="00DB7A23">
        <w:rPr>
          <w:rFonts w:ascii="Times New Roman" w:hAnsi="Times New Roman" w:cs="Times New Roman"/>
          <w:b w:val="0"/>
          <w:bCs w:val="0"/>
          <w:color w:val="auto"/>
          <w:kern w:val="2"/>
          <w:sz w:val="24"/>
          <w:szCs w:val="24"/>
        </w:rPr>
        <w:t xml:space="preserve"> in Pearl River Delta of China: An observation based numerical study, Atmos. Environ</w:t>
      </w:r>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42, 6373-6397, 10.1016/j.atmosenv.2008.04.009, 2008.</w:t>
      </w:r>
    </w:p>
    <w:p w14:paraId="30403E31" w14:textId="77777777" w:rsidR="0022268C" w:rsidRPr="00DB7A23" w:rsidRDefault="0022268C" w:rsidP="006463EC">
      <w:pPr>
        <w:pStyle w:val="EndNoteBibliography"/>
        <w:adjustRightInd w:val="0"/>
        <w:snapToGrid w:val="0"/>
        <w:spacing w:before="50"/>
        <w:ind w:left="480" w:hangingChars="200" w:hanging="480"/>
        <w:jc w:val="left"/>
        <w:rPr>
          <w:rFonts w:ascii="Times New Roman" w:hAnsi="Times New Roman" w:cs="Times New Roman"/>
          <w:b w:val="0"/>
          <w:noProof/>
          <w:sz w:val="24"/>
          <w:szCs w:val="24"/>
        </w:rPr>
      </w:pPr>
      <w:r w:rsidRPr="00DB7A23">
        <w:rPr>
          <w:rFonts w:ascii="Times New Roman" w:hAnsi="Times New Roman" w:cs="Times New Roman"/>
          <w:b w:val="0"/>
          <w:noProof/>
          <w:sz w:val="24"/>
          <w:szCs w:val="24"/>
        </w:rPr>
        <w:t xml:space="preserve">Chou, M.-D. and Suarez, M. J.: A solar radiation parameterization for atmospheric studies, NASA Tech. Rep. NASA/TM-1999- 10460, 15, 38 pp., 1999. </w:t>
      </w:r>
    </w:p>
    <w:p w14:paraId="2B9EBC36" w14:textId="77777777" w:rsidR="0022268C" w:rsidRPr="00DB7A23" w:rsidRDefault="0022268C" w:rsidP="006463EC">
      <w:pPr>
        <w:pStyle w:val="EndNoteBibliography"/>
        <w:adjustRightInd w:val="0"/>
        <w:snapToGrid w:val="0"/>
        <w:spacing w:before="50"/>
        <w:ind w:left="480" w:hangingChars="200" w:hanging="480"/>
        <w:jc w:val="left"/>
        <w:rPr>
          <w:rFonts w:ascii="Times New Roman" w:hAnsi="Times New Roman" w:cs="Times New Roman"/>
          <w:b w:val="0"/>
          <w:noProof/>
          <w:sz w:val="24"/>
          <w:szCs w:val="24"/>
        </w:rPr>
      </w:pPr>
      <w:r w:rsidRPr="00DB7A23">
        <w:rPr>
          <w:rFonts w:ascii="Times New Roman" w:hAnsi="Times New Roman" w:cs="Times New Roman"/>
          <w:b w:val="0"/>
          <w:noProof/>
          <w:sz w:val="24"/>
          <w:szCs w:val="24"/>
        </w:rPr>
        <w:t xml:space="preserve">Chou, M.-D. and Suarez, M. J.: A thermal infrared radiation parameterization for atmospheric studies, NASA/TM-2001-104606, 19, 55 pp., 2001. </w:t>
      </w:r>
    </w:p>
    <w:p w14:paraId="03A7385D"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Cocker, D. R., Clegg, S. L., </w:t>
      </w:r>
      <w:proofErr w:type="spellStart"/>
      <w:r w:rsidRPr="00DB7A23">
        <w:rPr>
          <w:rFonts w:ascii="Times New Roman" w:hAnsi="Times New Roman" w:cs="Times New Roman"/>
          <w:b w:val="0"/>
          <w:bCs w:val="0"/>
          <w:color w:val="auto"/>
          <w:kern w:val="2"/>
          <w:sz w:val="24"/>
          <w:szCs w:val="24"/>
        </w:rPr>
        <w:t>Flagan</w:t>
      </w:r>
      <w:proofErr w:type="spellEnd"/>
      <w:r w:rsidRPr="00DB7A23">
        <w:rPr>
          <w:rFonts w:ascii="Times New Roman" w:hAnsi="Times New Roman" w:cs="Times New Roman"/>
          <w:b w:val="0"/>
          <w:bCs w:val="0"/>
          <w:color w:val="auto"/>
          <w:kern w:val="2"/>
          <w:sz w:val="24"/>
          <w:szCs w:val="24"/>
        </w:rPr>
        <w:t>, R. C., and Seinfeld, J. H.: The effect of water on gas-particle partitioning of secondary organic aerosol. Part I: alpha-</w:t>
      </w:r>
      <w:proofErr w:type="spellStart"/>
      <w:r w:rsidRPr="00DB7A23">
        <w:rPr>
          <w:rFonts w:ascii="Times New Roman" w:hAnsi="Times New Roman" w:cs="Times New Roman"/>
          <w:b w:val="0"/>
          <w:bCs w:val="0"/>
          <w:color w:val="auto"/>
          <w:kern w:val="2"/>
          <w:sz w:val="24"/>
          <w:szCs w:val="24"/>
        </w:rPr>
        <w:t>pinene</w:t>
      </w:r>
      <w:proofErr w:type="spellEnd"/>
      <w:r w:rsidRPr="00DB7A23">
        <w:rPr>
          <w:rFonts w:ascii="Times New Roman" w:hAnsi="Times New Roman" w:cs="Times New Roman"/>
          <w:b w:val="0"/>
          <w:bCs w:val="0"/>
          <w:color w:val="auto"/>
          <w:kern w:val="2"/>
          <w:sz w:val="24"/>
          <w:szCs w:val="24"/>
        </w:rPr>
        <w:t>/ozone system, Atmos. Environ</w:t>
      </w:r>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35, 6049-6072, 10.1016/s1352-2310(01)00404-6, 2001a.</w:t>
      </w:r>
    </w:p>
    <w:p w14:paraId="412A0BF8"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Cocker, D. R., </w:t>
      </w:r>
      <w:proofErr w:type="spellStart"/>
      <w:r w:rsidRPr="00DB7A23">
        <w:rPr>
          <w:rFonts w:ascii="Times New Roman" w:hAnsi="Times New Roman" w:cs="Times New Roman"/>
          <w:b w:val="0"/>
          <w:bCs w:val="0"/>
          <w:color w:val="auto"/>
          <w:kern w:val="2"/>
          <w:sz w:val="24"/>
          <w:szCs w:val="24"/>
        </w:rPr>
        <w:t>Flagan</w:t>
      </w:r>
      <w:proofErr w:type="spellEnd"/>
      <w:r w:rsidRPr="00DB7A23">
        <w:rPr>
          <w:rFonts w:ascii="Times New Roman" w:hAnsi="Times New Roman" w:cs="Times New Roman"/>
          <w:b w:val="0"/>
          <w:bCs w:val="0"/>
          <w:color w:val="auto"/>
          <w:kern w:val="2"/>
          <w:sz w:val="24"/>
          <w:szCs w:val="24"/>
        </w:rPr>
        <w:t xml:space="preserve">, R. C., and Seinfeld, J. H.: State-of-the-art chamber facility for studying atmospheric aerosol chemistry, Environ. </w:t>
      </w:r>
      <w:proofErr w:type="gramStart"/>
      <w:r w:rsidRPr="00DB7A23">
        <w:rPr>
          <w:rFonts w:ascii="Times New Roman" w:hAnsi="Times New Roman" w:cs="Times New Roman"/>
          <w:b w:val="0"/>
          <w:bCs w:val="0"/>
          <w:color w:val="auto"/>
          <w:kern w:val="2"/>
          <w:sz w:val="24"/>
          <w:szCs w:val="24"/>
        </w:rPr>
        <w:t>Sci. Technol</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w:t>
      </w:r>
      <w:r w:rsidRPr="00DB7A23">
        <w:rPr>
          <w:rFonts w:ascii="Times New Roman" w:hAnsi="Times New Roman" w:cs="Times New Roman" w:hint="eastAsia"/>
          <w:b w:val="0"/>
          <w:bCs w:val="0"/>
          <w:color w:val="auto"/>
          <w:kern w:val="2"/>
          <w:sz w:val="24"/>
          <w:szCs w:val="24"/>
        </w:rPr>
        <w:t xml:space="preserve"> </w:t>
      </w:r>
      <w:r w:rsidRPr="00DB7A23">
        <w:rPr>
          <w:rFonts w:ascii="Times New Roman" w:hAnsi="Times New Roman" w:cs="Times New Roman"/>
          <w:b w:val="0"/>
          <w:bCs w:val="0"/>
          <w:color w:val="auto"/>
          <w:kern w:val="2"/>
          <w:sz w:val="24"/>
          <w:szCs w:val="24"/>
        </w:rPr>
        <w:t>35, 2594-2601, 10.1021/es0019169, 2001b.</w:t>
      </w:r>
      <w:proofErr w:type="gramEnd"/>
    </w:p>
    <w:p w14:paraId="051A0E2D"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Cocker, D. R., </w:t>
      </w:r>
      <w:proofErr w:type="spellStart"/>
      <w:r w:rsidRPr="00DB7A23">
        <w:rPr>
          <w:rFonts w:ascii="Times New Roman" w:hAnsi="Times New Roman" w:cs="Times New Roman"/>
          <w:b w:val="0"/>
          <w:bCs w:val="0"/>
          <w:color w:val="auto"/>
          <w:kern w:val="2"/>
          <w:sz w:val="24"/>
          <w:szCs w:val="24"/>
        </w:rPr>
        <w:t>Mader</w:t>
      </w:r>
      <w:proofErr w:type="spellEnd"/>
      <w:r w:rsidRPr="00DB7A23">
        <w:rPr>
          <w:rFonts w:ascii="Times New Roman" w:hAnsi="Times New Roman" w:cs="Times New Roman"/>
          <w:b w:val="0"/>
          <w:bCs w:val="0"/>
          <w:color w:val="auto"/>
          <w:kern w:val="2"/>
          <w:sz w:val="24"/>
          <w:szCs w:val="24"/>
        </w:rPr>
        <w:t xml:space="preserve">, B. T., </w:t>
      </w:r>
      <w:proofErr w:type="spellStart"/>
      <w:r w:rsidRPr="00DB7A23">
        <w:rPr>
          <w:rFonts w:ascii="Times New Roman" w:hAnsi="Times New Roman" w:cs="Times New Roman"/>
          <w:b w:val="0"/>
          <w:bCs w:val="0"/>
          <w:color w:val="auto"/>
          <w:kern w:val="2"/>
          <w:sz w:val="24"/>
          <w:szCs w:val="24"/>
        </w:rPr>
        <w:t>Kalberer</w:t>
      </w:r>
      <w:proofErr w:type="spellEnd"/>
      <w:r w:rsidRPr="00DB7A23">
        <w:rPr>
          <w:rFonts w:ascii="Times New Roman" w:hAnsi="Times New Roman" w:cs="Times New Roman"/>
          <w:b w:val="0"/>
          <w:bCs w:val="0"/>
          <w:color w:val="auto"/>
          <w:kern w:val="2"/>
          <w:sz w:val="24"/>
          <w:szCs w:val="24"/>
        </w:rPr>
        <w:t xml:space="preserve">, M., </w:t>
      </w:r>
      <w:proofErr w:type="spellStart"/>
      <w:r w:rsidRPr="00DB7A23">
        <w:rPr>
          <w:rFonts w:ascii="Times New Roman" w:hAnsi="Times New Roman" w:cs="Times New Roman"/>
          <w:b w:val="0"/>
          <w:bCs w:val="0"/>
          <w:color w:val="auto"/>
          <w:kern w:val="2"/>
          <w:sz w:val="24"/>
          <w:szCs w:val="24"/>
        </w:rPr>
        <w:t>Flagan</w:t>
      </w:r>
      <w:proofErr w:type="spellEnd"/>
      <w:r w:rsidRPr="00DB7A23">
        <w:rPr>
          <w:rFonts w:ascii="Times New Roman" w:hAnsi="Times New Roman" w:cs="Times New Roman"/>
          <w:b w:val="0"/>
          <w:bCs w:val="0"/>
          <w:color w:val="auto"/>
          <w:kern w:val="2"/>
          <w:sz w:val="24"/>
          <w:szCs w:val="24"/>
        </w:rPr>
        <w:t xml:space="preserve">, R. C., and Seinfeld, J. H.: The effect of water on gas-particle partitioning of secondary organic aerosol: II. </w:t>
      </w:r>
      <w:proofErr w:type="gramStart"/>
      <w:r w:rsidRPr="00DB7A23">
        <w:rPr>
          <w:rFonts w:ascii="Times New Roman" w:hAnsi="Times New Roman" w:cs="Times New Roman"/>
          <w:b w:val="0"/>
          <w:bCs w:val="0"/>
          <w:color w:val="auto"/>
          <w:kern w:val="2"/>
          <w:sz w:val="24"/>
          <w:szCs w:val="24"/>
        </w:rPr>
        <w:t>m</w:t>
      </w:r>
      <w:proofErr w:type="gramEnd"/>
      <w:r w:rsidRPr="00DB7A23">
        <w:rPr>
          <w:rFonts w:ascii="Times New Roman" w:hAnsi="Times New Roman" w:cs="Times New Roman"/>
          <w:b w:val="0"/>
          <w:bCs w:val="0"/>
          <w:color w:val="auto"/>
          <w:kern w:val="2"/>
          <w:sz w:val="24"/>
          <w:szCs w:val="24"/>
        </w:rPr>
        <w:t xml:space="preserve">-xylene and 1,3,5-trimethylbenzene </w:t>
      </w:r>
      <w:proofErr w:type="spellStart"/>
      <w:r w:rsidRPr="00DB7A23">
        <w:rPr>
          <w:rFonts w:ascii="Times New Roman" w:hAnsi="Times New Roman" w:cs="Times New Roman"/>
          <w:b w:val="0"/>
          <w:bCs w:val="0"/>
          <w:color w:val="auto"/>
          <w:kern w:val="2"/>
          <w:sz w:val="24"/>
          <w:szCs w:val="24"/>
        </w:rPr>
        <w:t>photooxidation</w:t>
      </w:r>
      <w:proofErr w:type="spellEnd"/>
      <w:r w:rsidRPr="00DB7A23">
        <w:rPr>
          <w:rFonts w:ascii="Times New Roman" w:hAnsi="Times New Roman" w:cs="Times New Roman"/>
          <w:b w:val="0"/>
          <w:bCs w:val="0"/>
          <w:color w:val="auto"/>
          <w:kern w:val="2"/>
          <w:sz w:val="24"/>
          <w:szCs w:val="24"/>
        </w:rPr>
        <w:t xml:space="preserve"> systems, Atmos. Environ.,</w:t>
      </w:r>
      <w:r w:rsidRPr="00DB7A23">
        <w:rPr>
          <w:rFonts w:ascii="Times New Roman" w:hAnsi="Times New Roman" w:cs="Times New Roman" w:hint="eastAsia"/>
          <w:b w:val="0"/>
          <w:bCs w:val="0"/>
          <w:color w:val="auto"/>
          <w:kern w:val="2"/>
          <w:sz w:val="24"/>
          <w:szCs w:val="24"/>
        </w:rPr>
        <w:t xml:space="preserve"> </w:t>
      </w:r>
      <w:r w:rsidRPr="00DB7A23">
        <w:rPr>
          <w:rFonts w:ascii="Times New Roman" w:hAnsi="Times New Roman" w:cs="Times New Roman"/>
          <w:b w:val="0"/>
          <w:bCs w:val="0"/>
          <w:color w:val="auto"/>
          <w:kern w:val="2"/>
          <w:sz w:val="24"/>
          <w:szCs w:val="24"/>
        </w:rPr>
        <w:t>35, 6073-6085, 10.1016/s1352-2310(01)00405-8, 2001c.</w:t>
      </w:r>
    </w:p>
    <w:p w14:paraId="539E8919"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Covert, D. S., </w:t>
      </w:r>
      <w:proofErr w:type="spellStart"/>
      <w:r w:rsidRPr="00DB7A23">
        <w:rPr>
          <w:rFonts w:ascii="Times New Roman" w:hAnsi="Times New Roman" w:cs="Times New Roman"/>
          <w:b w:val="0"/>
          <w:bCs w:val="0"/>
          <w:color w:val="auto"/>
          <w:kern w:val="2"/>
          <w:sz w:val="24"/>
          <w:szCs w:val="24"/>
        </w:rPr>
        <w:t>Charlson</w:t>
      </w:r>
      <w:proofErr w:type="spellEnd"/>
      <w:r w:rsidRPr="00DB7A23">
        <w:rPr>
          <w:rFonts w:ascii="Times New Roman" w:hAnsi="Times New Roman" w:cs="Times New Roman"/>
          <w:b w:val="0"/>
          <w:bCs w:val="0"/>
          <w:color w:val="auto"/>
          <w:kern w:val="2"/>
          <w:sz w:val="24"/>
          <w:szCs w:val="24"/>
        </w:rPr>
        <w:t xml:space="preserve">, R. J., and </w:t>
      </w:r>
      <w:proofErr w:type="spellStart"/>
      <w:r w:rsidRPr="00DB7A23">
        <w:rPr>
          <w:rFonts w:ascii="Times New Roman" w:hAnsi="Times New Roman" w:cs="Times New Roman"/>
          <w:b w:val="0"/>
          <w:bCs w:val="0"/>
          <w:color w:val="auto"/>
          <w:kern w:val="2"/>
          <w:sz w:val="24"/>
          <w:szCs w:val="24"/>
        </w:rPr>
        <w:t>Ahlquist</w:t>
      </w:r>
      <w:proofErr w:type="spellEnd"/>
      <w:r w:rsidRPr="00DB7A23">
        <w:rPr>
          <w:rFonts w:ascii="Times New Roman" w:hAnsi="Times New Roman" w:cs="Times New Roman"/>
          <w:b w:val="0"/>
          <w:bCs w:val="0"/>
          <w:color w:val="auto"/>
          <w:kern w:val="2"/>
          <w:sz w:val="24"/>
          <w:szCs w:val="24"/>
        </w:rPr>
        <w:t xml:space="preserve">, N. C.: A Study of the Relationship of Chemical Composition and Humidity to Light Scattering by Aerosols, J. Appl. </w:t>
      </w:r>
      <w:proofErr w:type="spellStart"/>
      <w:r w:rsidRPr="00DB7A23">
        <w:rPr>
          <w:rFonts w:ascii="Times New Roman" w:hAnsi="Times New Roman" w:cs="Times New Roman"/>
          <w:b w:val="0"/>
          <w:bCs w:val="0"/>
          <w:color w:val="auto"/>
          <w:kern w:val="2"/>
          <w:sz w:val="24"/>
          <w:szCs w:val="24"/>
        </w:rPr>
        <w:t>Meteorol</w:t>
      </w:r>
      <w:proofErr w:type="spellEnd"/>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11, 968-976, 1972.</w:t>
      </w:r>
    </w:p>
    <w:p w14:paraId="03FE5921"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Dickerson, R. R., </w:t>
      </w:r>
      <w:proofErr w:type="spellStart"/>
      <w:r w:rsidRPr="00DB7A23">
        <w:rPr>
          <w:rFonts w:ascii="Times New Roman" w:hAnsi="Times New Roman" w:cs="Times New Roman"/>
          <w:b w:val="0"/>
          <w:bCs w:val="0"/>
          <w:color w:val="auto"/>
          <w:kern w:val="2"/>
          <w:sz w:val="24"/>
          <w:szCs w:val="24"/>
        </w:rPr>
        <w:t>Kondragunta</w:t>
      </w:r>
      <w:proofErr w:type="spellEnd"/>
      <w:r w:rsidRPr="00DB7A23">
        <w:rPr>
          <w:rFonts w:ascii="Times New Roman" w:hAnsi="Times New Roman" w:cs="Times New Roman"/>
          <w:b w:val="0"/>
          <w:bCs w:val="0"/>
          <w:color w:val="auto"/>
          <w:kern w:val="2"/>
          <w:sz w:val="24"/>
          <w:szCs w:val="24"/>
        </w:rPr>
        <w:t xml:space="preserve">, S., </w:t>
      </w:r>
      <w:proofErr w:type="spellStart"/>
      <w:r w:rsidRPr="00DB7A23">
        <w:rPr>
          <w:rFonts w:ascii="Times New Roman" w:hAnsi="Times New Roman" w:cs="Times New Roman"/>
          <w:b w:val="0"/>
          <w:bCs w:val="0"/>
          <w:color w:val="auto"/>
          <w:kern w:val="2"/>
          <w:sz w:val="24"/>
          <w:szCs w:val="24"/>
        </w:rPr>
        <w:t>Stenchikov</w:t>
      </w:r>
      <w:proofErr w:type="spellEnd"/>
      <w:r w:rsidRPr="00DB7A23">
        <w:rPr>
          <w:rFonts w:ascii="Times New Roman" w:hAnsi="Times New Roman" w:cs="Times New Roman"/>
          <w:b w:val="0"/>
          <w:bCs w:val="0"/>
          <w:color w:val="auto"/>
          <w:kern w:val="2"/>
          <w:sz w:val="24"/>
          <w:szCs w:val="24"/>
        </w:rPr>
        <w:t xml:space="preserve">, G., </w:t>
      </w:r>
      <w:proofErr w:type="spellStart"/>
      <w:r w:rsidRPr="00DB7A23">
        <w:rPr>
          <w:rFonts w:ascii="Times New Roman" w:hAnsi="Times New Roman" w:cs="Times New Roman"/>
          <w:b w:val="0"/>
          <w:bCs w:val="0"/>
          <w:color w:val="auto"/>
          <w:kern w:val="2"/>
          <w:sz w:val="24"/>
          <w:szCs w:val="24"/>
        </w:rPr>
        <w:t>Civerolo</w:t>
      </w:r>
      <w:proofErr w:type="spellEnd"/>
      <w:r w:rsidRPr="00DB7A23">
        <w:rPr>
          <w:rFonts w:ascii="Times New Roman" w:hAnsi="Times New Roman" w:cs="Times New Roman"/>
          <w:b w:val="0"/>
          <w:bCs w:val="0"/>
          <w:color w:val="auto"/>
          <w:kern w:val="2"/>
          <w:sz w:val="24"/>
          <w:szCs w:val="24"/>
        </w:rPr>
        <w:t xml:space="preserve">, K. L., Doddridge, B. G., and </w:t>
      </w:r>
      <w:proofErr w:type="spellStart"/>
      <w:r w:rsidRPr="00DB7A23">
        <w:rPr>
          <w:rFonts w:ascii="Times New Roman" w:hAnsi="Times New Roman" w:cs="Times New Roman"/>
          <w:b w:val="0"/>
          <w:bCs w:val="0"/>
          <w:color w:val="auto"/>
          <w:kern w:val="2"/>
          <w:sz w:val="24"/>
          <w:szCs w:val="24"/>
        </w:rPr>
        <w:t>Holben</w:t>
      </w:r>
      <w:proofErr w:type="spellEnd"/>
      <w:r w:rsidRPr="00DB7A23">
        <w:rPr>
          <w:rFonts w:ascii="Times New Roman" w:hAnsi="Times New Roman" w:cs="Times New Roman"/>
          <w:b w:val="0"/>
          <w:bCs w:val="0"/>
          <w:color w:val="auto"/>
          <w:kern w:val="2"/>
          <w:sz w:val="24"/>
          <w:szCs w:val="24"/>
        </w:rPr>
        <w:t>, B. N.: The impact of aerosols on solar ultraviolet radiation and photochemical smog, Science, 278, 827-830, 10.1126/science.278.5339.827, 1997.</w:t>
      </w:r>
    </w:p>
    <w:p w14:paraId="4FAE00AF"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Ding, Y. H., Wu, P., Liu, Y. J., and Song, Y. F.: Environmental and Dynamic Conditions for the Occurrence of Persistent Haze Events in North China, Engineering, 3, 266-271, 10.1016/j.eng.2017.01.009, 2017.</w:t>
      </w:r>
    </w:p>
    <w:p w14:paraId="615D0E2B"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Flocas</w:t>
      </w:r>
      <w:proofErr w:type="spellEnd"/>
      <w:r w:rsidRPr="00DB7A23">
        <w:rPr>
          <w:rFonts w:ascii="Times New Roman" w:hAnsi="Times New Roman" w:cs="Times New Roman"/>
          <w:b w:val="0"/>
          <w:bCs w:val="0"/>
          <w:color w:val="auto"/>
          <w:kern w:val="2"/>
          <w:sz w:val="24"/>
          <w:szCs w:val="24"/>
        </w:rPr>
        <w:t xml:space="preserve">, H., </w:t>
      </w:r>
      <w:proofErr w:type="spellStart"/>
      <w:r w:rsidRPr="00DB7A23">
        <w:rPr>
          <w:rFonts w:ascii="Times New Roman" w:hAnsi="Times New Roman" w:cs="Times New Roman"/>
          <w:b w:val="0"/>
          <w:bCs w:val="0"/>
          <w:color w:val="auto"/>
          <w:kern w:val="2"/>
          <w:sz w:val="24"/>
          <w:szCs w:val="24"/>
        </w:rPr>
        <w:t>Kelessis</w:t>
      </w:r>
      <w:proofErr w:type="spellEnd"/>
      <w:r w:rsidRPr="00DB7A23">
        <w:rPr>
          <w:rFonts w:ascii="Times New Roman" w:hAnsi="Times New Roman" w:cs="Times New Roman"/>
          <w:b w:val="0"/>
          <w:bCs w:val="0"/>
          <w:color w:val="auto"/>
          <w:kern w:val="2"/>
          <w:sz w:val="24"/>
          <w:szCs w:val="24"/>
        </w:rPr>
        <w:t xml:space="preserve">, A., </w:t>
      </w:r>
      <w:proofErr w:type="spellStart"/>
      <w:r w:rsidRPr="00DB7A23">
        <w:rPr>
          <w:rFonts w:ascii="Times New Roman" w:hAnsi="Times New Roman" w:cs="Times New Roman"/>
          <w:b w:val="0"/>
          <w:bCs w:val="0"/>
          <w:color w:val="auto"/>
          <w:kern w:val="2"/>
          <w:sz w:val="24"/>
          <w:szCs w:val="24"/>
        </w:rPr>
        <w:t>Helmis</w:t>
      </w:r>
      <w:proofErr w:type="spellEnd"/>
      <w:r w:rsidRPr="00DB7A23">
        <w:rPr>
          <w:rFonts w:ascii="Times New Roman" w:hAnsi="Times New Roman" w:cs="Times New Roman"/>
          <w:b w:val="0"/>
          <w:bCs w:val="0"/>
          <w:color w:val="auto"/>
          <w:kern w:val="2"/>
          <w:sz w:val="24"/>
          <w:szCs w:val="24"/>
        </w:rPr>
        <w:t xml:space="preserve">, C., </w:t>
      </w:r>
      <w:proofErr w:type="spellStart"/>
      <w:r w:rsidRPr="00DB7A23">
        <w:rPr>
          <w:rFonts w:ascii="Times New Roman" w:hAnsi="Times New Roman" w:cs="Times New Roman"/>
          <w:b w:val="0"/>
          <w:bCs w:val="0"/>
          <w:color w:val="auto"/>
          <w:kern w:val="2"/>
          <w:sz w:val="24"/>
          <w:szCs w:val="24"/>
        </w:rPr>
        <w:t>Petrakakis</w:t>
      </w:r>
      <w:proofErr w:type="spellEnd"/>
      <w:r w:rsidRPr="00DB7A23">
        <w:rPr>
          <w:rFonts w:ascii="Times New Roman" w:hAnsi="Times New Roman" w:cs="Times New Roman"/>
          <w:b w:val="0"/>
          <w:bCs w:val="0"/>
          <w:color w:val="auto"/>
          <w:kern w:val="2"/>
          <w:sz w:val="24"/>
          <w:szCs w:val="24"/>
        </w:rPr>
        <w:t xml:space="preserve">, M., </w:t>
      </w:r>
      <w:proofErr w:type="spellStart"/>
      <w:r w:rsidRPr="00DB7A23">
        <w:rPr>
          <w:rFonts w:ascii="Times New Roman" w:hAnsi="Times New Roman" w:cs="Times New Roman"/>
          <w:b w:val="0"/>
          <w:bCs w:val="0"/>
          <w:color w:val="auto"/>
          <w:kern w:val="2"/>
          <w:sz w:val="24"/>
          <w:szCs w:val="24"/>
        </w:rPr>
        <w:t>Zoumakis</w:t>
      </w:r>
      <w:proofErr w:type="spellEnd"/>
      <w:r w:rsidRPr="00DB7A23">
        <w:rPr>
          <w:rFonts w:ascii="Times New Roman" w:hAnsi="Times New Roman" w:cs="Times New Roman"/>
          <w:b w:val="0"/>
          <w:bCs w:val="0"/>
          <w:color w:val="auto"/>
          <w:kern w:val="2"/>
          <w:sz w:val="24"/>
          <w:szCs w:val="24"/>
        </w:rPr>
        <w:t>, M., and Pappas, K.: Synoptic and local scale atmospheric circulation associated with air pollution episodes in an urban Mediterranean area, Theo</w:t>
      </w:r>
      <w:r w:rsidRPr="00DB7A23">
        <w:rPr>
          <w:rFonts w:ascii="Times New Roman" w:hAnsi="Times New Roman" w:cs="Times New Roman" w:hint="eastAsia"/>
          <w:b w:val="0"/>
          <w:bCs w:val="0"/>
          <w:color w:val="auto"/>
          <w:kern w:val="2"/>
          <w:sz w:val="24"/>
          <w:szCs w:val="24"/>
        </w:rPr>
        <w:t xml:space="preserve">. </w:t>
      </w:r>
      <w:r w:rsidRPr="00DB7A23">
        <w:rPr>
          <w:rFonts w:ascii="Times New Roman" w:hAnsi="Times New Roman" w:cs="Times New Roman"/>
          <w:b w:val="0"/>
          <w:bCs w:val="0"/>
          <w:color w:val="auto"/>
          <w:kern w:val="2"/>
          <w:sz w:val="24"/>
          <w:szCs w:val="24"/>
        </w:rPr>
        <w:t>Appl</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 </w:t>
      </w:r>
      <w:proofErr w:type="spellStart"/>
      <w:r w:rsidRPr="00DB7A23">
        <w:rPr>
          <w:rFonts w:ascii="Times New Roman" w:hAnsi="Times New Roman" w:cs="Times New Roman"/>
          <w:b w:val="0"/>
          <w:bCs w:val="0"/>
          <w:color w:val="auto"/>
          <w:kern w:val="2"/>
          <w:sz w:val="24"/>
          <w:szCs w:val="24"/>
        </w:rPr>
        <w:t>Climatol</w:t>
      </w:r>
      <w:proofErr w:type="spellEnd"/>
      <w:proofErr w:type="gramStart"/>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95, 265-277, 10.1007/s00704-008-0005-9, 2009.</w:t>
      </w:r>
    </w:p>
    <w:p w14:paraId="49F5643B"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Fu, G. Q., </w:t>
      </w:r>
      <w:proofErr w:type="spellStart"/>
      <w:r w:rsidRPr="00DB7A23">
        <w:rPr>
          <w:rFonts w:ascii="Times New Roman" w:hAnsi="Times New Roman" w:cs="Times New Roman"/>
          <w:b w:val="0"/>
          <w:bCs w:val="0"/>
          <w:color w:val="auto"/>
          <w:kern w:val="2"/>
          <w:sz w:val="24"/>
          <w:szCs w:val="24"/>
        </w:rPr>
        <w:t>Xu</w:t>
      </w:r>
      <w:proofErr w:type="spellEnd"/>
      <w:r w:rsidRPr="00DB7A23">
        <w:rPr>
          <w:rFonts w:ascii="Times New Roman" w:hAnsi="Times New Roman" w:cs="Times New Roman"/>
          <w:b w:val="0"/>
          <w:bCs w:val="0"/>
          <w:color w:val="auto"/>
          <w:kern w:val="2"/>
          <w:sz w:val="24"/>
          <w:szCs w:val="24"/>
        </w:rPr>
        <w:t>, W. Y., Yang, R. F., Li, J. B., and Zhao, C. S.: The distribution and trends of fog and haze in the North China Plain over the past 30 years, Atmos. Chem. Phys., 14, 11949-11958, 10.5194/acp-14-11949-2014, 2014.</w:t>
      </w:r>
    </w:p>
    <w:p w14:paraId="661318C1"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Fu, T. M., Jacob, D. J., </w:t>
      </w:r>
      <w:proofErr w:type="spellStart"/>
      <w:r w:rsidRPr="00DB7A23">
        <w:rPr>
          <w:rFonts w:ascii="Times New Roman" w:hAnsi="Times New Roman" w:cs="Times New Roman"/>
          <w:b w:val="0"/>
          <w:bCs w:val="0"/>
          <w:color w:val="auto"/>
          <w:kern w:val="2"/>
          <w:sz w:val="24"/>
          <w:szCs w:val="24"/>
        </w:rPr>
        <w:t>Wittrock</w:t>
      </w:r>
      <w:proofErr w:type="spellEnd"/>
      <w:r w:rsidRPr="00DB7A23">
        <w:rPr>
          <w:rFonts w:ascii="Times New Roman" w:hAnsi="Times New Roman" w:cs="Times New Roman"/>
          <w:b w:val="0"/>
          <w:bCs w:val="0"/>
          <w:color w:val="auto"/>
          <w:kern w:val="2"/>
          <w:sz w:val="24"/>
          <w:szCs w:val="24"/>
        </w:rPr>
        <w:t xml:space="preserve">, F., Burrows, J. P., </w:t>
      </w:r>
      <w:proofErr w:type="spellStart"/>
      <w:r w:rsidRPr="00DB7A23">
        <w:rPr>
          <w:rFonts w:ascii="Times New Roman" w:hAnsi="Times New Roman" w:cs="Times New Roman"/>
          <w:b w:val="0"/>
          <w:bCs w:val="0"/>
          <w:color w:val="auto"/>
          <w:kern w:val="2"/>
          <w:sz w:val="24"/>
          <w:szCs w:val="24"/>
        </w:rPr>
        <w:t>Vrekoussis</w:t>
      </w:r>
      <w:proofErr w:type="spellEnd"/>
      <w:r w:rsidRPr="00DB7A23">
        <w:rPr>
          <w:rFonts w:ascii="Times New Roman" w:hAnsi="Times New Roman" w:cs="Times New Roman"/>
          <w:b w:val="0"/>
          <w:bCs w:val="0"/>
          <w:color w:val="auto"/>
          <w:kern w:val="2"/>
          <w:sz w:val="24"/>
          <w:szCs w:val="24"/>
        </w:rPr>
        <w:t xml:space="preserve">, M., and </w:t>
      </w:r>
      <w:proofErr w:type="spellStart"/>
      <w:r w:rsidRPr="00DB7A23">
        <w:rPr>
          <w:rFonts w:ascii="Times New Roman" w:hAnsi="Times New Roman" w:cs="Times New Roman"/>
          <w:b w:val="0"/>
          <w:bCs w:val="0"/>
          <w:color w:val="auto"/>
          <w:kern w:val="2"/>
          <w:sz w:val="24"/>
          <w:szCs w:val="24"/>
        </w:rPr>
        <w:t>Henze</w:t>
      </w:r>
      <w:proofErr w:type="spellEnd"/>
      <w:r w:rsidRPr="00DB7A23">
        <w:rPr>
          <w:rFonts w:ascii="Times New Roman" w:hAnsi="Times New Roman" w:cs="Times New Roman"/>
          <w:b w:val="0"/>
          <w:bCs w:val="0"/>
          <w:color w:val="auto"/>
          <w:kern w:val="2"/>
          <w:sz w:val="24"/>
          <w:szCs w:val="24"/>
        </w:rPr>
        <w:t xml:space="preserve">, D. K.: Global budgets of atmospheric </w:t>
      </w:r>
      <w:proofErr w:type="spellStart"/>
      <w:r w:rsidRPr="00DB7A23">
        <w:rPr>
          <w:rFonts w:ascii="Times New Roman" w:hAnsi="Times New Roman" w:cs="Times New Roman"/>
          <w:b w:val="0"/>
          <w:bCs w:val="0"/>
          <w:color w:val="auto"/>
          <w:kern w:val="2"/>
          <w:sz w:val="24"/>
          <w:szCs w:val="24"/>
        </w:rPr>
        <w:t>glyoxal</w:t>
      </w:r>
      <w:proofErr w:type="spellEnd"/>
      <w:r w:rsidRPr="00DB7A23">
        <w:rPr>
          <w:rFonts w:ascii="Times New Roman" w:hAnsi="Times New Roman" w:cs="Times New Roman"/>
          <w:b w:val="0"/>
          <w:bCs w:val="0"/>
          <w:color w:val="auto"/>
          <w:kern w:val="2"/>
          <w:sz w:val="24"/>
          <w:szCs w:val="24"/>
        </w:rPr>
        <w:t xml:space="preserve"> and </w:t>
      </w:r>
      <w:proofErr w:type="spellStart"/>
      <w:r w:rsidRPr="00DB7A23">
        <w:rPr>
          <w:rFonts w:ascii="Times New Roman" w:hAnsi="Times New Roman" w:cs="Times New Roman"/>
          <w:b w:val="0"/>
          <w:bCs w:val="0"/>
          <w:color w:val="auto"/>
          <w:kern w:val="2"/>
          <w:sz w:val="24"/>
          <w:szCs w:val="24"/>
        </w:rPr>
        <w:t>methylglyoxal</w:t>
      </w:r>
      <w:proofErr w:type="spellEnd"/>
      <w:r w:rsidRPr="00DB7A23">
        <w:rPr>
          <w:rFonts w:ascii="Times New Roman" w:hAnsi="Times New Roman" w:cs="Times New Roman"/>
          <w:b w:val="0"/>
          <w:bCs w:val="0"/>
          <w:color w:val="auto"/>
          <w:kern w:val="2"/>
          <w:sz w:val="24"/>
          <w:szCs w:val="24"/>
        </w:rPr>
        <w:t xml:space="preserve">, and implications for formation of secondary organic aerosols, J. </w:t>
      </w:r>
      <w:proofErr w:type="spellStart"/>
      <w:r w:rsidRPr="00DB7A23">
        <w:rPr>
          <w:rFonts w:ascii="Times New Roman" w:hAnsi="Times New Roman" w:cs="Times New Roman"/>
          <w:b w:val="0"/>
          <w:bCs w:val="0"/>
          <w:color w:val="auto"/>
          <w:kern w:val="2"/>
          <w:sz w:val="24"/>
          <w:szCs w:val="24"/>
        </w:rPr>
        <w:t>Geophys</w:t>
      </w:r>
      <w:proofErr w:type="spellEnd"/>
      <w:r w:rsidRPr="00DB7A23">
        <w:rPr>
          <w:rFonts w:ascii="Times New Roman" w:hAnsi="Times New Roman" w:cs="Times New Roman"/>
          <w:b w:val="0"/>
          <w:bCs w:val="0"/>
          <w:color w:val="auto"/>
          <w:kern w:val="2"/>
          <w:sz w:val="24"/>
          <w:szCs w:val="24"/>
        </w:rPr>
        <w:t xml:space="preserve">. </w:t>
      </w:r>
      <w:proofErr w:type="gramStart"/>
      <w:r w:rsidRPr="00DB7A23">
        <w:rPr>
          <w:rFonts w:ascii="Times New Roman" w:hAnsi="Times New Roman" w:cs="Times New Roman"/>
          <w:b w:val="0"/>
          <w:bCs w:val="0"/>
          <w:color w:val="auto"/>
          <w:kern w:val="2"/>
          <w:sz w:val="24"/>
          <w:szCs w:val="24"/>
        </w:rPr>
        <w:t>Res.-Atmos.,</w:t>
      </w:r>
      <w:r w:rsidRPr="00DB7A23">
        <w:rPr>
          <w:rFonts w:ascii="Times New Roman" w:hAnsi="Times New Roman" w:cs="Times New Roman" w:hint="eastAsia"/>
          <w:b w:val="0"/>
          <w:bCs w:val="0"/>
          <w:color w:val="auto"/>
          <w:kern w:val="2"/>
          <w:sz w:val="24"/>
          <w:szCs w:val="24"/>
        </w:rPr>
        <w:t xml:space="preserve"> </w:t>
      </w:r>
      <w:r w:rsidRPr="00DB7A23">
        <w:rPr>
          <w:rFonts w:ascii="Times New Roman" w:hAnsi="Times New Roman" w:cs="Times New Roman"/>
          <w:b w:val="0"/>
          <w:bCs w:val="0"/>
          <w:color w:val="auto"/>
          <w:kern w:val="2"/>
          <w:sz w:val="24"/>
          <w:szCs w:val="24"/>
        </w:rPr>
        <w:t>113, 17, 10.1029/2007jd009505, 2008.</w:t>
      </w:r>
      <w:proofErr w:type="gramEnd"/>
    </w:p>
    <w:p w14:paraId="05A97E7B"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Gabusi</w:t>
      </w:r>
      <w:proofErr w:type="spellEnd"/>
      <w:r w:rsidRPr="00DB7A23">
        <w:rPr>
          <w:rFonts w:ascii="Times New Roman" w:hAnsi="Times New Roman" w:cs="Times New Roman"/>
          <w:b w:val="0"/>
          <w:bCs w:val="0"/>
          <w:color w:val="auto"/>
          <w:kern w:val="2"/>
          <w:sz w:val="24"/>
          <w:szCs w:val="24"/>
        </w:rPr>
        <w:t xml:space="preserve">, V., </w:t>
      </w:r>
      <w:proofErr w:type="spellStart"/>
      <w:r w:rsidRPr="00DB7A23">
        <w:rPr>
          <w:rFonts w:ascii="Times New Roman" w:hAnsi="Times New Roman" w:cs="Times New Roman"/>
          <w:b w:val="0"/>
          <w:bCs w:val="0"/>
          <w:color w:val="auto"/>
          <w:kern w:val="2"/>
          <w:sz w:val="24"/>
          <w:szCs w:val="24"/>
        </w:rPr>
        <w:t>Pisoni</w:t>
      </w:r>
      <w:proofErr w:type="spellEnd"/>
      <w:r w:rsidRPr="00DB7A23">
        <w:rPr>
          <w:rFonts w:ascii="Times New Roman" w:hAnsi="Times New Roman" w:cs="Times New Roman"/>
          <w:b w:val="0"/>
          <w:bCs w:val="0"/>
          <w:color w:val="auto"/>
          <w:kern w:val="2"/>
          <w:sz w:val="24"/>
          <w:szCs w:val="24"/>
        </w:rPr>
        <w:t>, E., and Volta, M.: Factor separation in air quality simulations, Ecol</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 Model</w:t>
      </w:r>
      <w:proofErr w:type="gramStart"/>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218, 383-392, 10.1016/j.ecolmodel.2008.07.030, 2008.</w:t>
      </w:r>
    </w:p>
    <w:p w14:paraId="5265EA68"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noProof/>
          <w:sz w:val="24"/>
          <w:szCs w:val="24"/>
        </w:rPr>
        <w:t>Guenther, A., Karl, T., Harley, P., Wiedinmyer, C., Palmer, P. I., and Geron, C.: Estimates of global terrestrial isoprene emissions using MEGAN (Model of Emissions of Gases and Aerosols from Nature), Atmos. Chem. Phys., 6, 3181</w:t>
      </w:r>
      <w:r w:rsidRPr="00DB7A23">
        <w:rPr>
          <w:rFonts w:ascii="Times New Roman" w:hAnsi="Times New Roman" w:cs="Times New Roman" w:hint="eastAsia"/>
          <w:b w:val="0"/>
          <w:noProof/>
          <w:sz w:val="24"/>
          <w:szCs w:val="24"/>
        </w:rPr>
        <w:t>-</w:t>
      </w:r>
      <w:r w:rsidRPr="00DB7A23">
        <w:rPr>
          <w:rFonts w:ascii="Times New Roman" w:hAnsi="Times New Roman" w:cs="Times New Roman"/>
          <w:b w:val="0"/>
          <w:noProof/>
          <w:sz w:val="24"/>
          <w:szCs w:val="24"/>
        </w:rPr>
        <w:t>3210,</w:t>
      </w:r>
      <w:r w:rsidRPr="00DB7A23">
        <w:rPr>
          <w:rFonts w:ascii="Times New Roman" w:hAnsi="Times New Roman" w:cs="Times New Roman" w:hint="eastAsia"/>
          <w:b w:val="0"/>
          <w:noProof/>
          <w:sz w:val="24"/>
          <w:szCs w:val="24"/>
        </w:rPr>
        <w:t xml:space="preserve"> </w:t>
      </w:r>
      <w:r w:rsidRPr="00DB7A23">
        <w:rPr>
          <w:rFonts w:ascii="Times New Roman" w:hAnsi="Times New Roman" w:cs="Times New Roman"/>
          <w:b w:val="0"/>
          <w:noProof/>
          <w:sz w:val="24"/>
          <w:szCs w:val="24"/>
        </w:rPr>
        <w:t>https://doi.org/10.5194/acp-6-3181-2006, 2006.</w:t>
      </w:r>
    </w:p>
    <w:p w14:paraId="2ADE7AB0"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lastRenderedPageBreak/>
        <w:t>Guo</w:t>
      </w:r>
      <w:proofErr w:type="spellEnd"/>
      <w:r w:rsidRPr="00DB7A23">
        <w:rPr>
          <w:rFonts w:ascii="Times New Roman" w:hAnsi="Times New Roman" w:cs="Times New Roman"/>
          <w:b w:val="0"/>
          <w:bCs w:val="0"/>
          <w:color w:val="auto"/>
          <w:kern w:val="2"/>
          <w:sz w:val="24"/>
          <w:szCs w:val="24"/>
        </w:rPr>
        <w:t xml:space="preserve">, S., Hu, M., Zamora, M. L., </w:t>
      </w:r>
      <w:proofErr w:type="spellStart"/>
      <w:r w:rsidRPr="00DB7A23">
        <w:rPr>
          <w:rFonts w:ascii="Times New Roman" w:hAnsi="Times New Roman" w:cs="Times New Roman"/>
          <w:b w:val="0"/>
          <w:bCs w:val="0"/>
          <w:color w:val="auto"/>
          <w:kern w:val="2"/>
          <w:sz w:val="24"/>
          <w:szCs w:val="24"/>
        </w:rPr>
        <w:t>Peng</w:t>
      </w:r>
      <w:proofErr w:type="spellEnd"/>
      <w:r w:rsidRPr="00DB7A23">
        <w:rPr>
          <w:rFonts w:ascii="Times New Roman" w:hAnsi="Times New Roman" w:cs="Times New Roman"/>
          <w:b w:val="0"/>
          <w:bCs w:val="0"/>
          <w:color w:val="auto"/>
          <w:kern w:val="2"/>
          <w:sz w:val="24"/>
          <w:szCs w:val="24"/>
        </w:rPr>
        <w:t xml:space="preserve">, J. F., Shang, D. J., </w:t>
      </w:r>
      <w:proofErr w:type="spellStart"/>
      <w:r w:rsidRPr="00DB7A23">
        <w:rPr>
          <w:rFonts w:ascii="Times New Roman" w:hAnsi="Times New Roman" w:cs="Times New Roman"/>
          <w:b w:val="0"/>
          <w:bCs w:val="0"/>
          <w:color w:val="auto"/>
          <w:kern w:val="2"/>
          <w:sz w:val="24"/>
          <w:szCs w:val="24"/>
        </w:rPr>
        <w:t>Zheng</w:t>
      </w:r>
      <w:proofErr w:type="spellEnd"/>
      <w:r w:rsidRPr="00DB7A23">
        <w:rPr>
          <w:rFonts w:ascii="Times New Roman" w:hAnsi="Times New Roman" w:cs="Times New Roman"/>
          <w:b w:val="0"/>
          <w:bCs w:val="0"/>
          <w:color w:val="auto"/>
          <w:kern w:val="2"/>
          <w:sz w:val="24"/>
          <w:szCs w:val="24"/>
        </w:rPr>
        <w:t xml:space="preserve">, J., Du, Z. F., Wu, Z., Shao, M., </w:t>
      </w:r>
      <w:proofErr w:type="spellStart"/>
      <w:r w:rsidRPr="00DB7A23">
        <w:rPr>
          <w:rFonts w:ascii="Times New Roman" w:hAnsi="Times New Roman" w:cs="Times New Roman"/>
          <w:b w:val="0"/>
          <w:bCs w:val="0"/>
          <w:color w:val="auto"/>
          <w:kern w:val="2"/>
          <w:sz w:val="24"/>
          <w:szCs w:val="24"/>
        </w:rPr>
        <w:t>Zeng</w:t>
      </w:r>
      <w:proofErr w:type="spellEnd"/>
      <w:r w:rsidRPr="00DB7A23">
        <w:rPr>
          <w:rFonts w:ascii="Times New Roman" w:hAnsi="Times New Roman" w:cs="Times New Roman"/>
          <w:b w:val="0"/>
          <w:bCs w:val="0"/>
          <w:color w:val="auto"/>
          <w:kern w:val="2"/>
          <w:sz w:val="24"/>
          <w:szCs w:val="24"/>
        </w:rPr>
        <w:t>, L. M., Molina, M. J., and Zhang, R. Y.: Elucidating severe urban haze formation in China, P. Natl. Acad. Sci. USA</w:t>
      </w:r>
      <w:proofErr w:type="gramStart"/>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111, 17373-17378, 10.1073/pnas.1419604111, 2014.</w:t>
      </w:r>
    </w:p>
    <w:p w14:paraId="341582C9"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Hallquist</w:t>
      </w:r>
      <w:proofErr w:type="spellEnd"/>
      <w:r w:rsidRPr="00DB7A23">
        <w:rPr>
          <w:rFonts w:ascii="Times New Roman" w:hAnsi="Times New Roman" w:cs="Times New Roman"/>
          <w:b w:val="0"/>
          <w:bCs w:val="0"/>
          <w:color w:val="auto"/>
          <w:kern w:val="2"/>
          <w:sz w:val="24"/>
          <w:szCs w:val="24"/>
        </w:rPr>
        <w:t xml:space="preserve">, M., Wenger, J. C., </w:t>
      </w:r>
      <w:proofErr w:type="spellStart"/>
      <w:r w:rsidRPr="00DB7A23">
        <w:rPr>
          <w:rFonts w:ascii="Times New Roman" w:hAnsi="Times New Roman" w:cs="Times New Roman"/>
          <w:b w:val="0"/>
          <w:bCs w:val="0"/>
          <w:color w:val="auto"/>
          <w:kern w:val="2"/>
          <w:sz w:val="24"/>
          <w:szCs w:val="24"/>
        </w:rPr>
        <w:t>Baltensperger</w:t>
      </w:r>
      <w:proofErr w:type="spellEnd"/>
      <w:r w:rsidRPr="00DB7A23">
        <w:rPr>
          <w:rFonts w:ascii="Times New Roman" w:hAnsi="Times New Roman" w:cs="Times New Roman"/>
          <w:b w:val="0"/>
          <w:bCs w:val="0"/>
          <w:color w:val="auto"/>
          <w:kern w:val="2"/>
          <w:sz w:val="24"/>
          <w:szCs w:val="24"/>
        </w:rPr>
        <w:t xml:space="preserve">, U., </w:t>
      </w:r>
      <w:proofErr w:type="spellStart"/>
      <w:r w:rsidRPr="00DB7A23">
        <w:rPr>
          <w:rFonts w:ascii="Times New Roman" w:hAnsi="Times New Roman" w:cs="Times New Roman"/>
          <w:b w:val="0"/>
          <w:bCs w:val="0"/>
          <w:color w:val="auto"/>
          <w:kern w:val="2"/>
          <w:sz w:val="24"/>
          <w:szCs w:val="24"/>
        </w:rPr>
        <w:t>Rudich</w:t>
      </w:r>
      <w:proofErr w:type="spellEnd"/>
      <w:r w:rsidRPr="00DB7A23">
        <w:rPr>
          <w:rFonts w:ascii="Times New Roman" w:hAnsi="Times New Roman" w:cs="Times New Roman"/>
          <w:b w:val="0"/>
          <w:bCs w:val="0"/>
          <w:color w:val="auto"/>
          <w:kern w:val="2"/>
          <w:sz w:val="24"/>
          <w:szCs w:val="24"/>
        </w:rPr>
        <w:t xml:space="preserve">, Y., Simpson, D., </w:t>
      </w:r>
      <w:proofErr w:type="spellStart"/>
      <w:r w:rsidRPr="00DB7A23">
        <w:rPr>
          <w:rFonts w:ascii="Times New Roman" w:hAnsi="Times New Roman" w:cs="Times New Roman"/>
          <w:b w:val="0"/>
          <w:bCs w:val="0"/>
          <w:color w:val="auto"/>
          <w:kern w:val="2"/>
          <w:sz w:val="24"/>
          <w:szCs w:val="24"/>
        </w:rPr>
        <w:t>Claeys</w:t>
      </w:r>
      <w:proofErr w:type="spellEnd"/>
      <w:r w:rsidRPr="00DB7A23">
        <w:rPr>
          <w:rFonts w:ascii="Times New Roman" w:hAnsi="Times New Roman" w:cs="Times New Roman"/>
          <w:b w:val="0"/>
          <w:bCs w:val="0"/>
          <w:color w:val="auto"/>
          <w:kern w:val="2"/>
          <w:sz w:val="24"/>
          <w:szCs w:val="24"/>
        </w:rPr>
        <w:t xml:space="preserve">, M., </w:t>
      </w:r>
      <w:proofErr w:type="spellStart"/>
      <w:r w:rsidRPr="00DB7A23">
        <w:rPr>
          <w:rFonts w:ascii="Times New Roman" w:hAnsi="Times New Roman" w:cs="Times New Roman"/>
          <w:b w:val="0"/>
          <w:bCs w:val="0"/>
          <w:color w:val="auto"/>
          <w:kern w:val="2"/>
          <w:sz w:val="24"/>
          <w:szCs w:val="24"/>
        </w:rPr>
        <w:t>Dommen</w:t>
      </w:r>
      <w:proofErr w:type="spellEnd"/>
      <w:r w:rsidRPr="00DB7A23">
        <w:rPr>
          <w:rFonts w:ascii="Times New Roman" w:hAnsi="Times New Roman" w:cs="Times New Roman"/>
          <w:b w:val="0"/>
          <w:bCs w:val="0"/>
          <w:color w:val="auto"/>
          <w:kern w:val="2"/>
          <w:sz w:val="24"/>
          <w:szCs w:val="24"/>
        </w:rPr>
        <w:t xml:space="preserve">, J., Donahue, N. M., George, C., Goldstein, A. H., Hamilton, J. F., Herrmann, H., Hoffmann, T., </w:t>
      </w:r>
      <w:proofErr w:type="spellStart"/>
      <w:r w:rsidRPr="00DB7A23">
        <w:rPr>
          <w:rFonts w:ascii="Times New Roman" w:hAnsi="Times New Roman" w:cs="Times New Roman"/>
          <w:b w:val="0"/>
          <w:bCs w:val="0"/>
          <w:color w:val="auto"/>
          <w:kern w:val="2"/>
          <w:sz w:val="24"/>
          <w:szCs w:val="24"/>
        </w:rPr>
        <w:t>Iinuma</w:t>
      </w:r>
      <w:proofErr w:type="spellEnd"/>
      <w:r w:rsidRPr="00DB7A23">
        <w:rPr>
          <w:rFonts w:ascii="Times New Roman" w:hAnsi="Times New Roman" w:cs="Times New Roman"/>
          <w:b w:val="0"/>
          <w:bCs w:val="0"/>
          <w:color w:val="auto"/>
          <w:kern w:val="2"/>
          <w:sz w:val="24"/>
          <w:szCs w:val="24"/>
        </w:rPr>
        <w:t xml:space="preserve">, Y., Jang, M., </w:t>
      </w:r>
      <w:proofErr w:type="spellStart"/>
      <w:r w:rsidRPr="00DB7A23">
        <w:rPr>
          <w:rFonts w:ascii="Times New Roman" w:hAnsi="Times New Roman" w:cs="Times New Roman"/>
          <w:b w:val="0"/>
          <w:bCs w:val="0"/>
          <w:color w:val="auto"/>
          <w:kern w:val="2"/>
          <w:sz w:val="24"/>
          <w:szCs w:val="24"/>
        </w:rPr>
        <w:t>Jenkin</w:t>
      </w:r>
      <w:proofErr w:type="spellEnd"/>
      <w:r w:rsidRPr="00DB7A23">
        <w:rPr>
          <w:rFonts w:ascii="Times New Roman" w:hAnsi="Times New Roman" w:cs="Times New Roman"/>
          <w:b w:val="0"/>
          <w:bCs w:val="0"/>
          <w:color w:val="auto"/>
          <w:kern w:val="2"/>
          <w:sz w:val="24"/>
          <w:szCs w:val="24"/>
        </w:rPr>
        <w:t xml:space="preserve">, M. E., Jimenez, J. L., </w:t>
      </w:r>
      <w:proofErr w:type="spellStart"/>
      <w:r w:rsidRPr="00DB7A23">
        <w:rPr>
          <w:rFonts w:ascii="Times New Roman" w:hAnsi="Times New Roman" w:cs="Times New Roman"/>
          <w:b w:val="0"/>
          <w:bCs w:val="0"/>
          <w:color w:val="auto"/>
          <w:kern w:val="2"/>
          <w:sz w:val="24"/>
          <w:szCs w:val="24"/>
        </w:rPr>
        <w:t>Kiendler-Scharr</w:t>
      </w:r>
      <w:proofErr w:type="spellEnd"/>
      <w:r w:rsidRPr="00DB7A23">
        <w:rPr>
          <w:rFonts w:ascii="Times New Roman" w:hAnsi="Times New Roman" w:cs="Times New Roman"/>
          <w:b w:val="0"/>
          <w:bCs w:val="0"/>
          <w:color w:val="auto"/>
          <w:kern w:val="2"/>
          <w:sz w:val="24"/>
          <w:szCs w:val="24"/>
        </w:rPr>
        <w:t xml:space="preserve">, A., </w:t>
      </w:r>
      <w:proofErr w:type="spellStart"/>
      <w:r w:rsidRPr="00DB7A23">
        <w:rPr>
          <w:rFonts w:ascii="Times New Roman" w:hAnsi="Times New Roman" w:cs="Times New Roman"/>
          <w:b w:val="0"/>
          <w:bCs w:val="0"/>
          <w:color w:val="auto"/>
          <w:kern w:val="2"/>
          <w:sz w:val="24"/>
          <w:szCs w:val="24"/>
        </w:rPr>
        <w:t>Maenhaut</w:t>
      </w:r>
      <w:proofErr w:type="spellEnd"/>
      <w:r w:rsidRPr="00DB7A23">
        <w:rPr>
          <w:rFonts w:ascii="Times New Roman" w:hAnsi="Times New Roman" w:cs="Times New Roman"/>
          <w:b w:val="0"/>
          <w:bCs w:val="0"/>
          <w:color w:val="auto"/>
          <w:kern w:val="2"/>
          <w:sz w:val="24"/>
          <w:szCs w:val="24"/>
        </w:rPr>
        <w:t xml:space="preserve">, W., </w:t>
      </w:r>
      <w:proofErr w:type="spellStart"/>
      <w:r w:rsidRPr="00DB7A23">
        <w:rPr>
          <w:rFonts w:ascii="Times New Roman" w:hAnsi="Times New Roman" w:cs="Times New Roman"/>
          <w:b w:val="0"/>
          <w:bCs w:val="0"/>
          <w:color w:val="auto"/>
          <w:kern w:val="2"/>
          <w:sz w:val="24"/>
          <w:szCs w:val="24"/>
        </w:rPr>
        <w:t>McFiggans</w:t>
      </w:r>
      <w:proofErr w:type="spellEnd"/>
      <w:r w:rsidRPr="00DB7A23">
        <w:rPr>
          <w:rFonts w:ascii="Times New Roman" w:hAnsi="Times New Roman" w:cs="Times New Roman"/>
          <w:b w:val="0"/>
          <w:bCs w:val="0"/>
          <w:color w:val="auto"/>
          <w:kern w:val="2"/>
          <w:sz w:val="24"/>
          <w:szCs w:val="24"/>
        </w:rPr>
        <w:t xml:space="preserve">, G., </w:t>
      </w:r>
      <w:proofErr w:type="spellStart"/>
      <w:r w:rsidRPr="00DB7A23">
        <w:rPr>
          <w:rFonts w:ascii="Times New Roman" w:hAnsi="Times New Roman" w:cs="Times New Roman"/>
          <w:b w:val="0"/>
          <w:bCs w:val="0"/>
          <w:color w:val="auto"/>
          <w:kern w:val="2"/>
          <w:sz w:val="24"/>
          <w:szCs w:val="24"/>
        </w:rPr>
        <w:t>Mentel</w:t>
      </w:r>
      <w:proofErr w:type="spellEnd"/>
      <w:r w:rsidRPr="00DB7A23">
        <w:rPr>
          <w:rFonts w:ascii="Times New Roman" w:hAnsi="Times New Roman" w:cs="Times New Roman"/>
          <w:b w:val="0"/>
          <w:bCs w:val="0"/>
          <w:color w:val="auto"/>
          <w:kern w:val="2"/>
          <w:sz w:val="24"/>
          <w:szCs w:val="24"/>
        </w:rPr>
        <w:t xml:space="preserve">, T. F., Monod, A., </w:t>
      </w:r>
      <w:proofErr w:type="spellStart"/>
      <w:r w:rsidRPr="00DB7A23">
        <w:rPr>
          <w:rFonts w:ascii="Times New Roman" w:hAnsi="Times New Roman" w:cs="Times New Roman"/>
          <w:b w:val="0"/>
          <w:bCs w:val="0"/>
          <w:color w:val="auto"/>
          <w:kern w:val="2"/>
          <w:sz w:val="24"/>
          <w:szCs w:val="24"/>
        </w:rPr>
        <w:t>Prevot</w:t>
      </w:r>
      <w:proofErr w:type="spellEnd"/>
      <w:r w:rsidRPr="00DB7A23">
        <w:rPr>
          <w:rFonts w:ascii="Times New Roman" w:hAnsi="Times New Roman" w:cs="Times New Roman"/>
          <w:b w:val="0"/>
          <w:bCs w:val="0"/>
          <w:color w:val="auto"/>
          <w:kern w:val="2"/>
          <w:sz w:val="24"/>
          <w:szCs w:val="24"/>
        </w:rPr>
        <w:t xml:space="preserve">, A. S. H., Seinfeld, J. H., Surratt, J. D., </w:t>
      </w:r>
      <w:proofErr w:type="spellStart"/>
      <w:r w:rsidRPr="00DB7A23">
        <w:rPr>
          <w:rFonts w:ascii="Times New Roman" w:hAnsi="Times New Roman" w:cs="Times New Roman"/>
          <w:b w:val="0"/>
          <w:bCs w:val="0"/>
          <w:color w:val="auto"/>
          <w:kern w:val="2"/>
          <w:sz w:val="24"/>
          <w:szCs w:val="24"/>
        </w:rPr>
        <w:t>Szmigielski</w:t>
      </w:r>
      <w:proofErr w:type="spellEnd"/>
      <w:r w:rsidRPr="00DB7A23">
        <w:rPr>
          <w:rFonts w:ascii="Times New Roman" w:hAnsi="Times New Roman" w:cs="Times New Roman"/>
          <w:b w:val="0"/>
          <w:bCs w:val="0"/>
          <w:color w:val="auto"/>
          <w:kern w:val="2"/>
          <w:sz w:val="24"/>
          <w:szCs w:val="24"/>
        </w:rPr>
        <w:t xml:space="preserve">, R., and </w:t>
      </w:r>
      <w:proofErr w:type="spellStart"/>
      <w:r w:rsidRPr="00DB7A23">
        <w:rPr>
          <w:rFonts w:ascii="Times New Roman" w:hAnsi="Times New Roman" w:cs="Times New Roman"/>
          <w:b w:val="0"/>
          <w:bCs w:val="0"/>
          <w:color w:val="auto"/>
          <w:kern w:val="2"/>
          <w:sz w:val="24"/>
          <w:szCs w:val="24"/>
        </w:rPr>
        <w:t>Wildt</w:t>
      </w:r>
      <w:proofErr w:type="spellEnd"/>
      <w:r w:rsidRPr="00DB7A23">
        <w:rPr>
          <w:rFonts w:ascii="Times New Roman" w:hAnsi="Times New Roman" w:cs="Times New Roman"/>
          <w:b w:val="0"/>
          <w:bCs w:val="0"/>
          <w:color w:val="auto"/>
          <w:kern w:val="2"/>
          <w:sz w:val="24"/>
          <w:szCs w:val="24"/>
        </w:rPr>
        <w:t>, J.: The formation, properties and impact of secondary organic aerosol: current and emerging issues, Atmos. Chem. Phys., 9, 5155-5236, 10.5194/acp-9-5155-2009, 2009.</w:t>
      </w:r>
    </w:p>
    <w:p w14:paraId="3847327C"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Hastings, W. P., Koehler, C. A., Bailey, E. L., and De </w:t>
      </w:r>
      <w:proofErr w:type="spellStart"/>
      <w:r w:rsidRPr="00DB7A23">
        <w:rPr>
          <w:rFonts w:ascii="Times New Roman" w:hAnsi="Times New Roman" w:cs="Times New Roman"/>
          <w:b w:val="0"/>
          <w:bCs w:val="0"/>
          <w:color w:val="auto"/>
          <w:kern w:val="2"/>
          <w:sz w:val="24"/>
          <w:szCs w:val="24"/>
        </w:rPr>
        <w:t>Haan</w:t>
      </w:r>
      <w:proofErr w:type="spellEnd"/>
      <w:r w:rsidRPr="00DB7A23">
        <w:rPr>
          <w:rFonts w:ascii="Times New Roman" w:hAnsi="Times New Roman" w:cs="Times New Roman"/>
          <w:b w:val="0"/>
          <w:bCs w:val="0"/>
          <w:color w:val="auto"/>
          <w:kern w:val="2"/>
          <w:sz w:val="24"/>
          <w:szCs w:val="24"/>
        </w:rPr>
        <w:t xml:space="preserve">, D. O.: Secondary organic aerosol formation by </w:t>
      </w:r>
      <w:proofErr w:type="spellStart"/>
      <w:r w:rsidRPr="00DB7A23">
        <w:rPr>
          <w:rFonts w:ascii="Times New Roman" w:hAnsi="Times New Roman" w:cs="Times New Roman"/>
          <w:b w:val="0"/>
          <w:bCs w:val="0"/>
          <w:color w:val="auto"/>
          <w:kern w:val="2"/>
          <w:sz w:val="24"/>
          <w:szCs w:val="24"/>
        </w:rPr>
        <w:t>glyoxal</w:t>
      </w:r>
      <w:proofErr w:type="spellEnd"/>
      <w:r w:rsidRPr="00DB7A23">
        <w:rPr>
          <w:rFonts w:ascii="Times New Roman" w:hAnsi="Times New Roman" w:cs="Times New Roman"/>
          <w:b w:val="0"/>
          <w:bCs w:val="0"/>
          <w:color w:val="auto"/>
          <w:kern w:val="2"/>
          <w:sz w:val="24"/>
          <w:szCs w:val="24"/>
        </w:rPr>
        <w:t xml:space="preserve"> hydration and oligomer formation: Humidity effects and equilibrium shifts during analysis, Environ. Sci. Technol</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39, 8728-8735, 10.1021/es050446l, 2005.</w:t>
      </w:r>
    </w:p>
    <w:p w14:paraId="1E68943E"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He, K. B., Yang, F. M., Ma, Y. L., Zhang, Q., Yao, X. H., Chan, C. K., </w:t>
      </w:r>
      <w:proofErr w:type="spellStart"/>
      <w:r w:rsidRPr="00DB7A23">
        <w:rPr>
          <w:rFonts w:ascii="Times New Roman" w:hAnsi="Times New Roman" w:cs="Times New Roman"/>
          <w:b w:val="0"/>
          <w:bCs w:val="0"/>
          <w:color w:val="auto"/>
          <w:kern w:val="2"/>
          <w:sz w:val="24"/>
          <w:szCs w:val="24"/>
        </w:rPr>
        <w:t>Cadle</w:t>
      </w:r>
      <w:proofErr w:type="spellEnd"/>
      <w:r w:rsidRPr="00DB7A23">
        <w:rPr>
          <w:rFonts w:ascii="Times New Roman" w:hAnsi="Times New Roman" w:cs="Times New Roman"/>
          <w:b w:val="0"/>
          <w:bCs w:val="0"/>
          <w:color w:val="auto"/>
          <w:kern w:val="2"/>
          <w:sz w:val="24"/>
          <w:szCs w:val="24"/>
        </w:rPr>
        <w:t xml:space="preserve">, S., Chan, T., and </w:t>
      </w:r>
      <w:proofErr w:type="spellStart"/>
      <w:r w:rsidRPr="00DB7A23">
        <w:rPr>
          <w:rFonts w:ascii="Times New Roman" w:hAnsi="Times New Roman" w:cs="Times New Roman"/>
          <w:b w:val="0"/>
          <w:bCs w:val="0"/>
          <w:color w:val="auto"/>
          <w:kern w:val="2"/>
          <w:sz w:val="24"/>
          <w:szCs w:val="24"/>
        </w:rPr>
        <w:t>Mulawa</w:t>
      </w:r>
      <w:proofErr w:type="spellEnd"/>
      <w:r w:rsidRPr="00DB7A23">
        <w:rPr>
          <w:rFonts w:ascii="Times New Roman" w:hAnsi="Times New Roman" w:cs="Times New Roman"/>
          <w:b w:val="0"/>
          <w:bCs w:val="0"/>
          <w:color w:val="auto"/>
          <w:kern w:val="2"/>
          <w:sz w:val="24"/>
          <w:szCs w:val="24"/>
        </w:rPr>
        <w:t>, P.: The characteristics of PM</w:t>
      </w:r>
      <w:r w:rsidRPr="00DB7A23">
        <w:rPr>
          <w:rFonts w:ascii="Times New Roman" w:hAnsi="Times New Roman" w:cs="Times New Roman"/>
          <w:b w:val="0"/>
          <w:bCs w:val="0"/>
          <w:color w:val="auto"/>
          <w:kern w:val="2"/>
          <w:sz w:val="24"/>
          <w:szCs w:val="24"/>
          <w:vertAlign w:val="subscript"/>
        </w:rPr>
        <w:t>2.5</w:t>
      </w:r>
      <w:r w:rsidRPr="00DB7A23">
        <w:rPr>
          <w:rFonts w:ascii="Times New Roman" w:hAnsi="Times New Roman" w:cs="Times New Roman"/>
          <w:b w:val="0"/>
          <w:bCs w:val="0"/>
          <w:color w:val="auto"/>
          <w:kern w:val="2"/>
          <w:sz w:val="24"/>
          <w:szCs w:val="24"/>
        </w:rPr>
        <w:t xml:space="preserve"> in Beijing, China, Atmos. Environ</w:t>
      </w:r>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35, 4959-4970, 10.1016/s1352-2310(01)00301-6, 2001.</w:t>
      </w:r>
    </w:p>
    <w:p w14:paraId="2D0BD628"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Healy, R. M., </w:t>
      </w:r>
      <w:proofErr w:type="spellStart"/>
      <w:r w:rsidRPr="00DB7A23">
        <w:rPr>
          <w:rFonts w:ascii="Times New Roman" w:hAnsi="Times New Roman" w:cs="Times New Roman"/>
          <w:b w:val="0"/>
          <w:bCs w:val="0"/>
          <w:color w:val="auto"/>
          <w:kern w:val="2"/>
          <w:sz w:val="24"/>
          <w:szCs w:val="24"/>
        </w:rPr>
        <w:t>Temime</w:t>
      </w:r>
      <w:proofErr w:type="spellEnd"/>
      <w:r w:rsidRPr="00DB7A23">
        <w:rPr>
          <w:rFonts w:ascii="Times New Roman" w:hAnsi="Times New Roman" w:cs="Times New Roman"/>
          <w:b w:val="0"/>
          <w:bCs w:val="0"/>
          <w:color w:val="auto"/>
          <w:kern w:val="2"/>
          <w:sz w:val="24"/>
          <w:szCs w:val="24"/>
        </w:rPr>
        <w:t xml:space="preserve">, B., </w:t>
      </w:r>
      <w:proofErr w:type="spellStart"/>
      <w:r w:rsidRPr="00DB7A23">
        <w:rPr>
          <w:rFonts w:ascii="Times New Roman" w:hAnsi="Times New Roman" w:cs="Times New Roman"/>
          <w:b w:val="0"/>
          <w:bCs w:val="0"/>
          <w:color w:val="auto"/>
          <w:kern w:val="2"/>
          <w:sz w:val="24"/>
          <w:szCs w:val="24"/>
        </w:rPr>
        <w:t>Kuprovskyte</w:t>
      </w:r>
      <w:proofErr w:type="spellEnd"/>
      <w:r w:rsidRPr="00DB7A23">
        <w:rPr>
          <w:rFonts w:ascii="Times New Roman" w:hAnsi="Times New Roman" w:cs="Times New Roman"/>
          <w:b w:val="0"/>
          <w:bCs w:val="0"/>
          <w:color w:val="auto"/>
          <w:kern w:val="2"/>
          <w:sz w:val="24"/>
          <w:szCs w:val="24"/>
        </w:rPr>
        <w:t xml:space="preserve">, K., and Wenger, J. C.: Effect of Relative Humidity on Gas/Particle Partitioning and Aerosol Mass Yield in the </w:t>
      </w:r>
      <w:proofErr w:type="spellStart"/>
      <w:r w:rsidRPr="00DB7A23">
        <w:rPr>
          <w:rFonts w:ascii="Times New Roman" w:hAnsi="Times New Roman" w:cs="Times New Roman"/>
          <w:b w:val="0"/>
          <w:bCs w:val="0"/>
          <w:color w:val="auto"/>
          <w:kern w:val="2"/>
          <w:sz w:val="24"/>
          <w:szCs w:val="24"/>
        </w:rPr>
        <w:t>Photooxidation</w:t>
      </w:r>
      <w:proofErr w:type="spellEnd"/>
      <w:r w:rsidRPr="00DB7A23">
        <w:rPr>
          <w:rFonts w:ascii="Times New Roman" w:hAnsi="Times New Roman" w:cs="Times New Roman"/>
          <w:b w:val="0"/>
          <w:bCs w:val="0"/>
          <w:color w:val="auto"/>
          <w:kern w:val="2"/>
          <w:sz w:val="24"/>
          <w:szCs w:val="24"/>
        </w:rPr>
        <w:t xml:space="preserve"> of p-Xylene, Environ. Sci. Technol</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w:t>
      </w:r>
      <w:r w:rsidRPr="00DB7A23">
        <w:rPr>
          <w:rFonts w:ascii="Times New Roman" w:hAnsi="Times New Roman" w:cs="Times New Roman" w:hint="eastAsia"/>
          <w:b w:val="0"/>
          <w:bCs w:val="0"/>
          <w:color w:val="auto"/>
          <w:kern w:val="2"/>
          <w:sz w:val="24"/>
          <w:szCs w:val="24"/>
        </w:rPr>
        <w:t xml:space="preserve"> </w:t>
      </w:r>
      <w:r w:rsidRPr="00DB7A23">
        <w:rPr>
          <w:rFonts w:ascii="Times New Roman" w:hAnsi="Times New Roman" w:cs="Times New Roman"/>
          <w:b w:val="0"/>
          <w:bCs w:val="0"/>
          <w:color w:val="auto"/>
          <w:kern w:val="2"/>
          <w:sz w:val="24"/>
          <w:szCs w:val="24"/>
        </w:rPr>
        <w:t>43, 1884-1889, 10.1021/es802404z, 2009.</w:t>
      </w:r>
    </w:p>
    <w:p w14:paraId="3A2388E2" w14:textId="77777777" w:rsidR="0022268C" w:rsidRPr="00DB7A23" w:rsidRDefault="0022268C" w:rsidP="006463EC">
      <w:pPr>
        <w:pStyle w:val="EndNoteBibliography"/>
        <w:adjustRightInd w:val="0"/>
        <w:snapToGrid w:val="0"/>
        <w:spacing w:before="50"/>
        <w:ind w:left="480" w:hangingChars="200" w:hanging="480"/>
        <w:jc w:val="left"/>
        <w:rPr>
          <w:rFonts w:ascii="Times New Roman" w:hAnsi="Times New Roman" w:cs="Times New Roman"/>
          <w:b w:val="0"/>
          <w:noProof/>
          <w:sz w:val="24"/>
          <w:szCs w:val="24"/>
        </w:rPr>
      </w:pPr>
      <w:r w:rsidRPr="00DB7A23">
        <w:rPr>
          <w:rFonts w:ascii="Times New Roman" w:hAnsi="Times New Roman" w:cs="Times New Roman"/>
          <w:b w:val="0"/>
          <w:noProof/>
          <w:sz w:val="24"/>
          <w:szCs w:val="24"/>
        </w:rPr>
        <w:t>Hong, S.-Y. and Lim, J.-O. J.: The WRF Single-Moment 6-Class Microphysics Scheme (WSM6), Asia-Pacific J. Atmos. Sci., 42, 129</w:t>
      </w:r>
      <w:r w:rsidRPr="00DB7A23">
        <w:rPr>
          <w:rFonts w:ascii="Times New Roman" w:hAnsi="Times New Roman" w:cs="Times New Roman" w:hint="eastAsia"/>
          <w:b w:val="0"/>
          <w:noProof/>
          <w:sz w:val="24"/>
          <w:szCs w:val="24"/>
        </w:rPr>
        <w:t>-</w:t>
      </w:r>
      <w:r w:rsidRPr="00DB7A23">
        <w:rPr>
          <w:rFonts w:ascii="Times New Roman" w:hAnsi="Times New Roman" w:cs="Times New Roman"/>
          <w:b w:val="0"/>
          <w:noProof/>
          <w:sz w:val="24"/>
          <w:szCs w:val="24"/>
        </w:rPr>
        <w:t xml:space="preserve">151, 2006. </w:t>
      </w:r>
    </w:p>
    <w:p w14:paraId="00472377" w14:textId="77777777" w:rsidR="0022268C" w:rsidRPr="00DB7A23" w:rsidRDefault="0022268C" w:rsidP="006463EC">
      <w:pPr>
        <w:pStyle w:val="EndNoteBibliography"/>
        <w:adjustRightInd w:val="0"/>
        <w:snapToGrid w:val="0"/>
        <w:spacing w:before="50"/>
        <w:ind w:left="480" w:hangingChars="200" w:hanging="480"/>
        <w:jc w:val="left"/>
        <w:rPr>
          <w:rFonts w:ascii="Times New Roman" w:hAnsi="Times New Roman" w:cs="Times New Roman"/>
          <w:b w:val="0"/>
          <w:noProof/>
          <w:sz w:val="24"/>
          <w:szCs w:val="24"/>
        </w:rPr>
      </w:pPr>
      <w:r w:rsidRPr="00DB7A23">
        <w:rPr>
          <w:rFonts w:ascii="Times New Roman" w:hAnsi="Times New Roman" w:cs="Times New Roman"/>
          <w:b w:val="0"/>
          <w:noProof/>
          <w:sz w:val="24"/>
          <w:szCs w:val="24"/>
        </w:rPr>
        <w:t>Horowitz, L. W., Walters, S., Mauzerall, D. L., Emmons, L. K., Rasch, P. J., Granier, C., Tie, X. X., Lamarque, J. F., Schultz, M. G., Tyndall, G. S., Orlando, J. J., and Brasseur, G. P.: A global simulation of tropospheric ozone and related tracers: Description and evaluation of MOZART, version 2, J. Geophys. Res.-Atmos., 108, 4784, https://doi.org/10.1029/2002jd002853, 2003. </w:t>
      </w:r>
    </w:p>
    <w:p w14:paraId="44284C25" w14:textId="77777777" w:rsidR="0022268C" w:rsidRPr="00DB7A23" w:rsidRDefault="0022268C" w:rsidP="00D979B7">
      <w:pPr>
        <w:pStyle w:val="EndNoteBibliography"/>
        <w:adjustRightInd w:val="0"/>
        <w:snapToGrid w:val="0"/>
        <w:spacing w:beforeLines="50" w:before="162"/>
        <w:ind w:left="480" w:hangingChars="200" w:hanging="480"/>
        <w:rPr>
          <w:rFonts w:ascii="Times New Roman" w:hAnsi="Times New Roman" w:cs="Times New Roman"/>
          <w:b w:val="0"/>
          <w:bCs w:val="0"/>
          <w:color w:val="auto"/>
          <w:kern w:val="2"/>
          <w:sz w:val="24"/>
          <w:szCs w:val="24"/>
        </w:rPr>
      </w:pPr>
      <w:bookmarkStart w:id="2" w:name="_ENREF_22"/>
      <w:r w:rsidRPr="00DB7A23">
        <w:rPr>
          <w:rFonts w:ascii="Times New Roman" w:hAnsi="Times New Roman" w:cs="Times New Roman"/>
          <w:b w:val="0"/>
          <w:bCs w:val="0"/>
          <w:color w:val="auto"/>
          <w:kern w:val="2"/>
          <w:sz w:val="24"/>
          <w:szCs w:val="24"/>
        </w:rPr>
        <w:t>Huang, R</w:t>
      </w:r>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J., Zhang, Y., </w:t>
      </w:r>
      <w:proofErr w:type="spellStart"/>
      <w:r w:rsidRPr="00DB7A23">
        <w:rPr>
          <w:rFonts w:ascii="Times New Roman" w:hAnsi="Times New Roman" w:cs="Times New Roman"/>
          <w:b w:val="0"/>
          <w:bCs w:val="0"/>
          <w:color w:val="auto"/>
          <w:kern w:val="2"/>
          <w:sz w:val="24"/>
          <w:szCs w:val="24"/>
        </w:rPr>
        <w:t>Bozzetti</w:t>
      </w:r>
      <w:proofErr w:type="spellEnd"/>
      <w:r w:rsidRPr="00DB7A23">
        <w:rPr>
          <w:rFonts w:ascii="Times New Roman" w:hAnsi="Times New Roman" w:cs="Times New Roman"/>
          <w:b w:val="0"/>
          <w:bCs w:val="0"/>
          <w:color w:val="auto"/>
          <w:kern w:val="2"/>
          <w:sz w:val="24"/>
          <w:szCs w:val="24"/>
        </w:rPr>
        <w:t xml:space="preserve">, C., Ho, K.-F., Cao, J.-J., Han, Y., </w:t>
      </w:r>
      <w:proofErr w:type="spellStart"/>
      <w:r w:rsidRPr="00DB7A23">
        <w:rPr>
          <w:rFonts w:ascii="Times New Roman" w:hAnsi="Times New Roman" w:cs="Times New Roman"/>
          <w:b w:val="0"/>
          <w:bCs w:val="0"/>
          <w:color w:val="auto"/>
          <w:kern w:val="2"/>
          <w:sz w:val="24"/>
          <w:szCs w:val="24"/>
        </w:rPr>
        <w:t>Daellenbach</w:t>
      </w:r>
      <w:proofErr w:type="spellEnd"/>
      <w:r w:rsidRPr="00DB7A23">
        <w:rPr>
          <w:rFonts w:ascii="Times New Roman" w:hAnsi="Times New Roman" w:cs="Times New Roman"/>
          <w:b w:val="0"/>
          <w:bCs w:val="0"/>
          <w:color w:val="auto"/>
          <w:kern w:val="2"/>
          <w:sz w:val="24"/>
          <w:szCs w:val="24"/>
        </w:rPr>
        <w:t xml:space="preserve">, K. R., </w:t>
      </w:r>
      <w:proofErr w:type="spellStart"/>
      <w:r w:rsidRPr="00DB7A23">
        <w:rPr>
          <w:rFonts w:ascii="Times New Roman" w:hAnsi="Times New Roman" w:cs="Times New Roman"/>
          <w:b w:val="0"/>
          <w:bCs w:val="0"/>
          <w:color w:val="auto"/>
          <w:kern w:val="2"/>
          <w:sz w:val="24"/>
          <w:szCs w:val="24"/>
        </w:rPr>
        <w:t>Slowik</w:t>
      </w:r>
      <w:proofErr w:type="spellEnd"/>
      <w:r w:rsidRPr="00DB7A23">
        <w:rPr>
          <w:rFonts w:ascii="Times New Roman" w:hAnsi="Times New Roman" w:cs="Times New Roman"/>
          <w:b w:val="0"/>
          <w:bCs w:val="0"/>
          <w:color w:val="auto"/>
          <w:kern w:val="2"/>
          <w:sz w:val="24"/>
          <w:szCs w:val="24"/>
        </w:rPr>
        <w:t xml:space="preserve">, J. G., Platt, S. M., </w:t>
      </w:r>
      <w:proofErr w:type="spellStart"/>
      <w:r w:rsidRPr="00DB7A23">
        <w:rPr>
          <w:rFonts w:ascii="Times New Roman" w:hAnsi="Times New Roman" w:cs="Times New Roman"/>
          <w:b w:val="0"/>
          <w:bCs w:val="0"/>
          <w:color w:val="auto"/>
          <w:kern w:val="2"/>
          <w:sz w:val="24"/>
          <w:szCs w:val="24"/>
        </w:rPr>
        <w:t>Canonaco</w:t>
      </w:r>
      <w:proofErr w:type="spellEnd"/>
      <w:r w:rsidRPr="00DB7A23">
        <w:rPr>
          <w:rFonts w:ascii="Times New Roman" w:hAnsi="Times New Roman" w:cs="Times New Roman"/>
          <w:b w:val="0"/>
          <w:bCs w:val="0"/>
          <w:color w:val="auto"/>
          <w:kern w:val="2"/>
          <w:sz w:val="24"/>
          <w:szCs w:val="24"/>
        </w:rPr>
        <w:t xml:space="preserve">, F., </w:t>
      </w:r>
      <w:proofErr w:type="spellStart"/>
      <w:r w:rsidRPr="00DB7A23">
        <w:rPr>
          <w:rFonts w:ascii="Times New Roman" w:hAnsi="Times New Roman" w:cs="Times New Roman"/>
          <w:b w:val="0"/>
          <w:bCs w:val="0"/>
          <w:color w:val="auto"/>
          <w:kern w:val="2"/>
          <w:sz w:val="24"/>
          <w:szCs w:val="24"/>
        </w:rPr>
        <w:t>Zotter</w:t>
      </w:r>
      <w:proofErr w:type="spellEnd"/>
      <w:r w:rsidRPr="00DB7A23">
        <w:rPr>
          <w:rFonts w:ascii="Times New Roman" w:hAnsi="Times New Roman" w:cs="Times New Roman"/>
          <w:b w:val="0"/>
          <w:bCs w:val="0"/>
          <w:color w:val="auto"/>
          <w:kern w:val="2"/>
          <w:sz w:val="24"/>
          <w:szCs w:val="24"/>
        </w:rPr>
        <w:t xml:space="preserve">, P., Wolf, R., </w:t>
      </w:r>
      <w:proofErr w:type="spellStart"/>
      <w:r w:rsidRPr="00DB7A23">
        <w:rPr>
          <w:rFonts w:ascii="Times New Roman" w:hAnsi="Times New Roman" w:cs="Times New Roman"/>
          <w:b w:val="0"/>
          <w:bCs w:val="0"/>
          <w:color w:val="auto"/>
          <w:kern w:val="2"/>
          <w:sz w:val="24"/>
          <w:szCs w:val="24"/>
        </w:rPr>
        <w:t>Pieber</w:t>
      </w:r>
      <w:proofErr w:type="spellEnd"/>
      <w:r w:rsidRPr="00DB7A23">
        <w:rPr>
          <w:rFonts w:ascii="Times New Roman" w:hAnsi="Times New Roman" w:cs="Times New Roman"/>
          <w:b w:val="0"/>
          <w:bCs w:val="0"/>
          <w:color w:val="auto"/>
          <w:kern w:val="2"/>
          <w:sz w:val="24"/>
          <w:szCs w:val="24"/>
        </w:rPr>
        <w:t xml:space="preserve">, S. M., </w:t>
      </w:r>
      <w:proofErr w:type="spellStart"/>
      <w:r w:rsidRPr="00DB7A23">
        <w:rPr>
          <w:rFonts w:ascii="Times New Roman" w:hAnsi="Times New Roman" w:cs="Times New Roman"/>
          <w:b w:val="0"/>
          <w:bCs w:val="0"/>
          <w:color w:val="auto"/>
          <w:kern w:val="2"/>
          <w:sz w:val="24"/>
          <w:szCs w:val="24"/>
        </w:rPr>
        <w:t>Bruns</w:t>
      </w:r>
      <w:proofErr w:type="spellEnd"/>
      <w:r w:rsidRPr="00DB7A23">
        <w:rPr>
          <w:rFonts w:ascii="Times New Roman" w:hAnsi="Times New Roman" w:cs="Times New Roman"/>
          <w:b w:val="0"/>
          <w:bCs w:val="0"/>
          <w:color w:val="auto"/>
          <w:kern w:val="2"/>
          <w:sz w:val="24"/>
          <w:szCs w:val="24"/>
        </w:rPr>
        <w:t xml:space="preserve">, E. A., </w:t>
      </w:r>
      <w:proofErr w:type="spellStart"/>
      <w:r w:rsidRPr="00DB7A23">
        <w:rPr>
          <w:rFonts w:ascii="Times New Roman" w:hAnsi="Times New Roman" w:cs="Times New Roman"/>
          <w:b w:val="0"/>
          <w:bCs w:val="0"/>
          <w:color w:val="auto"/>
          <w:kern w:val="2"/>
          <w:sz w:val="24"/>
          <w:szCs w:val="24"/>
        </w:rPr>
        <w:t>Crippa</w:t>
      </w:r>
      <w:proofErr w:type="spellEnd"/>
      <w:r w:rsidRPr="00DB7A23">
        <w:rPr>
          <w:rFonts w:ascii="Times New Roman" w:hAnsi="Times New Roman" w:cs="Times New Roman"/>
          <w:b w:val="0"/>
          <w:bCs w:val="0"/>
          <w:color w:val="auto"/>
          <w:kern w:val="2"/>
          <w:sz w:val="24"/>
          <w:szCs w:val="24"/>
        </w:rPr>
        <w:t xml:space="preserve">, M., </w:t>
      </w:r>
      <w:proofErr w:type="spellStart"/>
      <w:r w:rsidRPr="00DB7A23">
        <w:rPr>
          <w:rFonts w:ascii="Times New Roman" w:hAnsi="Times New Roman" w:cs="Times New Roman"/>
          <w:b w:val="0"/>
          <w:bCs w:val="0"/>
          <w:color w:val="auto"/>
          <w:kern w:val="2"/>
          <w:sz w:val="24"/>
          <w:szCs w:val="24"/>
        </w:rPr>
        <w:t>Ciarelli</w:t>
      </w:r>
      <w:proofErr w:type="spellEnd"/>
      <w:r w:rsidRPr="00DB7A23">
        <w:rPr>
          <w:rFonts w:ascii="Times New Roman" w:hAnsi="Times New Roman" w:cs="Times New Roman"/>
          <w:b w:val="0"/>
          <w:bCs w:val="0"/>
          <w:color w:val="auto"/>
          <w:kern w:val="2"/>
          <w:sz w:val="24"/>
          <w:szCs w:val="24"/>
        </w:rPr>
        <w:t xml:space="preserve">, G., </w:t>
      </w:r>
      <w:proofErr w:type="spellStart"/>
      <w:r w:rsidRPr="00DB7A23">
        <w:rPr>
          <w:rFonts w:ascii="Times New Roman" w:hAnsi="Times New Roman" w:cs="Times New Roman"/>
          <w:b w:val="0"/>
          <w:bCs w:val="0"/>
          <w:color w:val="auto"/>
          <w:kern w:val="2"/>
          <w:sz w:val="24"/>
          <w:szCs w:val="24"/>
        </w:rPr>
        <w:t>Piazzalunga</w:t>
      </w:r>
      <w:proofErr w:type="spellEnd"/>
      <w:r w:rsidRPr="00DB7A23">
        <w:rPr>
          <w:rFonts w:ascii="Times New Roman" w:hAnsi="Times New Roman" w:cs="Times New Roman"/>
          <w:b w:val="0"/>
          <w:bCs w:val="0"/>
          <w:color w:val="auto"/>
          <w:kern w:val="2"/>
          <w:sz w:val="24"/>
          <w:szCs w:val="24"/>
        </w:rPr>
        <w:t xml:space="preserve">, A., </w:t>
      </w:r>
      <w:proofErr w:type="spellStart"/>
      <w:r w:rsidRPr="00DB7A23">
        <w:rPr>
          <w:rFonts w:ascii="Times New Roman" w:hAnsi="Times New Roman" w:cs="Times New Roman"/>
          <w:b w:val="0"/>
          <w:bCs w:val="0"/>
          <w:color w:val="auto"/>
          <w:kern w:val="2"/>
          <w:sz w:val="24"/>
          <w:szCs w:val="24"/>
        </w:rPr>
        <w:t>Schwikowski</w:t>
      </w:r>
      <w:proofErr w:type="spellEnd"/>
      <w:r w:rsidRPr="00DB7A23">
        <w:rPr>
          <w:rFonts w:ascii="Times New Roman" w:hAnsi="Times New Roman" w:cs="Times New Roman"/>
          <w:b w:val="0"/>
          <w:bCs w:val="0"/>
          <w:color w:val="auto"/>
          <w:kern w:val="2"/>
          <w:sz w:val="24"/>
          <w:szCs w:val="24"/>
        </w:rPr>
        <w:t xml:space="preserve">, M., </w:t>
      </w:r>
      <w:proofErr w:type="spellStart"/>
      <w:r w:rsidRPr="00DB7A23">
        <w:rPr>
          <w:rFonts w:ascii="Times New Roman" w:hAnsi="Times New Roman" w:cs="Times New Roman"/>
          <w:b w:val="0"/>
          <w:bCs w:val="0"/>
          <w:color w:val="auto"/>
          <w:kern w:val="2"/>
          <w:sz w:val="24"/>
          <w:szCs w:val="24"/>
        </w:rPr>
        <w:t>Abbaszade</w:t>
      </w:r>
      <w:proofErr w:type="spellEnd"/>
      <w:r w:rsidRPr="00DB7A23">
        <w:rPr>
          <w:rFonts w:ascii="Times New Roman" w:hAnsi="Times New Roman" w:cs="Times New Roman"/>
          <w:b w:val="0"/>
          <w:bCs w:val="0"/>
          <w:color w:val="auto"/>
          <w:kern w:val="2"/>
          <w:sz w:val="24"/>
          <w:szCs w:val="24"/>
        </w:rPr>
        <w:t xml:space="preserve">, G., </w:t>
      </w:r>
      <w:proofErr w:type="spellStart"/>
      <w:r w:rsidRPr="00DB7A23">
        <w:rPr>
          <w:rFonts w:ascii="Times New Roman" w:hAnsi="Times New Roman" w:cs="Times New Roman"/>
          <w:b w:val="0"/>
          <w:bCs w:val="0"/>
          <w:color w:val="auto"/>
          <w:kern w:val="2"/>
          <w:sz w:val="24"/>
          <w:szCs w:val="24"/>
        </w:rPr>
        <w:t>Schnelle-Kreis</w:t>
      </w:r>
      <w:proofErr w:type="spellEnd"/>
      <w:r w:rsidRPr="00DB7A23">
        <w:rPr>
          <w:rFonts w:ascii="Times New Roman" w:hAnsi="Times New Roman" w:cs="Times New Roman"/>
          <w:b w:val="0"/>
          <w:bCs w:val="0"/>
          <w:color w:val="auto"/>
          <w:kern w:val="2"/>
          <w:sz w:val="24"/>
          <w:szCs w:val="24"/>
        </w:rPr>
        <w:t xml:space="preserve">, J., Zimmermann, R., An, Z., </w:t>
      </w:r>
      <w:proofErr w:type="spellStart"/>
      <w:r w:rsidRPr="00DB7A23">
        <w:rPr>
          <w:rFonts w:ascii="Times New Roman" w:hAnsi="Times New Roman" w:cs="Times New Roman"/>
          <w:b w:val="0"/>
          <w:bCs w:val="0"/>
          <w:color w:val="auto"/>
          <w:kern w:val="2"/>
          <w:sz w:val="24"/>
          <w:szCs w:val="24"/>
        </w:rPr>
        <w:t>Szidat</w:t>
      </w:r>
      <w:proofErr w:type="spellEnd"/>
      <w:r w:rsidRPr="00DB7A23">
        <w:rPr>
          <w:rFonts w:ascii="Times New Roman" w:hAnsi="Times New Roman" w:cs="Times New Roman"/>
          <w:b w:val="0"/>
          <w:bCs w:val="0"/>
          <w:color w:val="auto"/>
          <w:kern w:val="2"/>
          <w:sz w:val="24"/>
          <w:szCs w:val="24"/>
        </w:rPr>
        <w:t xml:space="preserve">, S., </w:t>
      </w:r>
      <w:proofErr w:type="spellStart"/>
      <w:r w:rsidRPr="00DB7A23">
        <w:rPr>
          <w:rFonts w:ascii="Times New Roman" w:hAnsi="Times New Roman" w:cs="Times New Roman"/>
          <w:b w:val="0"/>
          <w:bCs w:val="0"/>
          <w:color w:val="auto"/>
          <w:kern w:val="2"/>
          <w:sz w:val="24"/>
          <w:szCs w:val="24"/>
        </w:rPr>
        <w:t>Baltensperger</w:t>
      </w:r>
      <w:proofErr w:type="spellEnd"/>
      <w:r w:rsidRPr="00DB7A23">
        <w:rPr>
          <w:rFonts w:ascii="Times New Roman" w:hAnsi="Times New Roman" w:cs="Times New Roman"/>
          <w:b w:val="0"/>
          <w:bCs w:val="0"/>
          <w:color w:val="auto"/>
          <w:kern w:val="2"/>
          <w:sz w:val="24"/>
          <w:szCs w:val="24"/>
        </w:rPr>
        <w:t xml:space="preserve">, U., El Haddad, I., and </w:t>
      </w:r>
      <w:proofErr w:type="spellStart"/>
      <w:r w:rsidRPr="00DB7A23">
        <w:rPr>
          <w:rFonts w:ascii="Times New Roman" w:hAnsi="Times New Roman" w:cs="Times New Roman"/>
          <w:b w:val="0"/>
          <w:bCs w:val="0"/>
          <w:color w:val="auto"/>
          <w:kern w:val="2"/>
          <w:sz w:val="24"/>
          <w:szCs w:val="24"/>
        </w:rPr>
        <w:t>Prévôt</w:t>
      </w:r>
      <w:proofErr w:type="spellEnd"/>
      <w:r w:rsidRPr="00DB7A23">
        <w:rPr>
          <w:rFonts w:ascii="Times New Roman" w:hAnsi="Times New Roman" w:cs="Times New Roman"/>
          <w:b w:val="0"/>
          <w:bCs w:val="0"/>
          <w:color w:val="auto"/>
          <w:kern w:val="2"/>
          <w:sz w:val="24"/>
          <w:szCs w:val="24"/>
        </w:rPr>
        <w:t xml:space="preserve">, A. S. H.: High secondary aerosol contribution to particulate pollution during haze events in China, Nature, 514, 218-222, </w:t>
      </w:r>
      <w:proofErr w:type="spellStart"/>
      <w:r w:rsidRPr="00DB7A23">
        <w:rPr>
          <w:rFonts w:ascii="Times New Roman" w:hAnsi="Times New Roman" w:cs="Times New Roman"/>
          <w:b w:val="0"/>
          <w:bCs w:val="0"/>
          <w:color w:val="auto"/>
          <w:kern w:val="2"/>
          <w:sz w:val="24"/>
          <w:szCs w:val="24"/>
        </w:rPr>
        <w:t>doi</w:t>
      </w:r>
      <w:proofErr w:type="spellEnd"/>
      <w:r w:rsidRPr="00DB7A23">
        <w:rPr>
          <w:rFonts w:ascii="Times New Roman" w:hAnsi="Times New Roman" w:cs="Times New Roman"/>
          <w:b w:val="0"/>
          <w:bCs w:val="0"/>
          <w:color w:val="auto"/>
          <w:kern w:val="2"/>
          <w:sz w:val="24"/>
          <w:szCs w:val="24"/>
        </w:rPr>
        <w:t>: 10.1038/nature13774, 2014.</w:t>
      </w:r>
      <w:bookmarkEnd w:id="2"/>
    </w:p>
    <w:p w14:paraId="58FDFEF5"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Im</w:t>
      </w:r>
      <w:proofErr w:type="spellEnd"/>
      <w:r w:rsidRPr="00DB7A23">
        <w:rPr>
          <w:rFonts w:ascii="Times New Roman" w:hAnsi="Times New Roman" w:cs="Times New Roman"/>
          <w:b w:val="0"/>
          <w:bCs w:val="0"/>
          <w:color w:val="auto"/>
          <w:kern w:val="2"/>
          <w:sz w:val="24"/>
          <w:szCs w:val="24"/>
        </w:rPr>
        <w:t xml:space="preserve">, J. S., </w:t>
      </w:r>
      <w:proofErr w:type="spellStart"/>
      <w:r w:rsidRPr="00DB7A23">
        <w:rPr>
          <w:rFonts w:ascii="Times New Roman" w:hAnsi="Times New Roman" w:cs="Times New Roman"/>
          <w:b w:val="0"/>
          <w:bCs w:val="0"/>
          <w:color w:val="auto"/>
          <w:kern w:val="2"/>
          <w:sz w:val="24"/>
          <w:szCs w:val="24"/>
        </w:rPr>
        <w:t>Saxena</w:t>
      </w:r>
      <w:proofErr w:type="spellEnd"/>
      <w:r w:rsidRPr="00DB7A23">
        <w:rPr>
          <w:rFonts w:ascii="Times New Roman" w:hAnsi="Times New Roman" w:cs="Times New Roman"/>
          <w:b w:val="0"/>
          <w:bCs w:val="0"/>
          <w:color w:val="auto"/>
          <w:kern w:val="2"/>
          <w:sz w:val="24"/>
          <w:szCs w:val="24"/>
        </w:rPr>
        <w:t xml:space="preserve">, V. K., and </w:t>
      </w:r>
      <w:proofErr w:type="spellStart"/>
      <w:r w:rsidRPr="00DB7A23">
        <w:rPr>
          <w:rFonts w:ascii="Times New Roman" w:hAnsi="Times New Roman" w:cs="Times New Roman"/>
          <w:b w:val="0"/>
          <w:bCs w:val="0"/>
          <w:color w:val="auto"/>
          <w:kern w:val="2"/>
          <w:sz w:val="24"/>
          <w:szCs w:val="24"/>
        </w:rPr>
        <w:t>Wenny</w:t>
      </w:r>
      <w:proofErr w:type="spellEnd"/>
      <w:r w:rsidRPr="00DB7A23">
        <w:rPr>
          <w:rFonts w:ascii="Times New Roman" w:hAnsi="Times New Roman" w:cs="Times New Roman"/>
          <w:b w:val="0"/>
          <w:bCs w:val="0"/>
          <w:color w:val="auto"/>
          <w:kern w:val="2"/>
          <w:sz w:val="24"/>
          <w:szCs w:val="24"/>
        </w:rPr>
        <w:t xml:space="preserve">, B. N.: An assessment of hygroscopic growth factors for aerosols in the surface boundary layer for computing direct </w:t>
      </w:r>
      <w:proofErr w:type="spellStart"/>
      <w:r w:rsidRPr="00DB7A23">
        <w:rPr>
          <w:rFonts w:ascii="Times New Roman" w:hAnsi="Times New Roman" w:cs="Times New Roman"/>
          <w:b w:val="0"/>
          <w:bCs w:val="0"/>
          <w:color w:val="auto"/>
          <w:kern w:val="2"/>
          <w:sz w:val="24"/>
          <w:szCs w:val="24"/>
        </w:rPr>
        <w:t>radiative</w:t>
      </w:r>
      <w:proofErr w:type="spellEnd"/>
      <w:r w:rsidRPr="00DB7A23">
        <w:rPr>
          <w:rFonts w:ascii="Times New Roman" w:hAnsi="Times New Roman" w:cs="Times New Roman"/>
          <w:b w:val="0"/>
          <w:bCs w:val="0"/>
          <w:color w:val="auto"/>
          <w:kern w:val="2"/>
          <w:sz w:val="24"/>
          <w:szCs w:val="24"/>
        </w:rPr>
        <w:t xml:space="preserve"> forcing, J. </w:t>
      </w:r>
      <w:proofErr w:type="spellStart"/>
      <w:r w:rsidRPr="00DB7A23">
        <w:rPr>
          <w:rFonts w:ascii="Times New Roman" w:hAnsi="Times New Roman" w:cs="Times New Roman"/>
          <w:b w:val="0"/>
          <w:bCs w:val="0"/>
          <w:color w:val="auto"/>
          <w:kern w:val="2"/>
          <w:sz w:val="24"/>
          <w:szCs w:val="24"/>
        </w:rPr>
        <w:t>Geophys</w:t>
      </w:r>
      <w:proofErr w:type="spellEnd"/>
      <w:r w:rsidRPr="00DB7A23">
        <w:rPr>
          <w:rFonts w:ascii="Times New Roman" w:hAnsi="Times New Roman" w:cs="Times New Roman"/>
          <w:b w:val="0"/>
          <w:bCs w:val="0"/>
          <w:color w:val="auto"/>
          <w:kern w:val="2"/>
          <w:sz w:val="24"/>
          <w:szCs w:val="24"/>
        </w:rPr>
        <w:t xml:space="preserve">. </w:t>
      </w:r>
      <w:proofErr w:type="gramStart"/>
      <w:r w:rsidRPr="00DB7A23">
        <w:rPr>
          <w:rFonts w:ascii="Times New Roman" w:hAnsi="Times New Roman" w:cs="Times New Roman"/>
          <w:b w:val="0"/>
          <w:bCs w:val="0"/>
          <w:color w:val="auto"/>
          <w:kern w:val="2"/>
          <w:sz w:val="24"/>
          <w:szCs w:val="24"/>
        </w:rPr>
        <w:t>Res.-Atmos., 106, 20213-20224, 10.1029/2000jd000152, 2001.</w:t>
      </w:r>
      <w:proofErr w:type="gramEnd"/>
    </w:p>
    <w:p w14:paraId="232AEB3A"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Jacobson, M. Z.: Studying the effects of aerosols on vertical photolysis rate coefficient and temperature profiles over an urban </w:t>
      </w:r>
      <w:proofErr w:type="spellStart"/>
      <w:r w:rsidRPr="00DB7A23">
        <w:rPr>
          <w:rFonts w:ascii="Times New Roman" w:hAnsi="Times New Roman" w:cs="Times New Roman"/>
          <w:b w:val="0"/>
          <w:bCs w:val="0"/>
          <w:color w:val="auto"/>
          <w:kern w:val="2"/>
          <w:sz w:val="24"/>
          <w:szCs w:val="24"/>
        </w:rPr>
        <w:t>airshed</w:t>
      </w:r>
      <w:proofErr w:type="spellEnd"/>
      <w:r w:rsidRPr="00DB7A23">
        <w:rPr>
          <w:rFonts w:ascii="Times New Roman" w:hAnsi="Times New Roman" w:cs="Times New Roman"/>
          <w:b w:val="0"/>
          <w:bCs w:val="0"/>
          <w:color w:val="auto"/>
          <w:kern w:val="2"/>
          <w:sz w:val="24"/>
          <w:szCs w:val="24"/>
        </w:rPr>
        <w:t xml:space="preserve">, J. </w:t>
      </w:r>
      <w:proofErr w:type="spellStart"/>
      <w:r w:rsidRPr="00DB7A23">
        <w:rPr>
          <w:rFonts w:ascii="Times New Roman" w:hAnsi="Times New Roman" w:cs="Times New Roman"/>
          <w:b w:val="0"/>
          <w:bCs w:val="0"/>
          <w:color w:val="auto"/>
          <w:kern w:val="2"/>
          <w:sz w:val="24"/>
          <w:szCs w:val="24"/>
        </w:rPr>
        <w:t>Geophys</w:t>
      </w:r>
      <w:proofErr w:type="spellEnd"/>
      <w:r w:rsidRPr="00DB7A23">
        <w:rPr>
          <w:rFonts w:ascii="Times New Roman" w:hAnsi="Times New Roman" w:cs="Times New Roman"/>
          <w:b w:val="0"/>
          <w:bCs w:val="0"/>
          <w:color w:val="auto"/>
          <w:kern w:val="2"/>
          <w:sz w:val="24"/>
          <w:szCs w:val="24"/>
        </w:rPr>
        <w:t xml:space="preserve">. </w:t>
      </w:r>
      <w:proofErr w:type="gramStart"/>
      <w:r w:rsidRPr="00DB7A23">
        <w:rPr>
          <w:rFonts w:ascii="Times New Roman" w:hAnsi="Times New Roman" w:cs="Times New Roman"/>
          <w:b w:val="0"/>
          <w:bCs w:val="0"/>
          <w:color w:val="auto"/>
          <w:kern w:val="2"/>
          <w:sz w:val="24"/>
          <w:szCs w:val="24"/>
        </w:rPr>
        <w:t>Res.-Atmos., 103, 10593-10604, 10.1029/98jd00287, 1998.</w:t>
      </w:r>
      <w:proofErr w:type="gramEnd"/>
    </w:p>
    <w:p w14:paraId="408ECAF7"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Jacobson, M. Z.: Analysis of aerosol interactions with numerical techniques for solving coagulation, nucleation, condensation, dissolution, and reversible chemistry among multiple size distributions, J. </w:t>
      </w:r>
      <w:proofErr w:type="spellStart"/>
      <w:r w:rsidRPr="00DB7A23">
        <w:rPr>
          <w:rFonts w:ascii="Times New Roman" w:hAnsi="Times New Roman" w:cs="Times New Roman"/>
          <w:b w:val="0"/>
          <w:bCs w:val="0"/>
          <w:color w:val="auto"/>
          <w:kern w:val="2"/>
          <w:sz w:val="24"/>
          <w:szCs w:val="24"/>
        </w:rPr>
        <w:t>Geophys</w:t>
      </w:r>
      <w:proofErr w:type="spellEnd"/>
      <w:r w:rsidRPr="00DB7A23">
        <w:rPr>
          <w:rFonts w:ascii="Times New Roman" w:hAnsi="Times New Roman" w:cs="Times New Roman"/>
          <w:b w:val="0"/>
          <w:bCs w:val="0"/>
          <w:color w:val="auto"/>
          <w:kern w:val="2"/>
          <w:sz w:val="24"/>
          <w:szCs w:val="24"/>
        </w:rPr>
        <w:t xml:space="preserve">. </w:t>
      </w:r>
      <w:proofErr w:type="gramStart"/>
      <w:r w:rsidRPr="00DB7A23">
        <w:rPr>
          <w:rFonts w:ascii="Times New Roman" w:hAnsi="Times New Roman" w:cs="Times New Roman"/>
          <w:b w:val="0"/>
          <w:bCs w:val="0"/>
          <w:color w:val="auto"/>
          <w:kern w:val="2"/>
          <w:sz w:val="24"/>
          <w:szCs w:val="24"/>
        </w:rPr>
        <w:t>Res.-Atmos., 107, 23, 10.1029/2001jd002044, 2002.</w:t>
      </w:r>
      <w:proofErr w:type="gramEnd"/>
    </w:p>
    <w:p w14:paraId="410D36BA" w14:textId="77777777" w:rsidR="0022268C" w:rsidRPr="00DB7A23" w:rsidRDefault="0022268C" w:rsidP="006463EC">
      <w:pPr>
        <w:pStyle w:val="EndNoteBibliography"/>
        <w:adjustRightInd w:val="0"/>
        <w:snapToGrid w:val="0"/>
        <w:spacing w:before="50"/>
        <w:ind w:left="480" w:hangingChars="200" w:hanging="480"/>
        <w:jc w:val="left"/>
        <w:rPr>
          <w:rFonts w:ascii="Times New Roman" w:hAnsi="Times New Roman" w:cs="Times New Roman"/>
          <w:b w:val="0"/>
          <w:noProof/>
          <w:sz w:val="24"/>
          <w:szCs w:val="24"/>
        </w:rPr>
      </w:pPr>
      <w:r w:rsidRPr="00DB7A23">
        <w:rPr>
          <w:rFonts w:ascii="Times New Roman" w:hAnsi="Times New Roman" w:cs="Times New Roman"/>
          <w:b w:val="0"/>
          <w:noProof/>
          <w:sz w:val="24"/>
          <w:szCs w:val="24"/>
        </w:rPr>
        <w:t xml:space="preserve">Janjic ́, Z. I.: Nonsingular Implementation of the Mellor </w:t>
      </w:r>
      <w:r w:rsidRPr="00DB7A23">
        <w:rPr>
          <w:rFonts w:ascii="Times New Roman" w:hAnsi="Times New Roman" w:cs="Times New Roman" w:hint="eastAsia"/>
          <w:b w:val="0"/>
          <w:noProof/>
          <w:sz w:val="24"/>
          <w:szCs w:val="24"/>
        </w:rPr>
        <w:t>-</w:t>
      </w:r>
      <w:r w:rsidRPr="00DB7A23">
        <w:rPr>
          <w:rFonts w:ascii="Times New Roman" w:hAnsi="Times New Roman" w:cs="Times New Roman"/>
          <w:b w:val="0"/>
          <w:noProof/>
          <w:sz w:val="24"/>
          <w:szCs w:val="24"/>
        </w:rPr>
        <w:t xml:space="preserve">Yamada Level 2.5 Scheme in the </w:t>
      </w:r>
      <w:r w:rsidRPr="00DB7A23">
        <w:rPr>
          <w:rFonts w:ascii="Times New Roman" w:hAnsi="Times New Roman" w:cs="Times New Roman"/>
          <w:b w:val="0"/>
          <w:noProof/>
          <w:sz w:val="24"/>
          <w:szCs w:val="24"/>
        </w:rPr>
        <w:lastRenderedPageBreak/>
        <w:t>NCEP Meso Model, Ncep Office Note, 436, 2002. </w:t>
      </w:r>
    </w:p>
    <w:p w14:paraId="32F964F9"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Jia, L., and </w:t>
      </w:r>
      <w:proofErr w:type="spellStart"/>
      <w:r w:rsidRPr="00DB7A23">
        <w:rPr>
          <w:rFonts w:ascii="Times New Roman" w:hAnsi="Times New Roman" w:cs="Times New Roman"/>
          <w:b w:val="0"/>
          <w:bCs w:val="0"/>
          <w:color w:val="auto"/>
          <w:kern w:val="2"/>
          <w:sz w:val="24"/>
          <w:szCs w:val="24"/>
        </w:rPr>
        <w:t>Xu</w:t>
      </w:r>
      <w:proofErr w:type="spellEnd"/>
      <w:r w:rsidRPr="00DB7A23">
        <w:rPr>
          <w:rFonts w:ascii="Times New Roman" w:hAnsi="Times New Roman" w:cs="Times New Roman"/>
          <w:b w:val="0"/>
          <w:bCs w:val="0"/>
          <w:color w:val="auto"/>
          <w:kern w:val="2"/>
          <w:sz w:val="24"/>
          <w:szCs w:val="24"/>
        </w:rPr>
        <w:t xml:space="preserve">, Y. F.: Effects of Relative Humidity on Ozone and Secondary Organic Aerosol Formation from the </w:t>
      </w:r>
      <w:proofErr w:type="spellStart"/>
      <w:r w:rsidRPr="00DB7A23">
        <w:rPr>
          <w:rFonts w:ascii="Times New Roman" w:hAnsi="Times New Roman" w:cs="Times New Roman"/>
          <w:b w:val="0"/>
          <w:bCs w:val="0"/>
          <w:color w:val="auto"/>
          <w:kern w:val="2"/>
          <w:sz w:val="24"/>
          <w:szCs w:val="24"/>
        </w:rPr>
        <w:t>Photooxidation</w:t>
      </w:r>
      <w:proofErr w:type="spellEnd"/>
      <w:r w:rsidRPr="00DB7A23">
        <w:rPr>
          <w:rFonts w:ascii="Times New Roman" w:hAnsi="Times New Roman" w:cs="Times New Roman"/>
          <w:b w:val="0"/>
          <w:bCs w:val="0"/>
          <w:color w:val="auto"/>
          <w:kern w:val="2"/>
          <w:sz w:val="24"/>
          <w:szCs w:val="24"/>
        </w:rPr>
        <w:t xml:space="preserve"> of Benzene and </w:t>
      </w:r>
      <w:proofErr w:type="spellStart"/>
      <w:r w:rsidRPr="00DB7A23">
        <w:rPr>
          <w:rFonts w:ascii="Times New Roman" w:hAnsi="Times New Roman" w:cs="Times New Roman"/>
          <w:b w:val="0"/>
          <w:bCs w:val="0"/>
          <w:color w:val="auto"/>
          <w:kern w:val="2"/>
          <w:sz w:val="24"/>
          <w:szCs w:val="24"/>
        </w:rPr>
        <w:t>Ethylbenzene</w:t>
      </w:r>
      <w:proofErr w:type="spellEnd"/>
      <w:r w:rsidRPr="00DB7A23">
        <w:rPr>
          <w:rFonts w:ascii="Times New Roman" w:hAnsi="Times New Roman" w:cs="Times New Roman"/>
          <w:b w:val="0"/>
          <w:bCs w:val="0"/>
          <w:color w:val="auto"/>
          <w:kern w:val="2"/>
          <w:sz w:val="24"/>
          <w:szCs w:val="24"/>
        </w:rPr>
        <w:t>, Aerosol Sci. Technol., 48, 1-12, 10.1080/02786826.2013.847269, 2014.</w:t>
      </w:r>
    </w:p>
    <w:p w14:paraId="24A37169"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Kamens</w:t>
      </w:r>
      <w:proofErr w:type="spellEnd"/>
      <w:r w:rsidRPr="00DB7A23">
        <w:rPr>
          <w:rFonts w:ascii="Times New Roman" w:hAnsi="Times New Roman" w:cs="Times New Roman"/>
          <w:b w:val="0"/>
          <w:bCs w:val="0"/>
          <w:color w:val="auto"/>
          <w:kern w:val="2"/>
          <w:sz w:val="24"/>
          <w:szCs w:val="24"/>
        </w:rPr>
        <w:t>, R. M., Zhang, H. F., Chen, E. H., Zhou, Y., Parikh, H. M., Wilson, R. L., Galloway, K. E., and Rosen, E. P.: Secondary organic aerosol formation from toluene in an atmospheric hydrocarbon mixture: Water and particle seed effects, Atmos. Environ</w:t>
      </w:r>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hint="eastAsia"/>
          <w:b w:val="0"/>
          <w:bCs w:val="0"/>
          <w:color w:val="auto"/>
          <w:kern w:val="2"/>
          <w:sz w:val="24"/>
          <w:szCs w:val="24"/>
        </w:rPr>
        <w:t xml:space="preserve"> </w:t>
      </w:r>
      <w:r w:rsidRPr="00DB7A23">
        <w:rPr>
          <w:rFonts w:ascii="Times New Roman" w:hAnsi="Times New Roman" w:cs="Times New Roman"/>
          <w:b w:val="0"/>
          <w:bCs w:val="0"/>
          <w:color w:val="auto"/>
          <w:kern w:val="2"/>
          <w:sz w:val="24"/>
          <w:szCs w:val="24"/>
        </w:rPr>
        <w:t>45, 2324-2334, 10.1016/j.atmosenv.2010.11.007, 2011.</w:t>
      </w:r>
    </w:p>
    <w:p w14:paraId="2D429187"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Kan</w:t>
      </w:r>
      <w:proofErr w:type="spellEnd"/>
      <w:r w:rsidRPr="00DB7A23">
        <w:rPr>
          <w:rFonts w:ascii="Times New Roman" w:hAnsi="Times New Roman" w:cs="Times New Roman"/>
          <w:b w:val="0"/>
          <w:bCs w:val="0"/>
          <w:color w:val="auto"/>
          <w:kern w:val="2"/>
          <w:sz w:val="24"/>
          <w:szCs w:val="24"/>
        </w:rPr>
        <w:t xml:space="preserve">, H. D., Chen, R. J., and Tong, S. L.: Ambient air pollution, climate change, and population health in China, Environ. </w:t>
      </w:r>
      <w:proofErr w:type="gramStart"/>
      <w:r w:rsidRPr="00DB7A23">
        <w:rPr>
          <w:rFonts w:ascii="Times New Roman" w:hAnsi="Times New Roman" w:cs="Times New Roman"/>
          <w:b w:val="0"/>
          <w:bCs w:val="0"/>
          <w:color w:val="auto"/>
          <w:kern w:val="2"/>
          <w:sz w:val="24"/>
          <w:szCs w:val="24"/>
        </w:rPr>
        <w:t>Int., 42, 10-19, 10.1016/j.envint.2011.03.003, 2012.</w:t>
      </w:r>
      <w:proofErr w:type="gramEnd"/>
    </w:p>
    <w:p w14:paraId="6DD5AD59"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Koehler, C. A., </w:t>
      </w:r>
      <w:proofErr w:type="spellStart"/>
      <w:r w:rsidRPr="00DB7A23">
        <w:rPr>
          <w:rFonts w:ascii="Times New Roman" w:hAnsi="Times New Roman" w:cs="Times New Roman"/>
          <w:b w:val="0"/>
          <w:bCs w:val="0"/>
          <w:color w:val="auto"/>
          <w:kern w:val="2"/>
          <w:sz w:val="24"/>
          <w:szCs w:val="24"/>
        </w:rPr>
        <w:t>Fillo</w:t>
      </w:r>
      <w:proofErr w:type="spellEnd"/>
      <w:r w:rsidRPr="00DB7A23">
        <w:rPr>
          <w:rFonts w:ascii="Times New Roman" w:hAnsi="Times New Roman" w:cs="Times New Roman"/>
          <w:b w:val="0"/>
          <w:bCs w:val="0"/>
          <w:color w:val="auto"/>
          <w:kern w:val="2"/>
          <w:sz w:val="24"/>
          <w:szCs w:val="24"/>
        </w:rPr>
        <w:t xml:space="preserve">, J. D., </w:t>
      </w:r>
      <w:proofErr w:type="spellStart"/>
      <w:r w:rsidRPr="00DB7A23">
        <w:rPr>
          <w:rFonts w:ascii="Times New Roman" w:hAnsi="Times New Roman" w:cs="Times New Roman"/>
          <w:b w:val="0"/>
          <w:bCs w:val="0"/>
          <w:color w:val="auto"/>
          <w:kern w:val="2"/>
          <w:sz w:val="24"/>
          <w:szCs w:val="24"/>
        </w:rPr>
        <w:t>Ries</w:t>
      </w:r>
      <w:proofErr w:type="spellEnd"/>
      <w:r w:rsidRPr="00DB7A23">
        <w:rPr>
          <w:rFonts w:ascii="Times New Roman" w:hAnsi="Times New Roman" w:cs="Times New Roman"/>
          <w:b w:val="0"/>
          <w:bCs w:val="0"/>
          <w:color w:val="auto"/>
          <w:kern w:val="2"/>
          <w:sz w:val="24"/>
          <w:szCs w:val="24"/>
        </w:rPr>
        <w:t xml:space="preserve">, K. A., Sanchez, J. T., and De </w:t>
      </w:r>
      <w:proofErr w:type="spellStart"/>
      <w:r w:rsidRPr="00DB7A23">
        <w:rPr>
          <w:rFonts w:ascii="Times New Roman" w:hAnsi="Times New Roman" w:cs="Times New Roman"/>
          <w:b w:val="0"/>
          <w:bCs w:val="0"/>
          <w:color w:val="auto"/>
          <w:kern w:val="2"/>
          <w:sz w:val="24"/>
          <w:szCs w:val="24"/>
        </w:rPr>
        <w:t>Haan</w:t>
      </w:r>
      <w:proofErr w:type="spellEnd"/>
      <w:r w:rsidRPr="00DB7A23">
        <w:rPr>
          <w:rFonts w:ascii="Times New Roman" w:hAnsi="Times New Roman" w:cs="Times New Roman"/>
          <w:b w:val="0"/>
          <w:bCs w:val="0"/>
          <w:color w:val="auto"/>
          <w:kern w:val="2"/>
          <w:sz w:val="24"/>
          <w:szCs w:val="24"/>
        </w:rPr>
        <w:t xml:space="preserve">, D. O.: Formation of secondary organic aerosol by reactive condensation of </w:t>
      </w:r>
      <w:proofErr w:type="spellStart"/>
      <w:r w:rsidRPr="00DB7A23">
        <w:rPr>
          <w:rFonts w:ascii="Times New Roman" w:hAnsi="Times New Roman" w:cs="Times New Roman"/>
          <w:b w:val="0"/>
          <w:bCs w:val="0"/>
          <w:color w:val="auto"/>
          <w:kern w:val="2"/>
          <w:sz w:val="24"/>
          <w:szCs w:val="24"/>
        </w:rPr>
        <w:t>furandiones</w:t>
      </w:r>
      <w:proofErr w:type="spellEnd"/>
      <w:r w:rsidRPr="00DB7A23">
        <w:rPr>
          <w:rFonts w:ascii="Times New Roman" w:hAnsi="Times New Roman" w:cs="Times New Roman"/>
          <w:b w:val="0"/>
          <w:bCs w:val="0"/>
          <w:color w:val="auto"/>
          <w:kern w:val="2"/>
          <w:sz w:val="24"/>
          <w:szCs w:val="24"/>
        </w:rPr>
        <w:t>, aldehydes, and water vapor onto inorganic aerosol seed particles, Environ. Sci. Technol</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38, 5064-5072, 10.1021/es034672b, 2004.</w:t>
      </w:r>
    </w:p>
    <w:p w14:paraId="39683036"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Kurokawa</w:t>
      </w:r>
      <w:proofErr w:type="spellEnd"/>
      <w:r w:rsidRPr="00DB7A23">
        <w:rPr>
          <w:rFonts w:ascii="Times New Roman" w:hAnsi="Times New Roman" w:cs="Times New Roman"/>
          <w:b w:val="0"/>
          <w:bCs w:val="0"/>
          <w:color w:val="auto"/>
          <w:kern w:val="2"/>
          <w:sz w:val="24"/>
          <w:szCs w:val="24"/>
        </w:rPr>
        <w:t xml:space="preserve">, J., </w:t>
      </w:r>
      <w:proofErr w:type="spellStart"/>
      <w:r w:rsidRPr="00DB7A23">
        <w:rPr>
          <w:rFonts w:ascii="Times New Roman" w:hAnsi="Times New Roman" w:cs="Times New Roman"/>
          <w:b w:val="0"/>
          <w:bCs w:val="0"/>
          <w:color w:val="auto"/>
          <w:kern w:val="2"/>
          <w:sz w:val="24"/>
          <w:szCs w:val="24"/>
        </w:rPr>
        <w:t>Ohara</w:t>
      </w:r>
      <w:proofErr w:type="spellEnd"/>
      <w:r w:rsidRPr="00DB7A23">
        <w:rPr>
          <w:rFonts w:ascii="Times New Roman" w:hAnsi="Times New Roman" w:cs="Times New Roman"/>
          <w:b w:val="0"/>
          <w:bCs w:val="0"/>
          <w:color w:val="auto"/>
          <w:kern w:val="2"/>
          <w:sz w:val="24"/>
          <w:szCs w:val="24"/>
        </w:rPr>
        <w:t xml:space="preserve">, T., </w:t>
      </w:r>
      <w:proofErr w:type="spellStart"/>
      <w:r w:rsidRPr="00DB7A23">
        <w:rPr>
          <w:rFonts w:ascii="Times New Roman" w:hAnsi="Times New Roman" w:cs="Times New Roman"/>
          <w:b w:val="0"/>
          <w:bCs w:val="0"/>
          <w:color w:val="auto"/>
          <w:kern w:val="2"/>
          <w:sz w:val="24"/>
          <w:szCs w:val="24"/>
        </w:rPr>
        <w:t>Morikawa</w:t>
      </w:r>
      <w:proofErr w:type="spellEnd"/>
      <w:r w:rsidRPr="00DB7A23">
        <w:rPr>
          <w:rFonts w:ascii="Times New Roman" w:hAnsi="Times New Roman" w:cs="Times New Roman"/>
          <w:b w:val="0"/>
          <w:bCs w:val="0"/>
          <w:color w:val="auto"/>
          <w:kern w:val="2"/>
          <w:sz w:val="24"/>
          <w:szCs w:val="24"/>
        </w:rPr>
        <w:t xml:space="preserve">, T., </w:t>
      </w:r>
      <w:proofErr w:type="spellStart"/>
      <w:r w:rsidRPr="00DB7A23">
        <w:rPr>
          <w:rFonts w:ascii="Times New Roman" w:hAnsi="Times New Roman" w:cs="Times New Roman"/>
          <w:b w:val="0"/>
          <w:bCs w:val="0"/>
          <w:color w:val="auto"/>
          <w:kern w:val="2"/>
          <w:sz w:val="24"/>
          <w:szCs w:val="24"/>
        </w:rPr>
        <w:t>Hanayama</w:t>
      </w:r>
      <w:proofErr w:type="spellEnd"/>
      <w:r w:rsidRPr="00DB7A23">
        <w:rPr>
          <w:rFonts w:ascii="Times New Roman" w:hAnsi="Times New Roman" w:cs="Times New Roman"/>
          <w:b w:val="0"/>
          <w:bCs w:val="0"/>
          <w:color w:val="auto"/>
          <w:kern w:val="2"/>
          <w:sz w:val="24"/>
          <w:szCs w:val="24"/>
        </w:rPr>
        <w:t xml:space="preserve">, S., </w:t>
      </w:r>
      <w:proofErr w:type="spellStart"/>
      <w:r w:rsidRPr="00DB7A23">
        <w:rPr>
          <w:rFonts w:ascii="Times New Roman" w:hAnsi="Times New Roman" w:cs="Times New Roman"/>
          <w:b w:val="0"/>
          <w:bCs w:val="0"/>
          <w:color w:val="auto"/>
          <w:kern w:val="2"/>
          <w:sz w:val="24"/>
          <w:szCs w:val="24"/>
        </w:rPr>
        <w:t>Janssens</w:t>
      </w:r>
      <w:proofErr w:type="spellEnd"/>
      <w:r w:rsidRPr="00DB7A23">
        <w:rPr>
          <w:rFonts w:ascii="Times New Roman" w:hAnsi="Times New Roman" w:cs="Times New Roman"/>
          <w:b w:val="0"/>
          <w:bCs w:val="0"/>
          <w:color w:val="auto"/>
          <w:kern w:val="2"/>
          <w:sz w:val="24"/>
          <w:szCs w:val="24"/>
        </w:rPr>
        <w:t xml:space="preserve">- </w:t>
      </w:r>
      <w:proofErr w:type="spellStart"/>
      <w:r w:rsidRPr="00DB7A23">
        <w:rPr>
          <w:rFonts w:ascii="Times New Roman" w:hAnsi="Times New Roman" w:cs="Times New Roman"/>
          <w:b w:val="0"/>
          <w:bCs w:val="0"/>
          <w:color w:val="auto"/>
          <w:kern w:val="2"/>
          <w:sz w:val="24"/>
          <w:szCs w:val="24"/>
        </w:rPr>
        <w:t>Maenhout</w:t>
      </w:r>
      <w:proofErr w:type="spellEnd"/>
      <w:r w:rsidRPr="00DB7A23">
        <w:rPr>
          <w:rFonts w:ascii="Times New Roman" w:hAnsi="Times New Roman" w:cs="Times New Roman"/>
          <w:b w:val="0"/>
          <w:bCs w:val="0"/>
          <w:color w:val="auto"/>
          <w:kern w:val="2"/>
          <w:sz w:val="24"/>
          <w:szCs w:val="24"/>
        </w:rPr>
        <w:t xml:space="preserve">, G., Fukui, T., Kawashima, K., and Akimoto, H.: Emissions of air pollutants and greenhouse gases over Asian regions during 2000–2008: Regional Emission inventory in Asia (REAS) version 2, Atmos. Chem. Phys., 13, 11019–11058, https://doi.org/10.5194/acp-13-11019-2013, 2013. </w:t>
      </w:r>
    </w:p>
    <w:p w14:paraId="6D0E4B46"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Li, G., Lei, W., Zavala, M., </w:t>
      </w:r>
      <w:proofErr w:type="spellStart"/>
      <w:r w:rsidRPr="00DB7A23">
        <w:rPr>
          <w:rFonts w:ascii="Times New Roman" w:hAnsi="Times New Roman" w:cs="Times New Roman"/>
          <w:b w:val="0"/>
          <w:bCs w:val="0"/>
          <w:color w:val="auto"/>
          <w:kern w:val="2"/>
          <w:sz w:val="24"/>
          <w:szCs w:val="24"/>
        </w:rPr>
        <w:t>Volkamer</w:t>
      </w:r>
      <w:proofErr w:type="spellEnd"/>
      <w:r w:rsidRPr="00DB7A23">
        <w:rPr>
          <w:rFonts w:ascii="Times New Roman" w:hAnsi="Times New Roman" w:cs="Times New Roman"/>
          <w:b w:val="0"/>
          <w:bCs w:val="0"/>
          <w:color w:val="auto"/>
          <w:kern w:val="2"/>
          <w:sz w:val="24"/>
          <w:szCs w:val="24"/>
        </w:rPr>
        <w:t xml:space="preserve">, R., </w:t>
      </w:r>
      <w:proofErr w:type="spellStart"/>
      <w:r w:rsidRPr="00DB7A23">
        <w:rPr>
          <w:rFonts w:ascii="Times New Roman" w:hAnsi="Times New Roman" w:cs="Times New Roman"/>
          <w:b w:val="0"/>
          <w:bCs w:val="0"/>
          <w:color w:val="auto"/>
          <w:kern w:val="2"/>
          <w:sz w:val="24"/>
          <w:szCs w:val="24"/>
        </w:rPr>
        <w:t>Dusanter</w:t>
      </w:r>
      <w:proofErr w:type="spellEnd"/>
      <w:r w:rsidRPr="00DB7A23">
        <w:rPr>
          <w:rFonts w:ascii="Times New Roman" w:hAnsi="Times New Roman" w:cs="Times New Roman"/>
          <w:b w:val="0"/>
          <w:bCs w:val="0"/>
          <w:color w:val="auto"/>
          <w:kern w:val="2"/>
          <w:sz w:val="24"/>
          <w:szCs w:val="24"/>
        </w:rPr>
        <w:t>, S., Stevens, P., and Molina, L. T.: Impacts of HONO sources on the photochemistry in Mexico City during the MCMA-2006/MILAGO Campaign, Atmos. Chem. Phys., 10, 6551-6567, 10.5194/acp-10-6551-2010, 2010.</w:t>
      </w:r>
    </w:p>
    <w:p w14:paraId="586ABD74"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Li, G., </w:t>
      </w:r>
      <w:proofErr w:type="spellStart"/>
      <w:r w:rsidRPr="00DB7A23">
        <w:rPr>
          <w:rFonts w:ascii="Times New Roman" w:hAnsi="Times New Roman" w:cs="Times New Roman"/>
          <w:b w:val="0"/>
          <w:bCs w:val="0"/>
          <w:color w:val="auto"/>
          <w:kern w:val="2"/>
          <w:sz w:val="24"/>
          <w:szCs w:val="24"/>
        </w:rPr>
        <w:t>Bei</w:t>
      </w:r>
      <w:proofErr w:type="spellEnd"/>
      <w:r w:rsidRPr="00DB7A23">
        <w:rPr>
          <w:rFonts w:ascii="Times New Roman" w:hAnsi="Times New Roman" w:cs="Times New Roman"/>
          <w:b w:val="0"/>
          <w:bCs w:val="0"/>
          <w:color w:val="auto"/>
          <w:kern w:val="2"/>
          <w:sz w:val="24"/>
          <w:szCs w:val="24"/>
        </w:rPr>
        <w:t>, N., Tie, X., and Molina, L. T.: Aerosol effects on the photochemistry in Mexico City during MCMA-2006/MILAGRO campaign, Atmos. Chem. Phys., 11, 5169-5182, 10.5194/acp-11-5169-2011, 2011a.</w:t>
      </w:r>
    </w:p>
    <w:p w14:paraId="11F30341"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Li, G., Zavala, M., Lei, W., </w:t>
      </w:r>
      <w:proofErr w:type="spellStart"/>
      <w:r w:rsidRPr="00DB7A23">
        <w:rPr>
          <w:rFonts w:ascii="Times New Roman" w:hAnsi="Times New Roman" w:cs="Times New Roman"/>
          <w:b w:val="0"/>
          <w:bCs w:val="0"/>
          <w:color w:val="auto"/>
          <w:kern w:val="2"/>
          <w:sz w:val="24"/>
          <w:szCs w:val="24"/>
        </w:rPr>
        <w:t>Tsimpidi</w:t>
      </w:r>
      <w:proofErr w:type="spellEnd"/>
      <w:r w:rsidRPr="00DB7A23">
        <w:rPr>
          <w:rFonts w:ascii="Times New Roman" w:hAnsi="Times New Roman" w:cs="Times New Roman"/>
          <w:b w:val="0"/>
          <w:bCs w:val="0"/>
          <w:color w:val="auto"/>
          <w:kern w:val="2"/>
          <w:sz w:val="24"/>
          <w:szCs w:val="24"/>
        </w:rPr>
        <w:t xml:space="preserve">, A. P., </w:t>
      </w:r>
      <w:proofErr w:type="spellStart"/>
      <w:r w:rsidRPr="00DB7A23">
        <w:rPr>
          <w:rFonts w:ascii="Times New Roman" w:hAnsi="Times New Roman" w:cs="Times New Roman"/>
          <w:b w:val="0"/>
          <w:bCs w:val="0"/>
          <w:color w:val="auto"/>
          <w:kern w:val="2"/>
          <w:sz w:val="24"/>
          <w:szCs w:val="24"/>
        </w:rPr>
        <w:t>Karydis</w:t>
      </w:r>
      <w:proofErr w:type="spellEnd"/>
      <w:r w:rsidRPr="00DB7A23">
        <w:rPr>
          <w:rFonts w:ascii="Times New Roman" w:hAnsi="Times New Roman" w:cs="Times New Roman"/>
          <w:b w:val="0"/>
          <w:bCs w:val="0"/>
          <w:color w:val="auto"/>
          <w:kern w:val="2"/>
          <w:sz w:val="24"/>
          <w:szCs w:val="24"/>
        </w:rPr>
        <w:t xml:space="preserve">, V. A., </w:t>
      </w:r>
      <w:proofErr w:type="spellStart"/>
      <w:r w:rsidRPr="00DB7A23">
        <w:rPr>
          <w:rFonts w:ascii="Times New Roman" w:hAnsi="Times New Roman" w:cs="Times New Roman"/>
          <w:b w:val="0"/>
          <w:bCs w:val="0"/>
          <w:color w:val="auto"/>
          <w:kern w:val="2"/>
          <w:sz w:val="24"/>
          <w:szCs w:val="24"/>
        </w:rPr>
        <w:t>Pandis</w:t>
      </w:r>
      <w:proofErr w:type="spellEnd"/>
      <w:r w:rsidRPr="00DB7A23">
        <w:rPr>
          <w:rFonts w:ascii="Times New Roman" w:hAnsi="Times New Roman" w:cs="Times New Roman"/>
          <w:b w:val="0"/>
          <w:bCs w:val="0"/>
          <w:color w:val="auto"/>
          <w:kern w:val="2"/>
          <w:sz w:val="24"/>
          <w:szCs w:val="24"/>
        </w:rPr>
        <w:t xml:space="preserve">, S. N., </w:t>
      </w:r>
      <w:proofErr w:type="spellStart"/>
      <w:r w:rsidRPr="00DB7A23">
        <w:rPr>
          <w:rFonts w:ascii="Times New Roman" w:hAnsi="Times New Roman" w:cs="Times New Roman"/>
          <w:b w:val="0"/>
          <w:bCs w:val="0"/>
          <w:color w:val="auto"/>
          <w:kern w:val="2"/>
          <w:sz w:val="24"/>
          <w:szCs w:val="24"/>
        </w:rPr>
        <w:t>agaratna</w:t>
      </w:r>
      <w:proofErr w:type="spellEnd"/>
      <w:r w:rsidRPr="00DB7A23">
        <w:rPr>
          <w:rFonts w:ascii="Times New Roman" w:hAnsi="Times New Roman" w:cs="Times New Roman"/>
          <w:b w:val="0"/>
          <w:bCs w:val="0"/>
          <w:color w:val="auto"/>
          <w:kern w:val="2"/>
          <w:sz w:val="24"/>
          <w:szCs w:val="24"/>
        </w:rPr>
        <w:t>, M. R., and Molina, L. T.: Simulations of organic aerosol concentrations in Mexico City using the WRF-CHEM model during the MCMA-2006/MILAGRO campaign, Atmos. Chem. Phys., 11, 3789-3809, 10.5194/acp-11-3789-2011, 2011b.</w:t>
      </w:r>
    </w:p>
    <w:p w14:paraId="32D08E9C"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Li, G., Lei, W., </w:t>
      </w:r>
      <w:proofErr w:type="spellStart"/>
      <w:r w:rsidRPr="00DB7A23">
        <w:rPr>
          <w:rFonts w:ascii="Times New Roman" w:hAnsi="Times New Roman" w:cs="Times New Roman"/>
          <w:b w:val="0"/>
          <w:bCs w:val="0"/>
          <w:color w:val="auto"/>
          <w:kern w:val="2"/>
          <w:sz w:val="24"/>
          <w:szCs w:val="24"/>
        </w:rPr>
        <w:t>Bei</w:t>
      </w:r>
      <w:proofErr w:type="spellEnd"/>
      <w:r w:rsidRPr="00DB7A23">
        <w:rPr>
          <w:rFonts w:ascii="Times New Roman" w:hAnsi="Times New Roman" w:cs="Times New Roman"/>
          <w:b w:val="0"/>
          <w:bCs w:val="0"/>
          <w:color w:val="auto"/>
          <w:kern w:val="2"/>
          <w:sz w:val="24"/>
          <w:szCs w:val="24"/>
        </w:rPr>
        <w:t>, N., and Molina, L. T.: Contribution of garbage burning to chloride and PM</w:t>
      </w:r>
      <w:r w:rsidRPr="00DB7A23">
        <w:rPr>
          <w:rFonts w:ascii="Times New Roman" w:hAnsi="Times New Roman" w:cs="Times New Roman"/>
          <w:b w:val="0"/>
          <w:bCs w:val="0"/>
          <w:color w:val="auto"/>
          <w:kern w:val="2"/>
          <w:sz w:val="24"/>
          <w:szCs w:val="24"/>
          <w:vertAlign w:val="subscript"/>
        </w:rPr>
        <w:t>2.5</w:t>
      </w:r>
      <w:r w:rsidRPr="00DB7A23">
        <w:rPr>
          <w:rFonts w:ascii="Times New Roman" w:hAnsi="Times New Roman" w:cs="Times New Roman"/>
          <w:b w:val="0"/>
          <w:bCs w:val="0"/>
          <w:color w:val="auto"/>
          <w:kern w:val="2"/>
          <w:sz w:val="24"/>
          <w:szCs w:val="24"/>
        </w:rPr>
        <w:t xml:space="preserve"> in Mexico City, Atmos. Chem. Phys., 12, 8751-8761, 10.5194/acp-12-8751-2012, 2012.</w:t>
      </w:r>
    </w:p>
    <w:p w14:paraId="05FBC0C8"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Li, G. H., </w:t>
      </w:r>
      <w:proofErr w:type="spellStart"/>
      <w:r w:rsidRPr="00DB7A23">
        <w:rPr>
          <w:rFonts w:ascii="Times New Roman" w:hAnsi="Times New Roman" w:cs="Times New Roman"/>
          <w:b w:val="0"/>
          <w:bCs w:val="0"/>
          <w:color w:val="auto"/>
          <w:kern w:val="2"/>
          <w:sz w:val="24"/>
          <w:szCs w:val="24"/>
        </w:rPr>
        <w:t>Bei</w:t>
      </w:r>
      <w:proofErr w:type="spellEnd"/>
      <w:r w:rsidRPr="00DB7A23">
        <w:rPr>
          <w:rFonts w:ascii="Times New Roman" w:hAnsi="Times New Roman" w:cs="Times New Roman"/>
          <w:b w:val="0"/>
          <w:bCs w:val="0"/>
          <w:color w:val="auto"/>
          <w:kern w:val="2"/>
          <w:sz w:val="24"/>
          <w:szCs w:val="24"/>
        </w:rPr>
        <w:t>, N. F., Zavala, M., and Molina, L. T.: Ozone formation along the California Mexican border region during Cal-</w:t>
      </w:r>
      <w:proofErr w:type="spellStart"/>
      <w:r w:rsidRPr="00DB7A23">
        <w:rPr>
          <w:rFonts w:ascii="Times New Roman" w:hAnsi="Times New Roman" w:cs="Times New Roman"/>
          <w:b w:val="0"/>
          <w:bCs w:val="0"/>
          <w:color w:val="auto"/>
          <w:kern w:val="2"/>
          <w:sz w:val="24"/>
          <w:szCs w:val="24"/>
        </w:rPr>
        <w:t>Mex</w:t>
      </w:r>
      <w:proofErr w:type="spellEnd"/>
      <w:r w:rsidRPr="00DB7A23">
        <w:rPr>
          <w:rFonts w:ascii="Times New Roman" w:hAnsi="Times New Roman" w:cs="Times New Roman"/>
          <w:b w:val="0"/>
          <w:bCs w:val="0"/>
          <w:color w:val="auto"/>
          <w:kern w:val="2"/>
          <w:sz w:val="24"/>
          <w:szCs w:val="24"/>
        </w:rPr>
        <w:t xml:space="preserve"> 2010 field campaign, Atmos. Environ</w:t>
      </w:r>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hint="eastAsia"/>
          <w:b w:val="0"/>
          <w:bCs w:val="0"/>
          <w:color w:val="auto"/>
          <w:kern w:val="2"/>
          <w:sz w:val="24"/>
          <w:szCs w:val="24"/>
        </w:rPr>
        <w:t xml:space="preserve"> </w:t>
      </w:r>
      <w:r w:rsidRPr="00DB7A23">
        <w:rPr>
          <w:rFonts w:ascii="Times New Roman" w:hAnsi="Times New Roman" w:cs="Times New Roman"/>
          <w:b w:val="0"/>
          <w:bCs w:val="0"/>
          <w:color w:val="auto"/>
          <w:kern w:val="2"/>
          <w:sz w:val="24"/>
          <w:szCs w:val="24"/>
        </w:rPr>
        <w:t>88, 370-389, 10.1016/j.atmosenv.2013.11.067, 2014.</w:t>
      </w:r>
    </w:p>
    <w:p w14:paraId="261F5E6C"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Li, G., </w:t>
      </w:r>
      <w:proofErr w:type="spellStart"/>
      <w:r w:rsidRPr="00DB7A23">
        <w:rPr>
          <w:rFonts w:ascii="Times New Roman" w:hAnsi="Times New Roman" w:cs="Times New Roman"/>
          <w:b w:val="0"/>
          <w:bCs w:val="0"/>
          <w:color w:val="auto"/>
          <w:kern w:val="2"/>
          <w:sz w:val="24"/>
          <w:szCs w:val="24"/>
        </w:rPr>
        <w:t>Bei</w:t>
      </w:r>
      <w:proofErr w:type="spellEnd"/>
      <w:r w:rsidRPr="00DB7A23">
        <w:rPr>
          <w:rFonts w:ascii="Times New Roman" w:hAnsi="Times New Roman" w:cs="Times New Roman"/>
          <w:b w:val="0"/>
          <w:bCs w:val="0"/>
          <w:color w:val="auto"/>
          <w:kern w:val="2"/>
          <w:sz w:val="24"/>
          <w:szCs w:val="24"/>
        </w:rPr>
        <w:t xml:space="preserve">, N., Cao, J., Huang, R., Wu, J., </w:t>
      </w:r>
      <w:proofErr w:type="spellStart"/>
      <w:r w:rsidRPr="00DB7A23">
        <w:rPr>
          <w:rFonts w:ascii="Times New Roman" w:hAnsi="Times New Roman" w:cs="Times New Roman"/>
          <w:b w:val="0"/>
          <w:bCs w:val="0"/>
          <w:color w:val="auto"/>
          <w:kern w:val="2"/>
          <w:sz w:val="24"/>
          <w:szCs w:val="24"/>
        </w:rPr>
        <w:t>Feng</w:t>
      </w:r>
      <w:proofErr w:type="spellEnd"/>
      <w:r w:rsidRPr="00DB7A23">
        <w:rPr>
          <w:rFonts w:ascii="Times New Roman" w:hAnsi="Times New Roman" w:cs="Times New Roman"/>
          <w:b w:val="0"/>
          <w:bCs w:val="0"/>
          <w:color w:val="auto"/>
          <w:kern w:val="2"/>
          <w:sz w:val="24"/>
          <w:szCs w:val="24"/>
        </w:rPr>
        <w:t xml:space="preserve">, T., Wang, Y., Liu, S., Zhang, Q., Tie, X., and Molina, L. T.: A possible pathway for rapid growth of sulfate during haze days in China, Atmos. Chem. Phys., 17, 3301–3316, https://doi.org/10.5194/acp- 17-3301-2017, 2017a. </w:t>
      </w:r>
    </w:p>
    <w:p w14:paraId="1C761DB1"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Li, N., Fu, T. M., Cao, J. J., Lee, S. C., Huang, X. F., He, L. Y., Ho, K. F., Fu, J. S., and Lam, Y. F.: Sources of secondary organic aerosols in the Pearl River Delta region in fall: </w:t>
      </w:r>
      <w:r w:rsidRPr="00DB7A23">
        <w:rPr>
          <w:rFonts w:ascii="Times New Roman" w:hAnsi="Times New Roman" w:cs="Times New Roman"/>
          <w:b w:val="0"/>
          <w:bCs w:val="0"/>
          <w:color w:val="auto"/>
          <w:kern w:val="2"/>
          <w:sz w:val="24"/>
          <w:szCs w:val="24"/>
        </w:rPr>
        <w:lastRenderedPageBreak/>
        <w:t xml:space="preserve">Contributions from the aqueous reactive uptake of </w:t>
      </w:r>
      <w:proofErr w:type="spellStart"/>
      <w:r w:rsidRPr="00DB7A23">
        <w:rPr>
          <w:rFonts w:ascii="Times New Roman" w:hAnsi="Times New Roman" w:cs="Times New Roman"/>
          <w:b w:val="0"/>
          <w:bCs w:val="0"/>
          <w:color w:val="auto"/>
          <w:kern w:val="2"/>
          <w:sz w:val="24"/>
          <w:szCs w:val="24"/>
        </w:rPr>
        <w:t>dicarbonyls</w:t>
      </w:r>
      <w:proofErr w:type="spellEnd"/>
      <w:r w:rsidRPr="00DB7A23">
        <w:rPr>
          <w:rFonts w:ascii="Times New Roman" w:hAnsi="Times New Roman" w:cs="Times New Roman"/>
          <w:b w:val="0"/>
          <w:bCs w:val="0"/>
          <w:color w:val="auto"/>
          <w:kern w:val="2"/>
          <w:sz w:val="24"/>
          <w:szCs w:val="24"/>
        </w:rPr>
        <w:t>, Atmos. Environ</w:t>
      </w:r>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76, 200-207, 10.1016/j.atmosenv.2012.12.005, 2013.</w:t>
      </w:r>
    </w:p>
    <w:p w14:paraId="7A5DDB93" w14:textId="77777777" w:rsidR="0022268C" w:rsidRPr="00DB7A23" w:rsidRDefault="0022268C" w:rsidP="00D979B7">
      <w:pPr>
        <w:pStyle w:val="EndNoteBibliography"/>
        <w:adjustRightInd w:val="0"/>
        <w:snapToGrid w:val="0"/>
        <w:spacing w:beforeLines="50" w:before="162"/>
        <w:ind w:left="480" w:hangingChars="200" w:hanging="480"/>
        <w:rPr>
          <w:rFonts w:ascii="Times New Roman" w:hAnsi="Times New Roman" w:cs="Times New Roman"/>
          <w:b w:val="0"/>
          <w:bCs w:val="0"/>
          <w:color w:val="auto"/>
          <w:kern w:val="2"/>
          <w:sz w:val="24"/>
          <w:szCs w:val="24"/>
        </w:rPr>
      </w:pPr>
      <w:bookmarkStart w:id="3" w:name="_ENREF_30"/>
      <w:proofErr w:type="spellStart"/>
      <w:r w:rsidRPr="00DB7A23">
        <w:rPr>
          <w:rFonts w:ascii="Times New Roman" w:hAnsi="Times New Roman" w:cs="Times New Roman"/>
          <w:b w:val="0"/>
          <w:bCs w:val="0"/>
          <w:color w:val="auto"/>
          <w:kern w:val="2"/>
          <w:sz w:val="24"/>
          <w:szCs w:val="24"/>
        </w:rPr>
        <w:t>Liggio</w:t>
      </w:r>
      <w:proofErr w:type="spellEnd"/>
      <w:r w:rsidRPr="00DB7A23">
        <w:rPr>
          <w:rFonts w:ascii="Times New Roman" w:hAnsi="Times New Roman" w:cs="Times New Roman"/>
          <w:b w:val="0"/>
          <w:bCs w:val="0"/>
          <w:color w:val="auto"/>
          <w:kern w:val="2"/>
          <w:sz w:val="24"/>
          <w:szCs w:val="24"/>
        </w:rPr>
        <w:t xml:space="preserve">, J., Li, S. M., and McLaren, R.: Reactive uptake of </w:t>
      </w:r>
      <w:proofErr w:type="spellStart"/>
      <w:r w:rsidRPr="00DB7A23">
        <w:rPr>
          <w:rFonts w:ascii="Times New Roman" w:hAnsi="Times New Roman" w:cs="Times New Roman"/>
          <w:b w:val="0"/>
          <w:bCs w:val="0"/>
          <w:color w:val="auto"/>
          <w:kern w:val="2"/>
          <w:sz w:val="24"/>
          <w:szCs w:val="24"/>
        </w:rPr>
        <w:t>glyoxal</w:t>
      </w:r>
      <w:proofErr w:type="spellEnd"/>
      <w:r w:rsidRPr="00DB7A23">
        <w:rPr>
          <w:rFonts w:ascii="Times New Roman" w:hAnsi="Times New Roman" w:cs="Times New Roman"/>
          <w:b w:val="0"/>
          <w:bCs w:val="0"/>
          <w:color w:val="auto"/>
          <w:kern w:val="2"/>
          <w:sz w:val="24"/>
          <w:szCs w:val="24"/>
        </w:rPr>
        <w:t xml:space="preserve"> by particulate matter, J. </w:t>
      </w:r>
      <w:proofErr w:type="spellStart"/>
      <w:r w:rsidRPr="00DB7A23">
        <w:rPr>
          <w:rFonts w:ascii="Times New Roman" w:hAnsi="Times New Roman" w:cs="Times New Roman"/>
          <w:b w:val="0"/>
          <w:bCs w:val="0"/>
          <w:color w:val="auto"/>
          <w:kern w:val="2"/>
          <w:sz w:val="24"/>
          <w:szCs w:val="24"/>
        </w:rPr>
        <w:t>Geophys</w:t>
      </w:r>
      <w:proofErr w:type="spellEnd"/>
      <w:r w:rsidRPr="00DB7A23">
        <w:rPr>
          <w:rFonts w:ascii="Times New Roman" w:hAnsi="Times New Roman" w:cs="Times New Roman"/>
          <w:b w:val="0"/>
          <w:bCs w:val="0"/>
          <w:color w:val="auto"/>
          <w:kern w:val="2"/>
          <w:sz w:val="24"/>
          <w:szCs w:val="24"/>
        </w:rPr>
        <w:t xml:space="preserve">. Res.-Atmos., 110, </w:t>
      </w:r>
      <w:proofErr w:type="spellStart"/>
      <w:r w:rsidRPr="00DB7A23">
        <w:rPr>
          <w:rFonts w:ascii="Times New Roman" w:hAnsi="Times New Roman" w:cs="Times New Roman"/>
          <w:b w:val="0"/>
          <w:bCs w:val="0"/>
          <w:color w:val="auto"/>
          <w:kern w:val="2"/>
          <w:sz w:val="24"/>
          <w:szCs w:val="24"/>
        </w:rPr>
        <w:t>doi</w:t>
      </w:r>
      <w:proofErr w:type="spellEnd"/>
      <w:r w:rsidRPr="00DB7A23">
        <w:rPr>
          <w:rFonts w:ascii="Times New Roman" w:hAnsi="Times New Roman" w:cs="Times New Roman"/>
          <w:b w:val="0"/>
          <w:bCs w:val="0"/>
          <w:color w:val="auto"/>
          <w:kern w:val="2"/>
          <w:sz w:val="24"/>
          <w:szCs w:val="24"/>
        </w:rPr>
        <w:t>: 10.1029/2004jd005113, 2005.</w:t>
      </w:r>
      <w:bookmarkEnd w:id="3"/>
    </w:p>
    <w:p w14:paraId="7DBD9328"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Liu, Q., Jia, X. C., </w:t>
      </w:r>
      <w:proofErr w:type="spellStart"/>
      <w:r w:rsidRPr="00DB7A23">
        <w:rPr>
          <w:rFonts w:ascii="Times New Roman" w:hAnsi="Times New Roman" w:cs="Times New Roman"/>
          <w:b w:val="0"/>
          <w:bCs w:val="0"/>
          <w:color w:val="auto"/>
          <w:kern w:val="2"/>
          <w:sz w:val="24"/>
          <w:szCs w:val="24"/>
        </w:rPr>
        <w:t>Quan</w:t>
      </w:r>
      <w:proofErr w:type="spellEnd"/>
      <w:r w:rsidRPr="00DB7A23">
        <w:rPr>
          <w:rFonts w:ascii="Times New Roman" w:hAnsi="Times New Roman" w:cs="Times New Roman"/>
          <w:b w:val="0"/>
          <w:bCs w:val="0"/>
          <w:color w:val="auto"/>
          <w:kern w:val="2"/>
          <w:sz w:val="24"/>
          <w:szCs w:val="24"/>
        </w:rPr>
        <w:t>, J. N., Li, J. Y., Li, X., Wu, Y. X., Chen, D., Wang, Z. F., and Liu, Y. G.: New positive feedback mechanism between boundary layer meteorology and secondary aerosol formation during severe haze events, Sci</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 Rep</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8, 8, 10.1038/s41598-018-24366-3, 2018.</w:t>
      </w:r>
    </w:p>
    <w:p w14:paraId="1BE1148D"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Nguyen, T. B., Roach, P. J., </w:t>
      </w:r>
      <w:proofErr w:type="spellStart"/>
      <w:r w:rsidRPr="00DB7A23">
        <w:rPr>
          <w:rFonts w:ascii="Times New Roman" w:hAnsi="Times New Roman" w:cs="Times New Roman"/>
          <w:b w:val="0"/>
          <w:bCs w:val="0"/>
          <w:color w:val="auto"/>
          <w:kern w:val="2"/>
          <w:sz w:val="24"/>
          <w:szCs w:val="24"/>
        </w:rPr>
        <w:t>Laskin</w:t>
      </w:r>
      <w:proofErr w:type="spellEnd"/>
      <w:r w:rsidRPr="00DB7A23">
        <w:rPr>
          <w:rFonts w:ascii="Times New Roman" w:hAnsi="Times New Roman" w:cs="Times New Roman"/>
          <w:b w:val="0"/>
          <w:bCs w:val="0"/>
          <w:color w:val="auto"/>
          <w:kern w:val="2"/>
          <w:sz w:val="24"/>
          <w:szCs w:val="24"/>
        </w:rPr>
        <w:t xml:space="preserve">, J., </w:t>
      </w:r>
      <w:proofErr w:type="spellStart"/>
      <w:r w:rsidRPr="00DB7A23">
        <w:rPr>
          <w:rFonts w:ascii="Times New Roman" w:hAnsi="Times New Roman" w:cs="Times New Roman"/>
          <w:b w:val="0"/>
          <w:bCs w:val="0"/>
          <w:color w:val="auto"/>
          <w:kern w:val="2"/>
          <w:sz w:val="24"/>
          <w:szCs w:val="24"/>
        </w:rPr>
        <w:t>Laskin</w:t>
      </w:r>
      <w:proofErr w:type="spellEnd"/>
      <w:r w:rsidRPr="00DB7A23">
        <w:rPr>
          <w:rFonts w:ascii="Times New Roman" w:hAnsi="Times New Roman" w:cs="Times New Roman"/>
          <w:b w:val="0"/>
          <w:bCs w:val="0"/>
          <w:color w:val="auto"/>
          <w:kern w:val="2"/>
          <w:sz w:val="24"/>
          <w:szCs w:val="24"/>
        </w:rPr>
        <w:t xml:space="preserve">, A., and </w:t>
      </w:r>
      <w:proofErr w:type="spellStart"/>
      <w:r w:rsidRPr="00DB7A23">
        <w:rPr>
          <w:rFonts w:ascii="Times New Roman" w:hAnsi="Times New Roman" w:cs="Times New Roman"/>
          <w:b w:val="0"/>
          <w:bCs w:val="0"/>
          <w:color w:val="auto"/>
          <w:kern w:val="2"/>
          <w:sz w:val="24"/>
          <w:szCs w:val="24"/>
        </w:rPr>
        <w:t>Nizkorodov</w:t>
      </w:r>
      <w:proofErr w:type="spellEnd"/>
      <w:r w:rsidRPr="00DB7A23">
        <w:rPr>
          <w:rFonts w:ascii="Times New Roman" w:hAnsi="Times New Roman" w:cs="Times New Roman"/>
          <w:b w:val="0"/>
          <w:bCs w:val="0"/>
          <w:color w:val="auto"/>
          <w:kern w:val="2"/>
          <w:sz w:val="24"/>
          <w:szCs w:val="24"/>
        </w:rPr>
        <w:t xml:space="preserve">, S. A.: Effect of humidity on the composition of isoprene </w:t>
      </w:r>
      <w:proofErr w:type="spellStart"/>
      <w:r w:rsidRPr="00DB7A23">
        <w:rPr>
          <w:rFonts w:ascii="Times New Roman" w:hAnsi="Times New Roman" w:cs="Times New Roman"/>
          <w:b w:val="0"/>
          <w:bCs w:val="0"/>
          <w:color w:val="auto"/>
          <w:kern w:val="2"/>
          <w:sz w:val="24"/>
          <w:szCs w:val="24"/>
        </w:rPr>
        <w:t>photooxidation</w:t>
      </w:r>
      <w:proofErr w:type="spellEnd"/>
      <w:r w:rsidRPr="00DB7A23">
        <w:rPr>
          <w:rFonts w:ascii="Times New Roman" w:hAnsi="Times New Roman" w:cs="Times New Roman"/>
          <w:b w:val="0"/>
          <w:bCs w:val="0"/>
          <w:color w:val="auto"/>
          <w:kern w:val="2"/>
          <w:sz w:val="24"/>
          <w:szCs w:val="24"/>
        </w:rPr>
        <w:t xml:space="preserve"> secondary organic aerosol, Atmos. Chem. Phys., 11, 6931-6944, 10.5194/acp-11-6931-2011, 2011.</w:t>
      </w:r>
    </w:p>
    <w:p w14:paraId="24DE2523"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Parrish, D. D. and Zhu, T.: Clean Air for Megacities, Science, 326,</w:t>
      </w:r>
      <w:r w:rsidRPr="00DB7A23">
        <w:rPr>
          <w:rFonts w:ascii="Times New Roman" w:hAnsi="Times New Roman" w:cs="Times New Roman" w:hint="eastAsia"/>
          <w:b w:val="0"/>
          <w:bCs w:val="0"/>
          <w:color w:val="auto"/>
          <w:kern w:val="2"/>
          <w:sz w:val="24"/>
          <w:szCs w:val="24"/>
        </w:rPr>
        <w:t xml:space="preserve"> </w:t>
      </w:r>
      <w:r w:rsidRPr="00DB7A23">
        <w:rPr>
          <w:rFonts w:ascii="Times New Roman" w:hAnsi="Times New Roman" w:cs="Times New Roman"/>
          <w:b w:val="0"/>
          <w:bCs w:val="0"/>
          <w:color w:val="auto"/>
          <w:kern w:val="2"/>
          <w:sz w:val="24"/>
          <w:szCs w:val="24"/>
        </w:rPr>
        <w:t>674–675, https://doi.org/10.1126/science.1176064, 2009.</w:t>
      </w:r>
    </w:p>
    <w:p w14:paraId="7943873A"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Pathak</w:t>
      </w:r>
      <w:proofErr w:type="spellEnd"/>
      <w:r w:rsidRPr="00DB7A23">
        <w:rPr>
          <w:rFonts w:ascii="Times New Roman" w:hAnsi="Times New Roman" w:cs="Times New Roman"/>
          <w:b w:val="0"/>
          <w:bCs w:val="0"/>
          <w:color w:val="auto"/>
          <w:kern w:val="2"/>
          <w:sz w:val="24"/>
          <w:szCs w:val="24"/>
        </w:rPr>
        <w:t>, R. K., Wang, T., and Wu, W. S.: Nighttime enhancement of PM</w:t>
      </w:r>
      <w:r w:rsidRPr="00DB7A23">
        <w:rPr>
          <w:rFonts w:ascii="Times New Roman" w:hAnsi="Times New Roman" w:cs="Times New Roman"/>
          <w:b w:val="0"/>
          <w:bCs w:val="0"/>
          <w:color w:val="auto"/>
          <w:kern w:val="2"/>
          <w:sz w:val="24"/>
          <w:szCs w:val="24"/>
          <w:vertAlign w:val="subscript"/>
        </w:rPr>
        <w:t>2.5</w:t>
      </w:r>
      <w:r w:rsidRPr="00DB7A23">
        <w:rPr>
          <w:rFonts w:ascii="Times New Roman" w:hAnsi="Times New Roman" w:cs="Times New Roman"/>
          <w:b w:val="0"/>
          <w:bCs w:val="0"/>
          <w:color w:val="auto"/>
          <w:kern w:val="2"/>
          <w:sz w:val="24"/>
          <w:szCs w:val="24"/>
        </w:rPr>
        <w:t xml:space="preserve"> nitrate in ammonia-poor atmospheric conditions in Beijing and Shanghai: Plausible contributions of heterogeneous hydrolysis of N</w:t>
      </w:r>
      <w:r w:rsidRPr="00DB7A23">
        <w:rPr>
          <w:rFonts w:ascii="Times New Roman" w:hAnsi="Times New Roman" w:cs="Times New Roman"/>
          <w:b w:val="0"/>
          <w:bCs w:val="0"/>
          <w:color w:val="auto"/>
          <w:kern w:val="2"/>
          <w:sz w:val="24"/>
          <w:szCs w:val="24"/>
          <w:vertAlign w:val="subscript"/>
        </w:rPr>
        <w:t>2</w:t>
      </w:r>
      <w:r w:rsidRPr="00DB7A23">
        <w:rPr>
          <w:rFonts w:ascii="Times New Roman" w:hAnsi="Times New Roman" w:cs="Times New Roman"/>
          <w:b w:val="0"/>
          <w:bCs w:val="0"/>
          <w:color w:val="auto"/>
          <w:kern w:val="2"/>
          <w:sz w:val="24"/>
          <w:szCs w:val="24"/>
        </w:rPr>
        <w:t>O</w:t>
      </w:r>
      <w:r w:rsidRPr="00DB7A23">
        <w:rPr>
          <w:rFonts w:ascii="Times New Roman" w:hAnsi="Times New Roman" w:cs="Times New Roman"/>
          <w:b w:val="0"/>
          <w:bCs w:val="0"/>
          <w:color w:val="auto"/>
          <w:kern w:val="2"/>
          <w:sz w:val="24"/>
          <w:szCs w:val="24"/>
          <w:vertAlign w:val="subscript"/>
        </w:rPr>
        <w:t>5</w:t>
      </w:r>
      <w:r w:rsidRPr="00DB7A23">
        <w:rPr>
          <w:rFonts w:ascii="Times New Roman" w:hAnsi="Times New Roman" w:cs="Times New Roman"/>
          <w:b w:val="0"/>
          <w:bCs w:val="0"/>
          <w:color w:val="auto"/>
          <w:kern w:val="2"/>
          <w:sz w:val="24"/>
          <w:szCs w:val="24"/>
        </w:rPr>
        <w:t xml:space="preserve"> and HNO</w:t>
      </w:r>
      <w:r w:rsidRPr="00DB7A23">
        <w:rPr>
          <w:rFonts w:ascii="Times New Roman" w:hAnsi="Times New Roman" w:cs="Times New Roman"/>
          <w:b w:val="0"/>
          <w:bCs w:val="0"/>
          <w:color w:val="auto"/>
          <w:kern w:val="2"/>
          <w:sz w:val="24"/>
          <w:szCs w:val="24"/>
          <w:vertAlign w:val="subscript"/>
        </w:rPr>
        <w:t>3</w:t>
      </w:r>
      <w:r w:rsidRPr="00DB7A23">
        <w:rPr>
          <w:rFonts w:ascii="Times New Roman" w:hAnsi="Times New Roman" w:cs="Times New Roman"/>
          <w:b w:val="0"/>
          <w:bCs w:val="0"/>
          <w:color w:val="auto"/>
          <w:kern w:val="2"/>
          <w:sz w:val="24"/>
          <w:szCs w:val="24"/>
        </w:rPr>
        <w:t xml:space="preserve"> partitioning, Atmos. Environ</w:t>
      </w:r>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45, 1183-1191, 10.1016/j.atmosenv.2010.09.003, 2011.</w:t>
      </w:r>
    </w:p>
    <w:p w14:paraId="2EA7C245"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Penner</w:t>
      </w:r>
      <w:proofErr w:type="spellEnd"/>
      <w:r w:rsidRPr="00DB7A23">
        <w:rPr>
          <w:rFonts w:ascii="Times New Roman" w:hAnsi="Times New Roman" w:cs="Times New Roman"/>
          <w:b w:val="0"/>
          <w:bCs w:val="0"/>
          <w:color w:val="auto"/>
          <w:kern w:val="2"/>
          <w:sz w:val="24"/>
          <w:szCs w:val="24"/>
        </w:rPr>
        <w:t xml:space="preserve">, J. E., </w:t>
      </w:r>
      <w:proofErr w:type="spellStart"/>
      <w:r w:rsidRPr="00DB7A23">
        <w:rPr>
          <w:rFonts w:ascii="Times New Roman" w:hAnsi="Times New Roman" w:cs="Times New Roman"/>
          <w:b w:val="0"/>
          <w:bCs w:val="0"/>
          <w:color w:val="auto"/>
          <w:kern w:val="2"/>
          <w:sz w:val="24"/>
          <w:szCs w:val="24"/>
        </w:rPr>
        <w:t>Hegg</w:t>
      </w:r>
      <w:proofErr w:type="spellEnd"/>
      <w:r w:rsidRPr="00DB7A23">
        <w:rPr>
          <w:rFonts w:ascii="Times New Roman" w:hAnsi="Times New Roman" w:cs="Times New Roman"/>
          <w:b w:val="0"/>
          <w:bCs w:val="0"/>
          <w:color w:val="auto"/>
          <w:kern w:val="2"/>
          <w:sz w:val="24"/>
          <w:szCs w:val="24"/>
        </w:rPr>
        <w:t xml:space="preserve">, D., and </w:t>
      </w:r>
      <w:proofErr w:type="spellStart"/>
      <w:r w:rsidRPr="00DB7A23">
        <w:rPr>
          <w:rFonts w:ascii="Times New Roman" w:hAnsi="Times New Roman" w:cs="Times New Roman"/>
          <w:b w:val="0"/>
          <w:bCs w:val="0"/>
          <w:color w:val="auto"/>
          <w:kern w:val="2"/>
          <w:sz w:val="24"/>
          <w:szCs w:val="24"/>
        </w:rPr>
        <w:t>Leaitch</w:t>
      </w:r>
      <w:proofErr w:type="spellEnd"/>
      <w:r w:rsidRPr="00DB7A23">
        <w:rPr>
          <w:rFonts w:ascii="Times New Roman" w:hAnsi="Times New Roman" w:cs="Times New Roman"/>
          <w:b w:val="0"/>
          <w:bCs w:val="0"/>
          <w:color w:val="auto"/>
          <w:kern w:val="2"/>
          <w:sz w:val="24"/>
          <w:szCs w:val="24"/>
        </w:rPr>
        <w:t>, R.: Unraveling the role of aerosols in climate change, Environ. Sci. Technol</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35, 332A-340A, 10.1021/es0124414, 2001.</w:t>
      </w:r>
    </w:p>
    <w:p w14:paraId="74D490D4"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Poulain</w:t>
      </w:r>
      <w:proofErr w:type="spellEnd"/>
      <w:r w:rsidRPr="00DB7A23">
        <w:rPr>
          <w:rFonts w:ascii="Times New Roman" w:hAnsi="Times New Roman" w:cs="Times New Roman"/>
          <w:b w:val="0"/>
          <w:bCs w:val="0"/>
          <w:color w:val="auto"/>
          <w:kern w:val="2"/>
          <w:sz w:val="24"/>
          <w:szCs w:val="24"/>
        </w:rPr>
        <w:t xml:space="preserve">, L., Wu, Z., </w:t>
      </w:r>
      <w:proofErr w:type="spellStart"/>
      <w:r w:rsidRPr="00DB7A23">
        <w:rPr>
          <w:rFonts w:ascii="Times New Roman" w:hAnsi="Times New Roman" w:cs="Times New Roman"/>
          <w:b w:val="0"/>
          <w:bCs w:val="0"/>
          <w:color w:val="auto"/>
          <w:kern w:val="2"/>
          <w:sz w:val="24"/>
          <w:szCs w:val="24"/>
        </w:rPr>
        <w:t>Petters</w:t>
      </w:r>
      <w:proofErr w:type="spellEnd"/>
      <w:r w:rsidRPr="00DB7A23">
        <w:rPr>
          <w:rFonts w:ascii="Times New Roman" w:hAnsi="Times New Roman" w:cs="Times New Roman"/>
          <w:b w:val="0"/>
          <w:bCs w:val="0"/>
          <w:color w:val="auto"/>
          <w:kern w:val="2"/>
          <w:sz w:val="24"/>
          <w:szCs w:val="24"/>
        </w:rPr>
        <w:t xml:space="preserve">, M. D., </w:t>
      </w:r>
      <w:proofErr w:type="spellStart"/>
      <w:r w:rsidRPr="00DB7A23">
        <w:rPr>
          <w:rFonts w:ascii="Times New Roman" w:hAnsi="Times New Roman" w:cs="Times New Roman"/>
          <w:b w:val="0"/>
          <w:bCs w:val="0"/>
          <w:color w:val="auto"/>
          <w:kern w:val="2"/>
          <w:sz w:val="24"/>
          <w:szCs w:val="24"/>
        </w:rPr>
        <w:t>Wex</w:t>
      </w:r>
      <w:proofErr w:type="spellEnd"/>
      <w:r w:rsidRPr="00DB7A23">
        <w:rPr>
          <w:rFonts w:ascii="Times New Roman" w:hAnsi="Times New Roman" w:cs="Times New Roman"/>
          <w:b w:val="0"/>
          <w:bCs w:val="0"/>
          <w:color w:val="auto"/>
          <w:kern w:val="2"/>
          <w:sz w:val="24"/>
          <w:szCs w:val="24"/>
        </w:rPr>
        <w:t xml:space="preserve">, H., </w:t>
      </w:r>
      <w:proofErr w:type="spellStart"/>
      <w:r w:rsidRPr="00DB7A23">
        <w:rPr>
          <w:rFonts w:ascii="Times New Roman" w:hAnsi="Times New Roman" w:cs="Times New Roman"/>
          <w:b w:val="0"/>
          <w:bCs w:val="0"/>
          <w:color w:val="auto"/>
          <w:kern w:val="2"/>
          <w:sz w:val="24"/>
          <w:szCs w:val="24"/>
        </w:rPr>
        <w:t>Hallbauer</w:t>
      </w:r>
      <w:proofErr w:type="spellEnd"/>
      <w:r w:rsidRPr="00DB7A23">
        <w:rPr>
          <w:rFonts w:ascii="Times New Roman" w:hAnsi="Times New Roman" w:cs="Times New Roman"/>
          <w:b w:val="0"/>
          <w:bCs w:val="0"/>
          <w:color w:val="auto"/>
          <w:kern w:val="2"/>
          <w:sz w:val="24"/>
          <w:szCs w:val="24"/>
        </w:rPr>
        <w:t xml:space="preserve">, E., </w:t>
      </w:r>
      <w:proofErr w:type="spellStart"/>
      <w:r w:rsidRPr="00DB7A23">
        <w:rPr>
          <w:rFonts w:ascii="Times New Roman" w:hAnsi="Times New Roman" w:cs="Times New Roman"/>
          <w:b w:val="0"/>
          <w:bCs w:val="0"/>
          <w:color w:val="auto"/>
          <w:kern w:val="2"/>
          <w:sz w:val="24"/>
          <w:szCs w:val="24"/>
        </w:rPr>
        <w:t>Wehner</w:t>
      </w:r>
      <w:proofErr w:type="spellEnd"/>
      <w:r w:rsidRPr="00DB7A23">
        <w:rPr>
          <w:rFonts w:ascii="Times New Roman" w:hAnsi="Times New Roman" w:cs="Times New Roman"/>
          <w:b w:val="0"/>
          <w:bCs w:val="0"/>
          <w:color w:val="auto"/>
          <w:kern w:val="2"/>
          <w:sz w:val="24"/>
          <w:szCs w:val="24"/>
        </w:rPr>
        <w:t xml:space="preserve">, B., </w:t>
      </w:r>
      <w:proofErr w:type="spellStart"/>
      <w:r w:rsidRPr="00DB7A23">
        <w:rPr>
          <w:rFonts w:ascii="Times New Roman" w:hAnsi="Times New Roman" w:cs="Times New Roman"/>
          <w:b w:val="0"/>
          <w:bCs w:val="0"/>
          <w:color w:val="auto"/>
          <w:kern w:val="2"/>
          <w:sz w:val="24"/>
          <w:szCs w:val="24"/>
        </w:rPr>
        <w:t>Massling</w:t>
      </w:r>
      <w:proofErr w:type="spellEnd"/>
      <w:r w:rsidRPr="00DB7A23">
        <w:rPr>
          <w:rFonts w:ascii="Times New Roman" w:hAnsi="Times New Roman" w:cs="Times New Roman"/>
          <w:b w:val="0"/>
          <w:bCs w:val="0"/>
          <w:color w:val="auto"/>
          <w:kern w:val="2"/>
          <w:sz w:val="24"/>
          <w:szCs w:val="24"/>
        </w:rPr>
        <w:t xml:space="preserve">, A., </w:t>
      </w:r>
      <w:proofErr w:type="spellStart"/>
      <w:r w:rsidRPr="00DB7A23">
        <w:rPr>
          <w:rFonts w:ascii="Times New Roman" w:hAnsi="Times New Roman" w:cs="Times New Roman"/>
          <w:b w:val="0"/>
          <w:bCs w:val="0"/>
          <w:color w:val="auto"/>
          <w:kern w:val="2"/>
          <w:sz w:val="24"/>
          <w:szCs w:val="24"/>
        </w:rPr>
        <w:t>Kreiden</w:t>
      </w:r>
      <w:proofErr w:type="spellEnd"/>
      <w:r w:rsidRPr="00DB7A23">
        <w:rPr>
          <w:rFonts w:ascii="Times New Roman" w:hAnsi="Times New Roman" w:cs="Times New Roman"/>
          <w:b w:val="0"/>
          <w:bCs w:val="0"/>
          <w:color w:val="auto"/>
          <w:kern w:val="2"/>
          <w:sz w:val="24"/>
          <w:szCs w:val="24"/>
        </w:rPr>
        <w:t xml:space="preserve">- </w:t>
      </w:r>
      <w:proofErr w:type="spellStart"/>
      <w:r w:rsidRPr="00DB7A23">
        <w:rPr>
          <w:rFonts w:ascii="Times New Roman" w:hAnsi="Times New Roman" w:cs="Times New Roman"/>
          <w:b w:val="0"/>
          <w:bCs w:val="0"/>
          <w:color w:val="auto"/>
          <w:kern w:val="2"/>
          <w:sz w:val="24"/>
          <w:szCs w:val="24"/>
        </w:rPr>
        <w:t>weis</w:t>
      </w:r>
      <w:proofErr w:type="spellEnd"/>
      <w:r w:rsidRPr="00DB7A23">
        <w:rPr>
          <w:rFonts w:ascii="Times New Roman" w:hAnsi="Times New Roman" w:cs="Times New Roman"/>
          <w:b w:val="0"/>
          <w:bCs w:val="0"/>
          <w:color w:val="auto"/>
          <w:kern w:val="2"/>
          <w:sz w:val="24"/>
          <w:szCs w:val="24"/>
        </w:rPr>
        <w:t xml:space="preserve">, S. M., and </w:t>
      </w:r>
      <w:proofErr w:type="spellStart"/>
      <w:r w:rsidRPr="00DB7A23">
        <w:rPr>
          <w:rFonts w:ascii="Times New Roman" w:hAnsi="Times New Roman" w:cs="Times New Roman"/>
          <w:b w:val="0"/>
          <w:bCs w:val="0"/>
          <w:color w:val="auto"/>
          <w:kern w:val="2"/>
          <w:sz w:val="24"/>
          <w:szCs w:val="24"/>
        </w:rPr>
        <w:t>Stratmann</w:t>
      </w:r>
      <w:proofErr w:type="spellEnd"/>
      <w:r w:rsidRPr="00DB7A23">
        <w:rPr>
          <w:rFonts w:ascii="Times New Roman" w:hAnsi="Times New Roman" w:cs="Times New Roman"/>
          <w:b w:val="0"/>
          <w:bCs w:val="0"/>
          <w:color w:val="auto"/>
          <w:kern w:val="2"/>
          <w:sz w:val="24"/>
          <w:szCs w:val="24"/>
        </w:rPr>
        <w:t xml:space="preserve">, F.: Towards closing the gap between hygroscopic growth and CCN activation for secondary organic aerosols - Part 3: Influence of the chemical compo- </w:t>
      </w:r>
      <w:proofErr w:type="spellStart"/>
      <w:r w:rsidRPr="00DB7A23">
        <w:rPr>
          <w:rFonts w:ascii="Times New Roman" w:hAnsi="Times New Roman" w:cs="Times New Roman"/>
          <w:b w:val="0"/>
          <w:bCs w:val="0"/>
          <w:color w:val="auto"/>
          <w:kern w:val="2"/>
          <w:sz w:val="24"/>
          <w:szCs w:val="24"/>
        </w:rPr>
        <w:t>sition</w:t>
      </w:r>
      <w:proofErr w:type="spellEnd"/>
      <w:r w:rsidRPr="00DB7A23">
        <w:rPr>
          <w:rFonts w:ascii="Times New Roman" w:hAnsi="Times New Roman" w:cs="Times New Roman"/>
          <w:b w:val="0"/>
          <w:bCs w:val="0"/>
          <w:color w:val="auto"/>
          <w:kern w:val="2"/>
          <w:sz w:val="24"/>
          <w:szCs w:val="24"/>
        </w:rPr>
        <w:t xml:space="preserve"> on the hygroscopic properties and volatile fractions of aerosols, Atmos. Chem. Phys., 10, 3775–3785, doi</w:t>
      </w:r>
      <w:proofErr w:type="gramStart"/>
      <w:r w:rsidRPr="00DB7A23">
        <w:rPr>
          <w:rFonts w:ascii="Times New Roman" w:hAnsi="Times New Roman" w:cs="Times New Roman"/>
          <w:b w:val="0"/>
          <w:bCs w:val="0"/>
          <w:color w:val="auto"/>
          <w:kern w:val="2"/>
          <w:sz w:val="24"/>
          <w:szCs w:val="24"/>
        </w:rPr>
        <w:t>:10.5194</w:t>
      </w:r>
      <w:proofErr w:type="gramEnd"/>
      <w:r w:rsidRPr="00DB7A23">
        <w:rPr>
          <w:rFonts w:ascii="Times New Roman" w:hAnsi="Times New Roman" w:cs="Times New Roman"/>
          <w:b w:val="0"/>
          <w:bCs w:val="0"/>
          <w:color w:val="auto"/>
          <w:kern w:val="2"/>
          <w:sz w:val="24"/>
          <w:szCs w:val="24"/>
        </w:rPr>
        <w:t xml:space="preserve">/acp-10-3775-2010, 2010. </w:t>
      </w:r>
    </w:p>
    <w:p w14:paraId="19C504F6"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Pilinis</w:t>
      </w:r>
      <w:proofErr w:type="spellEnd"/>
      <w:r w:rsidRPr="00DB7A23">
        <w:rPr>
          <w:rFonts w:ascii="Times New Roman" w:hAnsi="Times New Roman" w:cs="Times New Roman"/>
          <w:b w:val="0"/>
          <w:bCs w:val="0"/>
          <w:color w:val="auto"/>
          <w:kern w:val="2"/>
          <w:sz w:val="24"/>
          <w:szCs w:val="24"/>
        </w:rPr>
        <w:t xml:space="preserve">, C., Seinfeld, J. H., and </w:t>
      </w:r>
      <w:proofErr w:type="spellStart"/>
      <w:r w:rsidRPr="00DB7A23">
        <w:rPr>
          <w:rFonts w:ascii="Times New Roman" w:hAnsi="Times New Roman" w:cs="Times New Roman"/>
          <w:b w:val="0"/>
          <w:bCs w:val="0"/>
          <w:color w:val="auto"/>
          <w:kern w:val="2"/>
          <w:sz w:val="24"/>
          <w:szCs w:val="24"/>
        </w:rPr>
        <w:t>Grosjean</w:t>
      </w:r>
      <w:proofErr w:type="spellEnd"/>
      <w:r w:rsidRPr="00DB7A23">
        <w:rPr>
          <w:rFonts w:ascii="Times New Roman" w:hAnsi="Times New Roman" w:cs="Times New Roman"/>
          <w:b w:val="0"/>
          <w:bCs w:val="0"/>
          <w:color w:val="auto"/>
          <w:kern w:val="2"/>
          <w:sz w:val="24"/>
          <w:szCs w:val="24"/>
        </w:rPr>
        <w:t>, D.: Water content of atmospheric aerosols, Atmos. Environ</w:t>
      </w:r>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23, 1601–1606, 1989. </w:t>
      </w:r>
    </w:p>
    <w:p w14:paraId="365C133B"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Quan</w:t>
      </w:r>
      <w:proofErr w:type="spellEnd"/>
      <w:r w:rsidRPr="00DB7A23">
        <w:rPr>
          <w:rFonts w:ascii="Times New Roman" w:hAnsi="Times New Roman" w:cs="Times New Roman"/>
          <w:b w:val="0"/>
          <w:bCs w:val="0"/>
          <w:color w:val="auto"/>
          <w:kern w:val="2"/>
          <w:sz w:val="24"/>
          <w:szCs w:val="24"/>
        </w:rPr>
        <w:t xml:space="preserve">, J. N., </w:t>
      </w:r>
      <w:proofErr w:type="spellStart"/>
      <w:r w:rsidRPr="00DB7A23">
        <w:rPr>
          <w:rFonts w:ascii="Times New Roman" w:hAnsi="Times New Roman" w:cs="Times New Roman"/>
          <w:b w:val="0"/>
          <w:bCs w:val="0"/>
          <w:color w:val="auto"/>
          <w:kern w:val="2"/>
          <w:sz w:val="24"/>
          <w:szCs w:val="24"/>
        </w:rPr>
        <w:t>Gao</w:t>
      </w:r>
      <w:proofErr w:type="spellEnd"/>
      <w:r w:rsidRPr="00DB7A23">
        <w:rPr>
          <w:rFonts w:ascii="Times New Roman" w:hAnsi="Times New Roman" w:cs="Times New Roman"/>
          <w:b w:val="0"/>
          <w:bCs w:val="0"/>
          <w:color w:val="auto"/>
          <w:kern w:val="2"/>
          <w:sz w:val="24"/>
          <w:szCs w:val="24"/>
        </w:rPr>
        <w:t xml:space="preserve">, Y., Zhang, Q., Tie, X. X., Cao, J. J., Han, S. Q., </w:t>
      </w:r>
      <w:proofErr w:type="spellStart"/>
      <w:r w:rsidRPr="00DB7A23">
        <w:rPr>
          <w:rFonts w:ascii="Times New Roman" w:hAnsi="Times New Roman" w:cs="Times New Roman"/>
          <w:b w:val="0"/>
          <w:bCs w:val="0"/>
          <w:color w:val="auto"/>
          <w:kern w:val="2"/>
          <w:sz w:val="24"/>
          <w:szCs w:val="24"/>
        </w:rPr>
        <w:t>Meng</w:t>
      </w:r>
      <w:proofErr w:type="spellEnd"/>
      <w:r w:rsidRPr="00DB7A23">
        <w:rPr>
          <w:rFonts w:ascii="Times New Roman" w:hAnsi="Times New Roman" w:cs="Times New Roman"/>
          <w:b w:val="0"/>
          <w:bCs w:val="0"/>
          <w:color w:val="auto"/>
          <w:kern w:val="2"/>
          <w:sz w:val="24"/>
          <w:szCs w:val="24"/>
        </w:rPr>
        <w:t xml:space="preserve">, J. W., Chen, P. F., and Zhao, D. L.: Evolution of planetary boundary layer under different weather conditions, and its impact on aerosol concentrations, </w:t>
      </w:r>
      <w:proofErr w:type="spellStart"/>
      <w:r w:rsidRPr="00DB7A23">
        <w:rPr>
          <w:rFonts w:ascii="Times New Roman" w:hAnsi="Times New Roman" w:cs="Times New Roman"/>
          <w:b w:val="0"/>
          <w:bCs w:val="0"/>
          <w:color w:val="auto"/>
          <w:kern w:val="2"/>
          <w:sz w:val="24"/>
          <w:szCs w:val="24"/>
        </w:rPr>
        <w:t>Particuology</w:t>
      </w:r>
      <w:proofErr w:type="spellEnd"/>
      <w:r w:rsidRPr="00DB7A23">
        <w:rPr>
          <w:rFonts w:ascii="Times New Roman" w:hAnsi="Times New Roman" w:cs="Times New Roman"/>
          <w:b w:val="0"/>
          <w:bCs w:val="0"/>
          <w:color w:val="auto"/>
          <w:kern w:val="2"/>
          <w:sz w:val="24"/>
          <w:szCs w:val="24"/>
        </w:rPr>
        <w:t>, 11, 34-40, 10.1016/j.partic.2012.04.005, 2013.</w:t>
      </w:r>
    </w:p>
    <w:p w14:paraId="055A8B50"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Randles</w:t>
      </w:r>
      <w:proofErr w:type="spellEnd"/>
      <w:r w:rsidRPr="00DB7A23">
        <w:rPr>
          <w:rFonts w:ascii="Times New Roman" w:hAnsi="Times New Roman" w:cs="Times New Roman"/>
          <w:b w:val="0"/>
          <w:bCs w:val="0"/>
          <w:color w:val="auto"/>
          <w:kern w:val="2"/>
          <w:sz w:val="24"/>
          <w:szCs w:val="24"/>
        </w:rPr>
        <w:t xml:space="preserve">, C. A., Russell, L. M., and </w:t>
      </w:r>
      <w:proofErr w:type="spellStart"/>
      <w:r w:rsidRPr="00DB7A23">
        <w:rPr>
          <w:rFonts w:ascii="Times New Roman" w:hAnsi="Times New Roman" w:cs="Times New Roman"/>
          <w:b w:val="0"/>
          <w:bCs w:val="0"/>
          <w:color w:val="auto"/>
          <w:kern w:val="2"/>
          <w:sz w:val="24"/>
          <w:szCs w:val="24"/>
        </w:rPr>
        <w:t>Ramaswamy</w:t>
      </w:r>
      <w:proofErr w:type="spellEnd"/>
      <w:r w:rsidRPr="00DB7A23">
        <w:rPr>
          <w:rFonts w:ascii="Times New Roman" w:hAnsi="Times New Roman" w:cs="Times New Roman"/>
          <w:b w:val="0"/>
          <w:bCs w:val="0"/>
          <w:color w:val="auto"/>
          <w:kern w:val="2"/>
          <w:sz w:val="24"/>
          <w:szCs w:val="24"/>
        </w:rPr>
        <w:t xml:space="preserve">, V.: Hygroscopic and optical properties of organic sea salt aerosol and consequences for climate forcing, </w:t>
      </w:r>
      <w:proofErr w:type="spellStart"/>
      <w:r w:rsidRPr="00DB7A23">
        <w:rPr>
          <w:rFonts w:ascii="Times New Roman" w:hAnsi="Times New Roman" w:cs="Times New Roman"/>
          <w:b w:val="0"/>
          <w:bCs w:val="0"/>
          <w:color w:val="auto"/>
          <w:kern w:val="2"/>
          <w:sz w:val="24"/>
          <w:szCs w:val="24"/>
        </w:rPr>
        <w:t>Geophys</w:t>
      </w:r>
      <w:proofErr w:type="spellEnd"/>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 Res</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 </w:t>
      </w:r>
      <w:proofErr w:type="spellStart"/>
      <w:r w:rsidRPr="00DB7A23">
        <w:rPr>
          <w:rFonts w:ascii="Times New Roman" w:hAnsi="Times New Roman" w:cs="Times New Roman"/>
          <w:b w:val="0"/>
          <w:bCs w:val="0"/>
          <w:color w:val="auto"/>
          <w:kern w:val="2"/>
          <w:sz w:val="24"/>
          <w:szCs w:val="24"/>
        </w:rPr>
        <w:t>Lett</w:t>
      </w:r>
      <w:proofErr w:type="spellEnd"/>
      <w:proofErr w:type="gramStart"/>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31, 4, 10.1029/2004gl020628, 2004.</w:t>
      </w:r>
    </w:p>
    <w:p w14:paraId="7D9F3D79"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Riemer</w:t>
      </w:r>
      <w:proofErr w:type="spellEnd"/>
      <w:r w:rsidRPr="00DB7A23">
        <w:rPr>
          <w:rFonts w:ascii="Times New Roman" w:hAnsi="Times New Roman" w:cs="Times New Roman"/>
          <w:b w:val="0"/>
          <w:bCs w:val="0"/>
          <w:color w:val="auto"/>
          <w:kern w:val="2"/>
          <w:sz w:val="24"/>
          <w:szCs w:val="24"/>
        </w:rPr>
        <w:t>, N., Vogel, H., Vogel, B., Schell, B., Ackermann, I., Kessler, C., and Hass, H.: Impact of the heterogeneous hydrolysis of N</w:t>
      </w:r>
      <w:r w:rsidRPr="00DB7A23">
        <w:rPr>
          <w:rFonts w:ascii="Times New Roman" w:hAnsi="Times New Roman" w:cs="Times New Roman"/>
          <w:b w:val="0"/>
          <w:bCs w:val="0"/>
          <w:color w:val="auto"/>
          <w:kern w:val="2"/>
          <w:sz w:val="24"/>
          <w:szCs w:val="24"/>
          <w:vertAlign w:val="subscript"/>
        </w:rPr>
        <w:t>2</w:t>
      </w:r>
      <w:r w:rsidRPr="00DB7A23">
        <w:rPr>
          <w:rFonts w:ascii="Times New Roman" w:hAnsi="Times New Roman" w:cs="Times New Roman"/>
          <w:b w:val="0"/>
          <w:bCs w:val="0"/>
          <w:color w:val="auto"/>
          <w:kern w:val="2"/>
          <w:sz w:val="24"/>
          <w:szCs w:val="24"/>
        </w:rPr>
        <w:t>O</w:t>
      </w:r>
      <w:r w:rsidRPr="00DB7A23">
        <w:rPr>
          <w:rFonts w:ascii="Times New Roman" w:hAnsi="Times New Roman" w:cs="Times New Roman"/>
          <w:b w:val="0"/>
          <w:bCs w:val="0"/>
          <w:color w:val="auto"/>
          <w:kern w:val="2"/>
          <w:sz w:val="24"/>
          <w:szCs w:val="24"/>
          <w:vertAlign w:val="subscript"/>
        </w:rPr>
        <w:t>5</w:t>
      </w:r>
      <w:r w:rsidRPr="00DB7A23">
        <w:rPr>
          <w:rFonts w:ascii="Times New Roman" w:hAnsi="Times New Roman" w:cs="Times New Roman"/>
          <w:b w:val="0"/>
          <w:bCs w:val="0"/>
          <w:color w:val="auto"/>
          <w:kern w:val="2"/>
          <w:sz w:val="24"/>
          <w:szCs w:val="24"/>
        </w:rPr>
        <w:t xml:space="preserve"> on chemistry and nitrate aerosol formation in the lower troposphere under </w:t>
      </w:r>
      <w:proofErr w:type="spellStart"/>
      <w:r w:rsidRPr="00DB7A23">
        <w:rPr>
          <w:rFonts w:ascii="Times New Roman" w:hAnsi="Times New Roman" w:cs="Times New Roman"/>
          <w:b w:val="0"/>
          <w:bCs w:val="0"/>
          <w:color w:val="auto"/>
          <w:kern w:val="2"/>
          <w:sz w:val="24"/>
          <w:szCs w:val="24"/>
        </w:rPr>
        <w:t>photosmog</w:t>
      </w:r>
      <w:proofErr w:type="spellEnd"/>
      <w:r w:rsidRPr="00DB7A23">
        <w:rPr>
          <w:rFonts w:ascii="Times New Roman" w:hAnsi="Times New Roman" w:cs="Times New Roman"/>
          <w:b w:val="0"/>
          <w:bCs w:val="0"/>
          <w:color w:val="auto"/>
          <w:kern w:val="2"/>
          <w:sz w:val="24"/>
          <w:szCs w:val="24"/>
        </w:rPr>
        <w:t xml:space="preserve"> conditions, J. </w:t>
      </w:r>
      <w:proofErr w:type="spellStart"/>
      <w:r w:rsidRPr="00DB7A23">
        <w:rPr>
          <w:rFonts w:ascii="Times New Roman" w:hAnsi="Times New Roman" w:cs="Times New Roman"/>
          <w:b w:val="0"/>
          <w:bCs w:val="0"/>
          <w:color w:val="auto"/>
          <w:kern w:val="2"/>
          <w:sz w:val="24"/>
          <w:szCs w:val="24"/>
        </w:rPr>
        <w:t>Geophys</w:t>
      </w:r>
      <w:proofErr w:type="spellEnd"/>
      <w:r w:rsidRPr="00DB7A23">
        <w:rPr>
          <w:rFonts w:ascii="Times New Roman" w:hAnsi="Times New Roman" w:cs="Times New Roman"/>
          <w:b w:val="0"/>
          <w:bCs w:val="0"/>
          <w:color w:val="auto"/>
          <w:kern w:val="2"/>
          <w:sz w:val="24"/>
          <w:szCs w:val="24"/>
        </w:rPr>
        <w:t xml:space="preserve">. </w:t>
      </w:r>
      <w:proofErr w:type="gramStart"/>
      <w:r w:rsidRPr="00DB7A23">
        <w:rPr>
          <w:rFonts w:ascii="Times New Roman" w:hAnsi="Times New Roman" w:cs="Times New Roman"/>
          <w:b w:val="0"/>
          <w:bCs w:val="0"/>
          <w:color w:val="auto"/>
          <w:kern w:val="2"/>
          <w:sz w:val="24"/>
          <w:szCs w:val="24"/>
        </w:rPr>
        <w:t>Res.-Atmos., 108, 21, 10.1029/2002jd002436, 2003.</w:t>
      </w:r>
      <w:proofErr w:type="gramEnd"/>
    </w:p>
    <w:p w14:paraId="61063AC0"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Seinfeld, J. H., </w:t>
      </w:r>
      <w:proofErr w:type="spellStart"/>
      <w:r w:rsidRPr="00DB7A23">
        <w:rPr>
          <w:rFonts w:ascii="Times New Roman" w:hAnsi="Times New Roman" w:cs="Times New Roman"/>
          <w:b w:val="0"/>
          <w:bCs w:val="0"/>
          <w:color w:val="auto"/>
          <w:kern w:val="2"/>
          <w:sz w:val="24"/>
          <w:szCs w:val="24"/>
        </w:rPr>
        <w:t>Erdakos</w:t>
      </w:r>
      <w:proofErr w:type="spellEnd"/>
      <w:r w:rsidRPr="00DB7A23">
        <w:rPr>
          <w:rFonts w:ascii="Times New Roman" w:hAnsi="Times New Roman" w:cs="Times New Roman"/>
          <w:b w:val="0"/>
          <w:bCs w:val="0"/>
          <w:color w:val="auto"/>
          <w:kern w:val="2"/>
          <w:sz w:val="24"/>
          <w:szCs w:val="24"/>
        </w:rPr>
        <w:t xml:space="preserve">, G. B., Asher, W. E., and </w:t>
      </w:r>
      <w:proofErr w:type="spellStart"/>
      <w:r w:rsidRPr="00DB7A23">
        <w:rPr>
          <w:rFonts w:ascii="Times New Roman" w:hAnsi="Times New Roman" w:cs="Times New Roman"/>
          <w:b w:val="0"/>
          <w:bCs w:val="0"/>
          <w:color w:val="auto"/>
          <w:kern w:val="2"/>
          <w:sz w:val="24"/>
          <w:szCs w:val="24"/>
        </w:rPr>
        <w:t>Pankow</w:t>
      </w:r>
      <w:proofErr w:type="spellEnd"/>
      <w:r w:rsidRPr="00DB7A23">
        <w:rPr>
          <w:rFonts w:ascii="Times New Roman" w:hAnsi="Times New Roman" w:cs="Times New Roman"/>
          <w:b w:val="0"/>
          <w:bCs w:val="0"/>
          <w:color w:val="auto"/>
          <w:kern w:val="2"/>
          <w:sz w:val="24"/>
          <w:szCs w:val="24"/>
        </w:rPr>
        <w:t>, J. F.: Modeling the formation of secondary organic aerosol (SOA). 2. The predicted effects of relative humidity on aerosol formation in the alpha-</w:t>
      </w:r>
      <w:proofErr w:type="spellStart"/>
      <w:r w:rsidRPr="00DB7A23">
        <w:rPr>
          <w:rFonts w:ascii="Times New Roman" w:hAnsi="Times New Roman" w:cs="Times New Roman"/>
          <w:b w:val="0"/>
          <w:bCs w:val="0"/>
          <w:color w:val="auto"/>
          <w:kern w:val="2"/>
          <w:sz w:val="24"/>
          <w:szCs w:val="24"/>
        </w:rPr>
        <w:t>pinene</w:t>
      </w:r>
      <w:proofErr w:type="spellEnd"/>
      <w:r w:rsidRPr="00DB7A23">
        <w:rPr>
          <w:rFonts w:ascii="Times New Roman" w:hAnsi="Times New Roman" w:cs="Times New Roman"/>
          <w:b w:val="0"/>
          <w:bCs w:val="0"/>
          <w:color w:val="auto"/>
          <w:kern w:val="2"/>
          <w:sz w:val="24"/>
          <w:szCs w:val="24"/>
        </w:rPr>
        <w:t>-, beta-</w:t>
      </w:r>
      <w:proofErr w:type="spellStart"/>
      <w:r w:rsidRPr="00DB7A23">
        <w:rPr>
          <w:rFonts w:ascii="Times New Roman" w:hAnsi="Times New Roman" w:cs="Times New Roman"/>
          <w:b w:val="0"/>
          <w:bCs w:val="0"/>
          <w:color w:val="auto"/>
          <w:kern w:val="2"/>
          <w:sz w:val="24"/>
          <w:szCs w:val="24"/>
        </w:rPr>
        <w:t>pinene</w:t>
      </w:r>
      <w:proofErr w:type="spellEnd"/>
      <w:r w:rsidRPr="00DB7A23">
        <w:rPr>
          <w:rFonts w:ascii="Times New Roman" w:hAnsi="Times New Roman" w:cs="Times New Roman"/>
          <w:b w:val="0"/>
          <w:bCs w:val="0"/>
          <w:color w:val="auto"/>
          <w:kern w:val="2"/>
          <w:sz w:val="24"/>
          <w:szCs w:val="24"/>
        </w:rPr>
        <w:t xml:space="preserve">-, </w:t>
      </w:r>
      <w:proofErr w:type="spellStart"/>
      <w:r w:rsidRPr="00DB7A23">
        <w:rPr>
          <w:rFonts w:ascii="Times New Roman" w:hAnsi="Times New Roman" w:cs="Times New Roman"/>
          <w:b w:val="0"/>
          <w:bCs w:val="0"/>
          <w:color w:val="auto"/>
          <w:kern w:val="2"/>
          <w:sz w:val="24"/>
          <w:szCs w:val="24"/>
        </w:rPr>
        <w:t>sabinene</w:t>
      </w:r>
      <w:proofErr w:type="spellEnd"/>
      <w:r w:rsidRPr="00DB7A23">
        <w:rPr>
          <w:rFonts w:ascii="Times New Roman" w:hAnsi="Times New Roman" w:cs="Times New Roman"/>
          <w:b w:val="0"/>
          <w:bCs w:val="0"/>
          <w:color w:val="auto"/>
          <w:kern w:val="2"/>
          <w:sz w:val="24"/>
          <w:szCs w:val="24"/>
        </w:rPr>
        <w:t xml:space="preserve">-, </w:t>
      </w:r>
      <w:proofErr w:type="gramStart"/>
      <w:r w:rsidRPr="00DB7A23">
        <w:rPr>
          <w:rFonts w:ascii="Times New Roman" w:hAnsi="Times New Roman" w:cs="Times New Roman"/>
          <w:b w:val="0"/>
          <w:bCs w:val="0"/>
          <w:color w:val="auto"/>
          <w:kern w:val="2"/>
          <w:sz w:val="24"/>
          <w:szCs w:val="24"/>
        </w:rPr>
        <w:t>Delta(</w:t>
      </w:r>
      <w:proofErr w:type="gramEnd"/>
      <w:r w:rsidRPr="00DB7A23">
        <w:rPr>
          <w:rFonts w:ascii="Times New Roman" w:hAnsi="Times New Roman" w:cs="Times New Roman"/>
          <w:b w:val="0"/>
          <w:bCs w:val="0"/>
          <w:color w:val="auto"/>
          <w:kern w:val="2"/>
          <w:sz w:val="24"/>
          <w:szCs w:val="24"/>
        </w:rPr>
        <w:t>3)-</w:t>
      </w:r>
      <w:proofErr w:type="spellStart"/>
      <w:r w:rsidRPr="00DB7A23">
        <w:rPr>
          <w:rFonts w:ascii="Times New Roman" w:hAnsi="Times New Roman" w:cs="Times New Roman"/>
          <w:b w:val="0"/>
          <w:bCs w:val="0"/>
          <w:color w:val="auto"/>
          <w:kern w:val="2"/>
          <w:sz w:val="24"/>
          <w:szCs w:val="24"/>
        </w:rPr>
        <w:t>Carene</w:t>
      </w:r>
      <w:proofErr w:type="spellEnd"/>
      <w:r w:rsidRPr="00DB7A23">
        <w:rPr>
          <w:rFonts w:ascii="Times New Roman" w:hAnsi="Times New Roman" w:cs="Times New Roman"/>
          <w:b w:val="0"/>
          <w:bCs w:val="0"/>
          <w:color w:val="auto"/>
          <w:kern w:val="2"/>
          <w:sz w:val="24"/>
          <w:szCs w:val="24"/>
        </w:rPr>
        <w:t>-, and cyclohexene-ozone systems, Environ</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 Sci</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 Technol</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35, 1806-1817, 10.1021/es001765+, 2001.</w:t>
      </w:r>
    </w:p>
    <w:p w14:paraId="4708B1E3"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lastRenderedPageBreak/>
        <w:t xml:space="preserve">Seinfeld, J. H. and </w:t>
      </w:r>
      <w:proofErr w:type="spellStart"/>
      <w:r w:rsidRPr="00DB7A23">
        <w:rPr>
          <w:rFonts w:ascii="Times New Roman" w:hAnsi="Times New Roman" w:cs="Times New Roman"/>
          <w:b w:val="0"/>
          <w:bCs w:val="0"/>
          <w:color w:val="auto"/>
          <w:kern w:val="2"/>
          <w:sz w:val="24"/>
          <w:szCs w:val="24"/>
        </w:rPr>
        <w:t>Pandis</w:t>
      </w:r>
      <w:proofErr w:type="spellEnd"/>
      <w:r w:rsidRPr="00DB7A23">
        <w:rPr>
          <w:rFonts w:ascii="Times New Roman" w:hAnsi="Times New Roman" w:cs="Times New Roman"/>
          <w:b w:val="0"/>
          <w:bCs w:val="0"/>
          <w:color w:val="auto"/>
          <w:kern w:val="2"/>
          <w:sz w:val="24"/>
          <w:szCs w:val="24"/>
        </w:rPr>
        <w:t xml:space="preserve">, S. N.: Atmospheric Chemistry and Physics: From Air Pollution to Climate Change, John Wiley &amp; Sons, USA, 1986. </w:t>
      </w:r>
    </w:p>
    <w:p w14:paraId="339D3F03"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Sun, Y., Wang, Z., Fu, P., Jiang, Q., Yang, T., Li, J., and </w:t>
      </w:r>
      <w:proofErr w:type="spellStart"/>
      <w:r w:rsidRPr="00DB7A23">
        <w:rPr>
          <w:rFonts w:ascii="Times New Roman" w:hAnsi="Times New Roman" w:cs="Times New Roman"/>
          <w:b w:val="0"/>
          <w:bCs w:val="0"/>
          <w:color w:val="auto"/>
          <w:kern w:val="2"/>
          <w:sz w:val="24"/>
          <w:szCs w:val="24"/>
        </w:rPr>
        <w:t>Ge</w:t>
      </w:r>
      <w:proofErr w:type="spellEnd"/>
      <w:r w:rsidRPr="00DB7A23">
        <w:rPr>
          <w:rFonts w:ascii="Times New Roman" w:hAnsi="Times New Roman" w:cs="Times New Roman"/>
          <w:b w:val="0"/>
          <w:bCs w:val="0"/>
          <w:color w:val="auto"/>
          <w:kern w:val="2"/>
          <w:sz w:val="24"/>
          <w:szCs w:val="24"/>
        </w:rPr>
        <w:t>, X.: The impact of relative humidity on aerosol composition and evolution processes during wintertime in Beijing, China, Atmos. Environ</w:t>
      </w:r>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hint="eastAsia"/>
          <w:b w:val="0"/>
          <w:bCs w:val="0"/>
          <w:color w:val="auto"/>
          <w:kern w:val="2"/>
          <w:sz w:val="24"/>
          <w:szCs w:val="24"/>
        </w:rPr>
        <w:t xml:space="preserve"> </w:t>
      </w:r>
      <w:r w:rsidRPr="00DB7A23">
        <w:rPr>
          <w:rFonts w:ascii="Times New Roman" w:hAnsi="Times New Roman" w:cs="Times New Roman"/>
          <w:b w:val="0"/>
          <w:bCs w:val="0"/>
          <w:color w:val="auto"/>
          <w:kern w:val="2"/>
          <w:sz w:val="24"/>
          <w:szCs w:val="24"/>
        </w:rPr>
        <w:t>77, 927-934, 10.1016/j.atmosenv.2013.06.019, 2013.</w:t>
      </w:r>
    </w:p>
    <w:p w14:paraId="32871EFF"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Stein, U., and Alpert, P.: Factor separation in numerical simulations, Journal of the Atmospheric Science, 50, 2107-2115, 10.1175/1520-0469(1993) 050&lt;2107:fsins&gt;2.0.co</w:t>
      </w:r>
      <w:proofErr w:type="gramStart"/>
      <w:r w:rsidRPr="00DB7A23">
        <w:rPr>
          <w:rFonts w:ascii="Times New Roman" w:hAnsi="Times New Roman" w:cs="Times New Roman"/>
          <w:b w:val="0"/>
          <w:bCs w:val="0"/>
          <w:color w:val="auto"/>
          <w:kern w:val="2"/>
          <w:sz w:val="24"/>
          <w:szCs w:val="24"/>
        </w:rPr>
        <w:t>;2</w:t>
      </w:r>
      <w:proofErr w:type="gramEnd"/>
      <w:r w:rsidRPr="00DB7A23">
        <w:rPr>
          <w:rFonts w:ascii="Times New Roman" w:hAnsi="Times New Roman" w:cs="Times New Roman"/>
          <w:b w:val="0"/>
          <w:bCs w:val="0"/>
          <w:color w:val="auto"/>
          <w:kern w:val="2"/>
          <w:sz w:val="24"/>
          <w:szCs w:val="24"/>
        </w:rPr>
        <w:t>, 1993.</w:t>
      </w:r>
    </w:p>
    <w:p w14:paraId="04BCEC5D"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Tao, J. C., Zhao, C. S., Ma, N., and Liu, P. F.: The impact of aerosol hygroscopic growth on the single-scattering albedo and its application on the NO</w:t>
      </w:r>
      <w:r w:rsidRPr="00DB7A23">
        <w:rPr>
          <w:rFonts w:ascii="Times New Roman" w:hAnsi="Times New Roman" w:cs="Times New Roman"/>
          <w:b w:val="0"/>
          <w:bCs w:val="0"/>
          <w:color w:val="auto"/>
          <w:kern w:val="2"/>
          <w:sz w:val="24"/>
          <w:szCs w:val="24"/>
          <w:vertAlign w:val="subscript"/>
        </w:rPr>
        <w:t>2</w:t>
      </w:r>
      <w:r w:rsidRPr="00DB7A23">
        <w:rPr>
          <w:rFonts w:ascii="Times New Roman" w:hAnsi="Times New Roman" w:cs="Times New Roman"/>
          <w:b w:val="0"/>
          <w:bCs w:val="0"/>
          <w:color w:val="auto"/>
          <w:kern w:val="2"/>
          <w:sz w:val="24"/>
          <w:szCs w:val="24"/>
        </w:rPr>
        <w:t xml:space="preserve"> photolysis rate coefficient, Atmos. Chem. Phys.,</w:t>
      </w:r>
      <w:r w:rsidRPr="00DB7A23">
        <w:rPr>
          <w:rFonts w:ascii="Times New Roman" w:hAnsi="Times New Roman" w:cs="Times New Roman" w:hint="eastAsia"/>
          <w:b w:val="0"/>
          <w:bCs w:val="0"/>
          <w:color w:val="auto"/>
          <w:kern w:val="2"/>
          <w:sz w:val="24"/>
          <w:szCs w:val="24"/>
        </w:rPr>
        <w:t xml:space="preserve"> </w:t>
      </w:r>
      <w:r w:rsidRPr="00DB7A23">
        <w:rPr>
          <w:rFonts w:ascii="Times New Roman" w:hAnsi="Times New Roman" w:cs="Times New Roman"/>
          <w:b w:val="0"/>
          <w:bCs w:val="0"/>
          <w:color w:val="auto"/>
          <w:kern w:val="2"/>
          <w:sz w:val="24"/>
          <w:szCs w:val="24"/>
        </w:rPr>
        <w:t>14, 12055-12067, 10.5194/acp-14-12055-2014, 2014.</w:t>
      </w:r>
    </w:p>
    <w:p w14:paraId="5EC46973"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Tie, X. X., Huang, R. J., Cao, J. J., Zhang, Q., Cheng, Y. F., Su, H., Chang, D., </w:t>
      </w:r>
      <w:proofErr w:type="spellStart"/>
      <w:r w:rsidRPr="00DB7A23">
        <w:rPr>
          <w:rFonts w:ascii="Times New Roman" w:hAnsi="Times New Roman" w:cs="Times New Roman"/>
          <w:b w:val="0"/>
          <w:bCs w:val="0"/>
          <w:color w:val="auto"/>
          <w:kern w:val="2"/>
          <w:sz w:val="24"/>
          <w:szCs w:val="24"/>
        </w:rPr>
        <w:t>Poschl</w:t>
      </w:r>
      <w:proofErr w:type="spellEnd"/>
      <w:r w:rsidRPr="00DB7A23">
        <w:rPr>
          <w:rFonts w:ascii="Times New Roman" w:hAnsi="Times New Roman" w:cs="Times New Roman"/>
          <w:b w:val="0"/>
          <w:bCs w:val="0"/>
          <w:color w:val="auto"/>
          <w:kern w:val="2"/>
          <w:sz w:val="24"/>
          <w:szCs w:val="24"/>
        </w:rPr>
        <w:t xml:space="preserve">, U., Hoffmann, T., </w:t>
      </w:r>
      <w:proofErr w:type="spellStart"/>
      <w:r w:rsidRPr="00DB7A23">
        <w:rPr>
          <w:rFonts w:ascii="Times New Roman" w:hAnsi="Times New Roman" w:cs="Times New Roman"/>
          <w:b w:val="0"/>
          <w:bCs w:val="0"/>
          <w:color w:val="auto"/>
          <w:kern w:val="2"/>
          <w:sz w:val="24"/>
          <w:szCs w:val="24"/>
        </w:rPr>
        <w:t>Dusek</w:t>
      </w:r>
      <w:proofErr w:type="spellEnd"/>
      <w:r w:rsidRPr="00DB7A23">
        <w:rPr>
          <w:rFonts w:ascii="Times New Roman" w:hAnsi="Times New Roman" w:cs="Times New Roman"/>
          <w:b w:val="0"/>
          <w:bCs w:val="0"/>
          <w:color w:val="auto"/>
          <w:kern w:val="2"/>
          <w:sz w:val="24"/>
          <w:szCs w:val="24"/>
        </w:rPr>
        <w:t xml:space="preserve">, U., Li, G. H., </w:t>
      </w:r>
      <w:proofErr w:type="spellStart"/>
      <w:r w:rsidRPr="00DB7A23">
        <w:rPr>
          <w:rFonts w:ascii="Times New Roman" w:hAnsi="Times New Roman" w:cs="Times New Roman"/>
          <w:b w:val="0"/>
          <w:bCs w:val="0"/>
          <w:color w:val="auto"/>
          <w:kern w:val="2"/>
          <w:sz w:val="24"/>
          <w:szCs w:val="24"/>
        </w:rPr>
        <w:t>Worsnop</w:t>
      </w:r>
      <w:proofErr w:type="spellEnd"/>
      <w:r w:rsidRPr="00DB7A23">
        <w:rPr>
          <w:rFonts w:ascii="Times New Roman" w:hAnsi="Times New Roman" w:cs="Times New Roman"/>
          <w:b w:val="0"/>
          <w:bCs w:val="0"/>
          <w:color w:val="auto"/>
          <w:kern w:val="2"/>
          <w:sz w:val="24"/>
          <w:szCs w:val="24"/>
        </w:rPr>
        <w:t>, D. R., and O'Dowd, C. D.: Severe Pollution in China Amplified by Atmospheric Moisture, Sci</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 Rep</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7, 8, 10.1038/s41598-017-15909-1, 2017.</w:t>
      </w:r>
    </w:p>
    <w:p w14:paraId="300E4D6D"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Volkamer</w:t>
      </w:r>
      <w:proofErr w:type="spellEnd"/>
      <w:r w:rsidRPr="00DB7A23">
        <w:rPr>
          <w:rFonts w:ascii="Times New Roman" w:hAnsi="Times New Roman" w:cs="Times New Roman"/>
          <w:b w:val="0"/>
          <w:bCs w:val="0"/>
          <w:color w:val="auto"/>
          <w:kern w:val="2"/>
          <w:sz w:val="24"/>
          <w:szCs w:val="24"/>
        </w:rPr>
        <w:t xml:space="preserve">, R., Martini, F. S., Molina, L. T., </w:t>
      </w:r>
      <w:proofErr w:type="spellStart"/>
      <w:r w:rsidRPr="00DB7A23">
        <w:rPr>
          <w:rFonts w:ascii="Times New Roman" w:hAnsi="Times New Roman" w:cs="Times New Roman"/>
          <w:b w:val="0"/>
          <w:bCs w:val="0"/>
          <w:color w:val="auto"/>
          <w:kern w:val="2"/>
          <w:sz w:val="24"/>
          <w:szCs w:val="24"/>
        </w:rPr>
        <w:t>Salcedo</w:t>
      </w:r>
      <w:proofErr w:type="spellEnd"/>
      <w:r w:rsidRPr="00DB7A23">
        <w:rPr>
          <w:rFonts w:ascii="Times New Roman" w:hAnsi="Times New Roman" w:cs="Times New Roman"/>
          <w:b w:val="0"/>
          <w:bCs w:val="0"/>
          <w:color w:val="auto"/>
          <w:kern w:val="2"/>
          <w:sz w:val="24"/>
          <w:szCs w:val="24"/>
        </w:rPr>
        <w:t xml:space="preserve">, D., Jimenez, J. L., and Molina, M. J.: A missing sink for gas-phase </w:t>
      </w:r>
      <w:proofErr w:type="spellStart"/>
      <w:r w:rsidRPr="00DB7A23">
        <w:rPr>
          <w:rFonts w:ascii="Times New Roman" w:hAnsi="Times New Roman" w:cs="Times New Roman"/>
          <w:b w:val="0"/>
          <w:bCs w:val="0"/>
          <w:color w:val="auto"/>
          <w:kern w:val="2"/>
          <w:sz w:val="24"/>
          <w:szCs w:val="24"/>
        </w:rPr>
        <w:t>glyoxal</w:t>
      </w:r>
      <w:proofErr w:type="spellEnd"/>
      <w:r w:rsidRPr="00DB7A23">
        <w:rPr>
          <w:rFonts w:ascii="Times New Roman" w:hAnsi="Times New Roman" w:cs="Times New Roman"/>
          <w:b w:val="0"/>
          <w:bCs w:val="0"/>
          <w:color w:val="auto"/>
          <w:kern w:val="2"/>
          <w:sz w:val="24"/>
          <w:szCs w:val="24"/>
        </w:rPr>
        <w:t xml:space="preserve"> in Mexico City: Formation of secondary organic aerosol, </w:t>
      </w:r>
      <w:proofErr w:type="spellStart"/>
      <w:r w:rsidRPr="00DB7A23">
        <w:rPr>
          <w:rFonts w:ascii="Times New Roman" w:hAnsi="Times New Roman" w:cs="Times New Roman"/>
          <w:b w:val="0"/>
          <w:bCs w:val="0"/>
          <w:color w:val="auto"/>
          <w:kern w:val="2"/>
          <w:sz w:val="24"/>
          <w:szCs w:val="24"/>
        </w:rPr>
        <w:t>Geophys</w:t>
      </w:r>
      <w:proofErr w:type="spellEnd"/>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 Res</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 </w:t>
      </w:r>
      <w:proofErr w:type="spellStart"/>
      <w:r w:rsidRPr="00DB7A23">
        <w:rPr>
          <w:rFonts w:ascii="Times New Roman" w:hAnsi="Times New Roman" w:cs="Times New Roman"/>
          <w:b w:val="0"/>
          <w:bCs w:val="0"/>
          <w:color w:val="auto"/>
          <w:kern w:val="2"/>
          <w:sz w:val="24"/>
          <w:szCs w:val="24"/>
        </w:rPr>
        <w:t>Lett</w:t>
      </w:r>
      <w:proofErr w:type="spellEnd"/>
      <w:proofErr w:type="gramStart"/>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34, 5, 10.1029/2007gl030752, 2007.</w:t>
      </w:r>
    </w:p>
    <w:p w14:paraId="2FBD109C"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Wang, G., Zhang, R., Gomez, M. E., Yang, L., Zamora, M. L., Hu, M., Lin, Y., </w:t>
      </w:r>
      <w:proofErr w:type="spellStart"/>
      <w:r w:rsidRPr="00DB7A23">
        <w:rPr>
          <w:rFonts w:ascii="Times New Roman" w:hAnsi="Times New Roman" w:cs="Times New Roman"/>
          <w:b w:val="0"/>
          <w:bCs w:val="0"/>
          <w:color w:val="auto"/>
          <w:kern w:val="2"/>
          <w:sz w:val="24"/>
          <w:szCs w:val="24"/>
        </w:rPr>
        <w:t>Peng</w:t>
      </w:r>
      <w:proofErr w:type="spellEnd"/>
      <w:r w:rsidRPr="00DB7A23">
        <w:rPr>
          <w:rFonts w:ascii="Times New Roman" w:hAnsi="Times New Roman" w:cs="Times New Roman"/>
          <w:b w:val="0"/>
          <w:bCs w:val="0"/>
          <w:color w:val="auto"/>
          <w:kern w:val="2"/>
          <w:sz w:val="24"/>
          <w:szCs w:val="24"/>
        </w:rPr>
        <w:t xml:space="preserve">, J., </w:t>
      </w:r>
      <w:proofErr w:type="spellStart"/>
      <w:r w:rsidRPr="00DB7A23">
        <w:rPr>
          <w:rFonts w:ascii="Times New Roman" w:hAnsi="Times New Roman" w:cs="Times New Roman"/>
          <w:b w:val="0"/>
          <w:bCs w:val="0"/>
          <w:color w:val="auto"/>
          <w:kern w:val="2"/>
          <w:sz w:val="24"/>
          <w:szCs w:val="24"/>
        </w:rPr>
        <w:t>Guo</w:t>
      </w:r>
      <w:proofErr w:type="spellEnd"/>
      <w:r w:rsidRPr="00DB7A23">
        <w:rPr>
          <w:rFonts w:ascii="Times New Roman" w:hAnsi="Times New Roman" w:cs="Times New Roman"/>
          <w:b w:val="0"/>
          <w:bCs w:val="0"/>
          <w:color w:val="auto"/>
          <w:kern w:val="2"/>
          <w:sz w:val="24"/>
          <w:szCs w:val="24"/>
        </w:rPr>
        <w:t xml:space="preserve">, S., and </w:t>
      </w:r>
      <w:proofErr w:type="spellStart"/>
      <w:r w:rsidRPr="00DB7A23">
        <w:rPr>
          <w:rFonts w:ascii="Times New Roman" w:hAnsi="Times New Roman" w:cs="Times New Roman"/>
          <w:b w:val="0"/>
          <w:bCs w:val="0"/>
          <w:color w:val="auto"/>
          <w:kern w:val="2"/>
          <w:sz w:val="24"/>
          <w:szCs w:val="24"/>
        </w:rPr>
        <w:t>Meng</w:t>
      </w:r>
      <w:proofErr w:type="spellEnd"/>
      <w:r w:rsidRPr="00DB7A23">
        <w:rPr>
          <w:rFonts w:ascii="Times New Roman" w:hAnsi="Times New Roman" w:cs="Times New Roman"/>
          <w:b w:val="0"/>
          <w:bCs w:val="0"/>
          <w:color w:val="auto"/>
          <w:kern w:val="2"/>
          <w:sz w:val="24"/>
          <w:szCs w:val="24"/>
        </w:rPr>
        <w:t>, J.: Persistent sulfate formation from London Fog to Chinese haze, P. Natl. Acad. Sci. USA</w:t>
      </w:r>
      <w:proofErr w:type="gramStart"/>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113, 13630–13635, 2016. </w:t>
      </w:r>
    </w:p>
    <w:p w14:paraId="03330B7D"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Wang, Y. S., Yao, L., Wang, L. L., Liu, Z. R., </w:t>
      </w:r>
      <w:proofErr w:type="spellStart"/>
      <w:r w:rsidRPr="00DB7A23">
        <w:rPr>
          <w:rFonts w:ascii="Times New Roman" w:hAnsi="Times New Roman" w:cs="Times New Roman"/>
          <w:b w:val="0"/>
          <w:bCs w:val="0"/>
          <w:color w:val="auto"/>
          <w:kern w:val="2"/>
          <w:sz w:val="24"/>
          <w:szCs w:val="24"/>
        </w:rPr>
        <w:t>Ji</w:t>
      </w:r>
      <w:proofErr w:type="spellEnd"/>
      <w:r w:rsidRPr="00DB7A23">
        <w:rPr>
          <w:rFonts w:ascii="Times New Roman" w:hAnsi="Times New Roman" w:cs="Times New Roman"/>
          <w:b w:val="0"/>
          <w:bCs w:val="0"/>
          <w:color w:val="auto"/>
          <w:kern w:val="2"/>
          <w:sz w:val="24"/>
          <w:szCs w:val="24"/>
        </w:rPr>
        <w:t xml:space="preserve">, D. S., Tang, G. Q., Zhang, J. K., Sun, Y., Hu, B., and </w:t>
      </w:r>
      <w:proofErr w:type="spellStart"/>
      <w:r w:rsidRPr="00DB7A23">
        <w:rPr>
          <w:rFonts w:ascii="Times New Roman" w:hAnsi="Times New Roman" w:cs="Times New Roman"/>
          <w:b w:val="0"/>
          <w:bCs w:val="0"/>
          <w:color w:val="auto"/>
          <w:kern w:val="2"/>
          <w:sz w:val="24"/>
          <w:szCs w:val="24"/>
        </w:rPr>
        <w:t>Xin</w:t>
      </w:r>
      <w:proofErr w:type="spellEnd"/>
      <w:r w:rsidRPr="00DB7A23">
        <w:rPr>
          <w:rFonts w:ascii="Times New Roman" w:hAnsi="Times New Roman" w:cs="Times New Roman"/>
          <w:b w:val="0"/>
          <w:bCs w:val="0"/>
          <w:color w:val="auto"/>
          <w:kern w:val="2"/>
          <w:sz w:val="24"/>
          <w:szCs w:val="24"/>
        </w:rPr>
        <w:t>, J. Y.: Mechanism for the formation of the January 2013 heavy haze pollution episode over central and eastern China, Sci. China-Earth Sci., 57, 14-25, 10.1007/s11430-013-4773-4, 2014.</w:t>
      </w:r>
    </w:p>
    <w:p w14:paraId="584C7394"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Weinhold</w:t>
      </w:r>
      <w:proofErr w:type="spellEnd"/>
      <w:r w:rsidRPr="00DB7A23">
        <w:rPr>
          <w:rFonts w:ascii="Times New Roman" w:hAnsi="Times New Roman" w:cs="Times New Roman"/>
          <w:b w:val="0"/>
          <w:bCs w:val="0"/>
          <w:color w:val="auto"/>
          <w:kern w:val="2"/>
          <w:sz w:val="24"/>
          <w:szCs w:val="24"/>
        </w:rPr>
        <w:t>, B.: Ozone nation – EPA standard panned by the people, Environ</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 Health</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 </w:t>
      </w:r>
      <w:proofErr w:type="spellStart"/>
      <w:r w:rsidRPr="00DB7A23">
        <w:rPr>
          <w:rFonts w:ascii="Times New Roman" w:hAnsi="Times New Roman" w:cs="Times New Roman"/>
          <w:b w:val="0"/>
          <w:bCs w:val="0"/>
          <w:color w:val="auto"/>
          <w:kern w:val="2"/>
          <w:sz w:val="24"/>
          <w:szCs w:val="24"/>
        </w:rPr>
        <w:t>Persp</w:t>
      </w:r>
      <w:proofErr w:type="spellEnd"/>
      <w:proofErr w:type="gramStart"/>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116, A302–A305, 2008. </w:t>
      </w:r>
    </w:p>
    <w:p w14:paraId="07FAE550"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Wu, J. R., Li, G. H., Cao, J. J., </w:t>
      </w:r>
      <w:proofErr w:type="spellStart"/>
      <w:r w:rsidRPr="00DB7A23">
        <w:rPr>
          <w:rFonts w:ascii="Times New Roman" w:hAnsi="Times New Roman" w:cs="Times New Roman"/>
          <w:b w:val="0"/>
          <w:bCs w:val="0"/>
          <w:color w:val="auto"/>
          <w:kern w:val="2"/>
          <w:sz w:val="24"/>
          <w:szCs w:val="24"/>
        </w:rPr>
        <w:t>Bei</w:t>
      </w:r>
      <w:proofErr w:type="spellEnd"/>
      <w:r w:rsidRPr="00DB7A23">
        <w:rPr>
          <w:rFonts w:ascii="Times New Roman" w:hAnsi="Times New Roman" w:cs="Times New Roman"/>
          <w:b w:val="0"/>
          <w:bCs w:val="0"/>
          <w:color w:val="auto"/>
          <w:kern w:val="2"/>
          <w:sz w:val="24"/>
          <w:szCs w:val="24"/>
        </w:rPr>
        <w:t xml:space="preserve">, N. F., Wang, Y. C., </w:t>
      </w:r>
      <w:proofErr w:type="spellStart"/>
      <w:r w:rsidRPr="00DB7A23">
        <w:rPr>
          <w:rFonts w:ascii="Times New Roman" w:hAnsi="Times New Roman" w:cs="Times New Roman"/>
          <w:b w:val="0"/>
          <w:bCs w:val="0"/>
          <w:color w:val="auto"/>
          <w:kern w:val="2"/>
          <w:sz w:val="24"/>
          <w:szCs w:val="24"/>
        </w:rPr>
        <w:t>Feng</w:t>
      </w:r>
      <w:proofErr w:type="spellEnd"/>
      <w:r w:rsidRPr="00DB7A23">
        <w:rPr>
          <w:rFonts w:ascii="Times New Roman" w:hAnsi="Times New Roman" w:cs="Times New Roman"/>
          <w:b w:val="0"/>
          <w:bCs w:val="0"/>
          <w:color w:val="auto"/>
          <w:kern w:val="2"/>
          <w:sz w:val="24"/>
          <w:szCs w:val="24"/>
        </w:rPr>
        <w:t>, T., Huang, R. J., Liu, S. X., Zhang, Q., and Tie, X. X.: Contributions of trans-boundary transport to summertime air quality in Beijing, China, Atmos. Chem. Phys., 17, 2035-2051, 10.5194/acp-17-2035-2017, 2017.</w:t>
      </w:r>
    </w:p>
    <w:p w14:paraId="3F3BF1CC"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Wu, P., Ding, Y. H., and Liu, Y. J.: Atmospheric circulation and dynamic mechanism for persistent haze events in the Beijing-Tianjin-</w:t>
      </w:r>
      <w:proofErr w:type="spellStart"/>
      <w:r w:rsidRPr="00DB7A23">
        <w:rPr>
          <w:rFonts w:ascii="Times New Roman" w:hAnsi="Times New Roman" w:cs="Times New Roman"/>
          <w:b w:val="0"/>
          <w:bCs w:val="0"/>
          <w:color w:val="auto"/>
          <w:kern w:val="2"/>
          <w:sz w:val="24"/>
          <w:szCs w:val="24"/>
        </w:rPr>
        <w:t>Hebei</w:t>
      </w:r>
      <w:proofErr w:type="spellEnd"/>
      <w:r w:rsidRPr="00DB7A23">
        <w:rPr>
          <w:rFonts w:ascii="Times New Roman" w:hAnsi="Times New Roman" w:cs="Times New Roman"/>
          <w:b w:val="0"/>
          <w:bCs w:val="0"/>
          <w:color w:val="auto"/>
          <w:kern w:val="2"/>
          <w:sz w:val="24"/>
          <w:szCs w:val="24"/>
        </w:rPr>
        <w:t xml:space="preserve"> region, Adv</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 Atmos</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 Sci</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34, 429-440, 10.1007/s00376-016-6158-z, 2017.</w:t>
      </w:r>
    </w:p>
    <w:p w14:paraId="79B800BD"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Wu, Z. J., Wang, Y., Tan, T. Y., Zhu, Y. S., Li, M. R., Shang, D. J., Wang, H. C., Lu, K. D., </w:t>
      </w:r>
      <w:proofErr w:type="spellStart"/>
      <w:r w:rsidRPr="00DB7A23">
        <w:rPr>
          <w:rFonts w:ascii="Times New Roman" w:hAnsi="Times New Roman" w:cs="Times New Roman"/>
          <w:b w:val="0"/>
          <w:bCs w:val="0"/>
          <w:color w:val="auto"/>
          <w:kern w:val="2"/>
          <w:sz w:val="24"/>
          <w:szCs w:val="24"/>
        </w:rPr>
        <w:t>Guo</w:t>
      </w:r>
      <w:proofErr w:type="spellEnd"/>
      <w:r w:rsidRPr="00DB7A23">
        <w:rPr>
          <w:rFonts w:ascii="Times New Roman" w:hAnsi="Times New Roman" w:cs="Times New Roman"/>
          <w:b w:val="0"/>
          <w:bCs w:val="0"/>
          <w:color w:val="auto"/>
          <w:kern w:val="2"/>
          <w:sz w:val="24"/>
          <w:szCs w:val="24"/>
        </w:rPr>
        <w:t xml:space="preserve">, S., </w:t>
      </w:r>
      <w:proofErr w:type="spellStart"/>
      <w:r w:rsidRPr="00DB7A23">
        <w:rPr>
          <w:rFonts w:ascii="Times New Roman" w:hAnsi="Times New Roman" w:cs="Times New Roman"/>
          <w:b w:val="0"/>
          <w:bCs w:val="0"/>
          <w:color w:val="auto"/>
          <w:kern w:val="2"/>
          <w:sz w:val="24"/>
          <w:szCs w:val="24"/>
        </w:rPr>
        <w:t>Zeng</w:t>
      </w:r>
      <w:proofErr w:type="spellEnd"/>
      <w:r w:rsidRPr="00DB7A23">
        <w:rPr>
          <w:rFonts w:ascii="Times New Roman" w:hAnsi="Times New Roman" w:cs="Times New Roman"/>
          <w:b w:val="0"/>
          <w:bCs w:val="0"/>
          <w:color w:val="auto"/>
          <w:kern w:val="2"/>
          <w:sz w:val="24"/>
          <w:szCs w:val="24"/>
        </w:rPr>
        <w:t xml:space="preserve">, L. M., and Zhang, Y. H.: Aerosol Liquid Water Driven by Anthropogenic Inorganic Salts: Implying Its Key Role in Haze Formation over the North China Plain, Environ. Sci. Technol. </w:t>
      </w:r>
      <w:proofErr w:type="spellStart"/>
      <w:r w:rsidRPr="00DB7A23">
        <w:rPr>
          <w:rFonts w:ascii="Times New Roman" w:hAnsi="Times New Roman" w:cs="Times New Roman"/>
          <w:b w:val="0"/>
          <w:bCs w:val="0"/>
          <w:color w:val="auto"/>
          <w:kern w:val="2"/>
          <w:sz w:val="24"/>
          <w:szCs w:val="24"/>
        </w:rPr>
        <w:t>Lett</w:t>
      </w:r>
      <w:proofErr w:type="spellEnd"/>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5, 160-166, 10.1021/acs.estlett.8b00021, 2018.</w:t>
      </w:r>
    </w:p>
    <w:p w14:paraId="23014680"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Xing, L., Wu, J., </w:t>
      </w:r>
      <w:proofErr w:type="spellStart"/>
      <w:r w:rsidRPr="00DB7A23">
        <w:rPr>
          <w:rFonts w:ascii="Times New Roman" w:hAnsi="Times New Roman" w:cs="Times New Roman"/>
          <w:b w:val="0"/>
          <w:bCs w:val="0"/>
          <w:color w:val="auto"/>
          <w:kern w:val="2"/>
          <w:sz w:val="24"/>
          <w:szCs w:val="24"/>
        </w:rPr>
        <w:t>Elser</w:t>
      </w:r>
      <w:proofErr w:type="spellEnd"/>
      <w:r w:rsidRPr="00DB7A23">
        <w:rPr>
          <w:rFonts w:ascii="Times New Roman" w:hAnsi="Times New Roman" w:cs="Times New Roman"/>
          <w:b w:val="0"/>
          <w:bCs w:val="0"/>
          <w:color w:val="auto"/>
          <w:kern w:val="2"/>
          <w:sz w:val="24"/>
          <w:szCs w:val="24"/>
        </w:rPr>
        <w:t xml:space="preserve">, M., Tong, S., Liu, S., Li, X., Liu, L., Cao, J., Zhou, J., El-Haddad, I., Huang, R., </w:t>
      </w:r>
      <w:proofErr w:type="spellStart"/>
      <w:r w:rsidRPr="00DB7A23">
        <w:rPr>
          <w:rFonts w:ascii="Times New Roman" w:hAnsi="Times New Roman" w:cs="Times New Roman"/>
          <w:b w:val="0"/>
          <w:bCs w:val="0"/>
          <w:color w:val="auto"/>
          <w:kern w:val="2"/>
          <w:sz w:val="24"/>
          <w:szCs w:val="24"/>
        </w:rPr>
        <w:t>Ge</w:t>
      </w:r>
      <w:proofErr w:type="spellEnd"/>
      <w:r w:rsidRPr="00DB7A23">
        <w:rPr>
          <w:rFonts w:ascii="Times New Roman" w:hAnsi="Times New Roman" w:cs="Times New Roman"/>
          <w:b w:val="0"/>
          <w:bCs w:val="0"/>
          <w:color w:val="auto"/>
          <w:kern w:val="2"/>
          <w:sz w:val="24"/>
          <w:szCs w:val="24"/>
        </w:rPr>
        <w:t xml:space="preserve">, M., Tie, X., </w:t>
      </w:r>
      <w:proofErr w:type="spellStart"/>
      <w:r w:rsidRPr="00DB7A23">
        <w:rPr>
          <w:rFonts w:ascii="Times New Roman" w:hAnsi="Times New Roman" w:cs="Times New Roman"/>
          <w:b w:val="0"/>
          <w:bCs w:val="0"/>
          <w:color w:val="auto"/>
          <w:kern w:val="2"/>
          <w:sz w:val="24"/>
          <w:szCs w:val="24"/>
        </w:rPr>
        <w:t>Prévôt</w:t>
      </w:r>
      <w:proofErr w:type="spellEnd"/>
      <w:r w:rsidRPr="00DB7A23">
        <w:rPr>
          <w:rFonts w:ascii="Times New Roman" w:hAnsi="Times New Roman" w:cs="Times New Roman"/>
          <w:b w:val="0"/>
          <w:bCs w:val="0"/>
          <w:color w:val="auto"/>
          <w:kern w:val="2"/>
          <w:sz w:val="24"/>
          <w:szCs w:val="24"/>
        </w:rPr>
        <w:t>, A. S. H., and Li, G.: Wintertime secondary organic aerosol formation in Beijing-Tianjin-</w:t>
      </w:r>
      <w:proofErr w:type="spellStart"/>
      <w:r w:rsidRPr="00DB7A23">
        <w:rPr>
          <w:rFonts w:ascii="Times New Roman" w:hAnsi="Times New Roman" w:cs="Times New Roman"/>
          <w:b w:val="0"/>
          <w:bCs w:val="0"/>
          <w:color w:val="auto"/>
          <w:kern w:val="2"/>
          <w:sz w:val="24"/>
          <w:szCs w:val="24"/>
        </w:rPr>
        <w:t>Hebei</w:t>
      </w:r>
      <w:proofErr w:type="spellEnd"/>
      <w:r w:rsidRPr="00DB7A23">
        <w:rPr>
          <w:rFonts w:ascii="Times New Roman" w:hAnsi="Times New Roman" w:cs="Times New Roman"/>
          <w:b w:val="0"/>
          <w:bCs w:val="0"/>
          <w:color w:val="auto"/>
          <w:kern w:val="2"/>
          <w:sz w:val="24"/>
          <w:szCs w:val="24"/>
        </w:rPr>
        <w:t xml:space="preserve"> (BTH): Contributions of HONO sources and heterogeneous reactions, Atmos. Chem. Phys. Discuss</w:t>
      </w:r>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 2018, 1-25, </w:t>
      </w:r>
      <w:r w:rsidRPr="00DB7A23">
        <w:rPr>
          <w:rFonts w:ascii="Times New Roman" w:hAnsi="Times New Roman" w:cs="Times New Roman"/>
          <w:b w:val="0"/>
          <w:bCs w:val="0"/>
          <w:color w:val="auto"/>
          <w:kern w:val="2"/>
          <w:sz w:val="24"/>
          <w:szCs w:val="24"/>
        </w:rPr>
        <w:lastRenderedPageBreak/>
        <w:t>10.5194/acp-2018-770, 2018.</w:t>
      </w:r>
    </w:p>
    <w:p w14:paraId="02FA6F73"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proofErr w:type="spellStart"/>
      <w:r w:rsidRPr="00DB7A23">
        <w:rPr>
          <w:rFonts w:ascii="Times New Roman" w:hAnsi="Times New Roman" w:cs="Times New Roman"/>
          <w:b w:val="0"/>
          <w:bCs w:val="0"/>
          <w:color w:val="auto"/>
          <w:kern w:val="2"/>
          <w:sz w:val="24"/>
          <w:szCs w:val="24"/>
        </w:rPr>
        <w:t>Xu</w:t>
      </w:r>
      <w:proofErr w:type="spellEnd"/>
      <w:r w:rsidRPr="00DB7A23">
        <w:rPr>
          <w:rFonts w:ascii="Times New Roman" w:hAnsi="Times New Roman" w:cs="Times New Roman"/>
          <w:b w:val="0"/>
          <w:bCs w:val="0"/>
          <w:color w:val="auto"/>
          <w:kern w:val="2"/>
          <w:sz w:val="24"/>
          <w:szCs w:val="24"/>
        </w:rPr>
        <w:t xml:space="preserve">, J. W., Martin, R. V., van </w:t>
      </w:r>
      <w:proofErr w:type="spellStart"/>
      <w:r w:rsidRPr="00DB7A23">
        <w:rPr>
          <w:rFonts w:ascii="Times New Roman" w:hAnsi="Times New Roman" w:cs="Times New Roman"/>
          <w:b w:val="0"/>
          <w:bCs w:val="0"/>
          <w:color w:val="auto"/>
          <w:kern w:val="2"/>
          <w:sz w:val="24"/>
          <w:szCs w:val="24"/>
        </w:rPr>
        <w:t>Donkelaar</w:t>
      </w:r>
      <w:proofErr w:type="spellEnd"/>
      <w:r w:rsidRPr="00DB7A23">
        <w:rPr>
          <w:rFonts w:ascii="Times New Roman" w:hAnsi="Times New Roman" w:cs="Times New Roman"/>
          <w:b w:val="0"/>
          <w:bCs w:val="0"/>
          <w:color w:val="auto"/>
          <w:kern w:val="2"/>
          <w:sz w:val="24"/>
          <w:szCs w:val="24"/>
        </w:rPr>
        <w:t xml:space="preserve">, A., Kim, J., Choi, M., Zhang, Q., </w:t>
      </w:r>
      <w:proofErr w:type="spellStart"/>
      <w:r w:rsidRPr="00DB7A23">
        <w:rPr>
          <w:rFonts w:ascii="Times New Roman" w:hAnsi="Times New Roman" w:cs="Times New Roman"/>
          <w:b w:val="0"/>
          <w:bCs w:val="0"/>
          <w:color w:val="auto"/>
          <w:kern w:val="2"/>
          <w:sz w:val="24"/>
          <w:szCs w:val="24"/>
        </w:rPr>
        <w:t>Geng</w:t>
      </w:r>
      <w:proofErr w:type="spellEnd"/>
      <w:r w:rsidRPr="00DB7A23">
        <w:rPr>
          <w:rFonts w:ascii="Times New Roman" w:hAnsi="Times New Roman" w:cs="Times New Roman"/>
          <w:b w:val="0"/>
          <w:bCs w:val="0"/>
          <w:color w:val="auto"/>
          <w:kern w:val="2"/>
          <w:sz w:val="24"/>
          <w:szCs w:val="24"/>
        </w:rPr>
        <w:t xml:space="preserve">, G., Liu, Y., Ma, Z., Huang, L., Wang, Y., Chen, H., </w:t>
      </w:r>
      <w:proofErr w:type="spellStart"/>
      <w:r w:rsidRPr="00DB7A23">
        <w:rPr>
          <w:rFonts w:ascii="Times New Roman" w:hAnsi="Times New Roman" w:cs="Times New Roman"/>
          <w:b w:val="0"/>
          <w:bCs w:val="0"/>
          <w:color w:val="auto"/>
          <w:kern w:val="2"/>
          <w:sz w:val="24"/>
          <w:szCs w:val="24"/>
        </w:rPr>
        <w:t>Che</w:t>
      </w:r>
      <w:proofErr w:type="spellEnd"/>
      <w:r w:rsidRPr="00DB7A23">
        <w:rPr>
          <w:rFonts w:ascii="Times New Roman" w:hAnsi="Times New Roman" w:cs="Times New Roman"/>
          <w:b w:val="0"/>
          <w:bCs w:val="0"/>
          <w:color w:val="auto"/>
          <w:kern w:val="2"/>
          <w:sz w:val="24"/>
          <w:szCs w:val="24"/>
        </w:rPr>
        <w:t>, H., Lin, P., and Lin, N.: Estimating ground-level PM2.5 in eastern China using aerosol optical depth determined from the GOCI satellite instrument, Atmos. Chem. Phys., 15, 13133-13144, 10.5194/acp-15-13133-2015, 2015.</w:t>
      </w:r>
    </w:p>
    <w:p w14:paraId="5C92452D"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Zhang, L., Sun, J. Y., </w:t>
      </w:r>
      <w:proofErr w:type="spellStart"/>
      <w:r w:rsidRPr="00DB7A23">
        <w:rPr>
          <w:rFonts w:ascii="Times New Roman" w:hAnsi="Times New Roman" w:cs="Times New Roman"/>
          <w:b w:val="0"/>
          <w:bCs w:val="0"/>
          <w:color w:val="auto"/>
          <w:kern w:val="2"/>
          <w:sz w:val="24"/>
          <w:szCs w:val="24"/>
        </w:rPr>
        <w:t>Shen</w:t>
      </w:r>
      <w:proofErr w:type="spellEnd"/>
      <w:r w:rsidRPr="00DB7A23">
        <w:rPr>
          <w:rFonts w:ascii="Times New Roman" w:hAnsi="Times New Roman" w:cs="Times New Roman"/>
          <w:b w:val="0"/>
          <w:bCs w:val="0"/>
          <w:color w:val="auto"/>
          <w:kern w:val="2"/>
          <w:sz w:val="24"/>
          <w:szCs w:val="24"/>
        </w:rPr>
        <w:t xml:space="preserve">, X. J., Zhang, Y. M., </w:t>
      </w:r>
      <w:proofErr w:type="spellStart"/>
      <w:r w:rsidRPr="00DB7A23">
        <w:rPr>
          <w:rFonts w:ascii="Times New Roman" w:hAnsi="Times New Roman" w:cs="Times New Roman"/>
          <w:b w:val="0"/>
          <w:bCs w:val="0"/>
          <w:color w:val="auto"/>
          <w:kern w:val="2"/>
          <w:sz w:val="24"/>
          <w:szCs w:val="24"/>
        </w:rPr>
        <w:t>Che</w:t>
      </w:r>
      <w:proofErr w:type="spellEnd"/>
      <w:r w:rsidRPr="00DB7A23">
        <w:rPr>
          <w:rFonts w:ascii="Times New Roman" w:hAnsi="Times New Roman" w:cs="Times New Roman"/>
          <w:b w:val="0"/>
          <w:bCs w:val="0"/>
          <w:color w:val="auto"/>
          <w:kern w:val="2"/>
          <w:sz w:val="24"/>
          <w:szCs w:val="24"/>
        </w:rPr>
        <w:t xml:space="preserve">, H., Ma, Q. L., Zhang, Y. W., Zhang, X. Y., and </w:t>
      </w:r>
      <w:proofErr w:type="spellStart"/>
      <w:r w:rsidRPr="00DB7A23">
        <w:rPr>
          <w:rFonts w:ascii="Times New Roman" w:hAnsi="Times New Roman" w:cs="Times New Roman"/>
          <w:b w:val="0"/>
          <w:bCs w:val="0"/>
          <w:color w:val="auto"/>
          <w:kern w:val="2"/>
          <w:sz w:val="24"/>
          <w:szCs w:val="24"/>
        </w:rPr>
        <w:t>Ogren</w:t>
      </w:r>
      <w:proofErr w:type="spellEnd"/>
      <w:r w:rsidRPr="00DB7A23">
        <w:rPr>
          <w:rFonts w:ascii="Times New Roman" w:hAnsi="Times New Roman" w:cs="Times New Roman"/>
          <w:b w:val="0"/>
          <w:bCs w:val="0"/>
          <w:color w:val="auto"/>
          <w:kern w:val="2"/>
          <w:sz w:val="24"/>
          <w:szCs w:val="24"/>
        </w:rPr>
        <w:t>, J. A.: Observations of relative humidity effects on aerosol light scattering in the Yangtze River Delta of China, Atmos. Chem. Phys., 15, 8439-8454, 10.5194/acp-15-8439-2015, 2015.</w:t>
      </w:r>
    </w:p>
    <w:p w14:paraId="7274A43E"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Zhang, Q., Streets, D. G., Carmichael, G. R., He, K. B., </w:t>
      </w:r>
      <w:proofErr w:type="spellStart"/>
      <w:r w:rsidRPr="00DB7A23">
        <w:rPr>
          <w:rFonts w:ascii="Times New Roman" w:hAnsi="Times New Roman" w:cs="Times New Roman"/>
          <w:b w:val="0"/>
          <w:bCs w:val="0"/>
          <w:color w:val="auto"/>
          <w:kern w:val="2"/>
          <w:sz w:val="24"/>
          <w:szCs w:val="24"/>
        </w:rPr>
        <w:t>Huo</w:t>
      </w:r>
      <w:proofErr w:type="spellEnd"/>
      <w:r w:rsidRPr="00DB7A23">
        <w:rPr>
          <w:rFonts w:ascii="Times New Roman" w:hAnsi="Times New Roman" w:cs="Times New Roman"/>
          <w:b w:val="0"/>
          <w:bCs w:val="0"/>
          <w:color w:val="auto"/>
          <w:kern w:val="2"/>
          <w:sz w:val="24"/>
          <w:szCs w:val="24"/>
        </w:rPr>
        <w:t xml:space="preserve">, H., </w:t>
      </w:r>
      <w:proofErr w:type="spellStart"/>
      <w:r w:rsidRPr="00DB7A23">
        <w:rPr>
          <w:rFonts w:ascii="Times New Roman" w:hAnsi="Times New Roman" w:cs="Times New Roman"/>
          <w:b w:val="0"/>
          <w:bCs w:val="0"/>
          <w:color w:val="auto"/>
          <w:kern w:val="2"/>
          <w:sz w:val="24"/>
          <w:szCs w:val="24"/>
        </w:rPr>
        <w:t>Kannari</w:t>
      </w:r>
      <w:proofErr w:type="spellEnd"/>
      <w:r w:rsidRPr="00DB7A23">
        <w:rPr>
          <w:rFonts w:ascii="Times New Roman" w:hAnsi="Times New Roman" w:cs="Times New Roman"/>
          <w:b w:val="0"/>
          <w:bCs w:val="0"/>
          <w:color w:val="auto"/>
          <w:kern w:val="2"/>
          <w:sz w:val="24"/>
          <w:szCs w:val="24"/>
        </w:rPr>
        <w:t xml:space="preserve">, A., </w:t>
      </w:r>
      <w:proofErr w:type="spellStart"/>
      <w:r w:rsidRPr="00DB7A23">
        <w:rPr>
          <w:rFonts w:ascii="Times New Roman" w:hAnsi="Times New Roman" w:cs="Times New Roman"/>
          <w:b w:val="0"/>
          <w:bCs w:val="0"/>
          <w:color w:val="auto"/>
          <w:kern w:val="2"/>
          <w:sz w:val="24"/>
          <w:szCs w:val="24"/>
        </w:rPr>
        <w:t>Klimont</w:t>
      </w:r>
      <w:proofErr w:type="spellEnd"/>
      <w:r w:rsidRPr="00DB7A23">
        <w:rPr>
          <w:rFonts w:ascii="Times New Roman" w:hAnsi="Times New Roman" w:cs="Times New Roman"/>
          <w:b w:val="0"/>
          <w:bCs w:val="0"/>
          <w:color w:val="auto"/>
          <w:kern w:val="2"/>
          <w:sz w:val="24"/>
          <w:szCs w:val="24"/>
        </w:rPr>
        <w:t xml:space="preserve">, Z., Park, I. S., Reddy, S., Fu, J. S., Chen, D., </w:t>
      </w:r>
      <w:proofErr w:type="spellStart"/>
      <w:r w:rsidRPr="00DB7A23">
        <w:rPr>
          <w:rFonts w:ascii="Times New Roman" w:hAnsi="Times New Roman" w:cs="Times New Roman"/>
          <w:b w:val="0"/>
          <w:bCs w:val="0"/>
          <w:color w:val="auto"/>
          <w:kern w:val="2"/>
          <w:sz w:val="24"/>
          <w:szCs w:val="24"/>
        </w:rPr>
        <w:t>Duan</w:t>
      </w:r>
      <w:proofErr w:type="spellEnd"/>
      <w:r w:rsidRPr="00DB7A23">
        <w:rPr>
          <w:rFonts w:ascii="Times New Roman" w:hAnsi="Times New Roman" w:cs="Times New Roman"/>
          <w:b w:val="0"/>
          <w:bCs w:val="0"/>
          <w:color w:val="auto"/>
          <w:kern w:val="2"/>
          <w:sz w:val="24"/>
          <w:szCs w:val="24"/>
        </w:rPr>
        <w:t>, L., Lei, Y., Wang, L. T., and Yao, Z. L.: Asian emissions in 2006 for the NASA INTEX-B mission, Atmos. Chem. Phys., 9, 5131</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5153, https://doi.org/10.5194/acp-9-5131-2009, 2009. </w:t>
      </w:r>
    </w:p>
    <w:p w14:paraId="7FCDC7A5"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Zhang, R. H., Li, Q., and Zhang, R. N.: Meteorological conditions for the persistent severe fog and haze event over eastern China in January 2013, Sci. China-Earth Sci., 57, 26-35, 10.1007/s11430-013-4774-3, 2014.</w:t>
      </w:r>
    </w:p>
    <w:p w14:paraId="1470FF27" w14:textId="77777777"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Zhang, R., Jing, J., Tao, J., Hsu, S</w:t>
      </w:r>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b w:val="0"/>
          <w:bCs w:val="0"/>
          <w:color w:val="auto"/>
          <w:kern w:val="2"/>
          <w:sz w:val="24"/>
          <w:szCs w:val="24"/>
        </w:rPr>
        <w:t xml:space="preserve">C., Wang, G., Cao, J., Lee, C. S. L., Zhu, L., Chen, Z., Zhao, Y., and </w:t>
      </w:r>
      <w:proofErr w:type="spellStart"/>
      <w:r w:rsidRPr="00DB7A23">
        <w:rPr>
          <w:rFonts w:ascii="Times New Roman" w:hAnsi="Times New Roman" w:cs="Times New Roman"/>
          <w:b w:val="0"/>
          <w:bCs w:val="0"/>
          <w:color w:val="auto"/>
          <w:kern w:val="2"/>
          <w:sz w:val="24"/>
          <w:szCs w:val="24"/>
        </w:rPr>
        <w:t>Shen</w:t>
      </w:r>
      <w:proofErr w:type="spellEnd"/>
      <w:r w:rsidRPr="00DB7A23">
        <w:rPr>
          <w:rFonts w:ascii="Times New Roman" w:hAnsi="Times New Roman" w:cs="Times New Roman"/>
          <w:b w:val="0"/>
          <w:bCs w:val="0"/>
          <w:color w:val="auto"/>
          <w:kern w:val="2"/>
          <w:sz w:val="24"/>
          <w:szCs w:val="24"/>
        </w:rPr>
        <w:t>, Z.: Chemical characterization and source apportionment of PM</w:t>
      </w:r>
      <w:r w:rsidRPr="00DB7A23">
        <w:rPr>
          <w:rFonts w:ascii="Times New Roman" w:hAnsi="Times New Roman" w:cs="Times New Roman"/>
          <w:b w:val="0"/>
          <w:bCs w:val="0"/>
          <w:color w:val="auto"/>
          <w:kern w:val="2"/>
          <w:sz w:val="24"/>
          <w:szCs w:val="24"/>
          <w:vertAlign w:val="subscript"/>
        </w:rPr>
        <w:t>2.5</w:t>
      </w:r>
      <w:r w:rsidRPr="00DB7A23">
        <w:rPr>
          <w:rFonts w:ascii="Times New Roman" w:hAnsi="Times New Roman" w:cs="Times New Roman"/>
          <w:b w:val="0"/>
          <w:bCs w:val="0"/>
          <w:color w:val="auto"/>
          <w:kern w:val="2"/>
          <w:sz w:val="24"/>
          <w:szCs w:val="24"/>
        </w:rPr>
        <w:t xml:space="preserve"> in Beijing: seasonal perspective, Atmos. Chem. Phys., 13, 7053–7074, https://doi.org/10.5194/acp-13-7053-2013, 2013. </w:t>
      </w:r>
    </w:p>
    <w:p w14:paraId="4DF93889" w14:textId="77777777" w:rsidR="0022268C" w:rsidRPr="00DB7A23" w:rsidRDefault="0022268C" w:rsidP="006463EC">
      <w:pPr>
        <w:pStyle w:val="EndNoteBibliography"/>
        <w:adjustRightInd w:val="0"/>
        <w:snapToGrid w:val="0"/>
        <w:spacing w:before="50"/>
        <w:ind w:left="480" w:hangingChars="200" w:hanging="480"/>
        <w:jc w:val="left"/>
        <w:rPr>
          <w:rFonts w:ascii="Times New Roman" w:hAnsi="Times New Roman" w:cs="Times New Roman"/>
          <w:b w:val="0"/>
          <w:noProof/>
          <w:sz w:val="24"/>
          <w:szCs w:val="24"/>
        </w:rPr>
      </w:pPr>
      <w:r w:rsidRPr="00DB7A23">
        <w:rPr>
          <w:rFonts w:ascii="Times New Roman" w:hAnsi="Times New Roman" w:cs="Times New Roman"/>
          <w:b w:val="0"/>
          <w:noProof/>
          <w:sz w:val="24"/>
          <w:szCs w:val="24"/>
        </w:rPr>
        <w:t xml:space="preserve">Zhao, J., Levitt, N. P., Zhang, R. Y., and Chen, J. M.: Heterogeneous reactions of methylglyoxal in acidic media: implications for secondary organic aerosol formation, </w:t>
      </w:r>
      <w:r w:rsidRPr="00DB7A23">
        <w:rPr>
          <w:rFonts w:ascii="Times New Roman" w:hAnsi="Times New Roman" w:cs="Times New Roman"/>
          <w:b w:val="0"/>
          <w:bCs w:val="0"/>
          <w:color w:val="auto"/>
          <w:kern w:val="2"/>
          <w:sz w:val="24"/>
          <w:szCs w:val="24"/>
        </w:rPr>
        <w:t>Environ</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 Sci</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 xml:space="preserve"> Technol</w:t>
      </w:r>
      <w:r w:rsidRPr="00DB7A23">
        <w:rPr>
          <w:rFonts w:ascii="Times New Roman" w:hAnsi="Times New Roman" w:cs="Times New Roman" w:hint="eastAsia"/>
          <w:b w:val="0"/>
          <w:bCs w:val="0"/>
          <w:color w:val="auto"/>
          <w:kern w:val="2"/>
          <w:sz w:val="24"/>
          <w:szCs w:val="24"/>
        </w:rPr>
        <w:t>.</w:t>
      </w:r>
      <w:r w:rsidRPr="00DB7A23">
        <w:rPr>
          <w:rFonts w:ascii="Times New Roman" w:hAnsi="Times New Roman" w:cs="Times New Roman"/>
          <w:b w:val="0"/>
          <w:bCs w:val="0"/>
          <w:color w:val="auto"/>
          <w:kern w:val="2"/>
          <w:sz w:val="24"/>
          <w:szCs w:val="24"/>
        </w:rPr>
        <w:t>,</w:t>
      </w:r>
      <w:r w:rsidRPr="00DB7A23">
        <w:rPr>
          <w:rFonts w:ascii="Times New Roman" w:hAnsi="Times New Roman" w:cs="Times New Roman"/>
          <w:b w:val="0"/>
          <w:noProof/>
          <w:sz w:val="24"/>
          <w:szCs w:val="24"/>
        </w:rPr>
        <w:t xml:space="preserve"> 40, 7682–7687, 2006. </w:t>
      </w:r>
    </w:p>
    <w:p w14:paraId="6CFAB08A" w14:textId="1499B2FC" w:rsidR="0022268C" w:rsidRPr="00DB7A23" w:rsidRDefault="0022268C" w:rsidP="00D979B7">
      <w:pPr>
        <w:pStyle w:val="EndNoteBibliography"/>
        <w:adjustRightInd w:val="0"/>
        <w:snapToGrid w:val="0"/>
        <w:spacing w:beforeLines="50" w:before="162"/>
        <w:ind w:left="480" w:hangingChars="200" w:hanging="480"/>
        <w:jc w:val="left"/>
        <w:rPr>
          <w:rFonts w:ascii="Times New Roman" w:hAnsi="Times New Roman" w:cs="Times New Roman"/>
          <w:b w:val="0"/>
          <w:bCs w:val="0"/>
          <w:color w:val="auto"/>
          <w:kern w:val="2"/>
          <w:sz w:val="24"/>
          <w:szCs w:val="24"/>
        </w:rPr>
      </w:pPr>
      <w:r w:rsidRPr="00DB7A23">
        <w:rPr>
          <w:rFonts w:ascii="Times New Roman" w:hAnsi="Times New Roman" w:cs="Times New Roman"/>
          <w:b w:val="0"/>
          <w:bCs w:val="0"/>
          <w:color w:val="auto"/>
          <w:kern w:val="2"/>
          <w:sz w:val="24"/>
          <w:szCs w:val="24"/>
        </w:rPr>
        <w:t xml:space="preserve">Zhou, Y., Zhang, H. F., Parikh, H. M., Chen, E. H., </w:t>
      </w:r>
      <w:proofErr w:type="spellStart"/>
      <w:r w:rsidRPr="00DB7A23">
        <w:rPr>
          <w:rFonts w:ascii="Times New Roman" w:hAnsi="Times New Roman" w:cs="Times New Roman"/>
          <w:b w:val="0"/>
          <w:bCs w:val="0"/>
          <w:color w:val="auto"/>
          <w:kern w:val="2"/>
          <w:sz w:val="24"/>
          <w:szCs w:val="24"/>
        </w:rPr>
        <w:t>Rattanavaraha</w:t>
      </w:r>
      <w:proofErr w:type="spellEnd"/>
      <w:r w:rsidRPr="00DB7A23">
        <w:rPr>
          <w:rFonts w:ascii="Times New Roman" w:hAnsi="Times New Roman" w:cs="Times New Roman"/>
          <w:b w:val="0"/>
          <w:bCs w:val="0"/>
          <w:color w:val="auto"/>
          <w:kern w:val="2"/>
          <w:sz w:val="24"/>
          <w:szCs w:val="24"/>
        </w:rPr>
        <w:t xml:space="preserve">, W., Rosen, E. P., Wang, W. X., and </w:t>
      </w:r>
      <w:proofErr w:type="spellStart"/>
      <w:r w:rsidRPr="00DB7A23">
        <w:rPr>
          <w:rFonts w:ascii="Times New Roman" w:hAnsi="Times New Roman" w:cs="Times New Roman"/>
          <w:b w:val="0"/>
          <w:bCs w:val="0"/>
          <w:color w:val="auto"/>
          <w:kern w:val="2"/>
          <w:sz w:val="24"/>
          <w:szCs w:val="24"/>
        </w:rPr>
        <w:t>Kamens</w:t>
      </w:r>
      <w:proofErr w:type="spellEnd"/>
      <w:r w:rsidRPr="00DB7A23">
        <w:rPr>
          <w:rFonts w:ascii="Times New Roman" w:hAnsi="Times New Roman" w:cs="Times New Roman"/>
          <w:b w:val="0"/>
          <w:bCs w:val="0"/>
          <w:color w:val="auto"/>
          <w:kern w:val="2"/>
          <w:sz w:val="24"/>
          <w:szCs w:val="24"/>
        </w:rPr>
        <w:t>, R. M.: Secondary organic aerosol formation from xylenes and mixtures of toluene and xylenes in an atmospheric urban hydrocarbon mixture: Water and particle seed effects (II), Atmos. Environ</w:t>
      </w:r>
      <w:proofErr w:type="gramStart"/>
      <w:r w:rsidRPr="00DB7A23">
        <w:rPr>
          <w:rFonts w:ascii="Times New Roman" w:hAnsi="Times New Roman" w:cs="Times New Roman"/>
          <w:b w:val="0"/>
          <w:bCs w:val="0"/>
          <w:color w:val="auto"/>
          <w:kern w:val="2"/>
          <w:sz w:val="24"/>
          <w:szCs w:val="24"/>
        </w:rPr>
        <w:t>.,</w:t>
      </w:r>
      <w:proofErr w:type="gramEnd"/>
      <w:r w:rsidRPr="00DB7A23">
        <w:rPr>
          <w:rFonts w:ascii="Times New Roman" w:hAnsi="Times New Roman" w:cs="Times New Roman" w:hint="eastAsia"/>
          <w:b w:val="0"/>
          <w:bCs w:val="0"/>
          <w:color w:val="auto"/>
          <w:kern w:val="2"/>
          <w:sz w:val="24"/>
          <w:szCs w:val="24"/>
        </w:rPr>
        <w:t xml:space="preserve"> </w:t>
      </w:r>
      <w:r w:rsidRPr="00DB7A23">
        <w:rPr>
          <w:rFonts w:ascii="Times New Roman" w:hAnsi="Times New Roman" w:cs="Times New Roman"/>
          <w:b w:val="0"/>
          <w:bCs w:val="0"/>
          <w:color w:val="auto"/>
          <w:kern w:val="2"/>
          <w:sz w:val="24"/>
          <w:szCs w:val="24"/>
        </w:rPr>
        <w:t>45, 3882-3890, 10.1016/j.atmosenv.2010.12.048, 2011.</w:t>
      </w:r>
    </w:p>
    <w:p w14:paraId="6774394C" w14:textId="77777777" w:rsidR="0022268C" w:rsidRPr="00DB7A23" w:rsidRDefault="0022268C" w:rsidP="00F3319A">
      <w:pPr>
        <w:widowControl/>
        <w:adjustRightInd w:val="0"/>
        <w:snapToGrid w:val="0"/>
        <w:spacing w:before="50"/>
        <w:jc w:val="left"/>
        <w:rPr>
          <w:rFonts w:ascii="Times New Roman" w:hAnsi="Times New Roman" w:cs="Times New Roman"/>
          <w:b w:val="0"/>
          <w:bCs w:val="0"/>
          <w:color w:val="auto"/>
          <w:sz w:val="24"/>
          <w:szCs w:val="24"/>
        </w:rPr>
      </w:pPr>
      <w:r w:rsidRPr="00DB7A23">
        <w:rPr>
          <w:rFonts w:ascii="Times New Roman" w:hAnsi="Times New Roman" w:cs="Times New Roman"/>
          <w:b w:val="0"/>
          <w:bCs w:val="0"/>
          <w:color w:val="auto"/>
          <w:sz w:val="24"/>
          <w:szCs w:val="24"/>
        </w:rPr>
        <w:br w:type="page"/>
      </w:r>
    </w:p>
    <w:p w14:paraId="5EFFF2EF" w14:textId="1E27E413" w:rsidR="00B31403" w:rsidRPr="00DB7A23" w:rsidRDefault="00AE6908" w:rsidP="00B31403">
      <w:pPr>
        <w:adjustRightInd w:val="0"/>
        <w:snapToGrid w:val="0"/>
        <w:outlineLvl w:val="0"/>
        <w:rPr>
          <w:rFonts w:ascii="Times New Roman" w:hAnsi="Times New Roman" w:cs="Times New Roman"/>
          <w:b w:val="0"/>
          <w:sz w:val="24"/>
          <w:szCs w:val="24"/>
        </w:rPr>
      </w:pPr>
      <w:r>
        <w:rPr>
          <w:rFonts w:ascii="Times New Roman" w:hAnsi="Times New Roman" w:cs="Times New Roman"/>
          <w:b w:val="0"/>
          <w:sz w:val="24"/>
          <w:szCs w:val="24"/>
        </w:rPr>
        <w:lastRenderedPageBreak/>
        <w:t>Table 1 WRF-</w:t>
      </w:r>
      <w:proofErr w:type="spellStart"/>
      <w:r>
        <w:rPr>
          <w:rFonts w:ascii="Times New Roman" w:hAnsi="Times New Roman" w:cs="Times New Roman"/>
          <w:b w:val="0"/>
          <w:sz w:val="24"/>
          <w:szCs w:val="24"/>
        </w:rPr>
        <w:t>C</w:t>
      </w:r>
      <w:r>
        <w:rPr>
          <w:rFonts w:ascii="Times New Roman" w:hAnsi="Times New Roman" w:cs="Times New Roman" w:hint="eastAsia"/>
          <w:b w:val="0"/>
          <w:sz w:val="24"/>
          <w:szCs w:val="24"/>
        </w:rPr>
        <w:t>hem</w:t>
      </w:r>
      <w:proofErr w:type="spellEnd"/>
      <w:r w:rsidR="00B31403" w:rsidRPr="00DB7A23">
        <w:rPr>
          <w:rFonts w:ascii="Times New Roman" w:hAnsi="Times New Roman" w:cs="Times New Roman"/>
          <w:b w:val="0"/>
          <w:sz w:val="24"/>
          <w:szCs w:val="24"/>
        </w:rPr>
        <w:t xml:space="preserve"> model configurations</w:t>
      </w:r>
    </w:p>
    <w:p w14:paraId="1C17A48D" w14:textId="77777777" w:rsidR="00B31403" w:rsidRPr="00DB7A23" w:rsidRDefault="00B31403" w:rsidP="00B31403">
      <w:pPr>
        <w:adjustRightInd w:val="0"/>
        <w:snapToGrid w:val="0"/>
        <w:rPr>
          <w:rFonts w:ascii="Times New Roman" w:hAnsi="Times New Roman" w:cs="Times New Roman"/>
          <w:b w:val="0"/>
          <w:sz w:val="24"/>
          <w:szCs w:val="24"/>
        </w:rPr>
      </w:pPr>
    </w:p>
    <w:tbl>
      <w:tblPr>
        <w:tblW w:w="89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94"/>
        <w:gridCol w:w="6272"/>
      </w:tblGrid>
      <w:tr w:rsidR="00B31403" w:rsidRPr="00DB7A23" w14:paraId="0A185DE9" w14:textId="77777777" w:rsidTr="00D6152D">
        <w:trPr>
          <w:trHeight w:val="287"/>
        </w:trPr>
        <w:tc>
          <w:tcPr>
            <w:tcW w:w="2694" w:type="dxa"/>
            <w:tcBorders>
              <w:top w:val="double" w:sz="4" w:space="0" w:color="auto"/>
              <w:left w:val="nil"/>
              <w:bottom w:val="double" w:sz="4" w:space="0" w:color="auto"/>
              <w:right w:val="single" w:sz="4" w:space="0" w:color="auto"/>
            </w:tcBorders>
          </w:tcPr>
          <w:p w14:paraId="52107403"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Regions</w:t>
            </w:r>
          </w:p>
        </w:tc>
        <w:tc>
          <w:tcPr>
            <w:tcW w:w="6272" w:type="dxa"/>
            <w:tcBorders>
              <w:top w:val="double" w:sz="4" w:space="0" w:color="auto"/>
              <w:left w:val="single" w:sz="4" w:space="0" w:color="auto"/>
              <w:right w:val="nil"/>
            </w:tcBorders>
          </w:tcPr>
          <w:p w14:paraId="5C3F792B" w14:textId="066CC101" w:rsidR="00B31403" w:rsidRPr="00DB7A23" w:rsidRDefault="00D92439"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0"/>
                <w:szCs w:val="20"/>
              </w:rPr>
              <w:t>East Asia</w:t>
            </w:r>
          </w:p>
        </w:tc>
      </w:tr>
      <w:tr w:rsidR="00B31403" w:rsidRPr="00DB7A23" w14:paraId="346BCD98" w14:textId="77777777" w:rsidTr="00D6152D">
        <w:trPr>
          <w:trHeight w:val="198"/>
        </w:trPr>
        <w:tc>
          <w:tcPr>
            <w:tcW w:w="2694" w:type="dxa"/>
            <w:tcBorders>
              <w:top w:val="double" w:sz="4" w:space="0" w:color="auto"/>
              <w:left w:val="nil"/>
              <w:right w:val="single" w:sz="4" w:space="0" w:color="auto"/>
            </w:tcBorders>
            <w:vAlign w:val="center"/>
          </w:tcPr>
          <w:p w14:paraId="63D76DB6"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Simulation period</w:t>
            </w:r>
          </w:p>
        </w:tc>
        <w:tc>
          <w:tcPr>
            <w:tcW w:w="6272" w:type="dxa"/>
            <w:tcBorders>
              <w:top w:val="double" w:sz="4" w:space="0" w:color="auto"/>
              <w:left w:val="single" w:sz="4" w:space="0" w:color="auto"/>
              <w:right w:val="nil"/>
            </w:tcBorders>
            <w:vAlign w:val="center"/>
          </w:tcPr>
          <w:p w14:paraId="5A98D68D" w14:textId="1FB67054" w:rsidR="00B31403" w:rsidRPr="00DB7A23" w:rsidRDefault="005B1C20"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December</w:t>
            </w:r>
            <w:r w:rsidRPr="00DB7A23">
              <w:rPr>
                <w:rFonts w:ascii="Times New Roman" w:hAnsi="Times New Roman" w:cs="Times New Roman" w:hint="eastAsia"/>
                <w:b w:val="0"/>
                <w:sz w:val="21"/>
                <w:szCs w:val="21"/>
              </w:rPr>
              <w:t xml:space="preserve"> 05, </w:t>
            </w:r>
            <w:r w:rsidR="00B31403" w:rsidRPr="00DB7A23">
              <w:rPr>
                <w:rFonts w:ascii="Times New Roman" w:hAnsi="Times New Roman" w:cs="Times New Roman"/>
                <w:b w:val="0"/>
                <w:sz w:val="21"/>
                <w:szCs w:val="21"/>
              </w:rPr>
              <w:t>2015</w:t>
            </w:r>
            <w:r w:rsidRPr="00DB7A23">
              <w:rPr>
                <w:rFonts w:ascii="Times New Roman" w:hAnsi="Times New Roman" w:cs="Times New Roman" w:hint="eastAsia"/>
                <w:b w:val="0"/>
                <w:sz w:val="21"/>
                <w:szCs w:val="21"/>
              </w:rPr>
              <w:t xml:space="preserve"> </w:t>
            </w:r>
            <w:r w:rsidR="00D92439" w:rsidRPr="00DB7A23">
              <w:rPr>
                <w:rFonts w:ascii="Times New Roman" w:hAnsi="Times New Roman" w:cs="Times New Roman" w:hint="eastAsia"/>
                <w:b w:val="0"/>
                <w:sz w:val="21"/>
                <w:szCs w:val="21"/>
              </w:rPr>
              <w:t>-</w:t>
            </w:r>
            <w:r w:rsidRPr="00DB7A23">
              <w:rPr>
                <w:rFonts w:ascii="Times New Roman" w:hAnsi="Times New Roman" w:cs="Times New Roman" w:hint="eastAsia"/>
                <w:b w:val="0"/>
                <w:sz w:val="21"/>
                <w:szCs w:val="21"/>
              </w:rPr>
              <w:t xml:space="preserve"> January 04, 2016</w:t>
            </w:r>
          </w:p>
        </w:tc>
      </w:tr>
      <w:tr w:rsidR="00B31403" w:rsidRPr="00DB7A23" w14:paraId="54BA3078" w14:textId="77777777" w:rsidTr="00D6152D">
        <w:trPr>
          <w:trHeight w:val="270"/>
        </w:trPr>
        <w:tc>
          <w:tcPr>
            <w:tcW w:w="2694" w:type="dxa"/>
            <w:tcBorders>
              <w:left w:val="nil"/>
              <w:right w:val="single" w:sz="4" w:space="0" w:color="auto"/>
            </w:tcBorders>
            <w:vAlign w:val="center"/>
          </w:tcPr>
          <w:p w14:paraId="26BB090D"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Domain size</w:t>
            </w:r>
          </w:p>
        </w:tc>
        <w:tc>
          <w:tcPr>
            <w:tcW w:w="6272" w:type="dxa"/>
            <w:tcBorders>
              <w:left w:val="single" w:sz="4" w:space="0" w:color="auto"/>
              <w:right w:val="nil"/>
            </w:tcBorders>
            <w:vAlign w:val="center"/>
          </w:tcPr>
          <w:p w14:paraId="7057007A" w14:textId="6547D47B" w:rsidR="00B31403" w:rsidRPr="00DB7A23" w:rsidRDefault="00A533E5"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hint="eastAsia"/>
                <w:b w:val="0"/>
                <w:sz w:val="21"/>
                <w:szCs w:val="21"/>
              </w:rPr>
              <w:t>400</w:t>
            </w:r>
            <w:r w:rsidRPr="00DB7A23">
              <w:rPr>
                <w:rFonts w:ascii="Times New Roman" w:hAnsi="Times New Roman" w:cs="Times New Roman"/>
                <w:b w:val="0"/>
                <w:sz w:val="21"/>
                <w:szCs w:val="21"/>
              </w:rPr>
              <w:t xml:space="preserve"> × </w:t>
            </w:r>
            <w:r w:rsidRPr="00DB7A23">
              <w:rPr>
                <w:rFonts w:ascii="Times New Roman" w:hAnsi="Times New Roman" w:cs="Times New Roman" w:hint="eastAsia"/>
                <w:b w:val="0"/>
                <w:sz w:val="21"/>
                <w:szCs w:val="21"/>
              </w:rPr>
              <w:t>400</w:t>
            </w:r>
          </w:p>
        </w:tc>
      </w:tr>
      <w:tr w:rsidR="00B31403" w:rsidRPr="00DB7A23" w14:paraId="4EC798E9" w14:textId="77777777" w:rsidTr="00D6152D">
        <w:trPr>
          <w:trHeight w:val="270"/>
        </w:trPr>
        <w:tc>
          <w:tcPr>
            <w:tcW w:w="2694" w:type="dxa"/>
            <w:tcBorders>
              <w:left w:val="nil"/>
              <w:right w:val="single" w:sz="4" w:space="0" w:color="auto"/>
            </w:tcBorders>
            <w:vAlign w:val="center"/>
          </w:tcPr>
          <w:p w14:paraId="05E25805"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Domain center</w:t>
            </w:r>
          </w:p>
        </w:tc>
        <w:tc>
          <w:tcPr>
            <w:tcW w:w="6272" w:type="dxa"/>
            <w:tcBorders>
              <w:left w:val="single" w:sz="4" w:space="0" w:color="auto"/>
              <w:right w:val="nil"/>
            </w:tcBorders>
            <w:vAlign w:val="center"/>
          </w:tcPr>
          <w:p w14:paraId="575764EC"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35°N, 114°E</w:t>
            </w:r>
          </w:p>
        </w:tc>
      </w:tr>
      <w:tr w:rsidR="00B31403" w:rsidRPr="00DB7A23" w14:paraId="7E56918F" w14:textId="77777777" w:rsidTr="00D6152D">
        <w:trPr>
          <w:trHeight w:val="270"/>
        </w:trPr>
        <w:tc>
          <w:tcPr>
            <w:tcW w:w="2694" w:type="dxa"/>
            <w:tcBorders>
              <w:left w:val="nil"/>
              <w:right w:val="single" w:sz="4" w:space="0" w:color="auto"/>
            </w:tcBorders>
            <w:vAlign w:val="center"/>
          </w:tcPr>
          <w:p w14:paraId="5A42010E"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Horizontal resolution</w:t>
            </w:r>
          </w:p>
        </w:tc>
        <w:tc>
          <w:tcPr>
            <w:tcW w:w="6272" w:type="dxa"/>
            <w:tcBorders>
              <w:left w:val="single" w:sz="4" w:space="0" w:color="auto"/>
              <w:right w:val="nil"/>
            </w:tcBorders>
            <w:vAlign w:val="center"/>
          </w:tcPr>
          <w:p w14:paraId="312F4AD5" w14:textId="613A5359" w:rsidR="00B31403" w:rsidRPr="00DB7A23" w:rsidRDefault="00A533E5"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1</w:t>
            </w:r>
            <w:r w:rsidRPr="00DB7A23">
              <w:rPr>
                <w:rFonts w:ascii="Times New Roman" w:hAnsi="Times New Roman" w:cs="Times New Roman" w:hint="eastAsia"/>
                <w:b w:val="0"/>
                <w:sz w:val="21"/>
                <w:szCs w:val="21"/>
              </w:rPr>
              <w:t>2</w:t>
            </w:r>
            <w:r w:rsidRPr="00DB7A23">
              <w:rPr>
                <w:rFonts w:ascii="Times New Roman" w:hAnsi="Times New Roman" w:cs="Times New Roman"/>
                <w:b w:val="0"/>
                <w:sz w:val="21"/>
                <w:szCs w:val="21"/>
              </w:rPr>
              <w:t>km × 1</w:t>
            </w:r>
            <w:r w:rsidRPr="00DB7A23">
              <w:rPr>
                <w:rFonts w:ascii="Times New Roman" w:hAnsi="Times New Roman" w:cs="Times New Roman" w:hint="eastAsia"/>
                <w:b w:val="0"/>
                <w:sz w:val="21"/>
                <w:szCs w:val="21"/>
              </w:rPr>
              <w:t>2</w:t>
            </w:r>
            <w:r w:rsidR="00B31403" w:rsidRPr="00DB7A23">
              <w:rPr>
                <w:rFonts w:ascii="Times New Roman" w:hAnsi="Times New Roman" w:cs="Times New Roman"/>
                <w:b w:val="0"/>
                <w:sz w:val="21"/>
                <w:szCs w:val="21"/>
              </w:rPr>
              <w:t>km</w:t>
            </w:r>
          </w:p>
        </w:tc>
      </w:tr>
      <w:tr w:rsidR="00B31403" w:rsidRPr="00DB7A23" w14:paraId="3A8694F7" w14:textId="77777777" w:rsidTr="00D6152D">
        <w:trPr>
          <w:trHeight w:val="270"/>
        </w:trPr>
        <w:tc>
          <w:tcPr>
            <w:tcW w:w="2694" w:type="dxa"/>
            <w:tcBorders>
              <w:left w:val="nil"/>
              <w:right w:val="single" w:sz="4" w:space="0" w:color="auto"/>
            </w:tcBorders>
            <w:vAlign w:val="center"/>
          </w:tcPr>
          <w:p w14:paraId="5A1B2664"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Vertical resolution</w:t>
            </w:r>
          </w:p>
        </w:tc>
        <w:tc>
          <w:tcPr>
            <w:tcW w:w="6272" w:type="dxa"/>
            <w:tcBorders>
              <w:left w:val="single" w:sz="4" w:space="0" w:color="auto"/>
              <w:right w:val="nil"/>
            </w:tcBorders>
            <w:vAlign w:val="center"/>
          </w:tcPr>
          <w:p w14:paraId="5E9CA584"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35 vertical levels with a stretched vertical grid with spacing ranging from 30 m near the surface, to 500 m at 2.5 km and 1 km above 14 km</w:t>
            </w:r>
          </w:p>
        </w:tc>
      </w:tr>
      <w:tr w:rsidR="00B31403" w:rsidRPr="00DB7A23" w14:paraId="7E72C771" w14:textId="77777777" w:rsidTr="00D6152D">
        <w:trPr>
          <w:trHeight w:val="270"/>
        </w:trPr>
        <w:tc>
          <w:tcPr>
            <w:tcW w:w="2694" w:type="dxa"/>
            <w:tcBorders>
              <w:left w:val="nil"/>
              <w:right w:val="single" w:sz="4" w:space="0" w:color="auto"/>
            </w:tcBorders>
            <w:vAlign w:val="center"/>
          </w:tcPr>
          <w:p w14:paraId="580DA3AB"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Microphysics scheme</w:t>
            </w:r>
          </w:p>
        </w:tc>
        <w:tc>
          <w:tcPr>
            <w:tcW w:w="6272" w:type="dxa"/>
            <w:tcBorders>
              <w:left w:val="single" w:sz="4" w:space="0" w:color="auto"/>
              <w:right w:val="nil"/>
            </w:tcBorders>
            <w:vAlign w:val="center"/>
          </w:tcPr>
          <w:p w14:paraId="1E4CAC18"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 xml:space="preserve">WSM 6-class </w:t>
            </w:r>
            <w:proofErr w:type="spellStart"/>
            <w:r w:rsidRPr="00DB7A23">
              <w:rPr>
                <w:rFonts w:ascii="Times New Roman" w:hAnsi="Times New Roman" w:cs="Times New Roman"/>
                <w:b w:val="0"/>
                <w:sz w:val="21"/>
                <w:szCs w:val="21"/>
              </w:rPr>
              <w:t>graupel</w:t>
            </w:r>
            <w:proofErr w:type="spellEnd"/>
            <w:r w:rsidRPr="00DB7A23">
              <w:rPr>
                <w:rFonts w:ascii="Times New Roman" w:hAnsi="Times New Roman" w:cs="Times New Roman"/>
                <w:b w:val="0"/>
                <w:sz w:val="21"/>
                <w:szCs w:val="21"/>
              </w:rPr>
              <w:t xml:space="preserve"> scheme (Hong and Lim, 2006)</w:t>
            </w:r>
          </w:p>
        </w:tc>
      </w:tr>
      <w:tr w:rsidR="00B31403" w:rsidRPr="00DB7A23" w14:paraId="330D128D" w14:textId="77777777" w:rsidTr="00D6152D">
        <w:trPr>
          <w:trHeight w:val="270"/>
        </w:trPr>
        <w:tc>
          <w:tcPr>
            <w:tcW w:w="2694" w:type="dxa"/>
            <w:tcBorders>
              <w:left w:val="nil"/>
              <w:right w:val="single" w:sz="4" w:space="0" w:color="auto"/>
            </w:tcBorders>
            <w:vAlign w:val="center"/>
          </w:tcPr>
          <w:p w14:paraId="145A3922"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Boundary layer scheme</w:t>
            </w:r>
          </w:p>
        </w:tc>
        <w:tc>
          <w:tcPr>
            <w:tcW w:w="6272" w:type="dxa"/>
            <w:tcBorders>
              <w:left w:val="single" w:sz="4" w:space="0" w:color="auto"/>
              <w:right w:val="nil"/>
            </w:tcBorders>
            <w:vAlign w:val="center"/>
          </w:tcPr>
          <w:p w14:paraId="644E8339"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MYJ TKE scheme (</w:t>
            </w:r>
            <w:r w:rsidRPr="00DB7A23">
              <w:rPr>
                <w:rFonts w:ascii="Times New Roman" w:hAnsi="Times New Roman" w:cs="Times New Roman"/>
                <w:b w:val="0"/>
                <w:noProof/>
                <w:sz w:val="21"/>
                <w:szCs w:val="21"/>
              </w:rPr>
              <w:t>Janjić, 2002)</w:t>
            </w:r>
          </w:p>
        </w:tc>
      </w:tr>
      <w:tr w:rsidR="00B31403" w:rsidRPr="00DB7A23" w14:paraId="52DBB395" w14:textId="77777777" w:rsidTr="00D6152D">
        <w:trPr>
          <w:trHeight w:val="278"/>
        </w:trPr>
        <w:tc>
          <w:tcPr>
            <w:tcW w:w="2694" w:type="dxa"/>
            <w:tcBorders>
              <w:left w:val="nil"/>
              <w:right w:val="single" w:sz="4" w:space="0" w:color="auto"/>
            </w:tcBorders>
            <w:vAlign w:val="center"/>
          </w:tcPr>
          <w:p w14:paraId="178D73D5"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Surface layer scheme</w:t>
            </w:r>
          </w:p>
        </w:tc>
        <w:tc>
          <w:tcPr>
            <w:tcW w:w="6272" w:type="dxa"/>
            <w:tcBorders>
              <w:left w:val="single" w:sz="4" w:space="0" w:color="auto"/>
              <w:right w:val="nil"/>
            </w:tcBorders>
            <w:vAlign w:val="center"/>
          </w:tcPr>
          <w:p w14:paraId="28A1663B"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MYJ surface scheme (</w:t>
            </w:r>
            <w:r w:rsidRPr="00DB7A23">
              <w:rPr>
                <w:rFonts w:ascii="Times New Roman" w:hAnsi="Times New Roman" w:cs="Times New Roman"/>
                <w:b w:val="0"/>
                <w:noProof/>
                <w:sz w:val="21"/>
                <w:szCs w:val="21"/>
              </w:rPr>
              <w:t>Janjić, 2002)</w:t>
            </w:r>
          </w:p>
        </w:tc>
      </w:tr>
      <w:tr w:rsidR="00B31403" w:rsidRPr="00DB7A23" w14:paraId="7723BA18" w14:textId="77777777" w:rsidTr="00D6152D">
        <w:trPr>
          <w:trHeight w:val="270"/>
        </w:trPr>
        <w:tc>
          <w:tcPr>
            <w:tcW w:w="2694" w:type="dxa"/>
            <w:tcBorders>
              <w:left w:val="nil"/>
              <w:right w:val="single" w:sz="4" w:space="0" w:color="auto"/>
            </w:tcBorders>
            <w:vAlign w:val="center"/>
          </w:tcPr>
          <w:p w14:paraId="416D6349"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Land-surface scheme</w:t>
            </w:r>
          </w:p>
        </w:tc>
        <w:tc>
          <w:tcPr>
            <w:tcW w:w="6272" w:type="dxa"/>
            <w:tcBorders>
              <w:left w:val="single" w:sz="4" w:space="0" w:color="auto"/>
              <w:right w:val="nil"/>
            </w:tcBorders>
            <w:vAlign w:val="center"/>
          </w:tcPr>
          <w:p w14:paraId="1C86B6E9"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 xml:space="preserve">Unified Noah land-surface model </w:t>
            </w:r>
            <w:r w:rsidRPr="00DB7A23">
              <w:rPr>
                <w:rFonts w:ascii="Times New Roman" w:hAnsi="Times New Roman" w:cs="Times New Roman"/>
                <w:b w:val="0"/>
                <w:noProof/>
                <w:sz w:val="21"/>
                <w:szCs w:val="21"/>
              </w:rPr>
              <w:t>(Chen and Dudhia, 2001)</w:t>
            </w:r>
          </w:p>
        </w:tc>
      </w:tr>
      <w:tr w:rsidR="00B31403" w:rsidRPr="00DB7A23" w14:paraId="3D5B8A9A" w14:textId="77777777" w:rsidTr="00D6152D">
        <w:trPr>
          <w:trHeight w:val="270"/>
        </w:trPr>
        <w:tc>
          <w:tcPr>
            <w:tcW w:w="2694" w:type="dxa"/>
            <w:tcBorders>
              <w:left w:val="nil"/>
              <w:right w:val="single" w:sz="4" w:space="0" w:color="auto"/>
            </w:tcBorders>
            <w:vAlign w:val="center"/>
          </w:tcPr>
          <w:p w14:paraId="30A7266D" w14:textId="77777777" w:rsidR="00B31403" w:rsidRPr="00DB7A23" w:rsidRDefault="00B31403" w:rsidP="00D6152D">
            <w:pPr>
              <w:adjustRightInd w:val="0"/>
              <w:snapToGrid w:val="0"/>
              <w:jc w:val="left"/>
              <w:rPr>
                <w:rFonts w:ascii="Times New Roman" w:hAnsi="Times New Roman" w:cs="Times New Roman"/>
                <w:b w:val="0"/>
                <w:sz w:val="21"/>
                <w:szCs w:val="21"/>
              </w:rPr>
            </w:pPr>
            <w:proofErr w:type="spellStart"/>
            <w:r w:rsidRPr="00DB7A23">
              <w:rPr>
                <w:rFonts w:ascii="Times New Roman" w:hAnsi="Times New Roman" w:cs="Times New Roman"/>
                <w:b w:val="0"/>
                <w:sz w:val="21"/>
                <w:szCs w:val="21"/>
              </w:rPr>
              <w:t>Longwave</w:t>
            </w:r>
            <w:proofErr w:type="spellEnd"/>
            <w:r w:rsidRPr="00DB7A23">
              <w:rPr>
                <w:rFonts w:ascii="Times New Roman" w:hAnsi="Times New Roman" w:cs="Times New Roman"/>
                <w:b w:val="0"/>
                <w:sz w:val="21"/>
                <w:szCs w:val="21"/>
              </w:rPr>
              <w:t xml:space="preserve"> radiation scheme</w:t>
            </w:r>
          </w:p>
        </w:tc>
        <w:tc>
          <w:tcPr>
            <w:tcW w:w="6272" w:type="dxa"/>
            <w:tcBorders>
              <w:left w:val="single" w:sz="4" w:space="0" w:color="auto"/>
              <w:right w:val="nil"/>
            </w:tcBorders>
            <w:vAlign w:val="center"/>
          </w:tcPr>
          <w:p w14:paraId="1779F93E"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 xml:space="preserve">Goddard </w:t>
            </w:r>
            <w:proofErr w:type="spellStart"/>
            <w:r w:rsidRPr="00DB7A23">
              <w:rPr>
                <w:rFonts w:ascii="Times New Roman" w:hAnsi="Times New Roman" w:cs="Times New Roman"/>
                <w:b w:val="0"/>
                <w:sz w:val="21"/>
                <w:szCs w:val="21"/>
              </w:rPr>
              <w:t>longwave</w:t>
            </w:r>
            <w:proofErr w:type="spellEnd"/>
            <w:r w:rsidRPr="00DB7A23">
              <w:rPr>
                <w:rFonts w:ascii="Times New Roman" w:hAnsi="Times New Roman" w:cs="Times New Roman"/>
                <w:b w:val="0"/>
                <w:sz w:val="21"/>
                <w:szCs w:val="21"/>
              </w:rPr>
              <w:t xml:space="preserve"> scheme (Chou and Suarez, 2001)</w:t>
            </w:r>
          </w:p>
        </w:tc>
      </w:tr>
      <w:tr w:rsidR="00B31403" w:rsidRPr="00DB7A23" w14:paraId="52B52A79" w14:textId="77777777" w:rsidTr="00D6152D">
        <w:trPr>
          <w:trHeight w:val="270"/>
        </w:trPr>
        <w:tc>
          <w:tcPr>
            <w:tcW w:w="2694" w:type="dxa"/>
            <w:tcBorders>
              <w:left w:val="nil"/>
              <w:right w:val="single" w:sz="4" w:space="0" w:color="auto"/>
            </w:tcBorders>
            <w:vAlign w:val="center"/>
          </w:tcPr>
          <w:p w14:paraId="7BE10FEE"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Shortwave radiation scheme</w:t>
            </w:r>
          </w:p>
        </w:tc>
        <w:tc>
          <w:tcPr>
            <w:tcW w:w="6272" w:type="dxa"/>
            <w:tcBorders>
              <w:left w:val="single" w:sz="4" w:space="0" w:color="auto"/>
              <w:right w:val="nil"/>
            </w:tcBorders>
            <w:vAlign w:val="center"/>
          </w:tcPr>
          <w:p w14:paraId="042D2370"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Goddard shortwave scheme (Chou and Suarez, 1999)</w:t>
            </w:r>
          </w:p>
        </w:tc>
      </w:tr>
      <w:tr w:rsidR="00B31403" w:rsidRPr="00DB7A23" w14:paraId="28B9B3E7" w14:textId="77777777" w:rsidTr="00D6152D">
        <w:trPr>
          <w:trHeight w:val="270"/>
        </w:trPr>
        <w:tc>
          <w:tcPr>
            <w:tcW w:w="2694" w:type="dxa"/>
            <w:tcBorders>
              <w:left w:val="nil"/>
              <w:right w:val="single" w:sz="4" w:space="0" w:color="auto"/>
            </w:tcBorders>
            <w:vAlign w:val="center"/>
          </w:tcPr>
          <w:p w14:paraId="0B2B32EF"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Meteorological boundary and initial conditions</w:t>
            </w:r>
          </w:p>
        </w:tc>
        <w:tc>
          <w:tcPr>
            <w:tcW w:w="6272" w:type="dxa"/>
            <w:tcBorders>
              <w:left w:val="single" w:sz="4" w:space="0" w:color="auto"/>
              <w:right w:val="nil"/>
            </w:tcBorders>
            <w:vAlign w:val="center"/>
          </w:tcPr>
          <w:p w14:paraId="134DBF89"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NCEP 1°×1° reanalysis data</w:t>
            </w:r>
          </w:p>
        </w:tc>
      </w:tr>
      <w:tr w:rsidR="00B31403" w:rsidRPr="00DB7A23" w14:paraId="40821595" w14:textId="77777777" w:rsidTr="00D6152D">
        <w:trPr>
          <w:trHeight w:val="270"/>
        </w:trPr>
        <w:tc>
          <w:tcPr>
            <w:tcW w:w="2694" w:type="dxa"/>
            <w:tcBorders>
              <w:left w:val="nil"/>
              <w:right w:val="single" w:sz="4" w:space="0" w:color="auto"/>
            </w:tcBorders>
            <w:vAlign w:val="center"/>
          </w:tcPr>
          <w:p w14:paraId="7737632E"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Chemical initial and boundary conditions</w:t>
            </w:r>
          </w:p>
        </w:tc>
        <w:tc>
          <w:tcPr>
            <w:tcW w:w="6272" w:type="dxa"/>
            <w:tcBorders>
              <w:left w:val="single" w:sz="4" w:space="0" w:color="auto"/>
              <w:right w:val="nil"/>
            </w:tcBorders>
            <w:vAlign w:val="center"/>
          </w:tcPr>
          <w:p w14:paraId="22E4D9BE"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MOZART 6-hour output (</w:t>
            </w:r>
            <w:r w:rsidRPr="00DB7A23">
              <w:rPr>
                <w:rFonts w:ascii="Times New Roman" w:hAnsi="Times New Roman" w:cs="Times New Roman"/>
                <w:b w:val="0"/>
                <w:noProof/>
                <w:sz w:val="21"/>
                <w:szCs w:val="21"/>
              </w:rPr>
              <w:t>Horowitz et al., 2003)</w:t>
            </w:r>
          </w:p>
        </w:tc>
      </w:tr>
      <w:tr w:rsidR="00B31403" w:rsidRPr="00DB7A23" w14:paraId="5A473971" w14:textId="77777777" w:rsidTr="00D6152D">
        <w:trPr>
          <w:trHeight w:val="48"/>
        </w:trPr>
        <w:tc>
          <w:tcPr>
            <w:tcW w:w="2694" w:type="dxa"/>
            <w:tcBorders>
              <w:left w:val="nil"/>
              <w:right w:val="single" w:sz="4" w:space="0" w:color="auto"/>
            </w:tcBorders>
            <w:vAlign w:val="center"/>
          </w:tcPr>
          <w:p w14:paraId="5982BA83"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Anthropogenic emission inventory</w:t>
            </w:r>
          </w:p>
        </w:tc>
        <w:tc>
          <w:tcPr>
            <w:tcW w:w="6272" w:type="dxa"/>
            <w:tcBorders>
              <w:left w:val="single" w:sz="4" w:space="0" w:color="auto"/>
              <w:right w:val="nil"/>
            </w:tcBorders>
            <w:vAlign w:val="center"/>
          </w:tcPr>
          <w:p w14:paraId="073A1513" w14:textId="250AB214" w:rsidR="00B31403" w:rsidRPr="00DB7A23" w:rsidRDefault="00D92439"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0"/>
                <w:szCs w:val="20"/>
              </w:rPr>
              <w:t>Developed by Zhang et al. (2009) and Li et al. (2017), 2012 base year, and SAPRC-99 chemical mechanism</w:t>
            </w:r>
          </w:p>
        </w:tc>
      </w:tr>
      <w:tr w:rsidR="00B31403" w:rsidRPr="00DB7A23" w14:paraId="3AF6574A" w14:textId="77777777" w:rsidTr="00D6152D">
        <w:trPr>
          <w:trHeight w:val="57"/>
        </w:trPr>
        <w:tc>
          <w:tcPr>
            <w:tcW w:w="2694" w:type="dxa"/>
            <w:tcBorders>
              <w:left w:val="nil"/>
              <w:right w:val="single" w:sz="4" w:space="0" w:color="auto"/>
            </w:tcBorders>
            <w:vAlign w:val="center"/>
          </w:tcPr>
          <w:p w14:paraId="79737F16"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Biogenic emission inventory</w:t>
            </w:r>
          </w:p>
        </w:tc>
        <w:tc>
          <w:tcPr>
            <w:tcW w:w="6272" w:type="dxa"/>
            <w:tcBorders>
              <w:left w:val="single" w:sz="4" w:space="0" w:color="auto"/>
              <w:right w:val="nil"/>
            </w:tcBorders>
            <w:vAlign w:val="center"/>
          </w:tcPr>
          <w:p w14:paraId="5EDF636E"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MEGAN model developed by Guenther et al. (2006)</w:t>
            </w:r>
          </w:p>
        </w:tc>
      </w:tr>
      <w:tr w:rsidR="00B31403" w:rsidRPr="00DB7A23" w14:paraId="1FAFBFFE" w14:textId="77777777" w:rsidTr="00D6152D">
        <w:trPr>
          <w:trHeight w:val="56"/>
        </w:trPr>
        <w:tc>
          <w:tcPr>
            <w:tcW w:w="2694" w:type="dxa"/>
            <w:tcBorders>
              <w:left w:val="nil"/>
              <w:bottom w:val="double" w:sz="4" w:space="0" w:color="auto"/>
              <w:right w:val="single" w:sz="4" w:space="0" w:color="auto"/>
            </w:tcBorders>
            <w:vAlign w:val="center"/>
          </w:tcPr>
          <w:p w14:paraId="177F940B"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Model spin-up time</w:t>
            </w:r>
          </w:p>
        </w:tc>
        <w:tc>
          <w:tcPr>
            <w:tcW w:w="6272" w:type="dxa"/>
            <w:tcBorders>
              <w:left w:val="single" w:sz="4" w:space="0" w:color="auto"/>
              <w:bottom w:val="double" w:sz="4" w:space="0" w:color="auto"/>
              <w:right w:val="nil"/>
            </w:tcBorders>
            <w:vAlign w:val="center"/>
          </w:tcPr>
          <w:p w14:paraId="145F1B87" w14:textId="77777777" w:rsidR="00B31403" w:rsidRPr="00DB7A23" w:rsidRDefault="00B31403" w:rsidP="00D6152D">
            <w:pPr>
              <w:adjustRightInd w:val="0"/>
              <w:snapToGrid w:val="0"/>
              <w:jc w:val="left"/>
              <w:rPr>
                <w:rFonts w:ascii="Times New Roman" w:hAnsi="Times New Roman" w:cs="Times New Roman"/>
                <w:b w:val="0"/>
                <w:sz w:val="21"/>
                <w:szCs w:val="21"/>
              </w:rPr>
            </w:pPr>
            <w:r w:rsidRPr="00DB7A23">
              <w:rPr>
                <w:rFonts w:ascii="Times New Roman" w:hAnsi="Times New Roman" w:cs="Times New Roman"/>
                <w:b w:val="0"/>
                <w:sz w:val="21"/>
                <w:szCs w:val="21"/>
              </w:rPr>
              <w:t>28 hours</w:t>
            </w:r>
          </w:p>
        </w:tc>
      </w:tr>
    </w:tbl>
    <w:p w14:paraId="346544B9" w14:textId="77777777" w:rsidR="00B31403" w:rsidRPr="00DB7A23" w:rsidRDefault="00B31403" w:rsidP="00AF005E">
      <w:pPr>
        <w:adjustRightInd w:val="0"/>
        <w:snapToGrid w:val="0"/>
        <w:rPr>
          <w:rFonts w:ascii="Times New Roman" w:hAnsi="Times New Roman" w:cs="Times New Roman"/>
        </w:rPr>
      </w:pPr>
    </w:p>
    <w:p w14:paraId="2C0A31B1" w14:textId="77777777" w:rsidR="00B31403" w:rsidRPr="00DB7A23" w:rsidRDefault="00B31403" w:rsidP="00AF005E">
      <w:pPr>
        <w:pStyle w:val="EndNoteBibliography"/>
        <w:adjustRightInd w:val="0"/>
        <w:snapToGrid w:val="0"/>
        <w:ind w:left="360" w:hanging="360"/>
        <w:rPr>
          <w:rFonts w:ascii="Times New Roman" w:hAnsi="Times New Roman" w:cs="Times New Roman"/>
          <w:b w:val="0"/>
          <w:noProof/>
          <w:sz w:val="24"/>
          <w:szCs w:val="24"/>
        </w:rPr>
      </w:pPr>
    </w:p>
    <w:p w14:paraId="2B3A61F9" w14:textId="77777777" w:rsidR="002947F7" w:rsidRDefault="002947F7" w:rsidP="00AF005E">
      <w:pPr>
        <w:pStyle w:val="EndNoteBibliography"/>
        <w:adjustRightInd w:val="0"/>
        <w:snapToGrid w:val="0"/>
        <w:ind w:left="360" w:hanging="360"/>
        <w:rPr>
          <w:rFonts w:ascii="Times New Roman" w:hAnsi="Times New Roman" w:cs="Times New Roman"/>
          <w:b w:val="0"/>
          <w:noProof/>
          <w:sz w:val="24"/>
          <w:szCs w:val="24"/>
        </w:rPr>
      </w:pPr>
    </w:p>
    <w:p w14:paraId="2A996526" w14:textId="77777777" w:rsidR="00C175EB" w:rsidRDefault="00C175EB" w:rsidP="00AF005E">
      <w:pPr>
        <w:pStyle w:val="EndNoteBibliography"/>
        <w:adjustRightInd w:val="0"/>
        <w:snapToGrid w:val="0"/>
        <w:ind w:left="360" w:hanging="360"/>
        <w:rPr>
          <w:rFonts w:ascii="Times New Roman" w:hAnsi="Times New Roman" w:cs="Times New Roman"/>
          <w:b w:val="0"/>
          <w:noProof/>
          <w:sz w:val="24"/>
          <w:szCs w:val="24"/>
        </w:rPr>
      </w:pPr>
    </w:p>
    <w:p w14:paraId="4E9D015E" w14:textId="18E404D1" w:rsidR="00C175EB" w:rsidRDefault="00C175EB">
      <w:pPr>
        <w:widowControl/>
        <w:jc w:val="left"/>
        <w:rPr>
          <w:rFonts w:ascii="Times New Roman" w:hAnsi="Times New Roman" w:cs="Times New Roman"/>
          <w:b w:val="0"/>
          <w:noProof/>
          <w:kern w:val="0"/>
          <w:sz w:val="24"/>
          <w:szCs w:val="24"/>
        </w:rPr>
      </w:pPr>
      <w:r>
        <w:rPr>
          <w:rFonts w:ascii="Times New Roman" w:hAnsi="Times New Roman" w:cs="Times New Roman"/>
          <w:b w:val="0"/>
          <w:noProof/>
          <w:sz w:val="24"/>
          <w:szCs w:val="24"/>
        </w:rPr>
        <w:br w:type="page"/>
      </w:r>
    </w:p>
    <w:p w14:paraId="78EBE3C0" w14:textId="77777777" w:rsidR="00C175EB" w:rsidRPr="00F776EF" w:rsidRDefault="00C175EB" w:rsidP="00F776EF">
      <w:pPr>
        <w:widowControl/>
        <w:autoSpaceDE w:val="0"/>
        <w:autoSpaceDN w:val="0"/>
        <w:adjustRightInd w:val="0"/>
        <w:snapToGrid w:val="0"/>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lastRenderedPageBreak/>
        <w:t>Table 2 Description of the sensitivity simulations.</w:t>
      </w:r>
    </w:p>
    <w:p w14:paraId="124C0134" w14:textId="77777777" w:rsidR="00F776EF" w:rsidRPr="00F776EF" w:rsidRDefault="00F776EF" w:rsidP="00F776EF">
      <w:pPr>
        <w:widowControl/>
        <w:autoSpaceDE w:val="0"/>
        <w:autoSpaceDN w:val="0"/>
        <w:adjustRightInd w:val="0"/>
        <w:snapToGrid w:val="0"/>
        <w:rPr>
          <w:rFonts w:ascii="Times New Roman" w:hAnsi="Times New Roman" w:cs="Times New Roman"/>
          <w:b w:val="0"/>
          <w:sz w:val="24"/>
          <w:szCs w:val="24"/>
          <w:highlight w:val="yellow"/>
        </w:rPr>
      </w:pPr>
    </w:p>
    <w:tbl>
      <w:tblPr>
        <w:tblW w:w="8838" w:type="dxa"/>
        <w:tblInd w:w="1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5"/>
        <w:gridCol w:w="2236"/>
        <w:gridCol w:w="1461"/>
        <w:gridCol w:w="1838"/>
        <w:gridCol w:w="2268"/>
      </w:tblGrid>
      <w:tr w:rsidR="00C175EB" w:rsidRPr="00F776EF" w14:paraId="4D76F5FE" w14:textId="77777777" w:rsidTr="00F37128">
        <w:trPr>
          <w:trHeight w:val="451"/>
        </w:trPr>
        <w:tc>
          <w:tcPr>
            <w:tcW w:w="1035" w:type="dxa"/>
            <w:vMerge w:val="restart"/>
            <w:vAlign w:val="center"/>
          </w:tcPr>
          <w:p w14:paraId="0C8D3730" w14:textId="77777777" w:rsidR="00C175EB" w:rsidRPr="00F776EF" w:rsidRDefault="00C175EB" w:rsidP="00F37128">
            <w:pPr>
              <w:ind w:left="-21"/>
              <w:jc w:val="left"/>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Case</w:t>
            </w:r>
          </w:p>
        </w:tc>
        <w:tc>
          <w:tcPr>
            <w:tcW w:w="2236" w:type="dxa"/>
            <w:vMerge w:val="restart"/>
            <w:vAlign w:val="center"/>
          </w:tcPr>
          <w:p w14:paraId="208AD86C" w14:textId="77777777" w:rsidR="00C175EB" w:rsidRPr="00F776EF" w:rsidRDefault="00C175EB" w:rsidP="00F37128">
            <w:pPr>
              <w:adjustRightInd w:val="0"/>
              <w:snapToGrid w:val="0"/>
              <w:ind w:left="-23"/>
              <w:jc w:val="center"/>
              <w:rPr>
                <w:rFonts w:ascii="Times New Roman" w:hAnsi="Times New Roman" w:cs="Times New Roman"/>
                <w:b w:val="0"/>
                <w:kern w:val="0"/>
                <w:sz w:val="24"/>
                <w:szCs w:val="24"/>
                <w:highlight w:val="yellow"/>
              </w:rPr>
            </w:pPr>
            <w:r w:rsidRPr="00F776EF">
              <w:rPr>
                <w:rFonts w:ascii="Times New Roman" w:hAnsi="Times New Roman" w:cs="Times New Roman"/>
                <w:b w:val="0"/>
                <w:kern w:val="0"/>
                <w:sz w:val="24"/>
                <w:szCs w:val="24"/>
                <w:highlight w:val="yellow"/>
              </w:rPr>
              <w:t>Aerosol</w:t>
            </w:r>
          </w:p>
          <w:p w14:paraId="099D729E" w14:textId="77777777" w:rsidR="00C175EB" w:rsidRPr="00F776EF" w:rsidRDefault="00C175EB" w:rsidP="00F37128">
            <w:pPr>
              <w:adjustRightInd w:val="0"/>
              <w:snapToGrid w:val="0"/>
              <w:ind w:left="-23"/>
              <w:jc w:val="center"/>
              <w:rPr>
                <w:rFonts w:ascii="Times New Roman" w:hAnsi="Times New Roman" w:cs="Times New Roman"/>
                <w:b w:val="0"/>
                <w:kern w:val="0"/>
                <w:sz w:val="24"/>
                <w:szCs w:val="24"/>
                <w:highlight w:val="yellow"/>
              </w:rPr>
            </w:pPr>
            <w:proofErr w:type="gramStart"/>
            <w:r w:rsidRPr="00F776EF">
              <w:rPr>
                <w:rFonts w:ascii="Times New Roman" w:hAnsi="Times New Roman" w:cs="Times New Roman"/>
                <w:b w:val="0"/>
                <w:kern w:val="0"/>
                <w:sz w:val="24"/>
                <w:szCs w:val="24"/>
                <w:highlight w:val="yellow"/>
              </w:rPr>
              <w:t>hygroscopic</w:t>
            </w:r>
            <w:proofErr w:type="gramEnd"/>
            <w:r w:rsidRPr="00F776EF">
              <w:rPr>
                <w:rFonts w:ascii="Times New Roman" w:hAnsi="Times New Roman" w:cs="Times New Roman"/>
                <w:b w:val="0"/>
                <w:kern w:val="0"/>
                <w:sz w:val="24"/>
                <w:szCs w:val="24"/>
                <w:highlight w:val="yellow"/>
              </w:rPr>
              <w:t xml:space="preserve"> growth</w:t>
            </w:r>
          </w:p>
        </w:tc>
        <w:tc>
          <w:tcPr>
            <w:tcW w:w="3299" w:type="dxa"/>
            <w:gridSpan w:val="2"/>
            <w:vAlign w:val="center"/>
          </w:tcPr>
          <w:p w14:paraId="7842C088" w14:textId="77777777" w:rsidR="00C175EB" w:rsidRPr="00F776EF" w:rsidRDefault="00C175EB" w:rsidP="00F37128">
            <w:pPr>
              <w:adjustRightInd w:val="0"/>
              <w:snapToGrid w:val="0"/>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ALW contribution to AOD</w:t>
            </w:r>
          </w:p>
        </w:tc>
        <w:tc>
          <w:tcPr>
            <w:tcW w:w="2268" w:type="dxa"/>
            <w:vMerge w:val="restart"/>
            <w:vAlign w:val="center"/>
          </w:tcPr>
          <w:p w14:paraId="33E116E5" w14:textId="77777777" w:rsidR="00C175EB" w:rsidRPr="00F776EF" w:rsidRDefault="00C175EB" w:rsidP="00F37128">
            <w:pPr>
              <w:adjustRightInd w:val="0"/>
              <w:snapToGrid w:val="0"/>
              <w:ind w:left="-23"/>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Multiphase reactions</w:t>
            </w:r>
          </w:p>
          <w:p w14:paraId="5D3821D6" w14:textId="77777777" w:rsidR="00C175EB" w:rsidRPr="00F776EF" w:rsidRDefault="00C175EB" w:rsidP="00F37128">
            <w:pPr>
              <w:adjustRightInd w:val="0"/>
              <w:snapToGrid w:val="0"/>
              <w:ind w:left="-23"/>
              <w:jc w:val="center"/>
              <w:rPr>
                <w:rFonts w:ascii="Times New Roman" w:hAnsi="Times New Roman" w:cs="Times New Roman"/>
                <w:b w:val="0"/>
                <w:sz w:val="24"/>
                <w:szCs w:val="24"/>
                <w:highlight w:val="yellow"/>
              </w:rPr>
            </w:pPr>
            <w:proofErr w:type="gramStart"/>
            <w:r w:rsidRPr="00F776EF">
              <w:rPr>
                <w:rFonts w:ascii="Times New Roman" w:hAnsi="Times New Roman" w:cs="Times New Roman"/>
                <w:b w:val="0"/>
                <w:sz w:val="24"/>
                <w:szCs w:val="24"/>
                <w:highlight w:val="yellow"/>
              </w:rPr>
              <w:t>involving</w:t>
            </w:r>
            <w:proofErr w:type="gramEnd"/>
            <w:r w:rsidRPr="00F776EF">
              <w:rPr>
                <w:rFonts w:ascii="Times New Roman" w:hAnsi="Times New Roman" w:cs="Times New Roman"/>
                <w:b w:val="0"/>
                <w:sz w:val="24"/>
                <w:szCs w:val="24"/>
                <w:highlight w:val="yellow"/>
              </w:rPr>
              <w:t xml:space="preserve"> the ALW</w:t>
            </w:r>
          </w:p>
        </w:tc>
      </w:tr>
      <w:tr w:rsidR="00C175EB" w:rsidRPr="00F776EF" w14:paraId="689A9455" w14:textId="77777777" w:rsidTr="00F37128">
        <w:trPr>
          <w:trHeight w:val="423"/>
        </w:trPr>
        <w:tc>
          <w:tcPr>
            <w:tcW w:w="1035" w:type="dxa"/>
            <w:vMerge/>
          </w:tcPr>
          <w:p w14:paraId="67C7F6A6" w14:textId="77777777" w:rsidR="00C175EB" w:rsidRPr="00F776EF" w:rsidRDefault="00C175EB" w:rsidP="00F37128">
            <w:pPr>
              <w:ind w:left="-21"/>
              <w:jc w:val="center"/>
              <w:rPr>
                <w:rFonts w:ascii="Times New Roman" w:hAnsi="Times New Roman" w:cs="Times New Roman"/>
                <w:b w:val="0"/>
                <w:sz w:val="24"/>
                <w:szCs w:val="24"/>
                <w:highlight w:val="yellow"/>
              </w:rPr>
            </w:pPr>
          </w:p>
        </w:tc>
        <w:tc>
          <w:tcPr>
            <w:tcW w:w="2236" w:type="dxa"/>
            <w:vMerge/>
            <w:vAlign w:val="center"/>
          </w:tcPr>
          <w:p w14:paraId="7D4E354A" w14:textId="77777777" w:rsidR="00C175EB" w:rsidRPr="00F776EF" w:rsidRDefault="00C175EB" w:rsidP="00F37128">
            <w:pPr>
              <w:ind w:left="-21"/>
              <w:jc w:val="center"/>
              <w:rPr>
                <w:rFonts w:ascii="Times New Roman" w:hAnsi="Times New Roman" w:cs="Times New Roman"/>
                <w:b w:val="0"/>
                <w:sz w:val="24"/>
                <w:szCs w:val="24"/>
                <w:highlight w:val="yellow"/>
              </w:rPr>
            </w:pPr>
          </w:p>
        </w:tc>
        <w:tc>
          <w:tcPr>
            <w:tcW w:w="1461" w:type="dxa"/>
            <w:vAlign w:val="center"/>
          </w:tcPr>
          <w:p w14:paraId="3C5F42CE" w14:textId="77777777" w:rsidR="00C175EB" w:rsidRPr="00F776EF" w:rsidRDefault="00C175EB" w:rsidP="00F37128">
            <w:pPr>
              <w:adjustRightInd w:val="0"/>
              <w:snapToGrid w:val="0"/>
              <w:ind w:left="-21"/>
              <w:jc w:val="center"/>
              <w:rPr>
                <w:rFonts w:ascii="Times New Roman" w:hAnsi="Times New Roman" w:cs="Times New Roman"/>
                <w:b w:val="0"/>
                <w:sz w:val="24"/>
                <w:szCs w:val="24"/>
                <w:highlight w:val="yellow"/>
              </w:rPr>
            </w:pPr>
            <w:proofErr w:type="gramStart"/>
            <w:r w:rsidRPr="00F776EF">
              <w:rPr>
                <w:rFonts w:ascii="Times New Roman" w:hAnsi="Times New Roman" w:cs="Times New Roman"/>
                <w:b w:val="0"/>
                <w:sz w:val="24"/>
                <w:szCs w:val="24"/>
                <w:highlight w:val="yellow"/>
              </w:rPr>
              <w:t>in</w:t>
            </w:r>
            <w:proofErr w:type="gramEnd"/>
            <w:r w:rsidRPr="00F776EF">
              <w:rPr>
                <w:rFonts w:ascii="Times New Roman" w:hAnsi="Times New Roman" w:cs="Times New Roman"/>
                <w:b w:val="0"/>
                <w:sz w:val="24"/>
                <w:szCs w:val="24"/>
                <w:highlight w:val="yellow"/>
              </w:rPr>
              <w:t xml:space="preserve"> the ARF</w:t>
            </w:r>
          </w:p>
        </w:tc>
        <w:tc>
          <w:tcPr>
            <w:tcW w:w="1838" w:type="dxa"/>
            <w:vAlign w:val="center"/>
          </w:tcPr>
          <w:p w14:paraId="2D92BA78" w14:textId="77777777" w:rsidR="00C175EB" w:rsidRPr="00F776EF" w:rsidRDefault="00C175EB" w:rsidP="00F37128">
            <w:pPr>
              <w:adjustRightInd w:val="0"/>
              <w:snapToGrid w:val="0"/>
              <w:ind w:left="-21"/>
              <w:jc w:val="center"/>
              <w:rPr>
                <w:rFonts w:ascii="Times New Roman" w:hAnsi="Times New Roman" w:cs="Times New Roman"/>
                <w:b w:val="0"/>
                <w:sz w:val="24"/>
                <w:szCs w:val="24"/>
                <w:highlight w:val="yellow"/>
              </w:rPr>
            </w:pPr>
            <w:proofErr w:type="gramStart"/>
            <w:r w:rsidRPr="00F776EF">
              <w:rPr>
                <w:rFonts w:ascii="Times New Roman" w:hAnsi="Times New Roman" w:cs="Times New Roman"/>
                <w:b w:val="0"/>
                <w:sz w:val="24"/>
                <w:szCs w:val="24"/>
                <w:highlight w:val="yellow"/>
              </w:rPr>
              <w:t>in</w:t>
            </w:r>
            <w:proofErr w:type="gramEnd"/>
            <w:r w:rsidRPr="00F776EF">
              <w:rPr>
                <w:rFonts w:ascii="Times New Roman" w:hAnsi="Times New Roman" w:cs="Times New Roman"/>
                <w:b w:val="0"/>
                <w:sz w:val="24"/>
                <w:szCs w:val="24"/>
                <w:highlight w:val="yellow"/>
              </w:rPr>
              <w:t xml:space="preserve"> the photolysis</w:t>
            </w:r>
          </w:p>
        </w:tc>
        <w:tc>
          <w:tcPr>
            <w:tcW w:w="2268" w:type="dxa"/>
            <w:vMerge/>
          </w:tcPr>
          <w:p w14:paraId="71085B11" w14:textId="77777777" w:rsidR="00C175EB" w:rsidRPr="00F776EF" w:rsidRDefault="00C175EB" w:rsidP="00F37128">
            <w:pPr>
              <w:ind w:left="-21"/>
              <w:jc w:val="center"/>
              <w:rPr>
                <w:rFonts w:ascii="Times New Roman" w:hAnsi="Times New Roman" w:cs="Times New Roman"/>
                <w:b w:val="0"/>
                <w:sz w:val="24"/>
                <w:szCs w:val="24"/>
                <w:highlight w:val="yellow"/>
              </w:rPr>
            </w:pPr>
          </w:p>
        </w:tc>
      </w:tr>
      <w:tr w:rsidR="00C175EB" w:rsidRPr="00F776EF" w14:paraId="0BA102DF" w14:textId="77777777" w:rsidTr="00F37128">
        <w:trPr>
          <w:trHeight w:val="175"/>
        </w:trPr>
        <w:tc>
          <w:tcPr>
            <w:tcW w:w="1035" w:type="dxa"/>
          </w:tcPr>
          <w:p w14:paraId="0D397625" w14:textId="77777777" w:rsidR="00C175EB" w:rsidRPr="00F776EF" w:rsidRDefault="00C175EB" w:rsidP="00F37128">
            <w:pPr>
              <w:rPr>
                <w:rFonts w:ascii="Times New Roman" w:hAnsi="Times New Roman" w:cs="Times New Roman"/>
                <w:b w:val="0"/>
                <w:i/>
                <w:sz w:val="24"/>
                <w:szCs w:val="24"/>
                <w:highlight w:val="yellow"/>
              </w:rPr>
            </w:pPr>
            <w:proofErr w:type="spellStart"/>
            <w:proofErr w:type="gramStart"/>
            <w:r w:rsidRPr="00F776EF">
              <w:rPr>
                <w:rFonts w:ascii="Times New Roman" w:hAnsi="Times New Roman" w:cs="Times New Roman"/>
                <w:b w:val="0"/>
                <w:i/>
                <w:sz w:val="24"/>
                <w:szCs w:val="24"/>
                <w:highlight w:val="yellow"/>
              </w:rPr>
              <w:t>f</w:t>
            </w:r>
            <w:r w:rsidRPr="00F776EF">
              <w:rPr>
                <w:rFonts w:ascii="Times New Roman" w:hAnsi="Times New Roman" w:cs="Times New Roman"/>
                <w:b w:val="0"/>
                <w:i/>
                <w:sz w:val="24"/>
                <w:szCs w:val="24"/>
                <w:highlight w:val="yellow"/>
                <w:vertAlign w:val="subscript"/>
              </w:rPr>
              <w:t>base</w:t>
            </w:r>
            <w:proofErr w:type="spellEnd"/>
            <w:proofErr w:type="gramEnd"/>
          </w:p>
        </w:tc>
        <w:tc>
          <w:tcPr>
            <w:tcW w:w="2236" w:type="dxa"/>
          </w:tcPr>
          <w:p w14:paraId="7076272E"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On</w:t>
            </w:r>
          </w:p>
        </w:tc>
        <w:tc>
          <w:tcPr>
            <w:tcW w:w="1461" w:type="dxa"/>
          </w:tcPr>
          <w:p w14:paraId="7FCA0352"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On</w:t>
            </w:r>
          </w:p>
        </w:tc>
        <w:tc>
          <w:tcPr>
            <w:tcW w:w="1838" w:type="dxa"/>
          </w:tcPr>
          <w:p w14:paraId="03EE6B7C"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On</w:t>
            </w:r>
          </w:p>
        </w:tc>
        <w:tc>
          <w:tcPr>
            <w:tcW w:w="2268" w:type="dxa"/>
          </w:tcPr>
          <w:p w14:paraId="6C9E2FEA"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On</w:t>
            </w:r>
          </w:p>
        </w:tc>
      </w:tr>
      <w:tr w:rsidR="00C175EB" w:rsidRPr="00F776EF" w14:paraId="31C3F29A" w14:textId="77777777" w:rsidTr="00F37128">
        <w:trPr>
          <w:trHeight w:val="175"/>
        </w:trPr>
        <w:tc>
          <w:tcPr>
            <w:tcW w:w="1035" w:type="dxa"/>
          </w:tcPr>
          <w:p w14:paraId="3AF7D6FD" w14:textId="6AAFF256" w:rsidR="00C175EB" w:rsidRPr="00F776EF" w:rsidRDefault="00C175EB" w:rsidP="00F37128">
            <w:pPr>
              <w:ind w:left="-21"/>
              <w:rPr>
                <w:rFonts w:ascii="Times New Roman" w:hAnsi="Times New Roman" w:cs="Times New Roman"/>
                <w:b w:val="0"/>
                <w:sz w:val="24"/>
                <w:szCs w:val="24"/>
                <w:highlight w:val="yellow"/>
              </w:rPr>
            </w:pPr>
            <w:proofErr w:type="gramStart"/>
            <w:r w:rsidRPr="00F776EF">
              <w:rPr>
                <w:rFonts w:ascii="Times New Roman" w:hAnsi="Times New Roman" w:cs="Times New Roman"/>
                <w:b w:val="0"/>
                <w:i/>
                <w:sz w:val="24"/>
                <w:szCs w:val="24"/>
                <w:highlight w:val="yellow"/>
              </w:rPr>
              <w:t>f</w:t>
            </w:r>
            <w:r w:rsidR="009C6DAD">
              <w:rPr>
                <w:rFonts w:ascii="Times New Roman" w:hAnsi="Times New Roman" w:cs="Times New Roman"/>
                <w:b w:val="0"/>
                <w:i/>
                <w:sz w:val="24"/>
                <w:szCs w:val="24"/>
                <w:highlight w:val="yellow"/>
                <w:vertAlign w:val="subscript"/>
              </w:rPr>
              <w:t>alw</w:t>
            </w:r>
            <w:proofErr w:type="gramEnd"/>
            <w:r w:rsidR="009C6DAD">
              <w:rPr>
                <w:rFonts w:ascii="Times New Roman" w:hAnsi="Times New Roman" w:cs="Times New Roman"/>
                <w:b w:val="0"/>
                <w:i/>
                <w:sz w:val="24"/>
                <w:szCs w:val="24"/>
                <w:highlight w:val="yellow"/>
                <w:vertAlign w:val="subscript"/>
              </w:rPr>
              <w:t>_</w:t>
            </w:r>
            <w:r w:rsidRPr="00F776EF">
              <w:rPr>
                <w:rFonts w:ascii="Times New Roman" w:hAnsi="Times New Roman" w:cs="Times New Roman"/>
                <w:b w:val="0"/>
                <w:i/>
                <w:sz w:val="24"/>
                <w:szCs w:val="24"/>
                <w:highlight w:val="yellow"/>
                <w:vertAlign w:val="subscript"/>
              </w:rPr>
              <w:t>rad0</w:t>
            </w:r>
          </w:p>
        </w:tc>
        <w:tc>
          <w:tcPr>
            <w:tcW w:w="2236" w:type="dxa"/>
          </w:tcPr>
          <w:p w14:paraId="50FF87AB"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On</w:t>
            </w:r>
          </w:p>
        </w:tc>
        <w:tc>
          <w:tcPr>
            <w:tcW w:w="1461" w:type="dxa"/>
          </w:tcPr>
          <w:p w14:paraId="76048A34"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 xml:space="preserve">Off </w:t>
            </w:r>
          </w:p>
        </w:tc>
        <w:tc>
          <w:tcPr>
            <w:tcW w:w="1838" w:type="dxa"/>
          </w:tcPr>
          <w:p w14:paraId="2736D9FD"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On</w:t>
            </w:r>
          </w:p>
        </w:tc>
        <w:tc>
          <w:tcPr>
            <w:tcW w:w="2268" w:type="dxa"/>
          </w:tcPr>
          <w:p w14:paraId="7E55845D"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On</w:t>
            </w:r>
          </w:p>
        </w:tc>
      </w:tr>
      <w:tr w:rsidR="00C175EB" w:rsidRPr="00F776EF" w14:paraId="113DBFE3" w14:textId="77777777" w:rsidTr="00F37128">
        <w:trPr>
          <w:trHeight w:val="175"/>
        </w:trPr>
        <w:tc>
          <w:tcPr>
            <w:tcW w:w="1035" w:type="dxa"/>
          </w:tcPr>
          <w:p w14:paraId="453EB983" w14:textId="1C7DBA46" w:rsidR="00C175EB" w:rsidRPr="00F776EF" w:rsidRDefault="00C175EB" w:rsidP="00F37128">
            <w:pPr>
              <w:ind w:left="-21"/>
              <w:rPr>
                <w:rFonts w:ascii="Times New Roman" w:hAnsi="Times New Roman" w:cs="Times New Roman"/>
                <w:b w:val="0"/>
                <w:sz w:val="24"/>
                <w:szCs w:val="24"/>
                <w:highlight w:val="yellow"/>
              </w:rPr>
            </w:pPr>
            <w:proofErr w:type="gramStart"/>
            <w:r w:rsidRPr="00F776EF">
              <w:rPr>
                <w:rFonts w:ascii="Times New Roman" w:hAnsi="Times New Roman" w:cs="Times New Roman"/>
                <w:b w:val="0"/>
                <w:i/>
                <w:sz w:val="24"/>
                <w:szCs w:val="24"/>
                <w:highlight w:val="yellow"/>
              </w:rPr>
              <w:t>f</w:t>
            </w:r>
            <w:r w:rsidR="009C6DAD">
              <w:rPr>
                <w:rFonts w:ascii="Times New Roman" w:hAnsi="Times New Roman" w:cs="Times New Roman"/>
                <w:b w:val="0"/>
                <w:i/>
                <w:sz w:val="24"/>
                <w:szCs w:val="24"/>
                <w:highlight w:val="yellow"/>
                <w:vertAlign w:val="subscript"/>
              </w:rPr>
              <w:t>alw</w:t>
            </w:r>
            <w:proofErr w:type="gramEnd"/>
            <w:r w:rsidR="009C6DAD">
              <w:rPr>
                <w:rFonts w:ascii="Times New Roman" w:hAnsi="Times New Roman" w:cs="Times New Roman"/>
                <w:b w:val="0"/>
                <w:i/>
                <w:sz w:val="24"/>
                <w:szCs w:val="24"/>
                <w:highlight w:val="yellow"/>
                <w:vertAlign w:val="subscript"/>
              </w:rPr>
              <w:t>_</w:t>
            </w:r>
            <w:r w:rsidRPr="00F776EF">
              <w:rPr>
                <w:rFonts w:ascii="Times New Roman" w:hAnsi="Times New Roman" w:cs="Times New Roman"/>
                <w:b w:val="0"/>
                <w:i/>
                <w:sz w:val="24"/>
                <w:szCs w:val="24"/>
                <w:highlight w:val="yellow"/>
                <w:vertAlign w:val="subscript"/>
              </w:rPr>
              <w:t>j0</w:t>
            </w:r>
          </w:p>
        </w:tc>
        <w:tc>
          <w:tcPr>
            <w:tcW w:w="2236" w:type="dxa"/>
          </w:tcPr>
          <w:p w14:paraId="125FBFF1"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On</w:t>
            </w:r>
          </w:p>
        </w:tc>
        <w:tc>
          <w:tcPr>
            <w:tcW w:w="1461" w:type="dxa"/>
          </w:tcPr>
          <w:p w14:paraId="7E5342DC"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On</w:t>
            </w:r>
          </w:p>
        </w:tc>
        <w:tc>
          <w:tcPr>
            <w:tcW w:w="1838" w:type="dxa"/>
          </w:tcPr>
          <w:p w14:paraId="5B38E89B"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Off</w:t>
            </w:r>
          </w:p>
        </w:tc>
        <w:tc>
          <w:tcPr>
            <w:tcW w:w="2268" w:type="dxa"/>
          </w:tcPr>
          <w:p w14:paraId="314077B9"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On</w:t>
            </w:r>
          </w:p>
        </w:tc>
      </w:tr>
      <w:tr w:rsidR="00C175EB" w:rsidRPr="00F776EF" w14:paraId="50300A39" w14:textId="77777777" w:rsidTr="00F37128">
        <w:trPr>
          <w:trHeight w:val="175"/>
        </w:trPr>
        <w:tc>
          <w:tcPr>
            <w:tcW w:w="1035" w:type="dxa"/>
          </w:tcPr>
          <w:p w14:paraId="08F72C7A" w14:textId="100BCF2C" w:rsidR="00C175EB" w:rsidRPr="00F776EF" w:rsidRDefault="00C175EB" w:rsidP="00F37128">
            <w:pPr>
              <w:ind w:left="-21"/>
              <w:rPr>
                <w:rFonts w:ascii="Times New Roman" w:hAnsi="Times New Roman" w:cs="Times New Roman"/>
                <w:b w:val="0"/>
                <w:sz w:val="24"/>
                <w:szCs w:val="24"/>
                <w:highlight w:val="yellow"/>
              </w:rPr>
            </w:pPr>
            <w:proofErr w:type="gramStart"/>
            <w:r w:rsidRPr="00F776EF">
              <w:rPr>
                <w:rFonts w:ascii="Times New Roman" w:hAnsi="Times New Roman" w:cs="Times New Roman"/>
                <w:b w:val="0"/>
                <w:i/>
                <w:sz w:val="24"/>
                <w:szCs w:val="24"/>
                <w:highlight w:val="yellow"/>
              </w:rPr>
              <w:t>f</w:t>
            </w:r>
            <w:r w:rsidR="009C6DAD">
              <w:rPr>
                <w:rFonts w:ascii="Times New Roman" w:hAnsi="Times New Roman" w:cs="Times New Roman"/>
                <w:b w:val="0"/>
                <w:i/>
                <w:sz w:val="24"/>
                <w:szCs w:val="24"/>
                <w:highlight w:val="yellow"/>
                <w:vertAlign w:val="subscript"/>
              </w:rPr>
              <w:t>alw</w:t>
            </w:r>
            <w:proofErr w:type="gramEnd"/>
            <w:r w:rsidR="009C6DAD">
              <w:rPr>
                <w:rFonts w:ascii="Times New Roman" w:hAnsi="Times New Roman" w:cs="Times New Roman"/>
                <w:b w:val="0"/>
                <w:i/>
                <w:sz w:val="24"/>
                <w:szCs w:val="24"/>
                <w:highlight w:val="yellow"/>
                <w:vertAlign w:val="subscript"/>
              </w:rPr>
              <w:t>_</w:t>
            </w:r>
            <w:r w:rsidRPr="00F776EF">
              <w:rPr>
                <w:rFonts w:ascii="Times New Roman" w:hAnsi="Times New Roman" w:cs="Times New Roman"/>
                <w:b w:val="0"/>
                <w:i/>
                <w:sz w:val="24"/>
                <w:szCs w:val="24"/>
                <w:highlight w:val="yellow"/>
                <w:vertAlign w:val="subscript"/>
              </w:rPr>
              <w:t>het0</w:t>
            </w:r>
          </w:p>
        </w:tc>
        <w:tc>
          <w:tcPr>
            <w:tcW w:w="2236" w:type="dxa"/>
          </w:tcPr>
          <w:p w14:paraId="0D7202F7"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On</w:t>
            </w:r>
          </w:p>
        </w:tc>
        <w:tc>
          <w:tcPr>
            <w:tcW w:w="1461" w:type="dxa"/>
          </w:tcPr>
          <w:p w14:paraId="69E86B82"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On</w:t>
            </w:r>
          </w:p>
        </w:tc>
        <w:tc>
          <w:tcPr>
            <w:tcW w:w="1838" w:type="dxa"/>
          </w:tcPr>
          <w:p w14:paraId="147159C2"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On</w:t>
            </w:r>
          </w:p>
        </w:tc>
        <w:tc>
          <w:tcPr>
            <w:tcW w:w="2268" w:type="dxa"/>
          </w:tcPr>
          <w:p w14:paraId="5B8D20CC"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Off</w:t>
            </w:r>
          </w:p>
        </w:tc>
      </w:tr>
      <w:tr w:rsidR="00C175EB" w:rsidRPr="00C175EB" w14:paraId="549B5F6C" w14:textId="77777777" w:rsidTr="00F37128">
        <w:trPr>
          <w:trHeight w:val="175"/>
        </w:trPr>
        <w:tc>
          <w:tcPr>
            <w:tcW w:w="1035" w:type="dxa"/>
          </w:tcPr>
          <w:p w14:paraId="5E051DEC" w14:textId="493CC629" w:rsidR="00C175EB" w:rsidRPr="00F776EF" w:rsidRDefault="00C175EB" w:rsidP="00F37128">
            <w:pPr>
              <w:ind w:left="-21"/>
              <w:rPr>
                <w:rFonts w:ascii="Times New Roman" w:hAnsi="Times New Roman" w:cs="Times New Roman"/>
                <w:b w:val="0"/>
                <w:sz w:val="24"/>
                <w:szCs w:val="24"/>
                <w:highlight w:val="yellow"/>
              </w:rPr>
            </w:pPr>
            <w:proofErr w:type="gramStart"/>
            <w:r w:rsidRPr="00F776EF">
              <w:rPr>
                <w:rFonts w:ascii="Times New Roman" w:hAnsi="Times New Roman" w:cs="Times New Roman"/>
                <w:b w:val="0"/>
                <w:i/>
                <w:sz w:val="24"/>
                <w:szCs w:val="24"/>
                <w:highlight w:val="yellow"/>
              </w:rPr>
              <w:t>f</w:t>
            </w:r>
            <w:r w:rsidR="009C6DAD">
              <w:rPr>
                <w:rFonts w:ascii="Times New Roman" w:hAnsi="Times New Roman" w:cs="Times New Roman"/>
                <w:b w:val="0"/>
                <w:i/>
                <w:sz w:val="24"/>
                <w:szCs w:val="24"/>
                <w:highlight w:val="yellow"/>
                <w:vertAlign w:val="subscript"/>
              </w:rPr>
              <w:t>alw</w:t>
            </w:r>
            <w:proofErr w:type="gramEnd"/>
            <w:r w:rsidR="009C6DAD">
              <w:rPr>
                <w:rFonts w:ascii="Times New Roman" w:hAnsi="Times New Roman" w:cs="Times New Roman"/>
                <w:b w:val="0"/>
                <w:i/>
                <w:sz w:val="24"/>
                <w:szCs w:val="24"/>
                <w:highlight w:val="yellow"/>
                <w:vertAlign w:val="subscript"/>
              </w:rPr>
              <w:t>_</w:t>
            </w:r>
            <w:r w:rsidRPr="00F776EF">
              <w:rPr>
                <w:rFonts w:ascii="Times New Roman" w:hAnsi="Times New Roman" w:cs="Times New Roman"/>
                <w:b w:val="0"/>
                <w:i/>
                <w:sz w:val="24"/>
                <w:szCs w:val="24"/>
                <w:highlight w:val="yellow"/>
                <w:vertAlign w:val="subscript"/>
              </w:rPr>
              <w:t>tot0</w:t>
            </w:r>
          </w:p>
        </w:tc>
        <w:tc>
          <w:tcPr>
            <w:tcW w:w="2236" w:type="dxa"/>
          </w:tcPr>
          <w:p w14:paraId="0559D22F"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On</w:t>
            </w:r>
          </w:p>
        </w:tc>
        <w:tc>
          <w:tcPr>
            <w:tcW w:w="1461" w:type="dxa"/>
          </w:tcPr>
          <w:p w14:paraId="61E11AAE"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Off</w:t>
            </w:r>
          </w:p>
        </w:tc>
        <w:tc>
          <w:tcPr>
            <w:tcW w:w="1838" w:type="dxa"/>
          </w:tcPr>
          <w:p w14:paraId="13C97B9A" w14:textId="77777777" w:rsidR="00C175EB" w:rsidRPr="00F776EF" w:rsidRDefault="00C175EB" w:rsidP="00F37128">
            <w:pPr>
              <w:ind w:left="-21"/>
              <w:jc w:val="center"/>
              <w:rPr>
                <w:rFonts w:ascii="Times New Roman" w:hAnsi="Times New Roman" w:cs="Times New Roman"/>
                <w:b w:val="0"/>
                <w:sz w:val="24"/>
                <w:szCs w:val="24"/>
                <w:highlight w:val="yellow"/>
              </w:rPr>
            </w:pPr>
            <w:r w:rsidRPr="00F776EF">
              <w:rPr>
                <w:rFonts w:ascii="Times New Roman" w:hAnsi="Times New Roman" w:cs="Times New Roman"/>
                <w:b w:val="0"/>
                <w:sz w:val="24"/>
                <w:szCs w:val="24"/>
                <w:highlight w:val="yellow"/>
              </w:rPr>
              <w:t>Off</w:t>
            </w:r>
          </w:p>
        </w:tc>
        <w:tc>
          <w:tcPr>
            <w:tcW w:w="2268" w:type="dxa"/>
          </w:tcPr>
          <w:p w14:paraId="3397761F" w14:textId="77777777" w:rsidR="00C175EB" w:rsidRPr="00C175EB" w:rsidRDefault="00C175EB" w:rsidP="00F37128">
            <w:pPr>
              <w:ind w:left="-21"/>
              <w:jc w:val="center"/>
              <w:rPr>
                <w:rFonts w:ascii="Times New Roman" w:hAnsi="Times New Roman" w:cs="Times New Roman"/>
                <w:b w:val="0"/>
                <w:sz w:val="24"/>
                <w:szCs w:val="24"/>
              </w:rPr>
            </w:pPr>
            <w:r w:rsidRPr="00F776EF">
              <w:rPr>
                <w:rFonts w:ascii="Times New Roman" w:hAnsi="Times New Roman" w:cs="Times New Roman"/>
                <w:b w:val="0"/>
                <w:sz w:val="24"/>
                <w:szCs w:val="24"/>
                <w:highlight w:val="yellow"/>
              </w:rPr>
              <w:t>Off</w:t>
            </w:r>
          </w:p>
        </w:tc>
      </w:tr>
    </w:tbl>
    <w:p w14:paraId="67A89C1B" w14:textId="77777777" w:rsidR="00C175EB" w:rsidRPr="0081781E" w:rsidRDefault="00C175EB" w:rsidP="00C175EB">
      <w:pPr>
        <w:widowControl/>
        <w:autoSpaceDE w:val="0"/>
        <w:autoSpaceDN w:val="0"/>
        <w:adjustRightInd w:val="0"/>
        <w:snapToGrid w:val="0"/>
        <w:rPr>
          <w:rFonts w:ascii="Times New Roman" w:hAnsi="Times New Roman" w:cs="Times New Roman"/>
        </w:rPr>
      </w:pPr>
    </w:p>
    <w:p w14:paraId="7E998E14" w14:textId="77777777" w:rsidR="00C175EB" w:rsidRPr="00DB7A23" w:rsidRDefault="00C175EB" w:rsidP="00C175EB">
      <w:pPr>
        <w:pStyle w:val="EndNoteBibliography"/>
        <w:adjustRightInd w:val="0"/>
        <w:snapToGrid w:val="0"/>
        <w:rPr>
          <w:rFonts w:ascii="Times New Roman" w:hAnsi="Times New Roman" w:cs="Times New Roman"/>
          <w:b w:val="0"/>
          <w:noProof/>
          <w:sz w:val="24"/>
          <w:szCs w:val="24"/>
        </w:rPr>
      </w:pPr>
    </w:p>
    <w:p w14:paraId="70116653" w14:textId="77777777" w:rsidR="002947F7" w:rsidRDefault="002947F7" w:rsidP="00C175EB">
      <w:pPr>
        <w:pStyle w:val="EndNoteBibliography"/>
        <w:adjustRightInd w:val="0"/>
        <w:snapToGrid w:val="0"/>
        <w:rPr>
          <w:rFonts w:ascii="Times New Roman" w:hAnsi="Times New Roman" w:cs="Times New Roman"/>
          <w:b w:val="0"/>
          <w:noProof/>
          <w:sz w:val="24"/>
          <w:szCs w:val="24"/>
        </w:rPr>
      </w:pPr>
    </w:p>
    <w:p w14:paraId="4BF922FA" w14:textId="77777777" w:rsidR="00C175EB" w:rsidRPr="00DB7A23" w:rsidRDefault="00C175EB" w:rsidP="00C175EB">
      <w:pPr>
        <w:pStyle w:val="EndNoteBibliography"/>
        <w:adjustRightInd w:val="0"/>
        <w:snapToGrid w:val="0"/>
        <w:rPr>
          <w:rFonts w:ascii="Times New Roman" w:hAnsi="Times New Roman" w:cs="Times New Roman"/>
          <w:b w:val="0"/>
          <w:noProof/>
          <w:sz w:val="24"/>
          <w:szCs w:val="24"/>
        </w:rPr>
      </w:pPr>
    </w:p>
    <w:p w14:paraId="1E212DE4" w14:textId="77777777" w:rsidR="00B31403" w:rsidRPr="00DB7A23" w:rsidRDefault="00B31403" w:rsidP="002947F7">
      <w:pPr>
        <w:widowControl/>
        <w:adjustRightInd w:val="0"/>
        <w:snapToGrid w:val="0"/>
        <w:jc w:val="left"/>
        <w:rPr>
          <w:rFonts w:ascii="Times New Roman" w:hAnsi="Times New Roman" w:cs="Times New Roman"/>
          <w:b w:val="0"/>
          <w:noProof/>
          <w:kern w:val="0"/>
          <w:sz w:val="24"/>
          <w:szCs w:val="24"/>
        </w:rPr>
      </w:pPr>
      <w:r w:rsidRPr="00DB7A23">
        <w:rPr>
          <w:rFonts w:ascii="Times New Roman" w:hAnsi="Times New Roman" w:cs="Times New Roman"/>
          <w:b w:val="0"/>
          <w:noProof/>
          <w:sz w:val="24"/>
          <w:szCs w:val="24"/>
        </w:rPr>
        <w:br w:type="page"/>
      </w:r>
    </w:p>
    <w:p w14:paraId="2A92B72F" w14:textId="77777777" w:rsidR="0013442E" w:rsidRPr="00DB7A23" w:rsidRDefault="0013442E" w:rsidP="00D979B7">
      <w:pPr>
        <w:adjustRightInd w:val="0"/>
        <w:snapToGrid w:val="0"/>
        <w:spacing w:afterLines="50" w:after="162"/>
        <w:jc w:val="center"/>
        <w:outlineLvl w:val="0"/>
        <w:rPr>
          <w:rFonts w:ascii="Times New Roman" w:hAnsi="Times New Roman" w:cs="Times New Roman"/>
          <w:sz w:val="24"/>
          <w:szCs w:val="24"/>
        </w:rPr>
      </w:pPr>
      <w:r w:rsidRPr="00DB7A23">
        <w:rPr>
          <w:rFonts w:ascii="Times New Roman" w:hAnsi="Times New Roman" w:cs="Times New Roman"/>
          <w:sz w:val="24"/>
          <w:szCs w:val="24"/>
        </w:rPr>
        <w:lastRenderedPageBreak/>
        <w:t>Figure Captions</w:t>
      </w:r>
    </w:p>
    <w:p w14:paraId="16DDEF1F" w14:textId="17FA1F7E" w:rsidR="007D767E" w:rsidRPr="00DB7A23" w:rsidRDefault="005A143F" w:rsidP="00D979B7">
      <w:pPr>
        <w:adjustRightInd w:val="0"/>
        <w:snapToGrid w:val="0"/>
        <w:spacing w:afterLines="50" w:after="162"/>
        <w:ind w:left="720" w:hanging="720"/>
        <w:jc w:val="left"/>
        <w:rPr>
          <w:rFonts w:ascii="Times New Roman" w:hAnsi="Times New Roman" w:cs="Times New Roman"/>
          <w:b w:val="0"/>
          <w:sz w:val="24"/>
          <w:szCs w:val="24"/>
        </w:rPr>
      </w:pPr>
      <w:r w:rsidRPr="00DB7A23">
        <w:rPr>
          <w:rFonts w:ascii="Times New Roman" w:hAnsi="Times New Roman" w:cs="Times New Roman"/>
          <w:b w:val="0"/>
          <w:sz w:val="24"/>
          <w:szCs w:val="24"/>
        </w:rPr>
        <w:t xml:space="preserve">Figure 1 </w:t>
      </w:r>
      <w:r w:rsidR="00AE6908">
        <w:rPr>
          <w:rFonts w:ascii="Times New Roman" w:hAnsi="Times New Roman" w:cs="Times New Roman"/>
          <w:b w:val="0"/>
          <w:sz w:val="24"/>
          <w:szCs w:val="24"/>
        </w:rPr>
        <w:t>(a) WRF-</w:t>
      </w:r>
      <w:proofErr w:type="spellStart"/>
      <w:r w:rsidR="00AE6908">
        <w:rPr>
          <w:rFonts w:ascii="Times New Roman" w:hAnsi="Times New Roman" w:cs="Times New Roman"/>
          <w:b w:val="0"/>
          <w:sz w:val="24"/>
          <w:szCs w:val="24"/>
        </w:rPr>
        <w:t>C</w:t>
      </w:r>
      <w:r w:rsidR="00AE6908">
        <w:rPr>
          <w:rFonts w:ascii="Times New Roman" w:hAnsi="Times New Roman" w:cs="Times New Roman" w:hint="eastAsia"/>
          <w:b w:val="0"/>
          <w:sz w:val="24"/>
          <w:szCs w:val="24"/>
        </w:rPr>
        <w:t>hem</w:t>
      </w:r>
      <w:proofErr w:type="spellEnd"/>
      <w:r w:rsidR="00EA4ADA" w:rsidRPr="00DB7A23">
        <w:rPr>
          <w:rFonts w:ascii="Times New Roman" w:hAnsi="Times New Roman" w:cs="Times New Roman"/>
          <w:b w:val="0"/>
          <w:sz w:val="24"/>
          <w:szCs w:val="24"/>
        </w:rPr>
        <w:t xml:space="preserve"> simulation domain with topography and (b) North China Plain. In (a), the blue circles represent centers of cities with ambient monitoring sites and the size of circles denotes the number of ambient monitoring sites of cities. In (b), the red capital</w:t>
      </w:r>
      <w:r w:rsidR="00EA4ADA" w:rsidRPr="00DB7A23">
        <w:rPr>
          <w:rFonts w:ascii="Times New Roman" w:hAnsi="Times New Roman" w:cs="Times New Roman" w:hint="eastAsia"/>
          <w:b w:val="0"/>
          <w:sz w:val="24"/>
          <w:szCs w:val="24"/>
        </w:rPr>
        <w:t xml:space="preserve">s </w:t>
      </w:r>
      <w:r w:rsidR="00EA4ADA" w:rsidRPr="00DB7A23">
        <w:rPr>
          <w:rFonts w:ascii="Times New Roman" w:hAnsi="Times New Roman" w:cs="Times New Roman"/>
          <w:b w:val="0"/>
          <w:sz w:val="24"/>
          <w:szCs w:val="24"/>
        </w:rPr>
        <w:t xml:space="preserve">denote </w:t>
      </w:r>
      <w:r w:rsidR="00EA4ADA" w:rsidRPr="00DB7A23">
        <w:rPr>
          <w:rFonts w:ascii="Times New Roman" w:hAnsi="Times New Roman" w:cs="Times New Roman" w:hint="eastAsia"/>
          <w:b w:val="0"/>
          <w:sz w:val="24"/>
          <w:szCs w:val="24"/>
        </w:rPr>
        <w:t xml:space="preserve">six typical </w:t>
      </w:r>
      <w:r w:rsidR="00EA4ADA" w:rsidRPr="00DB7A23">
        <w:rPr>
          <w:rFonts w:ascii="Times New Roman" w:hAnsi="Times New Roman" w:cs="Times New Roman"/>
          <w:b w:val="0"/>
          <w:sz w:val="24"/>
          <w:szCs w:val="24"/>
        </w:rPr>
        <w:t>polluted</w:t>
      </w:r>
      <w:r w:rsidR="00EA4ADA" w:rsidRPr="00DB7A23">
        <w:rPr>
          <w:rFonts w:ascii="Times New Roman" w:hAnsi="Times New Roman" w:cs="Times New Roman" w:hint="eastAsia"/>
          <w:b w:val="0"/>
          <w:sz w:val="24"/>
          <w:szCs w:val="24"/>
        </w:rPr>
        <w:t xml:space="preserve"> </w:t>
      </w:r>
      <w:r w:rsidR="00EA4ADA" w:rsidRPr="00DB7A23">
        <w:rPr>
          <w:rFonts w:ascii="Times New Roman" w:hAnsi="Times New Roman" w:cs="Times New Roman"/>
          <w:b w:val="0"/>
          <w:sz w:val="24"/>
          <w:szCs w:val="24"/>
        </w:rPr>
        <w:t>cities</w:t>
      </w:r>
      <w:r w:rsidR="00EA4ADA" w:rsidRPr="00DB7A23">
        <w:rPr>
          <w:rFonts w:ascii="Times New Roman" w:hAnsi="Times New Roman" w:cs="Times New Roman" w:hint="eastAsia"/>
          <w:b w:val="0"/>
          <w:sz w:val="24"/>
          <w:szCs w:val="24"/>
        </w:rPr>
        <w:t xml:space="preserve"> in NCP. A: Beijing; B: Tianjin; C: Shijiazhuang; D: Baoding; E: Tangshan; F: </w:t>
      </w:r>
      <w:proofErr w:type="spellStart"/>
      <w:r w:rsidR="00EA4ADA" w:rsidRPr="00DB7A23">
        <w:rPr>
          <w:rFonts w:ascii="Times New Roman" w:hAnsi="Times New Roman" w:cs="Times New Roman" w:hint="eastAsia"/>
          <w:b w:val="0"/>
          <w:sz w:val="24"/>
          <w:szCs w:val="24"/>
        </w:rPr>
        <w:t>Chengde</w:t>
      </w:r>
      <w:proofErr w:type="spellEnd"/>
      <w:r w:rsidR="00EA4ADA" w:rsidRPr="00DB7A23">
        <w:rPr>
          <w:rFonts w:ascii="Times New Roman" w:hAnsi="Times New Roman" w:cs="Times New Roman" w:hint="eastAsia"/>
          <w:b w:val="0"/>
          <w:sz w:val="24"/>
          <w:szCs w:val="24"/>
        </w:rPr>
        <w:t>.</w:t>
      </w:r>
      <w:r w:rsidR="00EA4ADA" w:rsidRPr="00DB7A23">
        <w:rPr>
          <w:rFonts w:ascii="Times New Roman" w:hAnsi="Times New Roman" w:cs="Times New Roman"/>
          <w:b w:val="0"/>
          <w:sz w:val="24"/>
          <w:szCs w:val="24"/>
        </w:rPr>
        <w:t xml:space="preserve"> The </w:t>
      </w:r>
      <w:r w:rsidR="00EA4ADA" w:rsidRPr="00DB7A23">
        <w:rPr>
          <w:rFonts w:ascii="Times New Roman" w:hAnsi="Times New Roman" w:cs="Times New Roman" w:hint="eastAsia"/>
          <w:b w:val="0"/>
          <w:sz w:val="24"/>
          <w:szCs w:val="24"/>
        </w:rPr>
        <w:t>blue</w:t>
      </w:r>
      <w:r w:rsidR="00EA4ADA" w:rsidRPr="00DB7A23">
        <w:rPr>
          <w:rFonts w:ascii="Times New Roman" w:hAnsi="Times New Roman" w:cs="Times New Roman"/>
          <w:b w:val="0"/>
          <w:sz w:val="24"/>
          <w:szCs w:val="24"/>
        </w:rPr>
        <w:t xml:space="preserve"> numbers denote the CERN sites with the</w:t>
      </w:r>
      <w:r w:rsidR="00EA4ADA" w:rsidRPr="00DB7A23">
        <w:rPr>
          <w:rFonts w:ascii="Times New Roman" w:hAnsi="Times New Roman" w:cs="Times New Roman" w:hint="eastAsia"/>
          <w:b w:val="0"/>
          <w:sz w:val="24"/>
          <w:szCs w:val="24"/>
        </w:rPr>
        <w:t xml:space="preserve"> </w:t>
      </w:r>
      <w:r w:rsidR="00931712" w:rsidRPr="00DB7A23">
        <w:rPr>
          <w:rFonts w:ascii="Times New Roman" w:hAnsi="Times New Roman" w:cs="Times New Roman"/>
          <w:b w:val="0"/>
          <w:sz w:val="24"/>
          <w:szCs w:val="24"/>
        </w:rPr>
        <w:t xml:space="preserve">hourly </w:t>
      </w:r>
      <w:r w:rsidR="00EA4ADA" w:rsidRPr="00DB7A23">
        <w:rPr>
          <w:rFonts w:ascii="Times New Roman" w:hAnsi="Times New Roman" w:cs="Times New Roman" w:hint="eastAsia"/>
          <w:b w:val="0"/>
          <w:sz w:val="24"/>
          <w:szCs w:val="24"/>
        </w:rPr>
        <w:t>RH</w:t>
      </w:r>
      <w:r w:rsidR="00EA4ADA" w:rsidRPr="00DB7A23">
        <w:rPr>
          <w:rFonts w:ascii="Times New Roman" w:hAnsi="Times New Roman" w:cs="Times New Roman"/>
          <w:b w:val="0"/>
          <w:sz w:val="24"/>
          <w:szCs w:val="24"/>
        </w:rPr>
        <w:t xml:space="preserve"> measurement. 1: </w:t>
      </w:r>
      <w:proofErr w:type="spellStart"/>
      <w:r w:rsidR="00EA4ADA" w:rsidRPr="00DB7A23">
        <w:rPr>
          <w:rFonts w:ascii="Times New Roman" w:hAnsi="Times New Roman" w:cs="Times New Roman"/>
          <w:b w:val="0"/>
          <w:sz w:val="24"/>
          <w:szCs w:val="24"/>
        </w:rPr>
        <w:t>Jiaozhouwan</w:t>
      </w:r>
      <w:proofErr w:type="spellEnd"/>
      <w:r w:rsidR="00EA4ADA" w:rsidRPr="00DB7A23">
        <w:rPr>
          <w:rFonts w:ascii="Times New Roman" w:hAnsi="Times New Roman" w:cs="Times New Roman"/>
          <w:b w:val="0"/>
          <w:sz w:val="24"/>
          <w:szCs w:val="24"/>
        </w:rPr>
        <w:t xml:space="preserve">; </w:t>
      </w:r>
      <w:r w:rsidR="00EA4ADA" w:rsidRPr="00DB7A23">
        <w:rPr>
          <w:rFonts w:ascii="Times New Roman" w:hAnsi="Times New Roman" w:cs="Times New Roman" w:hint="eastAsia"/>
          <w:b w:val="0"/>
          <w:sz w:val="24"/>
          <w:szCs w:val="24"/>
        </w:rPr>
        <w:t>2</w:t>
      </w:r>
      <w:r w:rsidR="00EA4ADA" w:rsidRPr="00DB7A23">
        <w:rPr>
          <w:rFonts w:ascii="Times New Roman" w:hAnsi="Times New Roman" w:cs="Times New Roman"/>
          <w:b w:val="0"/>
          <w:sz w:val="24"/>
          <w:szCs w:val="24"/>
        </w:rPr>
        <w:t xml:space="preserve">: </w:t>
      </w:r>
      <w:proofErr w:type="spellStart"/>
      <w:r w:rsidR="00EA4ADA" w:rsidRPr="00DB7A23">
        <w:rPr>
          <w:rFonts w:ascii="Times New Roman" w:hAnsi="Times New Roman" w:cs="Times New Roman"/>
          <w:b w:val="0"/>
          <w:sz w:val="24"/>
          <w:szCs w:val="24"/>
        </w:rPr>
        <w:t>Yucheng</w:t>
      </w:r>
      <w:proofErr w:type="spellEnd"/>
      <w:r w:rsidR="00EA4ADA" w:rsidRPr="00DB7A23">
        <w:rPr>
          <w:rFonts w:ascii="Times New Roman" w:hAnsi="Times New Roman" w:cs="Times New Roman"/>
          <w:b w:val="0"/>
          <w:sz w:val="24"/>
          <w:szCs w:val="24"/>
        </w:rPr>
        <w:t xml:space="preserve">; </w:t>
      </w:r>
      <w:r w:rsidR="00EA4ADA" w:rsidRPr="00DB7A23">
        <w:rPr>
          <w:rFonts w:ascii="Times New Roman" w:hAnsi="Times New Roman" w:cs="Times New Roman" w:hint="eastAsia"/>
          <w:b w:val="0"/>
          <w:sz w:val="24"/>
          <w:szCs w:val="24"/>
        </w:rPr>
        <w:t>3</w:t>
      </w:r>
      <w:r w:rsidR="00EA4ADA" w:rsidRPr="00DB7A23">
        <w:rPr>
          <w:rFonts w:ascii="Times New Roman" w:hAnsi="Times New Roman" w:cs="Times New Roman"/>
          <w:b w:val="0"/>
          <w:sz w:val="24"/>
          <w:szCs w:val="24"/>
        </w:rPr>
        <w:t xml:space="preserve">: </w:t>
      </w:r>
      <w:proofErr w:type="spellStart"/>
      <w:r w:rsidR="00EA4ADA" w:rsidRPr="00DB7A23">
        <w:rPr>
          <w:rFonts w:ascii="Times New Roman" w:hAnsi="Times New Roman" w:cs="Times New Roman"/>
          <w:b w:val="0"/>
          <w:sz w:val="24"/>
          <w:szCs w:val="24"/>
        </w:rPr>
        <w:t>Luancheng</w:t>
      </w:r>
      <w:proofErr w:type="spellEnd"/>
      <w:r w:rsidR="00EA4ADA" w:rsidRPr="00DB7A23">
        <w:rPr>
          <w:rFonts w:ascii="Times New Roman" w:hAnsi="Times New Roman" w:cs="Times New Roman"/>
          <w:b w:val="0"/>
          <w:sz w:val="24"/>
          <w:szCs w:val="24"/>
        </w:rPr>
        <w:t>.</w:t>
      </w:r>
    </w:p>
    <w:p w14:paraId="241621FA" w14:textId="46F4F01F" w:rsidR="00EA4ADA" w:rsidRPr="00DB7A23" w:rsidRDefault="005A143F" w:rsidP="00D979B7">
      <w:pPr>
        <w:adjustRightInd w:val="0"/>
        <w:snapToGrid w:val="0"/>
        <w:spacing w:afterLines="50" w:after="162"/>
        <w:ind w:left="720" w:hanging="720"/>
        <w:jc w:val="left"/>
        <w:rPr>
          <w:rFonts w:ascii="Times New Roman" w:hAnsi="Times New Roman" w:cs="Times New Roman"/>
          <w:b w:val="0"/>
          <w:sz w:val="24"/>
          <w:szCs w:val="24"/>
        </w:rPr>
      </w:pPr>
      <w:r w:rsidRPr="00DB7A23">
        <w:rPr>
          <w:rFonts w:ascii="Times New Roman" w:hAnsi="Times New Roman" w:cs="Times New Roman"/>
          <w:b w:val="0"/>
          <w:sz w:val="24"/>
          <w:szCs w:val="24"/>
        </w:rPr>
        <w:t xml:space="preserve">Figure 2 </w:t>
      </w:r>
      <w:r w:rsidR="00EA4ADA" w:rsidRPr="00DB7A23">
        <w:rPr>
          <w:rFonts w:ascii="Times New Roman" w:hAnsi="Times New Roman" w:cs="Times New Roman"/>
          <w:b w:val="0"/>
          <w:sz w:val="24"/>
          <w:szCs w:val="24"/>
        </w:rPr>
        <w:t xml:space="preserve">Scatter </w:t>
      </w:r>
      <w:r w:rsidR="001F4CD7" w:rsidRPr="00DB7A23">
        <w:rPr>
          <w:rFonts w:ascii="Times New Roman" w:hAnsi="Times New Roman" w:cs="Times New Roman"/>
          <w:b w:val="0"/>
          <w:sz w:val="24"/>
          <w:szCs w:val="24"/>
        </w:rPr>
        <w:t>plots</w:t>
      </w:r>
      <w:r w:rsidR="00EA4ADA" w:rsidRPr="00DB7A23">
        <w:rPr>
          <w:rFonts w:ascii="Times New Roman" w:hAnsi="Times New Roman" w:cs="Times New Roman"/>
          <w:b w:val="0"/>
          <w:sz w:val="24"/>
          <w:szCs w:val="24"/>
        </w:rPr>
        <w:t xml:space="preserve"> of </w:t>
      </w:r>
      <w:proofErr w:type="gramStart"/>
      <w:r w:rsidR="00EA4ADA" w:rsidRPr="00DB7A23">
        <w:rPr>
          <w:rFonts w:ascii="Times New Roman" w:hAnsi="Times New Roman" w:cs="Times New Roman"/>
          <w:b w:val="0"/>
          <w:sz w:val="24"/>
          <w:szCs w:val="24"/>
        </w:rPr>
        <w:t>near-surface</w:t>
      </w:r>
      <w:proofErr w:type="gramEnd"/>
      <w:r w:rsidR="00EA4ADA" w:rsidRPr="00DB7A23">
        <w:rPr>
          <w:rFonts w:ascii="Times New Roman" w:hAnsi="Times New Roman" w:cs="Times New Roman"/>
          <w:b w:val="0"/>
          <w:sz w:val="24"/>
          <w:szCs w:val="24"/>
        </w:rPr>
        <w:t xml:space="preserve"> [PM</w:t>
      </w:r>
      <w:r w:rsidR="00EA4ADA" w:rsidRPr="00DB7A23">
        <w:rPr>
          <w:rFonts w:ascii="Times New Roman" w:hAnsi="Times New Roman" w:cs="Times New Roman"/>
          <w:b w:val="0"/>
          <w:sz w:val="24"/>
          <w:szCs w:val="24"/>
          <w:vertAlign w:val="subscript"/>
        </w:rPr>
        <w:t>2.5</w:t>
      </w:r>
      <w:r w:rsidR="00EA4ADA" w:rsidRPr="00DB7A23">
        <w:rPr>
          <w:rFonts w:ascii="Times New Roman" w:hAnsi="Times New Roman" w:cs="Times New Roman"/>
          <w:b w:val="0"/>
          <w:sz w:val="24"/>
          <w:szCs w:val="24"/>
        </w:rPr>
        <w:t xml:space="preserve">] </w:t>
      </w:r>
      <w:r w:rsidR="001F4CD7" w:rsidRPr="00DB7A23">
        <w:rPr>
          <w:rFonts w:ascii="Times New Roman" w:hAnsi="Times New Roman" w:cs="Times New Roman" w:hint="eastAsia"/>
          <w:b w:val="0"/>
          <w:sz w:val="24"/>
          <w:szCs w:val="24"/>
        </w:rPr>
        <w:t xml:space="preserve">and RH </w:t>
      </w:r>
      <w:r w:rsidR="00EA4ADA" w:rsidRPr="00DB7A23">
        <w:rPr>
          <w:rFonts w:ascii="Times New Roman" w:hAnsi="Times New Roman" w:cs="Times New Roman"/>
          <w:b w:val="0"/>
          <w:sz w:val="24"/>
          <w:szCs w:val="24"/>
        </w:rPr>
        <w:t xml:space="preserve">at </w:t>
      </w:r>
      <w:r w:rsidR="00EA4ADA" w:rsidRPr="00DB7A23">
        <w:rPr>
          <w:rFonts w:ascii="Times New Roman" w:hAnsi="Times New Roman" w:cs="Times New Roman" w:hint="eastAsia"/>
          <w:b w:val="0"/>
          <w:sz w:val="24"/>
          <w:szCs w:val="24"/>
        </w:rPr>
        <w:t xml:space="preserve">six typical </w:t>
      </w:r>
      <w:r w:rsidR="00EA4ADA" w:rsidRPr="00DB7A23">
        <w:rPr>
          <w:rFonts w:ascii="Times New Roman" w:hAnsi="Times New Roman" w:cs="Times New Roman"/>
          <w:b w:val="0"/>
          <w:sz w:val="24"/>
          <w:szCs w:val="24"/>
        </w:rPr>
        <w:t>polluted</w:t>
      </w:r>
      <w:r w:rsidR="00EA4ADA" w:rsidRPr="00DB7A23">
        <w:rPr>
          <w:rFonts w:ascii="Times New Roman" w:hAnsi="Times New Roman" w:cs="Times New Roman" w:hint="eastAsia"/>
          <w:b w:val="0"/>
          <w:sz w:val="24"/>
          <w:szCs w:val="24"/>
        </w:rPr>
        <w:t xml:space="preserve"> </w:t>
      </w:r>
      <w:r w:rsidR="00EA4ADA" w:rsidRPr="00DB7A23">
        <w:rPr>
          <w:rFonts w:ascii="Times New Roman" w:hAnsi="Times New Roman" w:cs="Times New Roman"/>
          <w:b w:val="0"/>
          <w:sz w:val="24"/>
          <w:szCs w:val="24"/>
        </w:rPr>
        <w:t>cities</w:t>
      </w:r>
      <w:r w:rsidR="00EA4ADA" w:rsidRPr="00DB7A23">
        <w:rPr>
          <w:rFonts w:ascii="Times New Roman" w:hAnsi="Times New Roman" w:cs="Times New Roman" w:hint="eastAsia"/>
          <w:b w:val="0"/>
          <w:sz w:val="24"/>
          <w:szCs w:val="24"/>
        </w:rPr>
        <w:t xml:space="preserve"> in NCP during the 2015 wintertime</w:t>
      </w:r>
      <w:r w:rsidR="00EA4ADA" w:rsidRPr="00DB7A23">
        <w:rPr>
          <w:rFonts w:ascii="Times New Roman" w:hAnsi="Times New Roman" w:cs="Times New Roman"/>
          <w:b w:val="0"/>
          <w:sz w:val="24"/>
          <w:szCs w:val="24"/>
        </w:rPr>
        <w:t xml:space="preserve">. The red </w:t>
      </w:r>
      <w:r w:rsidR="00EA4ADA" w:rsidRPr="00DB7A23">
        <w:rPr>
          <w:rFonts w:ascii="Times New Roman" w:hAnsi="Times New Roman" w:cs="Times New Roman" w:hint="eastAsia"/>
          <w:b w:val="0"/>
          <w:sz w:val="24"/>
          <w:szCs w:val="24"/>
        </w:rPr>
        <w:t xml:space="preserve">diamond </w:t>
      </w:r>
      <w:r w:rsidR="00EA4ADA" w:rsidRPr="00DB7A23">
        <w:rPr>
          <w:rFonts w:ascii="Times New Roman" w:hAnsi="Times New Roman" w:cs="Times New Roman"/>
          <w:b w:val="0"/>
          <w:sz w:val="24"/>
          <w:szCs w:val="24"/>
        </w:rPr>
        <w:t>shows the bin average of</w:t>
      </w:r>
      <w:r w:rsidR="00EA4ADA" w:rsidRPr="00DB7A23">
        <w:rPr>
          <w:rFonts w:ascii="Times New Roman" w:hAnsi="Times New Roman" w:cs="Times New Roman" w:hint="eastAsia"/>
          <w:b w:val="0"/>
          <w:sz w:val="24"/>
          <w:szCs w:val="24"/>
        </w:rPr>
        <w:t xml:space="preserve"> </w:t>
      </w:r>
      <w:proofErr w:type="gramStart"/>
      <w:r w:rsidR="00EA4ADA" w:rsidRPr="00DB7A23">
        <w:rPr>
          <w:rFonts w:ascii="Times New Roman" w:hAnsi="Times New Roman" w:cs="Times New Roman" w:hint="eastAsia"/>
          <w:b w:val="0"/>
          <w:sz w:val="24"/>
          <w:szCs w:val="24"/>
        </w:rPr>
        <w:t>near-surface</w:t>
      </w:r>
      <w:proofErr w:type="gramEnd"/>
      <w:r w:rsidR="00EA4ADA" w:rsidRPr="00DB7A23">
        <w:rPr>
          <w:rFonts w:ascii="Times New Roman" w:hAnsi="Times New Roman" w:cs="Times New Roman" w:hint="eastAsia"/>
          <w:b w:val="0"/>
          <w:sz w:val="24"/>
          <w:szCs w:val="24"/>
        </w:rPr>
        <w:t xml:space="preserve"> [PM</w:t>
      </w:r>
      <w:r w:rsidR="00EA4ADA" w:rsidRPr="00DB7A23">
        <w:rPr>
          <w:rFonts w:ascii="Times New Roman" w:hAnsi="Times New Roman" w:cs="Times New Roman" w:hint="eastAsia"/>
          <w:b w:val="0"/>
          <w:sz w:val="24"/>
          <w:szCs w:val="24"/>
          <w:vertAlign w:val="subscript"/>
        </w:rPr>
        <w:t>2.5</w:t>
      </w:r>
      <w:r w:rsidR="00EA4ADA" w:rsidRPr="00DB7A23">
        <w:rPr>
          <w:rFonts w:ascii="Times New Roman" w:hAnsi="Times New Roman" w:cs="Times New Roman" w:hint="eastAsia"/>
          <w:b w:val="0"/>
          <w:sz w:val="24"/>
          <w:szCs w:val="24"/>
        </w:rPr>
        <w:t xml:space="preserve">], and the red line denotes the variation of the </w:t>
      </w:r>
      <w:r w:rsidR="00EA4ADA" w:rsidRPr="00DB7A23">
        <w:rPr>
          <w:rFonts w:ascii="Times New Roman" w:hAnsi="Times New Roman" w:cs="Times New Roman"/>
          <w:b w:val="0"/>
          <w:sz w:val="24"/>
          <w:szCs w:val="24"/>
        </w:rPr>
        <w:t>bin average of</w:t>
      </w:r>
      <w:r w:rsidR="00EA4ADA" w:rsidRPr="00DB7A23">
        <w:rPr>
          <w:rFonts w:ascii="Times New Roman" w:hAnsi="Times New Roman" w:cs="Times New Roman" w:hint="eastAsia"/>
          <w:b w:val="0"/>
          <w:sz w:val="24"/>
          <w:szCs w:val="24"/>
        </w:rPr>
        <w:t xml:space="preserve"> near-surface [PM</w:t>
      </w:r>
      <w:r w:rsidR="00EA4ADA" w:rsidRPr="00DB7A23">
        <w:rPr>
          <w:rFonts w:ascii="Times New Roman" w:hAnsi="Times New Roman" w:cs="Times New Roman" w:hint="eastAsia"/>
          <w:b w:val="0"/>
          <w:sz w:val="24"/>
          <w:szCs w:val="24"/>
          <w:vertAlign w:val="subscript"/>
        </w:rPr>
        <w:t>2.5</w:t>
      </w:r>
      <w:r w:rsidR="00EA4ADA" w:rsidRPr="00DB7A23">
        <w:rPr>
          <w:rFonts w:ascii="Times New Roman" w:hAnsi="Times New Roman" w:cs="Times New Roman" w:hint="eastAsia"/>
          <w:b w:val="0"/>
          <w:sz w:val="24"/>
          <w:szCs w:val="24"/>
        </w:rPr>
        <w:t>] with RH.</w:t>
      </w:r>
    </w:p>
    <w:p w14:paraId="6D3F1C21" w14:textId="6AE366F2" w:rsidR="00EA4ADA" w:rsidRPr="00DB7A23" w:rsidRDefault="00EA4ADA" w:rsidP="00D979B7">
      <w:pPr>
        <w:adjustRightInd w:val="0"/>
        <w:snapToGrid w:val="0"/>
        <w:spacing w:afterLines="50" w:after="162"/>
        <w:ind w:left="720" w:hanging="720"/>
        <w:jc w:val="left"/>
        <w:rPr>
          <w:rFonts w:ascii="Times New Roman" w:hAnsi="Times New Roman" w:cs="Times New Roman"/>
          <w:b w:val="0"/>
          <w:sz w:val="24"/>
          <w:szCs w:val="24"/>
        </w:rPr>
      </w:pPr>
      <w:r w:rsidRPr="00DB7A23">
        <w:rPr>
          <w:rFonts w:ascii="Times New Roman" w:hAnsi="Times New Roman" w:cs="Times New Roman"/>
          <w:b w:val="0"/>
          <w:sz w:val="24"/>
          <w:szCs w:val="24"/>
        </w:rPr>
        <w:t xml:space="preserve">Figure </w:t>
      </w:r>
      <w:r w:rsidRPr="00DB7A23">
        <w:rPr>
          <w:rFonts w:ascii="Times New Roman" w:hAnsi="Times New Roman" w:cs="Times New Roman" w:hint="eastAsia"/>
          <w:b w:val="0"/>
          <w:sz w:val="24"/>
          <w:szCs w:val="24"/>
        </w:rPr>
        <w:t>3</w:t>
      </w:r>
      <w:r w:rsidRPr="00DB7A23">
        <w:rPr>
          <w:rFonts w:ascii="Times New Roman" w:hAnsi="Times New Roman" w:cs="Times New Roman"/>
          <w:b w:val="0"/>
          <w:sz w:val="24"/>
          <w:szCs w:val="24"/>
        </w:rPr>
        <w:t xml:space="preserve"> Comparison of measured (black dots) and predicted (red line) diurnal profiles of the </w:t>
      </w:r>
      <w:r w:rsidRPr="00DB7A23">
        <w:rPr>
          <w:rFonts w:ascii="Times New Roman" w:hAnsi="Times New Roman" w:cs="Times New Roman" w:hint="eastAsia"/>
          <w:b w:val="0"/>
          <w:sz w:val="24"/>
          <w:szCs w:val="24"/>
        </w:rPr>
        <w:t xml:space="preserve">RH </w:t>
      </w:r>
      <w:r w:rsidRPr="00DB7A23">
        <w:rPr>
          <w:rFonts w:ascii="Times New Roman" w:hAnsi="Times New Roman" w:cs="Times New Roman"/>
          <w:b w:val="0"/>
          <w:sz w:val="24"/>
          <w:szCs w:val="24"/>
        </w:rPr>
        <w:t xml:space="preserve">in (a) </w:t>
      </w:r>
      <w:proofErr w:type="spellStart"/>
      <w:r w:rsidRPr="00DB7A23">
        <w:rPr>
          <w:rFonts w:ascii="Times New Roman" w:hAnsi="Times New Roman" w:cs="Times New Roman"/>
          <w:b w:val="0"/>
          <w:sz w:val="24"/>
          <w:szCs w:val="24"/>
        </w:rPr>
        <w:t>Luancheng</w:t>
      </w:r>
      <w:proofErr w:type="spellEnd"/>
      <w:r w:rsidRPr="00DB7A23">
        <w:rPr>
          <w:rFonts w:ascii="Times New Roman" w:hAnsi="Times New Roman" w:cs="Times New Roman"/>
          <w:b w:val="0"/>
          <w:sz w:val="24"/>
          <w:szCs w:val="24"/>
        </w:rPr>
        <w:t xml:space="preserve">, (b) </w:t>
      </w:r>
      <w:proofErr w:type="spellStart"/>
      <w:r w:rsidRPr="00DB7A23">
        <w:rPr>
          <w:rFonts w:ascii="Times New Roman" w:hAnsi="Times New Roman" w:cs="Times New Roman"/>
          <w:b w:val="0"/>
          <w:sz w:val="24"/>
          <w:szCs w:val="24"/>
        </w:rPr>
        <w:t>Yucheng</w:t>
      </w:r>
      <w:proofErr w:type="spellEnd"/>
      <w:r w:rsidRPr="00DB7A23">
        <w:rPr>
          <w:rFonts w:ascii="Times New Roman" w:hAnsi="Times New Roman" w:cs="Times New Roman"/>
          <w:b w:val="0"/>
          <w:sz w:val="24"/>
          <w:szCs w:val="24"/>
        </w:rPr>
        <w:t xml:space="preserve">, </w:t>
      </w:r>
      <w:r w:rsidRPr="00DB7A23">
        <w:rPr>
          <w:rFonts w:ascii="Times New Roman" w:hAnsi="Times New Roman" w:cs="Times New Roman" w:hint="eastAsia"/>
          <w:b w:val="0"/>
          <w:sz w:val="24"/>
          <w:szCs w:val="24"/>
        </w:rPr>
        <w:t xml:space="preserve">and </w:t>
      </w:r>
      <w:r w:rsidRPr="00DB7A23">
        <w:rPr>
          <w:rFonts w:ascii="Times New Roman" w:hAnsi="Times New Roman" w:cs="Times New Roman"/>
          <w:b w:val="0"/>
          <w:sz w:val="24"/>
          <w:szCs w:val="24"/>
        </w:rPr>
        <w:t xml:space="preserve">(c) </w:t>
      </w:r>
      <w:proofErr w:type="spellStart"/>
      <w:r w:rsidRPr="00DB7A23">
        <w:rPr>
          <w:rFonts w:ascii="Times New Roman" w:hAnsi="Times New Roman" w:cs="Times New Roman"/>
          <w:b w:val="0"/>
          <w:sz w:val="24"/>
          <w:szCs w:val="24"/>
        </w:rPr>
        <w:t>Jiaozhouwan</w:t>
      </w:r>
      <w:proofErr w:type="spellEnd"/>
      <w:r w:rsidRPr="00DB7A23">
        <w:rPr>
          <w:rFonts w:ascii="Times New Roman" w:hAnsi="Times New Roman" w:cs="Times New Roman"/>
          <w:b w:val="0"/>
          <w:sz w:val="24"/>
          <w:szCs w:val="24"/>
        </w:rPr>
        <w:t xml:space="preserve"> from </w:t>
      </w:r>
      <w:r w:rsidR="001F4CD7" w:rsidRPr="00DB7A23">
        <w:rPr>
          <w:rFonts w:ascii="Times New Roman" w:hAnsi="Times New Roman" w:cs="Times New Roman" w:hint="eastAsia"/>
          <w:b w:val="0"/>
          <w:sz w:val="24"/>
          <w:szCs w:val="24"/>
        </w:rPr>
        <w:t>0</w:t>
      </w:r>
      <w:r w:rsidRPr="00DB7A23">
        <w:rPr>
          <w:rFonts w:ascii="Times New Roman" w:hAnsi="Times New Roman" w:cs="Times New Roman"/>
          <w:b w:val="0"/>
          <w:sz w:val="24"/>
          <w:szCs w:val="24"/>
        </w:rPr>
        <w:t xml:space="preserve">5 December 2015 to </w:t>
      </w:r>
      <w:r w:rsidR="001F4CD7" w:rsidRPr="00DB7A23">
        <w:rPr>
          <w:rFonts w:ascii="Times New Roman" w:hAnsi="Times New Roman" w:cs="Times New Roman" w:hint="eastAsia"/>
          <w:b w:val="0"/>
          <w:sz w:val="24"/>
          <w:szCs w:val="24"/>
        </w:rPr>
        <w:t>0</w:t>
      </w:r>
      <w:r w:rsidRPr="00DB7A23">
        <w:rPr>
          <w:rFonts w:ascii="Times New Roman" w:hAnsi="Times New Roman" w:cs="Times New Roman"/>
          <w:b w:val="0"/>
          <w:sz w:val="24"/>
          <w:szCs w:val="24"/>
        </w:rPr>
        <w:t>4 January 2016.</w:t>
      </w:r>
    </w:p>
    <w:p w14:paraId="047D21AC" w14:textId="22A55693" w:rsidR="00C57BC2" w:rsidRPr="00DB7A23" w:rsidRDefault="005A143F" w:rsidP="00D979B7">
      <w:pPr>
        <w:adjustRightInd w:val="0"/>
        <w:snapToGrid w:val="0"/>
        <w:spacing w:afterLines="50" w:after="162"/>
        <w:ind w:left="720" w:hanging="720"/>
        <w:jc w:val="left"/>
        <w:rPr>
          <w:rFonts w:ascii="Times New Roman" w:hAnsi="Times New Roman" w:cs="Times New Roman"/>
          <w:b w:val="0"/>
          <w:sz w:val="24"/>
          <w:szCs w:val="24"/>
        </w:rPr>
      </w:pPr>
      <w:r w:rsidRPr="00DB7A23">
        <w:rPr>
          <w:rFonts w:ascii="Times New Roman" w:hAnsi="Times New Roman" w:cs="Times New Roman"/>
          <w:b w:val="0"/>
          <w:sz w:val="24"/>
          <w:szCs w:val="24"/>
        </w:rPr>
        <w:t xml:space="preserve">Figure 4 </w:t>
      </w:r>
      <w:r w:rsidR="00434556" w:rsidRPr="00DB7A23">
        <w:rPr>
          <w:rFonts w:ascii="Times New Roman" w:hAnsi="Times New Roman" w:cs="Times New Roman"/>
          <w:b w:val="0"/>
          <w:sz w:val="24"/>
          <w:szCs w:val="24"/>
        </w:rPr>
        <w:t>Spatial distribution of (a) NCEP</w:t>
      </w:r>
      <w:r w:rsidR="00434556" w:rsidRPr="00DB7A23">
        <w:rPr>
          <w:rFonts w:ascii="Times New Roman" w:hAnsi="Times New Roman" w:cs="Times New Roman" w:hint="eastAsia"/>
          <w:b w:val="0"/>
          <w:sz w:val="24"/>
          <w:szCs w:val="24"/>
        </w:rPr>
        <w:t xml:space="preserve"> reanalyzed</w:t>
      </w:r>
      <w:r w:rsidR="00434556" w:rsidRPr="00DB7A23">
        <w:rPr>
          <w:rFonts w:ascii="Times New Roman" w:hAnsi="Times New Roman" w:cs="Times New Roman"/>
          <w:b w:val="0"/>
          <w:sz w:val="24"/>
          <w:szCs w:val="24"/>
        </w:rPr>
        <w:t xml:space="preserve"> and (b) simulated RH averaged from </w:t>
      </w:r>
      <w:r w:rsidR="001F4CD7" w:rsidRPr="00DB7A23">
        <w:rPr>
          <w:rFonts w:ascii="Times New Roman" w:hAnsi="Times New Roman" w:cs="Times New Roman" w:hint="eastAsia"/>
          <w:b w:val="0"/>
          <w:sz w:val="24"/>
          <w:szCs w:val="24"/>
        </w:rPr>
        <w:t>0</w:t>
      </w:r>
      <w:r w:rsidR="00434556" w:rsidRPr="00DB7A23">
        <w:rPr>
          <w:rFonts w:ascii="Times New Roman" w:hAnsi="Times New Roman" w:cs="Times New Roman"/>
          <w:b w:val="0"/>
          <w:sz w:val="24"/>
          <w:szCs w:val="24"/>
        </w:rPr>
        <w:t xml:space="preserve">5 December 2015 to </w:t>
      </w:r>
      <w:r w:rsidR="001F4CD7" w:rsidRPr="00DB7A23">
        <w:rPr>
          <w:rFonts w:ascii="Times New Roman" w:hAnsi="Times New Roman" w:cs="Times New Roman" w:hint="eastAsia"/>
          <w:b w:val="0"/>
          <w:sz w:val="24"/>
          <w:szCs w:val="24"/>
        </w:rPr>
        <w:t>0</w:t>
      </w:r>
      <w:r w:rsidR="00434556" w:rsidRPr="00DB7A23">
        <w:rPr>
          <w:rFonts w:ascii="Times New Roman" w:hAnsi="Times New Roman" w:cs="Times New Roman"/>
          <w:b w:val="0"/>
          <w:sz w:val="24"/>
          <w:szCs w:val="24"/>
        </w:rPr>
        <w:t>4 January 2016.</w:t>
      </w:r>
      <w:r w:rsidR="00C57BC2" w:rsidRPr="00DB7A23">
        <w:rPr>
          <w:rFonts w:ascii="Times New Roman" w:hAnsi="Times New Roman" w:cs="Times New Roman" w:hint="eastAsia"/>
          <w:b w:val="0"/>
          <w:sz w:val="24"/>
          <w:szCs w:val="24"/>
        </w:rPr>
        <w:t xml:space="preserve"> </w:t>
      </w:r>
    </w:p>
    <w:p w14:paraId="0704BE41" w14:textId="7C7CFAB8" w:rsidR="005A143F" w:rsidRPr="00DB7A23" w:rsidRDefault="005A143F" w:rsidP="00D979B7">
      <w:pPr>
        <w:adjustRightInd w:val="0"/>
        <w:snapToGrid w:val="0"/>
        <w:spacing w:afterLines="50" w:after="162"/>
        <w:ind w:left="720" w:hanging="720"/>
        <w:jc w:val="left"/>
        <w:rPr>
          <w:rFonts w:ascii="Times New Roman" w:hAnsi="Times New Roman" w:cs="Times New Roman"/>
          <w:b w:val="0"/>
          <w:sz w:val="24"/>
          <w:szCs w:val="24"/>
        </w:rPr>
      </w:pPr>
      <w:r w:rsidRPr="00DB7A23">
        <w:rPr>
          <w:rFonts w:ascii="Times New Roman" w:hAnsi="Times New Roman" w:cs="Times New Roman"/>
          <w:b w:val="0"/>
          <w:sz w:val="24"/>
          <w:szCs w:val="24"/>
        </w:rPr>
        <w:t xml:space="preserve">Figure 5 </w:t>
      </w:r>
      <w:r w:rsidR="00F6608F">
        <w:rPr>
          <w:rFonts w:ascii="Times New Roman" w:hAnsi="Times New Roman" w:cs="Times New Roman"/>
          <w:b w:val="0"/>
          <w:sz w:val="24"/>
          <w:szCs w:val="24"/>
        </w:rPr>
        <w:t xml:space="preserve">Average </w:t>
      </w:r>
      <w:r w:rsidR="004C249E" w:rsidRPr="00DB7A23">
        <w:rPr>
          <w:rFonts w:ascii="Times New Roman" w:hAnsi="Times New Roman" w:cs="Times New Roman"/>
          <w:b w:val="0"/>
          <w:sz w:val="24"/>
          <w:szCs w:val="24"/>
        </w:rPr>
        <w:t xml:space="preserve">(a) absolute and (b) relative </w:t>
      </w:r>
      <w:r w:rsidR="00434556" w:rsidRPr="00DB7A23">
        <w:rPr>
          <w:rFonts w:ascii="Times New Roman" w:hAnsi="Times New Roman" w:cs="Times New Roman" w:hint="eastAsia"/>
          <w:b w:val="0"/>
          <w:sz w:val="24"/>
          <w:szCs w:val="24"/>
        </w:rPr>
        <w:t xml:space="preserve">AOD contribution caused by the </w:t>
      </w:r>
      <w:r w:rsidR="00434556" w:rsidRPr="00DB7A23">
        <w:rPr>
          <w:rFonts w:ascii="Times New Roman" w:hAnsi="Times New Roman" w:cs="Times New Roman"/>
          <w:b w:val="0"/>
          <w:sz w:val="24"/>
          <w:szCs w:val="24"/>
        </w:rPr>
        <w:t xml:space="preserve">ALW from 05 </w:t>
      </w:r>
      <w:r w:rsidR="00434556" w:rsidRPr="00DB7A23">
        <w:rPr>
          <w:rFonts w:ascii="Times New Roman" w:hAnsi="Times New Roman" w:cs="Times New Roman" w:hint="eastAsia"/>
          <w:b w:val="0"/>
          <w:sz w:val="24"/>
          <w:szCs w:val="24"/>
        </w:rPr>
        <w:t xml:space="preserve">December 2015 </w:t>
      </w:r>
      <w:r w:rsidR="00434556" w:rsidRPr="00DB7A23">
        <w:rPr>
          <w:rFonts w:ascii="Times New Roman" w:hAnsi="Times New Roman" w:cs="Times New Roman"/>
          <w:b w:val="0"/>
          <w:sz w:val="24"/>
          <w:szCs w:val="24"/>
        </w:rPr>
        <w:t xml:space="preserve">to </w:t>
      </w:r>
      <w:r w:rsidR="00434556" w:rsidRPr="00DB7A23">
        <w:rPr>
          <w:rFonts w:ascii="Times New Roman" w:hAnsi="Times New Roman" w:cs="Times New Roman" w:hint="eastAsia"/>
          <w:b w:val="0"/>
          <w:sz w:val="24"/>
          <w:szCs w:val="24"/>
        </w:rPr>
        <w:t>04</w:t>
      </w:r>
      <w:r w:rsidR="00434556" w:rsidRPr="00DB7A23">
        <w:rPr>
          <w:rFonts w:ascii="Times New Roman" w:hAnsi="Times New Roman" w:cs="Times New Roman"/>
          <w:b w:val="0"/>
          <w:sz w:val="24"/>
          <w:szCs w:val="24"/>
        </w:rPr>
        <w:t xml:space="preserve"> January 201</w:t>
      </w:r>
      <w:r w:rsidR="00434556" w:rsidRPr="00DB7A23">
        <w:rPr>
          <w:rFonts w:ascii="Times New Roman" w:hAnsi="Times New Roman" w:cs="Times New Roman" w:hint="eastAsia"/>
          <w:b w:val="0"/>
          <w:sz w:val="24"/>
          <w:szCs w:val="24"/>
        </w:rPr>
        <w:t>6</w:t>
      </w:r>
      <w:r w:rsidR="00434556" w:rsidRPr="00DB7A23">
        <w:rPr>
          <w:rFonts w:ascii="Times New Roman" w:hAnsi="Times New Roman" w:cs="Times New Roman"/>
          <w:b w:val="0"/>
          <w:sz w:val="24"/>
          <w:szCs w:val="24"/>
        </w:rPr>
        <w:t>.</w:t>
      </w:r>
    </w:p>
    <w:p w14:paraId="29AE14CD" w14:textId="575C29D6" w:rsidR="004D7D4C" w:rsidRPr="00F9745B" w:rsidRDefault="005A143F" w:rsidP="00D979B7">
      <w:pPr>
        <w:adjustRightInd w:val="0"/>
        <w:snapToGrid w:val="0"/>
        <w:spacing w:afterLines="50" w:after="162"/>
        <w:ind w:left="720" w:hanging="720"/>
        <w:jc w:val="left"/>
        <w:rPr>
          <w:rFonts w:ascii="Times New Roman" w:hAnsi="Times New Roman" w:cs="Times New Roman"/>
          <w:b w:val="0"/>
          <w:sz w:val="24"/>
          <w:szCs w:val="24"/>
        </w:rPr>
      </w:pPr>
      <w:r w:rsidRPr="00F9745B">
        <w:rPr>
          <w:rFonts w:ascii="Times New Roman" w:hAnsi="Times New Roman" w:cs="Times New Roman"/>
          <w:b w:val="0"/>
          <w:sz w:val="24"/>
          <w:szCs w:val="24"/>
          <w:highlight w:val="yellow"/>
        </w:rPr>
        <w:t>Figure 6</w:t>
      </w:r>
      <w:r w:rsidR="00655426" w:rsidRPr="00F9745B">
        <w:rPr>
          <w:rFonts w:ascii="Times New Roman" w:hAnsi="Times New Roman" w:cs="Times New Roman"/>
          <w:b w:val="0"/>
          <w:sz w:val="24"/>
          <w:szCs w:val="24"/>
          <w:highlight w:val="yellow"/>
        </w:rPr>
        <w:t xml:space="preserve"> </w:t>
      </w:r>
      <w:r w:rsidR="00F9745B" w:rsidRPr="00F9745B">
        <w:rPr>
          <w:rFonts w:ascii="Times New Roman" w:hAnsi="Times New Roman" w:cs="Times New Roman"/>
          <w:b w:val="0"/>
          <w:sz w:val="24"/>
          <w:szCs w:val="24"/>
          <w:highlight w:val="yellow"/>
        </w:rPr>
        <w:t>Average near-surface (a) absolute and (b) relative PM</w:t>
      </w:r>
      <w:r w:rsidR="00F9745B" w:rsidRPr="00F9745B">
        <w:rPr>
          <w:rFonts w:ascii="Times New Roman" w:hAnsi="Times New Roman" w:cs="Times New Roman"/>
          <w:b w:val="0"/>
          <w:sz w:val="24"/>
          <w:szCs w:val="24"/>
          <w:highlight w:val="yellow"/>
          <w:vertAlign w:val="subscript"/>
        </w:rPr>
        <w:t>2.5</w:t>
      </w:r>
      <w:r w:rsidR="00F9745B" w:rsidRPr="00F9745B">
        <w:rPr>
          <w:rFonts w:ascii="Times New Roman" w:hAnsi="Times New Roman" w:cs="Times New Roman"/>
          <w:b w:val="0"/>
          <w:sz w:val="24"/>
          <w:szCs w:val="24"/>
          <w:highlight w:val="yellow"/>
        </w:rPr>
        <w:t xml:space="preserve"> contribution caused by the ALW-ARF from 05 December 2015 to 04 January 2016.</w:t>
      </w:r>
    </w:p>
    <w:p w14:paraId="15C30D64" w14:textId="1EC805BB" w:rsidR="008F70F9" w:rsidRPr="00F9745B" w:rsidRDefault="005A143F" w:rsidP="00D979B7">
      <w:pPr>
        <w:adjustRightInd w:val="0"/>
        <w:snapToGrid w:val="0"/>
        <w:spacing w:afterLines="50" w:after="162"/>
        <w:ind w:left="720" w:hanging="720"/>
        <w:jc w:val="left"/>
        <w:rPr>
          <w:rFonts w:ascii="Times New Roman" w:hAnsi="Times New Roman" w:cs="Times New Roman"/>
          <w:b w:val="0"/>
          <w:sz w:val="24"/>
          <w:szCs w:val="24"/>
        </w:rPr>
      </w:pPr>
      <w:r w:rsidRPr="00F9745B">
        <w:rPr>
          <w:rFonts w:ascii="Times New Roman" w:hAnsi="Times New Roman" w:cs="Times New Roman"/>
          <w:b w:val="0"/>
          <w:sz w:val="24"/>
          <w:szCs w:val="24"/>
          <w:highlight w:val="yellow"/>
        </w:rPr>
        <w:t xml:space="preserve">Figure 7 </w:t>
      </w:r>
      <w:r w:rsidR="00F9745B" w:rsidRPr="00F9745B">
        <w:rPr>
          <w:rFonts w:ascii="Times New Roman" w:hAnsi="Times New Roman" w:cs="Times New Roman"/>
          <w:b w:val="0"/>
          <w:sz w:val="24"/>
          <w:szCs w:val="24"/>
          <w:highlight w:val="yellow"/>
        </w:rPr>
        <w:t xml:space="preserve">Average variations of (a) AOD and (b) </w:t>
      </w:r>
      <w:proofErr w:type="spellStart"/>
      <w:r w:rsidR="00F9745B" w:rsidRPr="00F9745B">
        <w:rPr>
          <w:rFonts w:ascii="Times New Roman" w:hAnsi="Times New Roman" w:cs="Times New Roman"/>
          <w:b w:val="0"/>
          <w:sz w:val="24"/>
          <w:szCs w:val="24"/>
          <w:highlight w:val="yellow"/>
        </w:rPr>
        <w:t>Reff</w:t>
      </w:r>
      <w:proofErr w:type="spellEnd"/>
      <w:r w:rsidR="00F9745B" w:rsidRPr="00F9745B">
        <w:rPr>
          <w:rFonts w:ascii="Times New Roman" w:hAnsi="Times New Roman" w:cs="Times New Roman"/>
          <w:b w:val="0"/>
          <w:sz w:val="24"/>
          <w:szCs w:val="24"/>
          <w:highlight w:val="yellow"/>
        </w:rPr>
        <w:t xml:space="preserve"> in </w:t>
      </w:r>
      <m:oMath>
        <m:sSub>
          <m:sSubPr>
            <m:ctrlPr>
              <w:rPr>
                <w:rFonts w:ascii="Cambria Math" w:hAnsi="Cambria Math" w:cs="Times New Roman"/>
                <w:b w:val="0"/>
                <w:sz w:val="24"/>
                <w:szCs w:val="24"/>
                <w:highlight w:val="yellow"/>
              </w:rPr>
            </m:ctrlPr>
          </m:sSubPr>
          <m:e>
            <m:r>
              <m:rPr>
                <m:sty m:val="b"/>
              </m:rPr>
              <w:rPr>
                <w:rFonts w:ascii="Cambria Math" w:hAnsi="Cambria Math" w:cs="Times New Roman"/>
                <w:sz w:val="24"/>
                <w:szCs w:val="24"/>
                <w:highlight w:val="yellow"/>
              </w:rPr>
              <m:t>f</m:t>
            </m:r>
          </m:e>
          <m:sub>
            <m:r>
              <m:rPr>
                <m:sty m:val="b"/>
              </m:rPr>
              <w:rPr>
                <w:rFonts w:ascii="Cambria Math" w:hAnsi="Cambria Math" w:cs="Times New Roman"/>
                <w:sz w:val="24"/>
                <w:szCs w:val="24"/>
                <w:highlight w:val="yellow"/>
              </w:rPr>
              <m:t>base</m:t>
            </m:r>
          </m:sub>
        </m:sSub>
      </m:oMath>
      <w:r w:rsidR="00F9745B" w:rsidRPr="00F9745B">
        <w:rPr>
          <w:rFonts w:ascii="Times New Roman" w:hAnsi="Times New Roman" w:cs="Times New Roman"/>
          <w:b w:val="0"/>
          <w:sz w:val="24"/>
          <w:szCs w:val="24"/>
          <w:highlight w:val="yellow"/>
        </w:rPr>
        <w:t xml:space="preserve"> (red line) and </w:t>
      </w:r>
      <m:oMath>
        <m:sSub>
          <m:sSubPr>
            <m:ctrlPr>
              <w:rPr>
                <w:rFonts w:ascii="Cambria Math" w:hAnsi="Cambria Math" w:cs="Times New Roman"/>
                <w:b w:val="0"/>
                <w:sz w:val="24"/>
                <w:szCs w:val="24"/>
                <w:highlight w:val="yellow"/>
              </w:rPr>
            </m:ctrlPr>
          </m:sSubPr>
          <m:e>
            <m:r>
              <m:rPr>
                <m:sty m:val="b"/>
              </m:rPr>
              <w:rPr>
                <w:rFonts w:ascii="Cambria Math" w:hAnsi="Cambria Math" w:cs="Times New Roman"/>
                <w:sz w:val="24"/>
                <w:szCs w:val="24"/>
                <w:highlight w:val="yellow"/>
              </w:rPr>
              <m:t>f</m:t>
            </m:r>
          </m:e>
          <m:sub>
            <m:r>
              <m:rPr>
                <m:sty m:val="b"/>
              </m:rPr>
              <w:rPr>
                <w:rFonts w:ascii="Cambria Math" w:hAnsi="Cambria Math" w:cs="Times New Roman"/>
                <w:sz w:val="24"/>
                <w:szCs w:val="24"/>
                <w:highlight w:val="yellow"/>
              </w:rPr>
              <m:t>alw_rad0</m:t>
            </m:r>
          </m:sub>
        </m:sSub>
      </m:oMath>
      <w:r w:rsidR="00F9745B" w:rsidRPr="00F9745B">
        <w:rPr>
          <w:rFonts w:ascii="Times New Roman" w:hAnsi="Times New Roman" w:cs="Times New Roman"/>
          <w:b w:val="0"/>
          <w:sz w:val="24"/>
          <w:szCs w:val="24"/>
          <w:highlight w:val="yellow"/>
        </w:rPr>
        <w:t xml:space="preserve"> (blue line) as a function of bin [PM</w:t>
      </w:r>
      <w:r w:rsidR="00F9745B" w:rsidRPr="00F9745B">
        <w:rPr>
          <w:rFonts w:ascii="Times New Roman" w:hAnsi="Times New Roman" w:cs="Times New Roman"/>
          <w:b w:val="0"/>
          <w:sz w:val="24"/>
          <w:szCs w:val="24"/>
          <w:highlight w:val="yellow"/>
          <w:vertAlign w:val="subscript"/>
        </w:rPr>
        <w:t>2.5</w:t>
      </w:r>
      <w:r w:rsidR="00F9745B" w:rsidRPr="00F9745B">
        <w:rPr>
          <w:rFonts w:ascii="Times New Roman" w:hAnsi="Times New Roman" w:cs="Times New Roman"/>
          <w:b w:val="0"/>
          <w:sz w:val="24"/>
          <w:szCs w:val="24"/>
          <w:highlight w:val="yellow"/>
        </w:rPr>
        <w:t>] in NCP during daytime from 05 December 2015 to 04 January 2016</w:t>
      </w:r>
      <w:r w:rsidR="003A2278">
        <w:rPr>
          <w:rFonts w:ascii="Times New Roman" w:hAnsi="Times New Roman" w:cs="Times New Roman"/>
          <w:b w:val="0"/>
          <w:sz w:val="24"/>
          <w:szCs w:val="24"/>
        </w:rPr>
        <w:t>.</w:t>
      </w:r>
    </w:p>
    <w:p w14:paraId="2A83BC71" w14:textId="00F56493" w:rsidR="00A04C3E" w:rsidRPr="00DB7A23" w:rsidRDefault="005A143F" w:rsidP="00D979B7">
      <w:pPr>
        <w:adjustRightInd w:val="0"/>
        <w:snapToGrid w:val="0"/>
        <w:spacing w:afterLines="50" w:after="162"/>
        <w:ind w:left="720" w:hanging="720"/>
        <w:jc w:val="left"/>
        <w:rPr>
          <w:rFonts w:ascii="Times New Roman" w:hAnsi="Times New Roman" w:cs="Times New Roman"/>
          <w:b w:val="0"/>
          <w:sz w:val="24"/>
          <w:szCs w:val="24"/>
        </w:rPr>
      </w:pPr>
      <w:r w:rsidRPr="00DB7A23">
        <w:rPr>
          <w:rFonts w:ascii="Times New Roman" w:hAnsi="Times New Roman" w:cs="Times New Roman"/>
          <w:b w:val="0"/>
          <w:sz w:val="24"/>
          <w:szCs w:val="24"/>
        </w:rPr>
        <w:t xml:space="preserve">Figure 8 </w:t>
      </w:r>
      <w:r w:rsidR="008F70F9" w:rsidRPr="00DB7A23">
        <w:rPr>
          <w:rFonts w:ascii="Times New Roman" w:hAnsi="Times New Roman" w:cs="Times New Roman"/>
          <w:b w:val="0"/>
          <w:sz w:val="24"/>
          <w:szCs w:val="24"/>
        </w:rPr>
        <w:t>Average (a) percentage decrease of SWDOWN at the ground surface, (b) decrease of TSFC, (c) percentage decrease of PBLH, and (d) percentage contribution of near-surface [PM</w:t>
      </w:r>
      <w:r w:rsidR="008F70F9" w:rsidRPr="00DB7A23">
        <w:rPr>
          <w:rFonts w:ascii="Times New Roman" w:hAnsi="Times New Roman" w:cs="Times New Roman"/>
          <w:b w:val="0"/>
          <w:sz w:val="24"/>
          <w:szCs w:val="24"/>
          <w:vertAlign w:val="subscript"/>
        </w:rPr>
        <w:t>2.5</w:t>
      </w:r>
      <w:r w:rsidR="008F70F9" w:rsidRPr="00DB7A23">
        <w:rPr>
          <w:rFonts w:ascii="Times New Roman" w:hAnsi="Times New Roman" w:cs="Times New Roman"/>
          <w:b w:val="0"/>
          <w:sz w:val="24"/>
          <w:szCs w:val="24"/>
        </w:rPr>
        <w:t xml:space="preserve">] caused by the </w:t>
      </w:r>
      <w:r w:rsidR="008F70F9" w:rsidRPr="00DB7A23">
        <w:rPr>
          <w:rFonts w:ascii="Times New Roman" w:hAnsi="Times New Roman" w:cs="Times New Roman" w:hint="eastAsia"/>
          <w:b w:val="0"/>
          <w:sz w:val="24"/>
          <w:szCs w:val="24"/>
        </w:rPr>
        <w:t>ALW-</w:t>
      </w:r>
      <w:r w:rsidR="008F70F9" w:rsidRPr="00DB7A23">
        <w:rPr>
          <w:rFonts w:ascii="Times New Roman" w:hAnsi="Times New Roman" w:cs="Times New Roman"/>
          <w:b w:val="0"/>
          <w:sz w:val="24"/>
          <w:szCs w:val="24"/>
        </w:rPr>
        <w:t>ARF, as a function of the near-surface [PM</w:t>
      </w:r>
      <w:r w:rsidR="008F70F9" w:rsidRPr="00DB7A23">
        <w:rPr>
          <w:rFonts w:ascii="Times New Roman" w:hAnsi="Times New Roman" w:cs="Times New Roman"/>
          <w:b w:val="0"/>
          <w:sz w:val="24"/>
          <w:szCs w:val="24"/>
          <w:vertAlign w:val="subscript"/>
        </w:rPr>
        <w:t>2.5</w:t>
      </w:r>
      <w:r w:rsidR="008F70F9" w:rsidRPr="00DB7A23">
        <w:rPr>
          <w:rFonts w:ascii="Times New Roman" w:hAnsi="Times New Roman" w:cs="Times New Roman"/>
          <w:b w:val="0"/>
          <w:sz w:val="24"/>
          <w:szCs w:val="24"/>
        </w:rPr>
        <w:t>] in NCP during daytime from 05 December 2015 to 04 January 2016.</w:t>
      </w:r>
    </w:p>
    <w:p w14:paraId="29C45813" w14:textId="1F032AFF" w:rsidR="00303A77" w:rsidRPr="00303950" w:rsidRDefault="005A143F" w:rsidP="00D979B7">
      <w:pPr>
        <w:adjustRightInd w:val="0"/>
        <w:snapToGrid w:val="0"/>
        <w:spacing w:afterLines="50" w:after="162"/>
        <w:ind w:left="720" w:hanging="720"/>
        <w:jc w:val="left"/>
        <w:rPr>
          <w:rFonts w:ascii="Times New Roman" w:hAnsi="Times New Roman" w:cs="Times New Roman"/>
          <w:b w:val="0"/>
          <w:sz w:val="24"/>
          <w:szCs w:val="24"/>
          <w:highlight w:val="yellow"/>
        </w:rPr>
      </w:pPr>
      <w:r w:rsidRPr="00303950">
        <w:rPr>
          <w:rFonts w:ascii="Times New Roman" w:hAnsi="Times New Roman" w:cs="Times New Roman"/>
          <w:b w:val="0"/>
          <w:sz w:val="24"/>
          <w:szCs w:val="24"/>
          <w:highlight w:val="yellow"/>
        </w:rPr>
        <w:t xml:space="preserve">Figure 9 </w:t>
      </w:r>
      <w:r w:rsidR="003A2278" w:rsidRPr="00303950">
        <w:rPr>
          <w:rFonts w:ascii="Times New Roman" w:hAnsi="Times New Roman" w:cs="Times New Roman"/>
          <w:b w:val="0"/>
          <w:sz w:val="24"/>
          <w:szCs w:val="24"/>
          <w:highlight w:val="yellow"/>
        </w:rPr>
        <w:t>Average variations of daytime (a)/(b) NO</w:t>
      </w:r>
      <w:r w:rsidR="003A2278" w:rsidRPr="00303950">
        <w:rPr>
          <w:rFonts w:ascii="Times New Roman" w:hAnsi="Times New Roman" w:cs="Times New Roman"/>
          <w:b w:val="0"/>
          <w:sz w:val="24"/>
          <w:szCs w:val="24"/>
          <w:highlight w:val="yellow"/>
          <w:vertAlign w:val="subscript"/>
        </w:rPr>
        <w:t>2</w:t>
      </w:r>
      <w:r w:rsidR="003A2278" w:rsidRPr="00303950">
        <w:rPr>
          <w:rFonts w:ascii="Times New Roman" w:hAnsi="Times New Roman" w:cs="Times New Roman"/>
          <w:b w:val="0"/>
          <w:sz w:val="24"/>
          <w:szCs w:val="24"/>
          <w:highlight w:val="yellow"/>
        </w:rPr>
        <w:t xml:space="preserve"> photolysis and (c)/(d) O</w:t>
      </w:r>
      <w:r w:rsidR="003A2278" w:rsidRPr="00303950">
        <w:rPr>
          <w:rFonts w:ascii="Times New Roman" w:hAnsi="Times New Roman" w:cs="Times New Roman"/>
          <w:b w:val="0"/>
          <w:sz w:val="24"/>
          <w:szCs w:val="24"/>
          <w:highlight w:val="yellow"/>
          <w:vertAlign w:val="subscript"/>
        </w:rPr>
        <w:t>3</w:t>
      </w:r>
      <w:r w:rsidR="003A2278" w:rsidRPr="00303950">
        <w:rPr>
          <w:rFonts w:ascii="Times New Roman" w:hAnsi="Times New Roman" w:cs="Times New Roman"/>
          <w:b w:val="0"/>
          <w:sz w:val="24"/>
          <w:szCs w:val="24"/>
          <w:highlight w:val="yellow"/>
        </w:rPr>
        <w:t xml:space="preserve"> concentration at 1</w:t>
      </w:r>
      <w:r w:rsidR="003A2278" w:rsidRPr="00303950">
        <w:rPr>
          <w:rFonts w:ascii="Times New Roman" w:hAnsi="Times New Roman" w:cs="Times New Roman"/>
          <w:b w:val="0"/>
          <w:sz w:val="24"/>
          <w:szCs w:val="24"/>
          <w:highlight w:val="yellow"/>
          <w:vertAlign w:val="superscript"/>
        </w:rPr>
        <w:t>st</w:t>
      </w:r>
      <w:r w:rsidR="003A2278" w:rsidRPr="00303950">
        <w:rPr>
          <w:rFonts w:ascii="Times New Roman" w:hAnsi="Times New Roman" w:cs="Times New Roman"/>
          <w:b w:val="0"/>
          <w:sz w:val="24"/>
          <w:szCs w:val="24"/>
          <w:highlight w:val="yellow"/>
        </w:rPr>
        <w:t>/5</w:t>
      </w:r>
      <w:r w:rsidR="003A2278" w:rsidRPr="00303950">
        <w:rPr>
          <w:rFonts w:ascii="Times New Roman" w:hAnsi="Times New Roman" w:cs="Times New Roman"/>
          <w:b w:val="0"/>
          <w:sz w:val="24"/>
          <w:szCs w:val="24"/>
          <w:highlight w:val="yellow"/>
          <w:vertAlign w:val="superscript"/>
        </w:rPr>
        <w:t>th</w:t>
      </w:r>
      <w:r w:rsidR="003A2278" w:rsidRPr="00303950">
        <w:rPr>
          <w:rFonts w:ascii="Times New Roman" w:hAnsi="Times New Roman" w:cs="Times New Roman"/>
          <w:b w:val="0"/>
          <w:sz w:val="24"/>
          <w:szCs w:val="24"/>
          <w:highlight w:val="yellow"/>
        </w:rPr>
        <w:t xml:space="preserve"> model layer (around 18 m and 420 m above the ground surface, respectively) caused by the ALW from 05 December 2015 to 04 January 2016 in NCP.</w:t>
      </w:r>
    </w:p>
    <w:p w14:paraId="74DF0E1A" w14:textId="01954982" w:rsidR="00350693" w:rsidRPr="00303950" w:rsidRDefault="005A143F" w:rsidP="00D979B7">
      <w:pPr>
        <w:adjustRightInd w:val="0"/>
        <w:snapToGrid w:val="0"/>
        <w:spacing w:afterLines="50" w:after="162"/>
        <w:ind w:left="720" w:hanging="720"/>
        <w:jc w:val="left"/>
        <w:rPr>
          <w:rFonts w:ascii="Times New Roman" w:hAnsi="Times New Roman" w:cs="Times New Roman"/>
          <w:b w:val="0"/>
          <w:sz w:val="24"/>
          <w:szCs w:val="24"/>
          <w:highlight w:val="yellow"/>
        </w:rPr>
      </w:pPr>
      <w:r w:rsidRPr="00303950">
        <w:rPr>
          <w:rFonts w:ascii="Times New Roman" w:hAnsi="Times New Roman" w:cs="Times New Roman"/>
          <w:b w:val="0"/>
          <w:sz w:val="24"/>
          <w:szCs w:val="24"/>
          <w:highlight w:val="yellow"/>
        </w:rPr>
        <w:t xml:space="preserve">Figure </w:t>
      </w:r>
      <w:r w:rsidRPr="00303950">
        <w:rPr>
          <w:rFonts w:ascii="Times New Roman" w:hAnsi="Times New Roman" w:cs="Times New Roman"/>
          <w:b w:val="0"/>
          <w:noProof/>
          <w:sz w:val="24"/>
          <w:szCs w:val="24"/>
          <w:highlight w:val="yellow"/>
        </w:rPr>
        <w:t xml:space="preserve">10 </w:t>
      </w:r>
      <w:r w:rsidR="003A2278" w:rsidRPr="00303950">
        <w:rPr>
          <w:rFonts w:ascii="Times New Roman" w:hAnsi="Times New Roman" w:cs="Times New Roman"/>
          <w:b w:val="0"/>
          <w:sz w:val="24"/>
          <w:szCs w:val="24"/>
          <w:highlight w:val="yellow"/>
        </w:rPr>
        <w:t>Average near-surface (a) absolute and (b) relative PM</w:t>
      </w:r>
      <w:r w:rsidR="003A2278" w:rsidRPr="00303950">
        <w:rPr>
          <w:rFonts w:ascii="Times New Roman" w:hAnsi="Times New Roman" w:cs="Times New Roman"/>
          <w:b w:val="0"/>
          <w:sz w:val="24"/>
          <w:szCs w:val="24"/>
          <w:highlight w:val="yellow"/>
          <w:vertAlign w:val="subscript"/>
        </w:rPr>
        <w:t>2.5</w:t>
      </w:r>
      <w:r w:rsidR="003A2278" w:rsidRPr="00303950">
        <w:rPr>
          <w:rFonts w:ascii="Times New Roman" w:hAnsi="Times New Roman" w:cs="Times New Roman"/>
          <w:b w:val="0"/>
          <w:sz w:val="24"/>
          <w:szCs w:val="24"/>
          <w:highlight w:val="yellow"/>
        </w:rPr>
        <w:t xml:space="preserve"> contribution caused by the ALW-J from 05 December 2015 to 04 January 2016.</w:t>
      </w:r>
    </w:p>
    <w:p w14:paraId="07AE0E4D" w14:textId="0AFCAC9B" w:rsidR="00B872BC" w:rsidRPr="003A2278" w:rsidRDefault="005A143F" w:rsidP="00D979B7">
      <w:pPr>
        <w:adjustRightInd w:val="0"/>
        <w:snapToGrid w:val="0"/>
        <w:spacing w:afterLines="50" w:after="162"/>
        <w:ind w:left="720" w:hanging="720"/>
        <w:jc w:val="left"/>
        <w:rPr>
          <w:rFonts w:ascii="Times New Roman" w:hAnsi="Times New Roman" w:cs="Times New Roman"/>
          <w:b w:val="0"/>
          <w:sz w:val="24"/>
          <w:szCs w:val="24"/>
        </w:rPr>
      </w:pPr>
      <w:r w:rsidRPr="00303950">
        <w:rPr>
          <w:rFonts w:ascii="Times New Roman" w:hAnsi="Times New Roman" w:cs="Times New Roman"/>
          <w:b w:val="0"/>
          <w:sz w:val="24"/>
          <w:szCs w:val="24"/>
          <w:highlight w:val="yellow"/>
        </w:rPr>
        <w:t xml:space="preserve">Figure 11 </w:t>
      </w:r>
      <w:r w:rsidR="003A2278" w:rsidRPr="00303950">
        <w:rPr>
          <w:rFonts w:ascii="Times New Roman" w:hAnsi="Times New Roman" w:cs="Times New Roman"/>
          <w:b w:val="0"/>
          <w:sz w:val="24"/>
          <w:szCs w:val="24"/>
          <w:highlight w:val="yellow"/>
        </w:rPr>
        <w:t xml:space="preserve">Average </w:t>
      </w:r>
      <w:proofErr w:type="gramStart"/>
      <w:r w:rsidR="003A2278" w:rsidRPr="00303950">
        <w:rPr>
          <w:rFonts w:ascii="Times New Roman" w:hAnsi="Times New Roman" w:cs="Times New Roman"/>
          <w:b w:val="0"/>
          <w:sz w:val="24"/>
          <w:szCs w:val="24"/>
          <w:highlight w:val="yellow"/>
        </w:rPr>
        <w:t>near-surface</w:t>
      </w:r>
      <w:proofErr w:type="gramEnd"/>
      <w:r w:rsidR="003A2278" w:rsidRPr="00303950">
        <w:rPr>
          <w:rFonts w:ascii="Times New Roman" w:hAnsi="Times New Roman" w:cs="Times New Roman"/>
          <w:b w:val="0"/>
          <w:sz w:val="24"/>
          <w:szCs w:val="24"/>
          <w:highlight w:val="yellow"/>
        </w:rPr>
        <w:t xml:space="preserve"> (a)/(c)/(e) absolute and (b)/(d)/(f) relative contribution to sulfate/nitrate/ammonium concentrations, caused by the ALW-HET from 05 December 2015 to 04 January 2016.</w:t>
      </w:r>
    </w:p>
    <w:p w14:paraId="025FA007" w14:textId="6A2FC86E" w:rsidR="00373173" w:rsidRPr="00DB7A23" w:rsidRDefault="00D07E86" w:rsidP="00D979B7">
      <w:pPr>
        <w:adjustRightInd w:val="0"/>
        <w:snapToGrid w:val="0"/>
        <w:spacing w:afterLines="50" w:after="162"/>
        <w:ind w:left="720" w:hanging="720"/>
        <w:jc w:val="left"/>
        <w:rPr>
          <w:rFonts w:ascii="Times New Roman" w:hAnsi="Times New Roman" w:cs="Times New Roman"/>
          <w:b w:val="0"/>
          <w:sz w:val="24"/>
          <w:szCs w:val="24"/>
        </w:rPr>
      </w:pPr>
      <w:r w:rsidRPr="00DB7A23">
        <w:rPr>
          <w:rFonts w:ascii="Times New Roman" w:hAnsi="Times New Roman" w:cs="Times New Roman"/>
          <w:b w:val="0"/>
          <w:sz w:val="24"/>
          <w:szCs w:val="24"/>
        </w:rPr>
        <w:t>Figure 1</w:t>
      </w:r>
      <w:r w:rsidRPr="00DB7A23">
        <w:rPr>
          <w:rFonts w:ascii="Times New Roman" w:hAnsi="Times New Roman" w:cs="Times New Roman" w:hint="eastAsia"/>
          <w:b w:val="0"/>
          <w:sz w:val="24"/>
          <w:szCs w:val="24"/>
        </w:rPr>
        <w:t>2</w:t>
      </w:r>
      <w:r w:rsidRPr="00DB7A23">
        <w:rPr>
          <w:rFonts w:ascii="Times New Roman" w:hAnsi="Times New Roman" w:cs="Times New Roman"/>
          <w:b w:val="0"/>
          <w:sz w:val="24"/>
          <w:szCs w:val="24"/>
        </w:rPr>
        <w:t xml:space="preserve"> </w:t>
      </w:r>
      <w:r w:rsidRPr="00DB7A23">
        <w:rPr>
          <w:rFonts w:ascii="Times New Roman" w:hAnsi="Times New Roman" w:cs="Times New Roman" w:hint="eastAsia"/>
          <w:b w:val="0"/>
          <w:sz w:val="24"/>
          <w:szCs w:val="24"/>
        </w:rPr>
        <w:t>Spatial distribution of NH</w:t>
      </w:r>
      <w:r w:rsidRPr="00DB7A23">
        <w:rPr>
          <w:rFonts w:ascii="Times New Roman" w:hAnsi="Times New Roman" w:cs="Times New Roman" w:hint="eastAsia"/>
          <w:b w:val="0"/>
          <w:sz w:val="24"/>
          <w:szCs w:val="24"/>
          <w:vertAlign w:val="subscript"/>
        </w:rPr>
        <w:t>3</w:t>
      </w:r>
      <w:r w:rsidRPr="00DB7A23">
        <w:rPr>
          <w:rFonts w:ascii="Times New Roman" w:hAnsi="Times New Roman" w:cs="Times New Roman" w:hint="eastAsia"/>
          <w:b w:val="0"/>
          <w:sz w:val="24"/>
          <w:szCs w:val="24"/>
        </w:rPr>
        <w:t xml:space="preserve"> emission rate in</w:t>
      </w:r>
      <w:r w:rsidR="001F4CD7" w:rsidRPr="00DB7A23">
        <w:rPr>
          <w:rFonts w:ascii="Times New Roman" w:hAnsi="Times New Roman" w:cs="Times New Roman" w:hint="eastAsia"/>
          <w:b w:val="0"/>
          <w:sz w:val="24"/>
          <w:szCs w:val="24"/>
        </w:rPr>
        <w:t xml:space="preserve"> December</w:t>
      </w:r>
      <w:r w:rsidRPr="00DB7A23">
        <w:rPr>
          <w:rFonts w:ascii="Times New Roman" w:hAnsi="Times New Roman" w:cs="Times New Roman" w:hint="eastAsia"/>
          <w:b w:val="0"/>
          <w:sz w:val="24"/>
          <w:szCs w:val="24"/>
        </w:rPr>
        <w:t>.</w:t>
      </w:r>
    </w:p>
    <w:p w14:paraId="79D65631" w14:textId="18CA8D7E" w:rsidR="00D07E86" w:rsidRPr="00EC00FF" w:rsidRDefault="00D07E86" w:rsidP="00D979B7">
      <w:pPr>
        <w:adjustRightInd w:val="0"/>
        <w:snapToGrid w:val="0"/>
        <w:spacing w:afterLines="50" w:after="162"/>
        <w:ind w:left="720" w:hanging="720"/>
        <w:jc w:val="left"/>
        <w:rPr>
          <w:rFonts w:ascii="Times New Roman" w:hAnsi="Times New Roman" w:cs="Times New Roman"/>
          <w:b w:val="0"/>
          <w:sz w:val="24"/>
          <w:szCs w:val="24"/>
          <w:highlight w:val="yellow"/>
        </w:rPr>
      </w:pPr>
      <w:r w:rsidRPr="00EC00FF">
        <w:rPr>
          <w:rFonts w:ascii="Times New Roman" w:hAnsi="Times New Roman" w:cs="Times New Roman"/>
          <w:b w:val="0"/>
          <w:sz w:val="24"/>
          <w:szCs w:val="24"/>
          <w:highlight w:val="yellow"/>
        </w:rPr>
        <w:t xml:space="preserve">Figure 13 </w:t>
      </w:r>
      <w:r w:rsidR="00EC00FF" w:rsidRPr="00EC00FF">
        <w:rPr>
          <w:rFonts w:ascii="Times New Roman" w:hAnsi="Times New Roman" w:cs="Times New Roman"/>
          <w:b w:val="0"/>
          <w:sz w:val="24"/>
          <w:szCs w:val="24"/>
          <w:highlight w:val="yellow"/>
        </w:rPr>
        <w:t>Average near-surface (a) absolute and (b) relative SOA contribution caused by the ALW-HET from 05 December 2015 to 04 January 2016.</w:t>
      </w:r>
    </w:p>
    <w:p w14:paraId="58E5094D" w14:textId="4F698D96" w:rsidR="00D07E86" w:rsidRPr="00EC00FF" w:rsidRDefault="00D07E86" w:rsidP="00D979B7">
      <w:pPr>
        <w:adjustRightInd w:val="0"/>
        <w:snapToGrid w:val="0"/>
        <w:spacing w:afterLines="50" w:after="162"/>
        <w:ind w:left="720" w:hanging="720"/>
        <w:jc w:val="left"/>
        <w:rPr>
          <w:rFonts w:ascii="Times New Roman" w:hAnsi="Times New Roman" w:cs="Times New Roman"/>
          <w:b w:val="0"/>
          <w:sz w:val="24"/>
          <w:szCs w:val="24"/>
        </w:rPr>
      </w:pPr>
      <w:r w:rsidRPr="00EC00FF">
        <w:rPr>
          <w:rFonts w:ascii="Times New Roman" w:hAnsi="Times New Roman" w:cs="Times New Roman"/>
          <w:b w:val="0"/>
          <w:sz w:val="24"/>
          <w:szCs w:val="24"/>
          <w:highlight w:val="yellow"/>
        </w:rPr>
        <w:t xml:space="preserve">Figure 14 </w:t>
      </w:r>
      <w:r w:rsidR="00EC00FF" w:rsidRPr="00EC00FF">
        <w:rPr>
          <w:rFonts w:ascii="Times New Roman" w:hAnsi="Times New Roman" w:cs="Times New Roman"/>
          <w:b w:val="0"/>
          <w:sz w:val="24"/>
          <w:szCs w:val="24"/>
          <w:highlight w:val="yellow"/>
        </w:rPr>
        <w:t>Average near-surface (a) absolute and (b) relative PM</w:t>
      </w:r>
      <w:r w:rsidR="00EC00FF" w:rsidRPr="00EC00FF">
        <w:rPr>
          <w:rFonts w:ascii="Times New Roman" w:hAnsi="Times New Roman" w:cs="Times New Roman"/>
          <w:b w:val="0"/>
          <w:sz w:val="24"/>
          <w:szCs w:val="24"/>
          <w:highlight w:val="yellow"/>
          <w:vertAlign w:val="subscript"/>
        </w:rPr>
        <w:t>2.5</w:t>
      </w:r>
      <w:r w:rsidR="00EC00FF" w:rsidRPr="00EC00FF">
        <w:rPr>
          <w:rFonts w:ascii="Times New Roman" w:hAnsi="Times New Roman" w:cs="Times New Roman"/>
          <w:b w:val="0"/>
          <w:sz w:val="24"/>
          <w:szCs w:val="24"/>
          <w:highlight w:val="yellow"/>
        </w:rPr>
        <w:t xml:space="preserve"> contribution caused by the ALW-HET from 05 December 2015 to 04 January 2016.</w:t>
      </w:r>
    </w:p>
    <w:p w14:paraId="22E5C826" w14:textId="64F14856" w:rsidR="00D07E86" w:rsidRPr="00DB7A23" w:rsidRDefault="00D07E86" w:rsidP="00D979B7">
      <w:pPr>
        <w:adjustRightInd w:val="0"/>
        <w:snapToGrid w:val="0"/>
        <w:spacing w:afterLines="50" w:after="162"/>
        <w:ind w:left="720" w:hanging="720"/>
        <w:jc w:val="left"/>
        <w:rPr>
          <w:rFonts w:ascii="Times New Roman" w:hAnsi="Times New Roman" w:cs="Times New Roman"/>
          <w:b w:val="0"/>
          <w:sz w:val="24"/>
          <w:szCs w:val="24"/>
        </w:rPr>
      </w:pPr>
      <w:r w:rsidRPr="00DB7A23">
        <w:rPr>
          <w:rFonts w:ascii="Times New Roman" w:hAnsi="Times New Roman" w:cs="Times New Roman"/>
          <w:b w:val="0"/>
          <w:sz w:val="24"/>
          <w:szCs w:val="24"/>
        </w:rPr>
        <w:lastRenderedPageBreak/>
        <w:t>Figure 1</w:t>
      </w:r>
      <w:r w:rsidRPr="00DB7A23">
        <w:rPr>
          <w:rFonts w:ascii="Times New Roman" w:hAnsi="Times New Roman" w:cs="Times New Roman" w:hint="eastAsia"/>
          <w:b w:val="0"/>
          <w:sz w:val="24"/>
          <w:szCs w:val="24"/>
        </w:rPr>
        <w:t>5</w:t>
      </w:r>
      <w:r w:rsidRPr="00DB7A23">
        <w:rPr>
          <w:rFonts w:ascii="Times New Roman" w:hAnsi="Times New Roman" w:cs="Times New Roman"/>
          <w:b w:val="0"/>
          <w:sz w:val="24"/>
          <w:szCs w:val="24"/>
        </w:rPr>
        <w:t xml:space="preserve"> Average percentage decrease of </w:t>
      </w:r>
      <w:r w:rsidRPr="00DB7A23">
        <w:rPr>
          <w:rFonts w:ascii="Times New Roman" w:hAnsi="Times New Roman" w:cs="Times New Roman" w:hint="eastAsia"/>
          <w:b w:val="0"/>
          <w:sz w:val="24"/>
          <w:szCs w:val="24"/>
        </w:rPr>
        <w:t xml:space="preserve">(a) BC and (b) POA </w:t>
      </w:r>
      <w:r w:rsidRPr="00DB7A23">
        <w:rPr>
          <w:rFonts w:ascii="Times New Roman" w:hAnsi="Times New Roman" w:cs="Times New Roman"/>
          <w:b w:val="0"/>
          <w:sz w:val="24"/>
          <w:szCs w:val="24"/>
        </w:rPr>
        <w:t>concentrations</w:t>
      </w:r>
      <w:r w:rsidRPr="00DB7A23">
        <w:rPr>
          <w:rFonts w:ascii="Times New Roman" w:hAnsi="Times New Roman" w:cs="Times New Roman" w:hint="eastAsia"/>
          <w:b w:val="0"/>
          <w:sz w:val="24"/>
          <w:szCs w:val="24"/>
        </w:rPr>
        <w:t xml:space="preserve"> </w:t>
      </w:r>
      <w:r w:rsidRPr="00DB7A23">
        <w:rPr>
          <w:rFonts w:ascii="Times New Roman" w:hAnsi="Times New Roman" w:cs="Times New Roman"/>
          <w:b w:val="0"/>
          <w:sz w:val="24"/>
          <w:szCs w:val="24"/>
        </w:rPr>
        <w:t xml:space="preserve">caused by the </w:t>
      </w:r>
      <w:r w:rsidRPr="00DB7A23">
        <w:rPr>
          <w:rFonts w:ascii="Times New Roman" w:hAnsi="Times New Roman" w:cs="Times New Roman" w:hint="eastAsia"/>
          <w:b w:val="0"/>
          <w:sz w:val="24"/>
          <w:szCs w:val="24"/>
        </w:rPr>
        <w:t>ALW-</w:t>
      </w:r>
      <w:r w:rsidRPr="00DB7A23">
        <w:rPr>
          <w:rFonts w:ascii="Times New Roman" w:hAnsi="Times New Roman" w:cs="Times New Roman"/>
          <w:b w:val="0"/>
          <w:sz w:val="24"/>
          <w:szCs w:val="24"/>
        </w:rPr>
        <w:t>HET, as a function of the near-surface [PM</w:t>
      </w:r>
      <w:r w:rsidRPr="00DB7A23">
        <w:rPr>
          <w:rFonts w:ascii="Times New Roman" w:hAnsi="Times New Roman" w:cs="Times New Roman"/>
          <w:b w:val="0"/>
          <w:sz w:val="24"/>
          <w:szCs w:val="24"/>
          <w:vertAlign w:val="subscript"/>
        </w:rPr>
        <w:t>2.5</w:t>
      </w:r>
      <w:r w:rsidRPr="00DB7A23">
        <w:rPr>
          <w:rFonts w:ascii="Times New Roman" w:hAnsi="Times New Roman" w:cs="Times New Roman"/>
          <w:b w:val="0"/>
          <w:sz w:val="24"/>
          <w:szCs w:val="24"/>
        </w:rPr>
        <w:t>] in NCP from 05 December 2015 to 04 January 2016.</w:t>
      </w:r>
    </w:p>
    <w:p w14:paraId="62377E4A" w14:textId="71E209DF" w:rsidR="00D07E86" w:rsidRPr="00DB7A23" w:rsidRDefault="00D07E86" w:rsidP="00D979B7">
      <w:pPr>
        <w:adjustRightInd w:val="0"/>
        <w:snapToGrid w:val="0"/>
        <w:spacing w:afterLines="50" w:after="162"/>
        <w:ind w:left="720" w:hanging="720"/>
        <w:jc w:val="left"/>
        <w:rPr>
          <w:rFonts w:ascii="Times New Roman" w:hAnsi="Times New Roman" w:cs="Times New Roman"/>
          <w:b w:val="0"/>
          <w:sz w:val="24"/>
          <w:szCs w:val="24"/>
        </w:rPr>
      </w:pPr>
      <w:r w:rsidRPr="00DB7A23">
        <w:rPr>
          <w:rFonts w:ascii="Times New Roman" w:hAnsi="Times New Roman" w:cs="Times New Roman"/>
          <w:b w:val="0"/>
          <w:sz w:val="24"/>
          <w:szCs w:val="24"/>
        </w:rPr>
        <w:t>Figure 1</w:t>
      </w:r>
      <w:r w:rsidRPr="00DB7A23">
        <w:rPr>
          <w:rFonts w:ascii="Times New Roman" w:hAnsi="Times New Roman" w:cs="Times New Roman" w:hint="eastAsia"/>
          <w:b w:val="0"/>
          <w:sz w:val="24"/>
          <w:szCs w:val="24"/>
        </w:rPr>
        <w:t>6</w:t>
      </w:r>
      <w:r w:rsidRPr="00DB7A23">
        <w:rPr>
          <w:rFonts w:ascii="Times New Roman" w:hAnsi="Times New Roman" w:cs="Times New Roman"/>
          <w:b w:val="0"/>
          <w:sz w:val="24"/>
          <w:szCs w:val="24"/>
        </w:rPr>
        <w:t xml:space="preserve"> </w:t>
      </w:r>
      <w:r w:rsidRPr="00DB7A23">
        <w:rPr>
          <w:rFonts w:ascii="Times New Roman" w:hAnsi="Times New Roman" w:cs="Times New Roman" w:hint="eastAsia"/>
          <w:b w:val="0"/>
          <w:sz w:val="24"/>
          <w:szCs w:val="24"/>
        </w:rPr>
        <w:t xml:space="preserve">Average </w:t>
      </w:r>
      <w:r w:rsidRPr="00DB7A23">
        <w:rPr>
          <w:rFonts w:ascii="Times New Roman" w:hAnsi="Times New Roman" w:cs="Times New Roman"/>
          <w:b w:val="0"/>
          <w:sz w:val="24"/>
          <w:szCs w:val="24"/>
        </w:rPr>
        <w:t xml:space="preserve">variations of </w:t>
      </w:r>
      <w:r w:rsidRPr="00DB7A23">
        <w:rPr>
          <w:rFonts w:ascii="Times New Roman" w:hAnsi="Times New Roman" w:cs="Times New Roman" w:hint="eastAsia"/>
          <w:b w:val="0"/>
          <w:sz w:val="24"/>
          <w:szCs w:val="24"/>
        </w:rPr>
        <w:t xml:space="preserve">(a) </w:t>
      </w:r>
      <w:r w:rsidRPr="00DB7A23">
        <w:rPr>
          <w:rFonts w:ascii="Times New Roman" w:hAnsi="Times New Roman" w:cs="Times New Roman"/>
          <w:b w:val="0"/>
          <w:sz w:val="24"/>
          <w:szCs w:val="24"/>
        </w:rPr>
        <w:t xml:space="preserve">AOD and </w:t>
      </w:r>
      <w:r w:rsidRPr="00DB7A23">
        <w:rPr>
          <w:rFonts w:ascii="Times New Roman" w:hAnsi="Times New Roman" w:cs="Times New Roman" w:hint="eastAsia"/>
          <w:b w:val="0"/>
          <w:sz w:val="24"/>
          <w:szCs w:val="24"/>
        </w:rPr>
        <w:t xml:space="preserve">(b) </w:t>
      </w:r>
      <w:proofErr w:type="spellStart"/>
      <w:r w:rsidRPr="00DB7A23">
        <w:rPr>
          <w:rFonts w:ascii="Times New Roman" w:hAnsi="Times New Roman" w:cs="Times New Roman"/>
          <w:b w:val="0"/>
          <w:sz w:val="24"/>
          <w:szCs w:val="24"/>
        </w:rPr>
        <w:t>Reff</w:t>
      </w:r>
      <w:proofErr w:type="spellEnd"/>
      <w:r w:rsidRPr="00DB7A23">
        <w:rPr>
          <w:rFonts w:ascii="Times New Roman" w:hAnsi="Times New Roman" w:cs="Times New Roman"/>
          <w:b w:val="0"/>
          <w:sz w:val="24"/>
          <w:szCs w:val="24"/>
        </w:rPr>
        <w:t xml:space="preserve"> in </w:t>
      </w:r>
      <m:oMath>
        <m:sSub>
          <m:sSubPr>
            <m:ctrlPr>
              <w:rPr>
                <w:rFonts w:ascii="Cambria Math" w:hAnsi="Cambria Math" w:cs="Times New Roman"/>
                <w:b w:val="0"/>
                <w:i/>
                <w:sz w:val="24"/>
                <w:szCs w:val="24"/>
              </w:rPr>
            </m:ctrlPr>
          </m:sSubPr>
          <m:e>
            <m:r>
              <m:rPr>
                <m:sty m:val="bi"/>
              </m:rPr>
              <w:rPr>
                <w:rFonts w:ascii="Cambria Math" w:hAnsi="Cambria Math" w:cs="Times New Roman"/>
                <w:sz w:val="24"/>
                <w:szCs w:val="24"/>
              </w:rPr>
              <m:t>f</m:t>
            </m:r>
          </m:e>
          <m:sub>
            <m:r>
              <m:rPr>
                <m:sty m:val="bi"/>
              </m:rPr>
              <w:rPr>
                <w:rFonts w:ascii="Cambria Math" w:hAnsi="Cambria Math" w:cs="Times New Roman"/>
                <w:sz w:val="24"/>
                <w:szCs w:val="24"/>
              </w:rPr>
              <m:t>base</m:t>
            </m:r>
          </m:sub>
        </m:sSub>
      </m:oMath>
      <w:r w:rsidRPr="00DB7A23">
        <w:rPr>
          <w:rFonts w:ascii="Times New Roman" w:hAnsi="Times New Roman" w:cs="Times New Roman"/>
          <w:b w:val="0"/>
          <w:sz w:val="24"/>
          <w:szCs w:val="24"/>
        </w:rPr>
        <w:t xml:space="preserve"> </w:t>
      </w:r>
      <w:r w:rsidRPr="00DB7A23">
        <w:rPr>
          <w:rFonts w:ascii="Times New Roman" w:hAnsi="Times New Roman" w:cs="Times New Roman" w:hint="eastAsia"/>
          <w:b w:val="0"/>
          <w:sz w:val="24"/>
          <w:szCs w:val="24"/>
        </w:rPr>
        <w:t xml:space="preserve">(red line) </w:t>
      </w:r>
      <w:r w:rsidRPr="00DB7A23">
        <w:rPr>
          <w:rFonts w:ascii="Times New Roman" w:hAnsi="Times New Roman" w:cs="Times New Roman"/>
          <w:b w:val="0"/>
          <w:sz w:val="24"/>
          <w:szCs w:val="24"/>
        </w:rPr>
        <w:t xml:space="preserve">and </w:t>
      </w:r>
      <m:oMath>
        <m:sSub>
          <m:sSubPr>
            <m:ctrlPr>
              <w:rPr>
                <w:rFonts w:ascii="Cambria Math" w:hAnsi="Cambria Math" w:cs="Times New Roman"/>
                <w:b w:val="0"/>
                <w:i/>
                <w:sz w:val="24"/>
                <w:szCs w:val="24"/>
                <w:highlight w:val="yellow"/>
              </w:rPr>
            </m:ctrlPr>
          </m:sSubPr>
          <m:e>
            <m:r>
              <m:rPr>
                <m:sty m:val="bi"/>
              </m:rPr>
              <w:rPr>
                <w:rFonts w:ascii="Cambria Math" w:hAnsi="Cambria Math" w:cs="Times New Roman"/>
                <w:sz w:val="24"/>
                <w:szCs w:val="24"/>
                <w:highlight w:val="yellow"/>
              </w:rPr>
              <m:t>f</m:t>
            </m:r>
          </m:e>
          <m:sub>
            <m:r>
              <m:rPr>
                <m:sty m:val="bi"/>
              </m:rPr>
              <w:rPr>
                <w:rFonts w:ascii="Cambria Math" w:hAnsi="Cambria Math" w:cs="Times New Roman"/>
                <w:sz w:val="24"/>
                <w:szCs w:val="24"/>
                <w:highlight w:val="yellow"/>
              </w:rPr>
              <m:t>alw_het</m:t>
            </m:r>
            <m:r>
              <m:rPr>
                <m:sty m:val="bi"/>
              </m:rPr>
              <w:rPr>
                <w:rFonts w:ascii="Cambria Math" w:hAnsi="Cambria Math" w:cs="Times New Roman"/>
                <w:sz w:val="24"/>
                <w:szCs w:val="24"/>
                <w:highlight w:val="yellow"/>
              </w:rPr>
              <m:t>0</m:t>
            </m:r>
          </m:sub>
        </m:sSub>
      </m:oMath>
      <w:r w:rsidRPr="00DB7A23">
        <w:rPr>
          <w:rFonts w:ascii="Times New Roman" w:hAnsi="Times New Roman" w:cs="Times New Roman"/>
          <w:b w:val="0"/>
          <w:sz w:val="24"/>
          <w:szCs w:val="24"/>
        </w:rPr>
        <w:t xml:space="preserve"> </w:t>
      </w:r>
      <w:r w:rsidRPr="00DB7A23">
        <w:rPr>
          <w:rFonts w:ascii="Times New Roman" w:hAnsi="Times New Roman" w:cs="Times New Roman" w:hint="eastAsia"/>
          <w:b w:val="0"/>
          <w:sz w:val="24"/>
          <w:szCs w:val="24"/>
        </w:rPr>
        <w:t>(blue line)</w:t>
      </w:r>
      <w:r w:rsidR="00997B59" w:rsidRPr="00DB7A23">
        <w:rPr>
          <w:rFonts w:ascii="Times New Roman" w:hAnsi="Times New Roman" w:cs="Times New Roman"/>
          <w:b w:val="0"/>
          <w:sz w:val="24"/>
          <w:szCs w:val="24"/>
        </w:rPr>
        <w:t>, respectively</w:t>
      </w:r>
      <w:r w:rsidRPr="00DB7A23">
        <w:rPr>
          <w:rFonts w:ascii="Times New Roman" w:hAnsi="Times New Roman" w:cs="Times New Roman" w:hint="eastAsia"/>
          <w:b w:val="0"/>
          <w:sz w:val="24"/>
          <w:szCs w:val="24"/>
        </w:rPr>
        <w:t xml:space="preserve">, and </w:t>
      </w:r>
      <w:r w:rsidRPr="00DB7A23">
        <w:rPr>
          <w:rFonts w:ascii="Times New Roman" w:hAnsi="Times New Roman" w:cs="Times New Roman"/>
          <w:b w:val="0"/>
          <w:sz w:val="24"/>
          <w:szCs w:val="24"/>
        </w:rPr>
        <w:t xml:space="preserve">average percentage decrease of </w:t>
      </w:r>
      <w:r w:rsidR="00C305AF" w:rsidRPr="00DB7A23">
        <w:rPr>
          <w:rFonts w:ascii="Times New Roman" w:hAnsi="Times New Roman" w:cs="Times New Roman" w:hint="eastAsia"/>
          <w:b w:val="0"/>
          <w:sz w:val="24"/>
          <w:szCs w:val="24"/>
        </w:rPr>
        <w:t xml:space="preserve">near-surface </w:t>
      </w:r>
      <w:r w:rsidRPr="00DB7A23">
        <w:rPr>
          <w:rFonts w:ascii="Times New Roman" w:hAnsi="Times New Roman" w:cs="Times New Roman" w:hint="eastAsia"/>
          <w:b w:val="0"/>
          <w:sz w:val="24"/>
          <w:szCs w:val="24"/>
        </w:rPr>
        <w:t>(c)</w:t>
      </w:r>
      <w:r w:rsidR="00656137" w:rsidRPr="00DB7A23">
        <w:rPr>
          <w:rFonts w:ascii="Times New Roman" w:hAnsi="Times New Roman" w:cs="Times New Roman" w:hint="eastAsia"/>
          <w:b w:val="0"/>
          <w:sz w:val="24"/>
          <w:szCs w:val="24"/>
        </w:rPr>
        <w:t xml:space="preserve"> </w:t>
      </w:r>
      <w:r w:rsidRPr="00DB7A23">
        <w:rPr>
          <w:rFonts w:ascii="Times New Roman" w:hAnsi="Times New Roman" w:cs="Times New Roman"/>
          <w:b w:val="0"/>
          <w:sz w:val="24"/>
          <w:szCs w:val="24"/>
        </w:rPr>
        <w:t xml:space="preserve">aerosol number concentration and </w:t>
      </w:r>
      <w:r w:rsidRPr="00DB7A23">
        <w:rPr>
          <w:rFonts w:ascii="Times New Roman" w:hAnsi="Times New Roman" w:cs="Times New Roman" w:hint="eastAsia"/>
          <w:b w:val="0"/>
          <w:sz w:val="24"/>
          <w:szCs w:val="24"/>
        </w:rPr>
        <w:t xml:space="preserve">(d) </w:t>
      </w:r>
      <w:r w:rsidRPr="00DB7A23">
        <w:rPr>
          <w:rFonts w:ascii="Times New Roman" w:hAnsi="Times New Roman" w:cs="Times New Roman"/>
          <w:b w:val="0"/>
          <w:sz w:val="24"/>
          <w:szCs w:val="24"/>
        </w:rPr>
        <w:t>surface area</w:t>
      </w:r>
      <w:r w:rsidRPr="00DB7A23">
        <w:rPr>
          <w:rFonts w:ascii="Times New Roman" w:hAnsi="Times New Roman" w:cs="Times New Roman" w:hint="eastAsia"/>
          <w:b w:val="0"/>
          <w:sz w:val="24"/>
          <w:szCs w:val="24"/>
        </w:rPr>
        <w:t xml:space="preserve"> </w:t>
      </w:r>
      <w:r w:rsidRPr="00DB7A23">
        <w:rPr>
          <w:rFonts w:ascii="Times New Roman" w:hAnsi="Times New Roman" w:cs="Times New Roman"/>
          <w:b w:val="0"/>
          <w:sz w:val="24"/>
          <w:szCs w:val="24"/>
        </w:rPr>
        <w:t xml:space="preserve">caused by the </w:t>
      </w:r>
      <w:r w:rsidRPr="00DB7A23">
        <w:rPr>
          <w:rFonts w:ascii="Times New Roman" w:hAnsi="Times New Roman" w:cs="Times New Roman" w:hint="eastAsia"/>
          <w:b w:val="0"/>
          <w:sz w:val="24"/>
          <w:szCs w:val="24"/>
        </w:rPr>
        <w:t>ALW-</w:t>
      </w:r>
      <w:r w:rsidRPr="00DB7A23">
        <w:rPr>
          <w:rFonts w:ascii="Times New Roman" w:hAnsi="Times New Roman" w:cs="Times New Roman"/>
          <w:b w:val="0"/>
          <w:sz w:val="24"/>
          <w:szCs w:val="24"/>
        </w:rPr>
        <w:t>HET</w:t>
      </w:r>
      <w:r w:rsidRPr="00DB7A23">
        <w:rPr>
          <w:rFonts w:ascii="Times New Roman" w:hAnsi="Times New Roman" w:cs="Times New Roman" w:hint="eastAsia"/>
          <w:b w:val="0"/>
          <w:sz w:val="24"/>
          <w:szCs w:val="24"/>
        </w:rPr>
        <w:t xml:space="preserve">, as a function of </w:t>
      </w:r>
      <w:r w:rsidRPr="00DB7A23">
        <w:rPr>
          <w:rFonts w:ascii="Times New Roman" w:hAnsi="Times New Roman" w:cs="Times New Roman"/>
          <w:b w:val="0"/>
          <w:sz w:val="24"/>
          <w:szCs w:val="24"/>
        </w:rPr>
        <w:t>bin</w:t>
      </w:r>
      <w:r w:rsidRPr="00DB7A23">
        <w:rPr>
          <w:rFonts w:ascii="Times New Roman" w:hAnsi="Times New Roman" w:cs="Times New Roman" w:hint="eastAsia"/>
          <w:b w:val="0"/>
          <w:sz w:val="24"/>
          <w:szCs w:val="24"/>
        </w:rPr>
        <w:t xml:space="preserve"> </w:t>
      </w:r>
      <w:r w:rsidRPr="00DB7A23">
        <w:rPr>
          <w:rFonts w:ascii="Times New Roman" w:hAnsi="Times New Roman" w:cs="Times New Roman"/>
          <w:b w:val="0"/>
          <w:sz w:val="24"/>
          <w:szCs w:val="24"/>
        </w:rPr>
        <w:t>[PM</w:t>
      </w:r>
      <w:r w:rsidRPr="00DB7A23">
        <w:rPr>
          <w:rFonts w:ascii="Times New Roman" w:hAnsi="Times New Roman" w:cs="Times New Roman"/>
          <w:b w:val="0"/>
          <w:sz w:val="24"/>
          <w:szCs w:val="24"/>
          <w:vertAlign w:val="subscript"/>
        </w:rPr>
        <w:t>2.5</w:t>
      </w:r>
      <w:r w:rsidRPr="00DB7A23">
        <w:rPr>
          <w:rFonts w:ascii="Times New Roman" w:hAnsi="Times New Roman" w:cs="Times New Roman"/>
          <w:b w:val="0"/>
          <w:sz w:val="24"/>
          <w:szCs w:val="24"/>
        </w:rPr>
        <w:t>]</w:t>
      </w:r>
      <w:r w:rsidRPr="00DB7A23">
        <w:rPr>
          <w:rFonts w:ascii="Times New Roman" w:hAnsi="Times New Roman" w:cs="Times New Roman" w:hint="eastAsia"/>
          <w:b w:val="0"/>
          <w:sz w:val="24"/>
          <w:szCs w:val="24"/>
        </w:rPr>
        <w:t xml:space="preserve"> in</w:t>
      </w:r>
      <w:r w:rsidRPr="00DB7A23">
        <w:rPr>
          <w:rFonts w:ascii="Times New Roman" w:hAnsi="Times New Roman" w:cs="Times New Roman"/>
          <w:b w:val="0"/>
          <w:sz w:val="24"/>
          <w:szCs w:val="24"/>
        </w:rPr>
        <w:t xml:space="preserve"> NCP from 05 December 2015 to 04 January 2016.</w:t>
      </w:r>
    </w:p>
    <w:p w14:paraId="29F4D357" w14:textId="1905314F" w:rsidR="00D07E86" w:rsidRPr="00DB7A23" w:rsidRDefault="00D07E86" w:rsidP="00D979B7">
      <w:pPr>
        <w:adjustRightInd w:val="0"/>
        <w:snapToGrid w:val="0"/>
        <w:spacing w:afterLines="50" w:after="162"/>
        <w:ind w:left="720" w:hanging="720"/>
        <w:jc w:val="left"/>
        <w:rPr>
          <w:rFonts w:ascii="Times New Roman" w:hAnsi="Times New Roman" w:cs="Times New Roman"/>
          <w:b w:val="0"/>
          <w:sz w:val="24"/>
          <w:szCs w:val="24"/>
        </w:rPr>
      </w:pPr>
      <w:r w:rsidRPr="00DB7A23">
        <w:rPr>
          <w:rFonts w:ascii="Times New Roman" w:hAnsi="Times New Roman" w:cs="Times New Roman"/>
          <w:b w:val="0"/>
          <w:sz w:val="24"/>
          <w:szCs w:val="24"/>
        </w:rPr>
        <w:t>Figure 1</w:t>
      </w:r>
      <w:r w:rsidRPr="00DB7A23">
        <w:rPr>
          <w:rFonts w:ascii="Times New Roman" w:hAnsi="Times New Roman" w:cs="Times New Roman" w:hint="eastAsia"/>
          <w:b w:val="0"/>
          <w:sz w:val="24"/>
          <w:szCs w:val="24"/>
        </w:rPr>
        <w:t>7</w:t>
      </w:r>
      <w:r w:rsidRPr="00DB7A23">
        <w:rPr>
          <w:rFonts w:ascii="Times New Roman" w:hAnsi="Times New Roman" w:cs="Times New Roman"/>
          <w:b w:val="0"/>
          <w:sz w:val="24"/>
          <w:szCs w:val="24"/>
        </w:rPr>
        <w:t xml:space="preserve"> Average (a) percentage decrease of SWDOWN at the ground surface, (b) decrease of TSFC, </w:t>
      </w:r>
      <w:r w:rsidRPr="00DB7A23">
        <w:rPr>
          <w:rFonts w:ascii="Times New Roman" w:hAnsi="Times New Roman" w:cs="Times New Roman" w:hint="eastAsia"/>
          <w:b w:val="0"/>
          <w:sz w:val="24"/>
          <w:szCs w:val="24"/>
        </w:rPr>
        <w:t xml:space="preserve">and </w:t>
      </w:r>
      <w:r w:rsidRPr="00DB7A23">
        <w:rPr>
          <w:rFonts w:ascii="Times New Roman" w:hAnsi="Times New Roman" w:cs="Times New Roman"/>
          <w:b w:val="0"/>
          <w:sz w:val="24"/>
          <w:szCs w:val="24"/>
        </w:rPr>
        <w:t xml:space="preserve">(c) percentage decrease of PBLH caused by the </w:t>
      </w:r>
      <w:r w:rsidRPr="00DB7A23">
        <w:rPr>
          <w:rFonts w:ascii="Times New Roman" w:hAnsi="Times New Roman" w:cs="Times New Roman" w:hint="eastAsia"/>
          <w:b w:val="0"/>
          <w:sz w:val="24"/>
          <w:szCs w:val="24"/>
        </w:rPr>
        <w:t>ALW-</w:t>
      </w:r>
      <w:r w:rsidRPr="00DB7A23">
        <w:rPr>
          <w:rFonts w:ascii="Times New Roman" w:hAnsi="Times New Roman" w:cs="Times New Roman"/>
          <w:b w:val="0"/>
          <w:sz w:val="24"/>
          <w:szCs w:val="24"/>
        </w:rPr>
        <w:t>HET, as a function of the near-surface [PM</w:t>
      </w:r>
      <w:r w:rsidRPr="00DB7A23">
        <w:rPr>
          <w:rFonts w:ascii="Times New Roman" w:hAnsi="Times New Roman" w:cs="Times New Roman"/>
          <w:b w:val="0"/>
          <w:sz w:val="24"/>
          <w:szCs w:val="24"/>
          <w:vertAlign w:val="subscript"/>
        </w:rPr>
        <w:t>2.5</w:t>
      </w:r>
      <w:r w:rsidRPr="00DB7A23">
        <w:rPr>
          <w:rFonts w:ascii="Times New Roman" w:hAnsi="Times New Roman" w:cs="Times New Roman"/>
          <w:b w:val="0"/>
          <w:sz w:val="24"/>
          <w:szCs w:val="24"/>
        </w:rPr>
        <w:t>] in NCP during daytime from 05 December 2015 to 04 January 2016.</w:t>
      </w:r>
    </w:p>
    <w:p w14:paraId="39DCB966" w14:textId="428D26B8" w:rsidR="00D07E86" w:rsidRPr="00303950" w:rsidRDefault="00D07E86" w:rsidP="00D979B7">
      <w:pPr>
        <w:adjustRightInd w:val="0"/>
        <w:snapToGrid w:val="0"/>
        <w:spacing w:afterLines="50" w:after="162"/>
        <w:ind w:left="720" w:hanging="720"/>
        <w:jc w:val="left"/>
        <w:rPr>
          <w:rFonts w:ascii="Times New Roman" w:hAnsi="Times New Roman" w:cs="Times New Roman"/>
          <w:b w:val="0"/>
          <w:sz w:val="24"/>
          <w:szCs w:val="24"/>
        </w:rPr>
      </w:pPr>
      <w:r w:rsidRPr="00303950">
        <w:rPr>
          <w:rFonts w:ascii="Times New Roman" w:hAnsi="Times New Roman" w:cs="Times New Roman"/>
          <w:b w:val="0"/>
          <w:sz w:val="24"/>
          <w:szCs w:val="24"/>
          <w:highlight w:val="yellow"/>
        </w:rPr>
        <w:t xml:space="preserve">Figure 18 </w:t>
      </w:r>
      <w:r w:rsidR="00303950" w:rsidRPr="00303950">
        <w:rPr>
          <w:rFonts w:ascii="Times New Roman" w:hAnsi="Times New Roman" w:cs="Times New Roman"/>
          <w:b w:val="0"/>
          <w:sz w:val="24"/>
          <w:szCs w:val="24"/>
          <w:highlight w:val="yellow"/>
        </w:rPr>
        <w:t>Average near-surface (a) absolute and (b) relative PM</w:t>
      </w:r>
      <w:r w:rsidR="00303950" w:rsidRPr="00303950">
        <w:rPr>
          <w:rFonts w:ascii="Times New Roman" w:hAnsi="Times New Roman" w:cs="Times New Roman"/>
          <w:b w:val="0"/>
          <w:sz w:val="24"/>
          <w:szCs w:val="24"/>
          <w:highlight w:val="yellow"/>
          <w:vertAlign w:val="subscript"/>
        </w:rPr>
        <w:t>2.5</w:t>
      </w:r>
      <w:r w:rsidR="00303950" w:rsidRPr="00303950">
        <w:rPr>
          <w:rFonts w:ascii="Times New Roman" w:hAnsi="Times New Roman" w:cs="Times New Roman"/>
          <w:b w:val="0"/>
          <w:sz w:val="24"/>
          <w:szCs w:val="24"/>
          <w:highlight w:val="yellow"/>
        </w:rPr>
        <w:t xml:space="preserve"> contribution caused by the ALW-TOT from 05 December 2015 to 04 January 2016</w:t>
      </w:r>
      <w:r w:rsidRPr="00303950">
        <w:rPr>
          <w:rFonts w:ascii="Times New Roman" w:hAnsi="Times New Roman" w:cs="Times New Roman"/>
          <w:b w:val="0"/>
          <w:sz w:val="24"/>
          <w:szCs w:val="24"/>
          <w:highlight w:val="yellow"/>
        </w:rPr>
        <w:t>.</w:t>
      </w:r>
    </w:p>
    <w:p w14:paraId="0E5E31C0" w14:textId="242C1AEE" w:rsidR="006E659B" w:rsidRPr="00DB7A23" w:rsidRDefault="00D07E86" w:rsidP="00D979B7">
      <w:pPr>
        <w:adjustRightInd w:val="0"/>
        <w:snapToGrid w:val="0"/>
        <w:spacing w:afterLines="50" w:after="162"/>
        <w:ind w:left="720" w:hanging="720"/>
        <w:jc w:val="left"/>
        <w:rPr>
          <w:rFonts w:ascii="Times New Roman" w:hAnsi="Times New Roman" w:cs="Times New Roman"/>
          <w:b w:val="0"/>
          <w:sz w:val="24"/>
          <w:szCs w:val="24"/>
        </w:rPr>
      </w:pPr>
      <w:r w:rsidRPr="00DB7A23">
        <w:rPr>
          <w:rFonts w:ascii="Times New Roman" w:hAnsi="Times New Roman" w:cs="Times New Roman"/>
          <w:b w:val="0"/>
          <w:sz w:val="24"/>
          <w:szCs w:val="24"/>
        </w:rPr>
        <w:t>Figure 1</w:t>
      </w:r>
      <w:r w:rsidRPr="00DB7A23">
        <w:rPr>
          <w:rFonts w:ascii="Times New Roman" w:hAnsi="Times New Roman" w:cs="Times New Roman" w:hint="eastAsia"/>
          <w:b w:val="0"/>
          <w:sz w:val="24"/>
          <w:szCs w:val="24"/>
        </w:rPr>
        <w:t>9</w:t>
      </w:r>
      <w:r w:rsidRPr="00DB7A23">
        <w:rPr>
          <w:rFonts w:ascii="Times New Roman" w:hAnsi="Times New Roman" w:cs="Times New Roman"/>
          <w:b w:val="0"/>
          <w:sz w:val="24"/>
          <w:szCs w:val="24"/>
        </w:rPr>
        <w:t xml:space="preserve"> </w:t>
      </w:r>
      <w:r w:rsidR="00C570D8" w:rsidRPr="00DB7A23">
        <w:rPr>
          <w:rFonts w:ascii="Times New Roman" w:hAnsi="Times New Roman" w:cs="Times New Roman"/>
          <w:b w:val="0"/>
          <w:sz w:val="24"/>
          <w:szCs w:val="24"/>
        </w:rPr>
        <w:t>Average contribution</w:t>
      </w:r>
      <w:r w:rsidR="00C570D8" w:rsidRPr="00DB7A23">
        <w:rPr>
          <w:rFonts w:ascii="Times New Roman" w:hAnsi="Times New Roman" w:cs="Times New Roman" w:hint="eastAsia"/>
          <w:b w:val="0"/>
          <w:sz w:val="24"/>
          <w:szCs w:val="24"/>
        </w:rPr>
        <w:t xml:space="preserve">s to </w:t>
      </w:r>
      <w:proofErr w:type="gramStart"/>
      <w:r w:rsidR="00C570D8" w:rsidRPr="00DB7A23">
        <w:rPr>
          <w:rFonts w:ascii="Times New Roman" w:hAnsi="Times New Roman" w:cs="Times New Roman" w:hint="eastAsia"/>
          <w:b w:val="0"/>
          <w:sz w:val="24"/>
          <w:szCs w:val="24"/>
        </w:rPr>
        <w:t>near-surface</w:t>
      </w:r>
      <w:proofErr w:type="gramEnd"/>
      <w:r w:rsidR="00C570D8" w:rsidRPr="00DB7A23">
        <w:rPr>
          <w:rFonts w:ascii="Times New Roman" w:hAnsi="Times New Roman" w:cs="Times New Roman" w:hint="eastAsia"/>
          <w:b w:val="0"/>
          <w:sz w:val="24"/>
          <w:szCs w:val="24"/>
        </w:rPr>
        <w:t xml:space="preserve"> [PM</w:t>
      </w:r>
      <w:r w:rsidR="00C570D8" w:rsidRPr="00DB7A23">
        <w:rPr>
          <w:rFonts w:ascii="Times New Roman" w:hAnsi="Times New Roman" w:cs="Times New Roman" w:hint="eastAsia"/>
          <w:b w:val="0"/>
          <w:sz w:val="24"/>
          <w:szCs w:val="24"/>
          <w:vertAlign w:val="subscript"/>
        </w:rPr>
        <w:t>2.5</w:t>
      </w:r>
      <w:r w:rsidR="00C570D8" w:rsidRPr="00DB7A23">
        <w:rPr>
          <w:rFonts w:ascii="Times New Roman" w:hAnsi="Times New Roman" w:cs="Times New Roman" w:hint="eastAsia"/>
          <w:b w:val="0"/>
          <w:sz w:val="24"/>
          <w:szCs w:val="24"/>
        </w:rPr>
        <w:t xml:space="preserve">] caused by </w:t>
      </w:r>
      <w:r w:rsidR="001F4CD7" w:rsidRPr="00DB7A23">
        <w:rPr>
          <w:rFonts w:ascii="Times New Roman" w:hAnsi="Times New Roman" w:cs="Times New Roman" w:hint="eastAsia"/>
          <w:b w:val="0"/>
          <w:sz w:val="24"/>
          <w:szCs w:val="24"/>
        </w:rPr>
        <w:t xml:space="preserve">the ALW-TOT </w:t>
      </w:r>
      <w:r w:rsidR="00C570D8" w:rsidRPr="00DB7A23">
        <w:rPr>
          <w:rFonts w:ascii="Times New Roman" w:hAnsi="Times New Roman" w:cs="Times New Roman" w:hint="eastAsia"/>
          <w:b w:val="0"/>
          <w:sz w:val="24"/>
          <w:szCs w:val="24"/>
        </w:rPr>
        <w:t>(</w:t>
      </w:r>
      <w:r w:rsidR="00C570D8" w:rsidRPr="00DB7A23">
        <w:rPr>
          <w:rFonts w:ascii="Times New Roman" w:hAnsi="Times New Roman" w:cs="Times New Roman"/>
          <w:b w:val="0"/>
          <w:sz w:val="24"/>
          <w:szCs w:val="24"/>
        </w:rPr>
        <w:t>black</w:t>
      </w:r>
      <w:r w:rsidR="00C570D8" w:rsidRPr="00DB7A23">
        <w:rPr>
          <w:rFonts w:ascii="Times New Roman" w:hAnsi="Times New Roman" w:cs="Times New Roman" w:hint="eastAsia"/>
          <w:b w:val="0"/>
          <w:sz w:val="24"/>
          <w:szCs w:val="24"/>
        </w:rPr>
        <w:t xml:space="preserve"> line), ALW-HET (red line), ALW-RAD (green line), and ALW-J (blue line), respectively,</w:t>
      </w:r>
      <w:r w:rsidR="00C570D8" w:rsidRPr="00DB7A23">
        <w:rPr>
          <w:rFonts w:ascii="Times New Roman" w:hAnsi="Times New Roman" w:cs="Times New Roman"/>
          <w:b w:val="0"/>
          <w:sz w:val="24"/>
          <w:szCs w:val="24"/>
        </w:rPr>
        <w:t xml:space="preserve"> as a function of the </w:t>
      </w:r>
      <w:r w:rsidR="00C570D8" w:rsidRPr="00DB7A23">
        <w:rPr>
          <w:rFonts w:ascii="Times New Roman" w:hAnsi="Times New Roman" w:cs="Times New Roman" w:hint="eastAsia"/>
          <w:b w:val="0"/>
          <w:sz w:val="24"/>
          <w:szCs w:val="24"/>
        </w:rPr>
        <w:t xml:space="preserve">RH </w:t>
      </w:r>
      <w:r w:rsidR="00C570D8" w:rsidRPr="00DB7A23">
        <w:rPr>
          <w:rFonts w:ascii="Times New Roman" w:hAnsi="Times New Roman" w:cs="Times New Roman"/>
          <w:b w:val="0"/>
          <w:sz w:val="24"/>
          <w:szCs w:val="24"/>
        </w:rPr>
        <w:t>in NCP from 05 December 2015 to 04 January 2016.</w:t>
      </w:r>
    </w:p>
    <w:p w14:paraId="53EE1881" w14:textId="77777777" w:rsidR="00F3319A" w:rsidRPr="00DB7A23" w:rsidRDefault="00F3319A" w:rsidP="00F3319A">
      <w:pPr>
        <w:adjustRightInd w:val="0"/>
        <w:snapToGrid w:val="0"/>
        <w:ind w:left="720" w:hangingChars="300" w:hanging="720"/>
        <w:jc w:val="left"/>
        <w:rPr>
          <w:rFonts w:ascii="Times New Roman" w:hAnsi="Times New Roman" w:cs="Times New Roman"/>
          <w:b w:val="0"/>
          <w:sz w:val="24"/>
          <w:szCs w:val="24"/>
        </w:rPr>
      </w:pPr>
    </w:p>
    <w:p w14:paraId="702EEDAB" w14:textId="77777777" w:rsidR="00F3319A" w:rsidRPr="00DB7A23" w:rsidRDefault="00F3319A" w:rsidP="00F3319A">
      <w:pPr>
        <w:adjustRightInd w:val="0"/>
        <w:snapToGrid w:val="0"/>
        <w:ind w:left="720" w:hangingChars="300" w:hanging="720"/>
        <w:jc w:val="left"/>
        <w:rPr>
          <w:rFonts w:ascii="Times New Roman" w:hAnsi="Times New Roman" w:cs="Times New Roman"/>
          <w:b w:val="0"/>
          <w:sz w:val="24"/>
          <w:szCs w:val="24"/>
        </w:rPr>
      </w:pPr>
    </w:p>
    <w:p w14:paraId="5360AD09" w14:textId="77777777" w:rsidR="00F3319A" w:rsidRPr="00DB7A23" w:rsidRDefault="00F3319A" w:rsidP="00F3319A">
      <w:pPr>
        <w:adjustRightInd w:val="0"/>
        <w:snapToGrid w:val="0"/>
        <w:ind w:left="720" w:hangingChars="300" w:hanging="720"/>
        <w:jc w:val="left"/>
        <w:rPr>
          <w:rFonts w:ascii="Times New Roman" w:hAnsi="Times New Roman" w:cs="Times New Roman"/>
          <w:b w:val="0"/>
          <w:sz w:val="24"/>
          <w:szCs w:val="24"/>
        </w:rPr>
      </w:pPr>
    </w:p>
    <w:p w14:paraId="3EDB0C1C" w14:textId="77777777" w:rsidR="00F3319A" w:rsidRPr="00DB7A23" w:rsidRDefault="00F3319A" w:rsidP="00F3319A">
      <w:pPr>
        <w:adjustRightInd w:val="0"/>
        <w:snapToGrid w:val="0"/>
        <w:ind w:left="720" w:hangingChars="300" w:hanging="720"/>
        <w:jc w:val="left"/>
        <w:rPr>
          <w:rFonts w:ascii="Times New Roman" w:hAnsi="Times New Roman" w:cs="Times New Roman"/>
          <w:b w:val="0"/>
          <w:sz w:val="24"/>
          <w:szCs w:val="24"/>
        </w:rPr>
      </w:pPr>
    </w:p>
    <w:p w14:paraId="157CA235" w14:textId="77777777" w:rsidR="006E659B" w:rsidRPr="00DB7A23" w:rsidRDefault="006E659B" w:rsidP="00F3319A">
      <w:pPr>
        <w:widowControl/>
        <w:adjustRightInd w:val="0"/>
        <w:snapToGrid w:val="0"/>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1ABCB874" w14:textId="592A14E9" w:rsidR="005B42D7" w:rsidRPr="00DB7A23" w:rsidRDefault="004328AF"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3E7125DB" wp14:editId="28CFE895">
            <wp:extent cx="5727700" cy="3272155"/>
            <wp:effectExtent l="0" t="0" r="1270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01-domain.jpg"/>
                    <pic:cNvPicPr/>
                  </pic:nvPicPr>
                  <pic:blipFill>
                    <a:blip r:embed="rId9" cstate="hqprint">
                      <a:extLst>
                        <a:ext uri="{28A0092B-C50C-407E-A947-70E740481C1C}">
                          <a14:useLocalDpi xmlns:a14="http://schemas.microsoft.com/office/drawing/2010/main"/>
                        </a:ext>
                      </a:extLst>
                    </a:blip>
                    <a:stretch>
                      <a:fillRect/>
                    </a:stretch>
                  </pic:blipFill>
                  <pic:spPr>
                    <a:xfrm>
                      <a:off x="0" y="0"/>
                      <a:ext cx="5727700" cy="3272155"/>
                    </a:xfrm>
                    <a:prstGeom prst="rect">
                      <a:avLst/>
                    </a:prstGeom>
                  </pic:spPr>
                </pic:pic>
              </a:graphicData>
            </a:graphic>
          </wp:inline>
        </w:drawing>
      </w:r>
    </w:p>
    <w:p w14:paraId="073E3396"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784DC41A" w14:textId="5BE0B95B" w:rsidR="004328AF" w:rsidRPr="00DB7A23" w:rsidRDefault="004328AF" w:rsidP="004328AF">
      <w:pPr>
        <w:adjustRightInd w:val="0"/>
        <w:snapToGrid w:val="0"/>
        <w:jc w:val="left"/>
        <w:rPr>
          <w:rFonts w:ascii="Times New Roman" w:hAnsi="Times New Roman" w:cs="Times New Roman"/>
          <w:b w:val="0"/>
          <w:sz w:val="24"/>
          <w:szCs w:val="24"/>
        </w:rPr>
      </w:pPr>
      <w:r w:rsidRPr="00DB7A23">
        <w:rPr>
          <w:rFonts w:ascii="Times New Roman" w:hAnsi="Times New Roman" w:cs="Times New Roman"/>
          <w:b w:val="0"/>
          <w:sz w:val="24"/>
          <w:szCs w:val="24"/>
        </w:rPr>
        <w:t>Figure 1</w:t>
      </w:r>
      <w:r w:rsidR="003E0FDA" w:rsidRPr="00DB7A23">
        <w:rPr>
          <w:rFonts w:ascii="Times New Roman" w:hAnsi="Times New Roman" w:cs="Times New Roman" w:hint="eastAsia"/>
          <w:b w:val="0"/>
          <w:sz w:val="24"/>
          <w:szCs w:val="24"/>
        </w:rPr>
        <w:t xml:space="preserve"> </w:t>
      </w:r>
      <w:r w:rsidR="00AE6908">
        <w:rPr>
          <w:rFonts w:ascii="Times New Roman" w:hAnsi="Times New Roman" w:cs="Times New Roman"/>
          <w:b w:val="0"/>
          <w:sz w:val="24"/>
          <w:szCs w:val="24"/>
        </w:rPr>
        <w:t>(a) WRF-</w:t>
      </w:r>
      <w:proofErr w:type="spellStart"/>
      <w:r w:rsidR="00AE6908">
        <w:rPr>
          <w:rFonts w:ascii="Times New Roman" w:hAnsi="Times New Roman" w:cs="Times New Roman"/>
          <w:b w:val="0"/>
          <w:sz w:val="24"/>
          <w:szCs w:val="24"/>
        </w:rPr>
        <w:t>C</w:t>
      </w:r>
      <w:r w:rsidR="00AE6908">
        <w:rPr>
          <w:rFonts w:ascii="Times New Roman" w:hAnsi="Times New Roman" w:cs="Times New Roman" w:hint="eastAsia"/>
          <w:b w:val="0"/>
          <w:sz w:val="24"/>
          <w:szCs w:val="24"/>
        </w:rPr>
        <w:t>hem</w:t>
      </w:r>
      <w:proofErr w:type="spellEnd"/>
      <w:r w:rsidR="003E0FDA" w:rsidRPr="00DB7A23">
        <w:rPr>
          <w:rFonts w:ascii="Times New Roman" w:hAnsi="Times New Roman" w:cs="Times New Roman"/>
          <w:b w:val="0"/>
          <w:sz w:val="24"/>
          <w:szCs w:val="24"/>
        </w:rPr>
        <w:t xml:space="preserve"> simulation domain with topography and (b) North China Plain. In (a), the blue circles represent centers of cities with ambient monitoring sites and the size of blue circles denotes the number of ambient monitoring sites of cities. In (b), the red capital</w:t>
      </w:r>
      <w:r w:rsidR="003E0FDA" w:rsidRPr="00DB7A23">
        <w:rPr>
          <w:rFonts w:ascii="Times New Roman" w:hAnsi="Times New Roman" w:cs="Times New Roman" w:hint="eastAsia"/>
          <w:b w:val="0"/>
          <w:sz w:val="24"/>
          <w:szCs w:val="24"/>
        </w:rPr>
        <w:t xml:space="preserve">s </w:t>
      </w:r>
      <w:r w:rsidR="003E0FDA" w:rsidRPr="00DB7A23">
        <w:rPr>
          <w:rFonts w:ascii="Times New Roman" w:hAnsi="Times New Roman" w:cs="Times New Roman"/>
          <w:b w:val="0"/>
          <w:sz w:val="24"/>
          <w:szCs w:val="24"/>
        </w:rPr>
        <w:t xml:space="preserve">denote </w:t>
      </w:r>
      <w:r w:rsidR="0050216D" w:rsidRPr="00DB7A23">
        <w:rPr>
          <w:rFonts w:ascii="Times New Roman" w:hAnsi="Times New Roman" w:cs="Times New Roman" w:hint="eastAsia"/>
          <w:b w:val="0"/>
          <w:sz w:val="24"/>
          <w:szCs w:val="24"/>
        </w:rPr>
        <w:t xml:space="preserve">six typical </w:t>
      </w:r>
      <w:r w:rsidR="0050216D" w:rsidRPr="00DB7A23">
        <w:rPr>
          <w:rFonts w:ascii="Times New Roman" w:hAnsi="Times New Roman" w:cs="Times New Roman"/>
          <w:b w:val="0"/>
          <w:sz w:val="24"/>
          <w:szCs w:val="24"/>
        </w:rPr>
        <w:t>polluted</w:t>
      </w:r>
      <w:r w:rsidR="0050216D" w:rsidRPr="00DB7A23">
        <w:rPr>
          <w:rFonts w:ascii="Times New Roman" w:hAnsi="Times New Roman" w:cs="Times New Roman" w:hint="eastAsia"/>
          <w:b w:val="0"/>
          <w:sz w:val="24"/>
          <w:szCs w:val="24"/>
        </w:rPr>
        <w:t xml:space="preserve"> </w:t>
      </w:r>
      <w:r w:rsidR="0050216D" w:rsidRPr="00DB7A23">
        <w:rPr>
          <w:rFonts w:ascii="Times New Roman" w:hAnsi="Times New Roman" w:cs="Times New Roman"/>
          <w:b w:val="0"/>
          <w:sz w:val="24"/>
          <w:szCs w:val="24"/>
        </w:rPr>
        <w:t>cities</w:t>
      </w:r>
      <w:r w:rsidR="0050216D" w:rsidRPr="00DB7A23">
        <w:rPr>
          <w:rFonts w:ascii="Times New Roman" w:hAnsi="Times New Roman" w:cs="Times New Roman" w:hint="eastAsia"/>
          <w:b w:val="0"/>
          <w:sz w:val="24"/>
          <w:szCs w:val="24"/>
        </w:rPr>
        <w:t xml:space="preserve"> in NCP. A: Beijing; B: Tianjin; C: Shijiazhuang; D: Baoding; E: Tangshan; F: </w:t>
      </w:r>
      <w:proofErr w:type="spellStart"/>
      <w:r w:rsidR="0050216D" w:rsidRPr="00DB7A23">
        <w:rPr>
          <w:rFonts w:ascii="Times New Roman" w:hAnsi="Times New Roman" w:cs="Times New Roman" w:hint="eastAsia"/>
          <w:b w:val="0"/>
          <w:sz w:val="24"/>
          <w:szCs w:val="24"/>
        </w:rPr>
        <w:t>Chengde</w:t>
      </w:r>
      <w:proofErr w:type="spellEnd"/>
      <w:r w:rsidR="0050216D" w:rsidRPr="00DB7A23">
        <w:rPr>
          <w:rFonts w:ascii="Times New Roman" w:hAnsi="Times New Roman" w:cs="Times New Roman" w:hint="eastAsia"/>
          <w:b w:val="0"/>
          <w:sz w:val="24"/>
          <w:szCs w:val="24"/>
        </w:rPr>
        <w:t>.</w:t>
      </w:r>
      <w:r w:rsidR="003E0FDA" w:rsidRPr="00DB7A23">
        <w:rPr>
          <w:rFonts w:ascii="Times New Roman" w:hAnsi="Times New Roman" w:cs="Times New Roman"/>
          <w:b w:val="0"/>
          <w:sz w:val="24"/>
          <w:szCs w:val="24"/>
        </w:rPr>
        <w:t xml:space="preserve"> The </w:t>
      </w:r>
      <w:r w:rsidR="003E0FDA" w:rsidRPr="00DB7A23">
        <w:rPr>
          <w:rFonts w:ascii="Times New Roman" w:hAnsi="Times New Roman" w:cs="Times New Roman" w:hint="eastAsia"/>
          <w:b w:val="0"/>
          <w:sz w:val="24"/>
          <w:szCs w:val="24"/>
        </w:rPr>
        <w:t>blue</w:t>
      </w:r>
      <w:r w:rsidR="003E0FDA" w:rsidRPr="00DB7A23">
        <w:rPr>
          <w:rFonts w:ascii="Times New Roman" w:hAnsi="Times New Roman" w:cs="Times New Roman"/>
          <w:b w:val="0"/>
          <w:sz w:val="24"/>
          <w:szCs w:val="24"/>
        </w:rPr>
        <w:t xml:space="preserve"> numbers denote the CERN sites with the</w:t>
      </w:r>
      <w:r w:rsidR="004748AA" w:rsidRPr="00DB7A23">
        <w:rPr>
          <w:rFonts w:ascii="Times New Roman" w:hAnsi="Times New Roman" w:cs="Times New Roman" w:hint="eastAsia"/>
          <w:b w:val="0"/>
          <w:sz w:val="24"/>
          <w:szCs w:val="24"/>
        </w:rPr>
        <w:t xml:space="preserve"> RH</w:t>
      </w:r>
      <w:r w:rsidR="003E0FDA" w:rsidRPr="00DB7A23">
        <w:rPr>
          <w:rFonts w:ascii="Times New Roman" w:hAnsi="Times New Roman" w:cs="Times New Roman"/>
          <w:b w:val="0"/>
          <w:sz w:val="24"/>
          <w:szCs w:val="24"/>
        </w:rPr>
        <w:t xml:space="preserve"> measurement. 1: </w:t>
      </w:r>
      <w:proofErr w:type="spellStart"/>
      <w:r w:rsidR="003E0FDA" w:rsidRPr="00DB7A23">
        <w:rPr>
          <w:rFonts w:ascii="Times New Roman" w:hAnsi="Times New Roman" w:cs="Times New Roman"/>
          <w:b w:val="0"/>
          <w:sz w:val="24"/>
          <w:szCs w:val="24"/>
        </w:rPr>
        <w:t>Jiaozhouwan</w:t>
      </w:r>
      <w:proofErr w:type="spellEnd"/>
      <w:r w:rsidR="003E0FDA" w:rsidRPr="00DB7A23">
        <w:rPr>
          <w:rFonts w:ascii="Times New Roman" w:hAnsi="Times New Roman" w:cs="Times New Roman"/>
          <w:b w:val="0"/>
          <w:sz w:val="24"/>
          <w:szCs w:val="24"/>
        </w:rPr>
        <w:t xml:space="preserve">; </w:t>
      </w:r>
      <w:r w:rsidR="003E0FDA" w:rsidRPr="00DB7A23">
        <w:rPr>
          <w:rFonts w:ascii="Times New Roman" w:hAnsi="Times New Roman" w:cs="Times New Roman" w:hint="eastAsia"/>
          <w:b w:val="0"/>
          <w:sz w:val="24"/>
          <w:szCs w:val="24"/>
        </w:rPr>
        <w:t>2</w:t>
      </w:r>
      <w:r w:rsidR="003E0FDA" w:rsidRPr="00DB7A23">
        <w:rPr>
          <w:rFonts w:ascii="Times New Roman" w:hAnsi="Times New Roman" w:cs="Times New Roman"/>
          <w:b w:val="0"/>
          <w:sz w:val="24"/>
          <w:szCs w:val="24"/>
        </w:rPr>
        <w:t xml:space="preserve">: </w:t>
      </w:r>
      <w:proofErr w:type="spellStart"/>
      <w:r w:rsidR="003E0FDA" w:rsidRPr="00DB7A23">
        <w:rPr>
          <w:rFonts w:ascii="Times New Roman" w:hAnsi="Times New Roman" w:cs="Times New Roman"/>
          <w:b w:val="0"/>
          <w:sz w:val="24"/>
          <w:szCs w:val="24"/>
        </w:rPr>
        <w:t>Yucheng</w:t>
      </w:r>
      <w:proofErr w:type="spellEnd"/>
      <w:r w:rsidR="003E0FDA" w:rsidRPr="00DB7A23">
        <w:rPr>
          <w:rFonts w:ascii="Times New Roman" w:hAnsi="Times New Roman" w:cs="Times New Roman"/>
          <w:b w:val="0"/>
          <w:sz w:val="24"/>
          <w:szCs w:val="24"/>
        </w:rPr>
        <w:t xml:space="preserve">; </w:t>
      </w:r>
      <w:r w:rsidR="003E0FDA" w:rsidRPr="00DB7A23">
        <w:rPr>
          <w:rFonts w:ascii="Times New Roman" w:hAnsi="Times New Roman" w:cs="Times New Roman" w:hint="eastAsia"/>
          <w:b w:val="0"/>
          <w:sz w:val="24"/>
          <w:szCs w:val="24"/>
        </w:rPr>
        <w:t>3</w:t>
      </w:r>
      <w:r w:rsidR="003E0FDA" w:rsidRPr="00DB7A23">
        <w:rPr>
          <w:rFonts w:ascii="Times New Roman" w:hAnsi="Times New Roman" w:cs="Times New Roman"/>
          <w:b w:val="0"/>
          <w:sz w:val="24"/>
          <w:szCs w:val="24"/>
        </w:rPr>
        <w:t xml:space="preserve">: </w:t>
      </w:r>
      <w:proofErr w:type="spellStart"/>
      <w:r w:rsidR="003E0FDA" w:rsidRPr="00DB7A23">
        <w:rPr>
          <w:rFonts w:ascii="Times New Roman" w:hAnsi="Times New Roman" w:cs="Times New Roman"/>
          <w:b w:val="0"/>
          <w:sz w:val="24"/>
          <w:szCs w:val="24"/>
        </w:rPr>
        <w:t>Luancheng</w:t>
      </w:r>
      <w:proofErr w:type="spellEnd"/>
      <w:r w:rsidR="003E0FDA" w:rsidRPr="00DB7A23">
        <w:rPr>
          <w:rFonts w:ascii="Times New Roman" w:hAnsi="Times New Roman" w:cs="Times New Roman"/>
          <w:b w:val="0"/>
          <w:sz w:val="24"/>
          <w:szCs w:val="24"/>
        </w:rPr>
        <w:t>.</w:t>
      </w:r>
    </w:p>
    <w:p w14:paraId="54D303B6"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0F2627F5"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45D78A2A"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78DC54E1"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37B143F5" w14:textId="2688F089" w:rsidR="004328AF" w:rsidRPr="00DB7A23" w:rsidRDefault="004328AF">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6E808C23" w14:textId="4196DA6A" w:rsidR="004328AF" w:rsidRPr="00DB7A23" w:rsidRDefault="004328AF"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5345F4B7" wp14:editId="425936B9">
            <wp:extent cx="5727700" cy="5328920"/>
            <wp:effectExtent l="0" t="0" r="1270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02-PM25-RH.jpg"/>
                    <pic:cNvPicPr/>
                  </pic:nvPicPr>
                  <pic:blipFill>
                    <a:blip r:embed="rId10" cstate="hqprint">
                      <a:extLst>
                        <a:ext uri="{28A0092B-C50C-407E-A947-70E740481C1C}">
                          <a14:useLocalDpi xmlns:a14="http://schemas.microsoft.com/office/drawing/2010/main"/>
                        </a:ext>
                      </a:extLst>
                    </a:blip>
                    <a:stretch>
                      <a:fillRect/>
                    </a:stretch>
                  </pic:blipFill>
                  <pic:spPr>
                    <a:xfrm>
                      <a:off x="0" y="0"/>
                      <a:ext cx="5727700" cy="5328920"/>
                    </a:xfrm>
                    <a:prstGeom prst="rect">
                      <a:avLst/>
                    </a:prstGeom>
                  </pic:spPr>
                </pic:pic>
              </a:graphicData>
            </a:graphic>
          </wp:inline>
        </w:drawing>
      </w:r>
    </w:p>
    <w:p w14:paraId="677369B3"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04D855A0" w14:textId="08E49ADB" w:rsidR="005747F1" w:rsidRPr="00DB7A23" w:rsidRDefault="004328AF" w:rsidP="005747F1">
      <w:pPr>
        <w:adjustRightInd w:val="0"/>
        <w:snapToGrid w:val="0"/>
        <w:jc w:val="left"/>
        <w:rPr>
          <w:rFonts w:ascii="Times New Roman" w:hAnsi="Times New Roman" w:cs="Times New Roman"/>
          <w:b w:val="0"/>
          <w:color w:val="000000"/>
          <w:sz w:val="24"/>
          <w:szCs w:val="24"/>
        </w:rPr>
      </w:pPr>
      <w:r w:rsidRPr="00DB7A23">
        <w:rPr>
          <w:rFonts w:ascii="Times New Roman" w:hAnsi="Times New Roman" w:cs="Times New Roman"/>
          <w:b w:val="0"/>
          <w:sz w:val="24"/>
          <w:szCs w:val="24"/>
        </w:rPr>
        <w:t>Figure 2</w:t>
      </w:r>
      <w:r w:rsidR="005747F1" w:rsidRPr="00DB7A23">
        <w:rPr>
          <w:rFonts w:ascii="Times New Roman" w:hAnsi="Times New Roman" w:cs="Times New Roman"/>
          <w:b w:val="0"/>
          <w:sz w:val="24"/>
          <w:szCs w:val="24"/>
        </w:rPr>
        <w:t xml:space="preserve"> Scatter plot</w:t>
      </w:r>
      <w:r w:rsidR="001F4CD7" w:rsidRPr="00DB7A23">
        <w:rPr>
          <w:rFonts w:ascii="Times New Roman" w:hAnsi="Times New Roman" w:cs="Times New Roman" w:hint="eastAsia"/>
          <w:b w:val="0"/>
          <w:sz w:val="24"/>
          <w:szCs w:val="24"/>
        </w:rPr>
        <w:t>s of</w:t>
      </w:r>
      <w:r w:rsidR="005747F1" w:rsidRPr="00DB7A23">
        <w:rPr>
          <w:rFonts w:ascii="Times New Roman" w:hAnsi="Times New Roman" w:cs="Times New Roman"/>
          <w:b w:val="0"/>
          <w:sz w:val="24"/>
          <w:szCs w:val="24"/>
        </w:rPr>
        <w:t xml:space="preserve"> </w:t>
      </w:r>
      <w:proofErr w:type="gramStart"/>
      <w:r w:rsidR="005747F1" w:rsidRPr="00DB7A23">
        <w:rPr>
          <w:rFonts w:ascii="Times New Roman" w:hAnsi="Times New Roman" w:cs="Times New Roman"/>
          <w:b w:val="0"/>
          <w:sz w:val="24"/>
          <w:szCs w:val="24"/>
        </w:rPr>
        <w:t>near-surface</w:t>
      </w:r>
      <w:proofErr w:type="gramEnd"/>
      <w:r w:rsidR="005747F1" w:rsidRPr="00DB7A23">
        <w:rPr>
          <w:rFonts w:ascii="Times New Roman" w:hAnsi="Times New Roman" w:cs="Times New Roman"/>
          <w:b w:val="0"/>
          <w:sz w:val="24"/>
          <w:szCs w:val="24"/>
        </w:rPr>
        <w:t xml:space="preserve"> [PM</w:t>
      </w:r>
      <w:r w:rsidR="005747F1" w:rsidRPr="00DB7A23">
        <w:rPr>
          <w:rFonts w:ascii="Times New Roman" w:hAnsi="Times New Roman" w:cs="Times New Roman"/>
          <w:b w:val="0"/>
          <w:sz w:val="24"/>
          <w:szCs w:val="24"/>
          <w:vertAlign w:val="subscript"/>
        </w:rPr>
        <w:t>2.5</w:t>
      </w:r>
      <w:r w:rsidR="005747F1" w:rsidRPr="00DB7A23">
        <w:rPr>
          <w:rFonts w:ascii="Times New Roman" w:hAnsi="Times New Roman" w:cs="Times New Roman"/>
          <w:b w:val="0"/>
          <w:sz w:val="24"/>
          <w:szCs w:val="24"/>
        </w:rPr>
        <w:t xml:space="preserve">] </w:t>
      </w:r>
      <w:r w:rsidR="001F4CD7" w:rsidRPr="00DB7A23">
        <w:rPr>
          <w:rFonts w:ascii="Times New Roman" w:hAnsi="Times New Roman" w:cs="Times New Roman" w:hint="eastAsia"/>
          <w:b w:val="0"/>
          <w:sz w:val="24"/>
          <w:szCs w:val="24"/>
        </w:rPr>
        <w:t xml:space="preserve">and RH </w:t>
      </w:r>
      <w:r w:rsidR="005747F1" w:rsidRPr="00DB7A23">
        <w:rPr>
          <w:rFonts w:ascii="Times New Roman" w:hAnsi="Times New Roman" w:cs="Times New Roman"/>
          <w:b w:val="0"/>
          <w:sz w:val="24"/>
          <w:szCs w:val="24"/>
        </w:rPr>
        <w:t xml:space="preserve">at </w:t>
      </w:r>
      <w:r w:rsidR="005747F1" w:rsidRPr="00DB7A23">
        <w:rPr>
          <w:rFonts w:ascii="Times New Roman" w:hAnsi="Times New Roman" w:cs="Times New Roman" w:hint="eastAsia"/>
          <w:b w:val="0"/>
          <w:sz w:val="24"/>
          <w:szCs w:val="24"/>
        </w:rPr>
        <w:t xml:space="preserve">six typical </w:t>
      </w:r>
      <w:r w:rsidR="005747F1" w:rsidRPr="00DB7A23">
        <w:rPr>
          <w:rFonts w:ascii="Times New Roman" w:hAnsi="Times New Roman" w:cs="Times New Roman"/>
          <w:b w:val="0"/>
          <w:sz w:val="24"/>
          <w:szCs w:val="24"/>
        </w:rPr>
        <w:t>polluted</w:t>
      </w:r>
      <w:r w:rsidR="005747F1" w:rsidRPr="00DB7A23">
        <w:rPr>
          <w:rFonts w:ascii="Times New Roman" w:hAnsi="Times New Roman" w:cs="Times New Roman" w:hint="eastAsia"/>
          <w:b w:val="0"/>
          <w:sz w:val="24"/>
          <w:szCs w:val="24"/>
        </w:rPr>
        <w:t xml:space="preserve"> </w:t>
      </w:r>
      <w:r w:rsidR="005747F1" w:rsidRPr="00DB7A23">
        <w:rPr>
          <w:rFonts w:ascii="Times New Roman" w:hAnsi="Times New Roman" w:cs="Times New Roman"/>
          <w:b w:val="0"/>
          <w:sz w:val="24"/>
          <w:szCs w:val="24"/>
        </w:rPr>
        <w:t>cities</w:t>
      </w:r>
      <w:r w:rsidR="005747F1" w:rsidRPr="00DB7A23">
        <w:rPr>
          <w:rFonts w:ascii="Times New Roman" w:hAnsi="Times New Roman" w:cs="Times New Roman" w:hint="eastAsia"/>
          <w:b w:val="0"/>
          <w:sz w:val="24"/>
          <w:szCs w:val="24"/>
        </w:rPr>
        <w:t xml:space="preserve"> in NCP during the 2015 wintertime</w:t>
      </w:r>
      <w:r w:rsidR="005747F1" w:rsidRPr="00DB7A23">
        <w:rPr>
          <w:rFonts w:ascii="Times New Roman" w:hAnsi="Times New Roman" w:cs="Times New Roman"/>
          <w:b w:val="0"/>
          <w:sz w:val="24"/>
          <w:szCs w:val="24"/>
        </w:rPr>
        <w:t xml:space="preserve">. The red </w:t>
      </w:r>
      <w:r w:rsidR="005747F1" w:rsidRPr="00DB7A23">
        <w:rPr>
          <w:rFonts w:ascii="Times New Roman" w:hAnsi="Times New Roman" w:cs="Times New Roman" w:hint="eastAsia"/>
          <w:b w:val="0"/>
          <w:sz w:val="24"/>
          <w:szCs w:val="24"/>
        </w:rPr>
        <w:t xml:space="preserve">diamond </w:t>
      </w:r>
      <w:r w:rsidR="005747F1" w:rsidRPr="00DB7A23">
        <w:rPr>
          <w:rFonts w:ascii="Times New Roman" w:hAnsi="Times New Roman" w:cs="Times New Roman"/>
          <w:b w:val="0"/>
          <w:sz w:val="24"/>
          <w:szCs w:val="24"/>
        </w:rPr>
        <w:t>shows the bin average of</w:t>
      </w:r>
      <w:r w:rsidR="005747F1" w:rsidRPr="00DB7A23">
        <w:rPr>
          <w:rFonts w:ascii="Times New Roman" w:hAnsi="Times New Roman" w:cs="Times New Roman" w:hint="eastAsia"/>
          <w:b w:val="0"/>
          <w:sz w:val="24"/>
          <w:szCs w:val="24"/>
        </w:rPr>
        <w:t xml:space="preserve"> </w:t>
      </w:r>
      <w:proofErr w:type="gramStart"/>
      <w:r w:rsidR="005747F1" w:rsidRPr="00DB7A23">
        <w:rPr>
          <w:rFonts w:ascii="Times New Roman" w:hAnsi="Times New Roman" w:cs="Times New Roman" w:hint="eastAsia"/>
          <w:b w:val="0"/>
          <w:sz w:val="24"/>
          <w:szCs w:val="24"/>
        </w:rPr>
        <w:t>near-surface</w:t>
      </w:r>
      <w:proofErr w:type="gramEnd"/>
      <w:r w:rsidR="005747F1" w:rsidRPr="00DB7A23">
        <w:rPr>
          <w:rFonts w:ascii="Times New Roman" w:hAnsi="Times New Roman" w:cs="Times New Roman" w:hint="eastAsia"/>
          <w:b w:val="0"/>
          <w:sz w:val="24"/>
          <w:szCs w:val="24"/>
        </w:rPr>
        <w:t xml:space="preserve"> [PM</w:t>
      </w:r>
      <w:r w:rsidR="005747F1" w:rsidRPr="00DB7A23">
        <w:rPr>
          <w:rFonts w:ascii="Times New Roman" w:hAnsi="Times New Roman" w:cs="Times New Roman" w:hint="eastAsia"/>
          <w:b w:val="0"/>
          <w:sz w:val="24"/>
          <w:szCs w:val="24"/>
          <w:vertAlign w:val="subscript"/>
        </w:rPr>
        <w:t>2.5</w:t>
      </w:r>
      <w:r w:rsidR="005747F1" w:rsidRPr="00DB7A23">
        <w:rPr>
          <w:rFonts w:ascii="Times New Roman" w:hAnsi="Times New Roman" w:cs="Times New Roman" w:hint="eastAsia"/>
          <w:b w:val="0"/>
          <w:sz w:val="24"/>
          <w:szCs w:val="24"/>
        </w:rPr>
        <w:t xml:space="preserve">], and the red line denotes the variation of the </w:t>
      </w:r>
      <w:r w:rsidR="005747F1" w:rsidRPr="00DB7A23">
        <w:rPr>
          <w:rFonts w:ascii="Times New Roman" w:hAnsi="Times New Roman" w:cs="Times New Roman"/>
          <w:b w:val="0"/>
          <w:sz w:val="24"/>
          <w:szCs w:val="24"/>
        </w:rPr>
        <w:t>bin average of</w:t>
      </w:r>
      <w:r w:rsidR="005747F1" w:rsidRPr="00DB7A23">
        <w:rPr>
          <w:rFonts w:ascii="Times New Roman" w:hAnsi="Times New Roman" w:cs="Times New Roman" w:hint="eastAsia"/>
          <w:b w:val="0"/>
          <w:sz w:val="24"/>
          <w:szCs w:val="24"/>
        </w:rPr>
        <w:t xml:space="preserve"> near-surface [PM</w:t>
      </w:r>
      <w:r w:rsidR="005747F1" w:rsidRPr="00DB7A23">
        <w:rPr>
          <w:rFonts w:ascii="Times New Roman" w:hAnsi="Times New Roman" w:cs="Times New Roman" w:hint="eastAsia"/>
          <w:b w:val="0"/>
          <w:sz w:val="24"/>
          <w:szCs w:val="24"/>
          <w:vertAlign w:val="subscript"/>
        </w:rPr>
        <w:t>2.5</w:t>
      </w:r>
      <w:r w:rsidR="005747F1" w:rsidRPr="00DB7A23">
        <w:rPr>
          <w:rFonts w:ascii="Times New Roman" w:hAnsi="Times New Roman" w:cs="Times New Roman" w:hint="eastAsia"/>
          <w:b w:val="0"/>
          <w:sz w:val="24"/>
          <w:szCs w:val="24"/>
        </w:rPr>
        <w:t xml:space="preserve">] with RH. </w:t>
      </w:r>
    </w:p>
    <w:p w14:paraId="51AAD3AA" w14:textId="3D706C11" w:rsidR="004328AF" w:rsidRPr="00DB7A23" w:rsidRDefault="004328AF" w:rsidP="004328AF">
      <w:pPr>
        <w:adjustRightInd w:val="0"/>
        <w:snapToGrid w:val="0"/>
        <w:jc w:val="left"/>
        <w:rPr>
          <w:rFonts w:ascii="Times New Roman" w:hAnsi="Times New Roman" w:cs="Times New Roman"/>
          <w:b w:val="0"/>
          <w:sz w:val="24"/>
          <w:szCs w:val="24"/>
        </w:rPr>
      </w:pPr>
    </w:p>
    <w:p w14:paraId="1CEE9C53"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08EFCEF5"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72E34652"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140DB645" w14:textId="6D163FEB" w:rsidR="004328AF" w:rsidRPr="00DB7A23" w:rsidRDefault="004328AF">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099F05D2" w14:textId="3AE11D52" w:rsidR="004328AF" w:rsidRPr="00DB7A23" w:rsidRDefault="004328AF"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692EA416" wp14:editId="36B0CCC0">
            <wp:extent cx="5715000" cy="4529328"/>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e03-RHV-3site.jpg"/>
                    <pic:cNvPicPr/>
                  </pic:nvPicPr>
                  <pic:blipFill>
                    <a:blip r:embed="rId11" cstate="hqprint">
                      <a:extLst>
                        <a:ext uri="{28A0092B-C50C-407E-A947-70E740481C1C}">
                          <a14:useLocalDpi xmlns:a14="http://schemas.microsoft.com/office/drawing/2010/main"/>
                        </a:ext>
                      </a:extLst>
                    </a:blip>
                    <a:stretch>
                      <a:fillRect/>
                    </a:stretch>
                  </pic:blipFill>
                  <pic:spPr>
                    <a:xfrm>
                      <a:off x="0" y="0"/>
                      <a:ext cx="5715000" cy="4529328"/>
                    </a:xfrm>
                    <a:prstGeom prst="rect">
                      <a:avLst/>
                    </a:prstGeom>
                  </pic:spPr>
                </pic:pic>
              </a:graphicData>
            </a:graphic>
          </wp:inline>
        </w:drawing>
      </w:r>
    </w:p>
    <w:p w14:paraId="21870038"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58899D30" w14:textId="6333E990" w:rsidR="00D95723" w:rsidRPr="00DB7A23" w:rsidRDefault="004328AF" w:rsidP="00D95723">
      <w:pPr>
        <w:adjustRightInd w:val="0"/>
        <w:snapToGrid w:val="0"/>
        <w:jc w:val="left"/>
        <w:rPr>
          <w:rFonts w:ascii="Times New Roman" w:hAnsi="Times New Roman" w:cs="Times New Roman"/>
          <w:b w:val="0"/>
          <w:sz w:val="24"/>
          <w:szCs w:val="24"/>
        </w:rPr>
      </w:pPr>
      <w:r w:rsidRPr="00DB7A23">
        <w:rPr>
          <w:rFonts w:ascii="Times New Roman" w:hAnsi="Times New Roman" w:cs="Times New Roman"/>
          <w:b w:val="0"/>
          <w:sz w:val="24"/>
          <w:szCs w:val="24"/>
        </w:rPr>
        <w:t>Figure 3</w:t>
      </w:r>
      <w:r w:rsidR="00D95723" w:rsidRPr="00DB7A23">
        <w:rPr>
          <w:rFonts w:ascii="Times New Roman" w:hAnsi="Times New Roman" w:cs="Times New Roman"/>
          <w:b w:val="0"/>
          <w:sz w:val="24"/>
          <w:szCs w:val="24"/>
        </w:rPr>
        <w:t xml:space="preserve"> Comparison of measured (black dots) and predicted (red line) diurnal profiles of the </w:t>
      </w:r>
      <w:r w:rsidR="00D95723" w:rsidRPr="00DB7A23">
        <w:rPr>
          <w:rFonts w:ascii="Times New Roman" w:hAnsi="Times New Roman" w:cs="Times New Roman" w:hint="eastAsia"/>
          <w:b w:val="0"/>
          <w:sz w:val="24"/>
          <w:szCs w:val="24"/>
        </w:rPr>
        <w:t xml:space="preserve">RH </w:t>
      </w:r>
      <w:r w:rsidR="00D95723" w:rsidRPr="00DB7A23">
        <w:rPr>
          <w:rFonts w:ascii="Times New Roman" w:hAnsi="Times New Roman" w:cs="Times New Roman"/>
          <w:b w:val="0"/>
          <w:sz w:val="24"/>
          <w:szCs w:val="24"/>
        </w:rPr>
        <w:t xml:space="preserve">in (a) </w:t>
      </w:r>
      <w:proofErr w:type="spellStart"/>
      <w:r w:rsidR="00D95723" w:rsidRPr="00DB7A23">
        <w:rPr>
          <w:rFonts w:ascii="Times New Roman" w:hAnsi="Times New Roman" w:cs="Times New Roman"/>
          <w:b w:val="0"/>
          <w:sz w:val="24"/>
          <w:szCs w:val="24"/>
        </w:rPr>
        <w:t>Luancheng</w:t>
      </w:r>
      <w:proofErr w:type="spellEnd"/>
      <w:r w:rsidR="00D95723" w:rsidRPr="00DB7A23">
        <w:rPr>
          <w:rFonts w:ascii="Times New Roman" w:hAnsi="Times New Roman" w:cs="Times New Roman"/>
          <w:b w:val="0"/>
          <w:sz w:val="24"/>
          <w:szCs w:val="24"/>
        </w:rPr>
        <w:t xml:space="preserve">, (b) </w:t>
      </w:r>
      <w:proofErr w:type="spellStart"/>
      <w:r w:rsidR="00D95723" w:rsidRPr="00DB7A23">
        <w:rPr>
          <w:rFonts w:ascii="Times New Roman" w:hAnsi="Times New Roman" w:cs="Times New Roman"/>
          <w:b w:val="0"/>
          <w:sz w:val="24"/>
          <w:szCs w:val="24"/>
        </w:rPr>
        <w:t>Yucheng</w:t>
      </w:r>
      <w:proofErr w:type="spellEnd"/>
      <w:r w:rsidR="00D95723" w:rsidRPr="00DB7A23">
        <w:rPr>
          <w:rFonts w:ascii="Times New Roman" w:hAnsi="Times New Roman" w:cs="Times New Roman"/>
          <w:b w:val="0"/>
          <w:sz w:val="24"/>
          <w:szCs w:val="24"/>
        </w:rPr>
        <w:t xml:space="preserve">, </w:t>
      </w:r>
      <w:r w:rsidR="00D95723" w:rsidRPr="00DB7A23">
        <w:rPr>
          <w:rFonts w:ascii="Times New Roman" w:hAnsi="Times New Roman" w:cs="Times New Roman" w:hint="eastAsia"/>
          <w:b w:val="0"/>
          <w:sz w:val="24"/>
          <w:szCs w:val="24"/>
        </w:rPr>
        <w:t xml:space="preserve">and </w:t>
      </w:r>
      <w:r w:rsidR="00D95723" w:rsidRPr="00DB7A23">
        <w:rPr>
          <w:rFonts w:ascii="Times New Roman" w:hAnsi="Times New Roman" w:cs="Times New Roman"/>
          <w:b w:val="0"/>
          <w:sz w:val="24"/>
          <w:szCs w:val="24"/>
        </w:rPr>
        <w:t xml:space="preserve">(c) </w:t>
      </w:r>
      <w:proofErr w:type="spellStart"/>
      <w:r w:rsidR="00D95723" w:rsidRPr="00DB7A23">
        <w:rPr>
          <w:rFonts w:ascii="Times New Roman" w:hAnsi="Times New Roman" w:cs="Times New Roman"/>
          <w:b w:val="0"/>
          <w:sz w:val="24"/>
          <w:szCs w:val="24"/>
        </w:rPr>
        <w:t>Jiaozhouwan</w:t>
      </w:r>
      <w:proofErr w:type="spellEnd"/>
      <w:r w:rsidR="00D95723" w:rsidRPr="00DB7A23">
        <w:rPr>
          <w:rFonts w:ascii="Times New Roman" w:hAnsi="Times New Roman" w:cs="Times New Roman"/>
          <w:b w:val="0"/>
          <w:sz w:val="24"/>
          <w:szCs w:val="24"/>
        </w:rPr>
        <w:t xml:space="preserve"> from </w:t>
      </w:r>
      <w:r w:rsidR="001F4CD7" w:rsidRPr="00DB7A23">
        <w:rPr>
          <w:rFonts w:ascii="Times New Roman" w:hAnsi="Times New Roman" w:cs="Times New Roman" w:hint="eastAsia"/>
          <w:b w:val="0"/>
          <w:sz w:val="24"/>
          <w:szCs w:val="24"/>
        </w:rPr>
        <w:t>0</w:t>
      </w:r>
      <w:r w:rsidR="00D95723" w:rsidRPr="00DB7A23">
        <w:rPr>
          <w:rFonts w:ascii="Times New Roman" w:hAnsi="Times New Roman" w:cs="Times New Roman"/>
          <w:b w:val="0"/>
          <w:sz w:val="24"/>
          <w:szCs w:val="24"/>
        </w:rPr>
        <w:t xml:space="preserve">5 December 2015 to </w:t>
      </w:r>
      <w:r w:rsidR="001F4CD7" w:rsidRPr="00DB7A23">
        <w:rPr>
          <w:rFonts w:ascii="Times New Roman" w:hAnsi="Times New Roman" w:cs="Times New Roman" w:hint="eastAsia"/>
          <w:b w:val="0"/>
          <w:sz w:val="24"/>
          <w:szCs w:val="24"/>
        </w:rPr>
        <w:t>0</w:t>
      </w:r>
      <w:r w:rsidR="00D95723" w:rsidRPr="00DB7A23">
        <w:rPr>
          <w:rFonts w:ascii="Times New Roman" w:hAnsi="Times New Roman" w:cs="Times New Roman"/>
          <w:b w:val="0"/>
          <w:sz w:val="24"/>
          <w:szCs w:val="24"/>
        </w:rPr>
        <w:t>4 January 2016.</w:t>
      </w:r>
    </w:p>
    <w:p w14:paraId="5320278E" w14:textId="4FE41D13" w:rsidR="004328AF" w:rsidRPr="00DB7A23" w:rsidRDefault="004328AF" w:rsidP="004328AF">
      <w:pPr>
        <w:adjustRightInd w:val="0"/>
        <w:snapToGrid w:val="0"/>
        <w:jc w:val="left"/>
        <w:rPr>
          <w:rFonts w:ascii="Times New Roman" w:hAnsi="Times New Roman" w:cs="Times New Roman"/>
          <w:b w:val="0"/>
          <w:sz w:val="24"/>
          <w:szCs w:val="24"/>
        </w:rPr>
      </w:pPr>
    </w:p>
    <w:p w14:paraId="37ABABA1"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7D3C36B8"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0A0C225D"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0E8F0475" w14:textId="1FAAB899" w:rsidR="004328AF" w:rsidRPr="00DB7A23" w:rsidRDefault="004328AF">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737892FB" w14:textId="1927CAD3" w:rsidR="004328AF" w:rsidRPr="00DB7A23" w:rsidRDefault="004328AF"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269CB721" wp14:editId="687E4B66">
            <wp:extent cx="5727700" cy="3265805"/>
            <wp:effectExtent l="0" t="0" r="12700" b="1079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04-RH-Dist.jpg"/>
                    <pic:cNvPicPr/>
                  </pic:nvPicPr>
                  <pic:blipFill>
                    <a:blip r:embed="rId12" cstate="hqprint">
                      <a:extLst>
                        <a:ext uri="{28A0092B-C50C-407E-A947-70E740481C1C}">
                          <a14:useLocalDpi xmlns:a14="http://schemas.microsoft.com/office/drawing/2010/main"/>
                        </a:ext>
                      </a:extLst>
                    </a:blip>
                    <a:stretch>
                      <a:fillRect/>
                    </a:stretch>
                  </pic:blipFill>
                  <pic:spPr>
                    <a:xfrm>
                      <a:off x="0" y="0"/>
                      <a:ext cx="5727700" cy="3265805"/>
                    </a:xfrm>
                    <a:prstGeom prst="rect">
                      <a:avLst/>
                    </a:prstGeom>
                  </pic:spPr>
                </pic:pic>
              </a:graphicData>
            </a:graphic>
          </wp:inline>
        </w:drawing>
      </w:r>
    </w:p>
    <w:p w14:paraId="139A49CE"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66677EA9" w14:textId="630F29BE" w:rsidR="00251E12" w:rsidRPr="00DB7A23" w:rsidRDefault="004328AF" w:rsidP="00251E12">
      <w:pPr>
        <w:widowControl/>
        <w:adjustRightInd w:val="0"/>
        <w:snapToGrid w:val="0"/>
        <w:jc w:val="left"/>
        <w:rPr>
          <w:rFonts w:ascii="Times New Roman" w:hAnsi="Times New Roman" w:cs="Times New Roman"/>
          <w:b w:val="0"/>
          <w:sz w:val="24"/>
          <w:szCs w:val="24"/>
        </w:rPr>
      </w:pPr>
      <w:r w:rsidRPr="00DB7A23">
        <w:rPr>
          <w:rFonts w:ascii="Times New Roman" w:hAnsi="Times New Roman" w:cs="Times New Roman"/>
          <w:b w:val="0"/>
          <w:sz w:val="24"/>
          <w:szCs w:val="24"/>
        </w:rPr>
        <w:t>Figure 4</w:t>
      </w:r>
      <w:r w:rsidR="00251E12" w:rsidRPr="00DB7A23">
        <w:rPr>
          <w:rFonts w:ascii="Times New Roman" w:hAnsi="Times New Roman" w:cs="Times New Roman" w:hint="eastAsia"/>
          <w:b w:val="0"/>
          <w:sz w:val="24"/>
          <w:szCs w:val="24"/>
        </w:rPr>
        <w:t xml:space="preserve"> </w:t>
      </w:r>
      <w:r w:rsidR="00251E12" w:rsidRPr="00DB7A23">
        <w:rPr>
          <w:rFonts w:ascii="Times New Roman" w:hAnsi="Times New Roman" w:cs="Times New Roman"/>
          <w:b w:val="0"/>
          <w:sz w:val="24"/>
          <w:szCs w:val="24"/>
        </w:rPr>
        <w:t xml:space="preserve">Spatial distribution of </w:t>
      </w:r>
      <w:r w:rsidR="00672F64" w:rsidRPr="00DB7A23">
        <w:rPr>
          <w:rFonts w:ascii="Times New Roman" w:hAnsi="Times New Roman" w:cs="Times New Roman"/>
          <w:b w:val="0"/>
          <w:sz w:val="24"/>
          <w:szCs w:val="24"/>
        </w:rPr>
        <w:t>(a) NCEP</w:t>
      </w:r>
      <w:r w:rsidR="00672F64" w:rsidRPr="00DB7A23">
        <w:rPr>
          <w:rFonts w:ascii="Times New Roman" w:hAnsi="Times New Roman" w:cs="Times New Roman" w:hint="eastAsia"/>
          <w:b w:val="0"/>
          <w:sz w:val="24"/>
          <w:szCs w:val="24"/>
        </w:rPr>
        <w:t xml:space="preserve"> reanalyzed</w:t>
      </w:r>
      <w:r w:rsidR="00251E12" w:rsidRPr="00DB7A23">
        <w:rPr>
          <w:rFonts w:ascii="Times New Roman" w:hAnsi="Times New Roman" w:cs="Times New Roman"/>
          <w:b w:val="0"/>
          <w:sz w:val="24"/>
          <w:szCs w:val="24"/>
        </w:rPr>
        <w:t xml:space="preserve"> and (b) simulated RH averaged from </w:t>
      </w:r>
      <w:r w:rsidR="001F4CD7" w:rsidRPr="00DB7A23">
        <w:rPr>
          <w:rFonts w:ascii="Times New Roman" w:hAnsi="Times New Roman" w:cs="Times New Roman" w:hint="eastAsia"/>
          <w:b w:val="0"/>
          <w:sz w:val="24"/>
          <w:szCs w:val="24"/>
        </w:rPr>
        <w:t>0</w:t>
      </w:r>
      <w:r w:rsidR="00251E12" w:rsidRPr="00DB7A23">
        <w:rPr>
          <w:rFonts w:ascii="Times New Roman" w:hAnsi="Times New Roman" w:cs="Times New Roman"/>
          <w:b w:val="0"/>
          <w:sz w:val="24"/>
          <w:szCs w:val="24"/>
        </w:rPr>
        <w:t xml:space="preserve">5 December 2015 to </w:t>
      </w:r>
      <w:r w:rsidR="001F4CD7" w:rsidRPr="00DB7A23">
        <w:rPr>
          <w:rFonts w:ascii="Times New Roman" w:hAnsi="Times New Roman" w:cs="Times New Roman" w:hint="eastAsia"/>
          <w:b w:val="0"/>
          <w:sz w:val="24"/>
          <w:szCs w:val="24"/>
        </w:rPr>
        <w:t>0</w:t>
      </w:r>
      <w:r w:rsidR="00251E12" w:rsidRPr="00DB7A23">
        <w:rPr>
          <w:rFonts w:ascii="Times New Roman" w:hAnsi="Times New Roman" w:cs="Times New Roman"/>
          <w:b w:val="0"/>
          <w:sz w:val="24"/>
          <w:szCs w:val="24"/>
        </w:rPr>
        <w:t>4 January 2016.</w:t>
      </w:r>
    </w:p>
    <w:p w14:paraId="210E27CC" w14:textId="4252327B" w:rsidR="004328AF" w:rsidRPr="00DB7A23" w:rsidRDefault="004328AF" w:rsidP="004328AF">
      <w:pPr>
        <w:adjustRightInd w:val="0"/>
        <w:snapToGrid w:val="0"/>
        <w:jc w:val="left"/>
        <w:rPr>
          <w:rFonts w:ascii="Times New Roman" w:hAnsi="Times New Roman" w:cs="Times New Roman"/>
          <w:b w:val="0"/>
          <w:sz w:val="24"/>
          <w:szCs w:val="24"/>
        </w:rPr>
      </w:pPr>
    </w:p>
    <w:p w14:paraId="501F67D0"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532BD743" w14:textId="77777777" w:rsidR="00F3319A" w:rsidRPr="00DB7A23" w:rsidRDefault="00F3319A" w:rsidP="004328AF">
      <w:pPr>
        <w:adjustRightInd w:val="0"/>
        <w:snapToGrid w:val="0"/>
        <w:jc w:val="left"/>
        <w:rPr>
          <w:rFonts w:ascii="Times New Roman" w:hAnsi="Times New Roman" w:cs="Times New Roman"/>
          <w:b w:val="0"/>
          <w:sz w:val="24"/>
          <w:szCs w:val="24"/>
        </w:rPr>
      </w:pPr>
    </w:p>
    <w:p w14:paraId="74542809"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5B90CD17" w14:textId="5D18D3E1" w:rsidR="004328AF" w:rsidRPr="00DB7A23" w:rsidRDefault="004328AF">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1C85477E" w14:textId="26E7B985" w:rsidR="004328AF" w:rsidRPr="00DB7A23" w:rsidRDefault="00170475"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22C4ED33" wp14:editId="3A2EE2D5">
            <wp:extent cx="5727700" cy="3256280"/>
            <wp:effectExtent l="0" t="0" r="1270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ure05-AOD.jpg"/>
                    <pic:cNvPicPr/>
                  </pic:nvPicPr>
                  <pic:blipFill>
                    <a:blip r:embed="rId13" cstate="hqprint">
                      <a:extLst>
                        <a:ext uri="{28A0092B-C50C-407E-A947-70E740481C1C}">
                          <a14:useLocalDpi xmlns:a14="http://schemas.microsoft.com/office/drawing/2010/main"/>
                        </a:ext>
                      </a:extLst>
                    </a:blip>
                    <a:stretch>
                      <a:fillRect/>
                    </a:stretch>
                  </pic:blipFill>
                  <pic:spPr>
                    <a:xfrm>
                      <a:off x="0" y="0"/>
                      <a:ext cx="5727700" cy="3256280"/>
                    </a:xfrm>
                    <a:prstGeom prst="rect">
                      <a:avLst/>
                    </a:prstGeom>
                  </pic:spPr>
                </pic:pic>
              </a:graphicData>
            </a:graphic>
          </wp:inline>
        </w:drawing>
      </w:r>
    </w:p>
    <w:p w14:paraId="37198D49"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10C03B1A" w14:textId="22405464" w:rsidR="008D6605" w:rsidRPr="00DB7A23" w:rsidRDefault="00170475" w:rsidP="008D6605">
      <w:pPr>
        <w:adjustRightInd w:val="0"/>
        <w:snapToGrid w:val="0"/>
        <w:jc w:val="left"/>
        <w:rPr>
          <w:rFonts w:ascii="Times New Roman" w:hAnsi="Times New Roman" w:cs="Times New Roman"/>
          <w:b w:val="0"/>
          <w:color w:val="auto"/>
          <w:sz w:val="24"/>
          <w:szCs w:val="24"/>
        </w:rPr>
      </w:pPr>
      <w:r w:rsidRPr="00DB7A23">
        <w:rPr>
          <w:rFonts w:ascii="Times New Roman" w:hAnsi="Times New Roman" w:cs="Times New Roman"/>
          <w:b w:val="0"/>
          <w:color w:val="auto"/>
          <w:sz w:val="24"/>
          <w:szCs w:val="24"/>
        </w:rPr>
        <w:t>Figure 5</w:t>
      </w:r>
      <w:r w:rsidR="008D6605" w:rsidRPr="00DB7A23">
        <w:rPr>
          <w:rFonts w:ascii="Times New Roman" w:hAnsi="Times New Roman" w:cs="Times New Roman" w:hint="eastAsia"/>
          <w:b w:val="0"/>
          <w:color w:val="auto"/>
          <w:sz w:val="24"/>
          <w:szCs w:val="24"/>
        </w:rPr>
        <w:t xml:space="preserve"> </w:t>
      </w:r>
      <w:r w:rsidR="00EF4704">
        <w:rPr>
          <w:rFonts w:ascii="Times New Roman" w:hAnsi="Times New Roman" w:cs="Times New Roman"/>
          <w:b w:val="0"/>
          <w:color w:val="auto"/>
          <w:sz w:val="24"/>
          <w:szCs w:val="24"/>
        </w:rPr>
        <w:t xml:space="preserve">Average </w:t>
      </w:r>
      <w:r w:rsidR="004C249E" w:rsidRPr="00DB7A23">
        <w:rPr>
          <w:rFonts w:ascii="Times New Roman" w:hAnsi="Times New Roman" w:cs="Times New Roman"/>
          <w:b w:val="0"/>
          <w:color w:val="auto"/>
          <w:sz w:val="24"/>
          <w:szCs w:val="24"/>
        </w:rPr>
        <w:t xml:space="preserve">(a) absolute and (b) relative </w:t>
      </w:r>
      <w:r w:rsidR="008D6605" w:rsidRPr="00DB7A23">
        <w:rPr>
          <w:rFonts w:ascii="Times New Roman" w:hAnsi="Times New Roman" w:cs="Times New Roman" w:hint="eastAsia"/>
          <w:b w:val="0"/>
          <w:color w:val="auto"/>
          <w:sz w:val="24"/>
          <w:szCs w:val="24"/>
        </w:rPr>
        <w:t xml:space="preserve">AOD contribution caused by the </w:t>
      </w:r>
      <w:r w:rsidR="008D6605" w:rsidRPr="00DB7A23">
        <w:rPr>
          <w:rFonts w:ascii="Times New Roman" w:hAnsi="Times New Roman" w:cs="Times New Roman"/>
          <w:b w:val="0"/>
          <w:color w:val="auto"/>
          <w:sz w:val="24"/>
          <w:szCs w:val="24"/>
        </w:rPr>
        <w:t>ALW</w:t>
      </w:r>
      <w:r w:rsidR="00EF4704">
        <w:rPr>
          <w:rFonts w:ascii="Times New Roman" w:hAnsi="Times New Roman" w:cs="Times New Roman" w:hint="eastAsia"/>
          <w:b w:val="0"/>
          <w:color w:val="auto"/>
          <w:sz w:val="24"/>
          <w:szCs w:val="24"/>
        </w:rPr>
        <w:t xml:space="preserve"> </w:t>
      </w:r>
      <w:bookmarkStart w:id="4" w:name="_GoBack"/>
      <w:bookmarkEnd w:id="4"/>
      <w:r w:rsidR="008D6605" w:rsidRPr="00DB7A23">
        <w:rPr>
          <w:rFonts w:ascii="Times New Roman" w:hAnsi="Times New Roman" w:cs="Times New Roman"/>
          <w:b w:val="0"/>
          <w:color w:val="auto"/>
          <w:sz w:val="24"/>
          <w:szCs w:val="24"/>
        </w:rPr>
        <w:t xml:space="preserve">from 05 </w:t>
      </w:r>
      <w:r w:rsidR="008D6605" w:rsidRPr="00DB7A23">
        <w:rPr>
          <w:rFonts w:ascii="Times New Roman" w:hAnsi="Times New Roman" w:cs="Times New Roman" w:hint="eastAsia"/>
          <w:b w:val="0"/>
          <w:color w:val="auto"/>
          <w:sz w:val="24"/>
          <w:szCs w:val="24"/>
        </w:rPr>
        <w:t xml:space="preserve">December 2015 </w:t>
      </w:r>
      <w:r w:rsidR="008D6605" w:rsidRPr="00DB7A23">
        <w:rPr>
          <w:rFonts w:ascii="Times New Roman" w:hAnsi="Times New Roman" w:cs="Times New Roman"/>
          <w:b w:val="0"/>
          <w:color w:val="auto"/>
          <w:sz w:val="24"/>
          <w:szCs w:val="24"/>
        </w:rPr>
        <w:t xml:space="preserve">to </w:t>
      </w:r>
      <w:r w:rsidR="008D6605" w:rsidRPr="00DB7A23">
        <w:rPr>
          <w:rFonts w:ascii="Times New Roman" w:hAnsi="Times New Roman" w:cs="Times New Roman" w:hint="eastAsia"/>
          <w:b w:val="0"/>
          <w:color w:val="auto"/>
          <w:sz w:val="24"/>
          <w:szCs w:val="24"/>
        </w:rPr>
        <w:t>04</w:t>
      </w:r>
      <w:r w:rsidR="008D6605" w:rsidRPr="00DB7A23">
        <w:rPr>
          <w:rFonts w:ascii="Times New Roman" w:hAnsi="Times New Roman" w:cs="Times New Roman"/>
          <w:b w:val="0"/>
          <w:color w:val="auto"/>
          <w:sz w:val="24"/>
          <w:szCs w:val="24"/>
        </w:rPr>
        <w:t xml:space="preserve"> January 201</w:t>
      </w:r>
      <w:r w:rsidR="008D6605" w:rsidRPr="00DB7A23">
        <w:rPr>
          <w:rFonts w:ascii="Times New Roman" w:hAnsi="Times New Roman" w:cs="Times New Roman" w:hint="eastAsia"/>
          <w:b w:val="0"/>
          <w:color w:val="auto"/>
          <w:sz w:val="24"/>
          <w:szCs w:val="24"/>
        </w:rPr>
        <w:t>6</w:t>
      </w:r>
      <w:r w:rsidR="008D6605" w:rsidRPr="00DB7A23">
        <w:rPr>
          <w:rFonts w:ascii="Times New Roman" w:hAnsi="Times New Roman" w:cs="Times New Roman"/>
          <w:b w:val="0"/>
          <w:color w:val="auto"/>
          <w:sz w:val="24"/>
          <w:szCs w:val="24"/>
        </w:rPr>
        <w:t>.</w:t>
      </w:r>
    </w:p>
    <w:p w14:paraId="6A4DEAA1" w14:textId="24DB55A3" w:rsidR="004328AF" w:rsidRPr="00DB7A23" w:rsidRDefault="004328AF" w:rsidP="004328AF">
      <w:pPr>
        <w:adjustRightInd w:val="0"/>
        <w:snapToGrid w:val="0"/>
        <w:jc w:val="left"/>
        <w:rPr>
          <w:rFonts w:ascii="Times New Roman" w:hAnsi="Times New Roman" w:cs="Times New Roman"/>
          <w:b w:val="0"/>
          <w:sz w:val="24"/>
          <w:szCs w:val="24"/>
        </w:rPr>
      </w:pPr>
    </w:p>
    <w:p w14:paraId="33C0E7D6" w14:textId="77777777" w:rsidR="00170475" w:rsidRPr="00DB7A23" w:rsidRDefault="00170475" w:rsidP="004328AF">
      <w:pPr>
        <w:adjustRightInd w:val="0"/>
        <w:snapToGrid w:val="0"/>
        <w:jc w:val="left"/>
        <w:rPr>
          <w:rFonts w:ascii="Times New Roman" w:hAnsi="Times New Roman" w:cs="Times New Roman"/>
          <w:b w:val="0"/>
          <w:sz w:val="24"/>
          <w:szCs w:val="24"/>
        </w:rPr>
      </w:pPr>
    </w:p>
    <w:p w14:paraId="37DAD2DA" w14:textId="77777777" w:rsidR="00170475" w:rsidRPr="00DB7A23" w:rsidRDefault="00170475" w:rsidP="004328AF">
      <w:pPr>
        <w:adjustRightInd w:val="0"/>
        <w:snapToGrid w:val="0"/>
        <w:jc w:val="left"/>
        <w:rPr>
          <w:rFonts w:ascii="Times New Roman" w:hAnsi="Times New Roman" w:cs="Times New Roman"/>
          <w:b w:val="0"/>
          <w:sz w:val="24"/>
          <w:szCs w:val="24"/>
        </w:rPr>
      </w:pPr>
    </w:p>
    <w:p w14:paraId="60D7CA16" w14:textId="77777777" w:rsidR="00170475" w:rsidRPr="00DB7A23" w:rsidRDefault="00170475" w:rsidP="004328AF">
      <w:pPr>
        <w:adjustRightInd w:val="0"/>
        <w:snapToGrid w:val="0"/>
        <w:jc w:val="left"/>
        <w:rPr>
          <w:rFonts w:ascii="Times New Roman" w:hAnsi="Times New Roman" w:cs="Times New Roman"/>
          <w:b w:val="0"/>
          <w:sz w:val="24"/>
          <w:szCs w:val="24"/>
        </w:rPr>
      </w:pPr>
    </w:p>
    <w:p w14:paraId="5170A67A" w14:textId="69AF7327" w:rsidR="00170475" w:rsidRPr="00DB7A23" w:rsidRDefault="00170475">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0AE1A166" w14:textId="7243EFE6" w:rsidR="00170475" w:rsidRPr="00DB7A23" w:rsidRDefault="006D4706"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33573481" wp14:editId="68EB28E4">
            <wp:extent cx="5727700" cy="3260725"/>
            <wp:effectExtent l="0" t="0" r="1270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ure06-PM25Dist-Rad.jpg"/>
                    <pic:cNvPicPr/>
                  </pic:nvPicPr>
                  <pic:blipFill>
                    <a:blip r:embed="rId14" cstate="hqprint">
                      <a:extLst>
                        <a:ext uri="{28A0092B-C50C-407E-A947-70E740481C1C}">
                          <a14:useLocalDpi xmlns:a14="http://schemas.microsoft.com/office/drawing/2010/main"/>
                        </a:ext>
                      </a:extLst>
                    </a:blip>
                    <a:stretch>
                      <a:fillRect/>
                    </a:stretch>
                  </pic:blipFill>
                  <pic:spPr>
                    <a:xfrm>
                      <a:off x="0" y="0"/>
                      <a:ext cx="5727700" cy="3260725"/>
                    </a:xfrm>
                    <a:prstGeom prst="rect">
                      <a:avLst/>
                    </a:prstGeom>
                  </pic:spPr>
                </pic:pic>
              </a:graphicData>
            </a:graphic>
          </wp:inline>
        </w:drawing>
      </w:r>
    </w:p>
    <w:p w14:paraId="4A2F1CC5"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680813DD" w14:textId="3F359322" w:rsidR="006F5542" w:rsidRPr="00DB7A23" w:rsidRDefault="006D4706" w:rsidP="006F5542">
      <w:pPr>
        <w:adjustRightInd w:val="0"/>
        <w:snapToGrid w:val="0"/>
        <w:jc w:val="left"/>
        <w:rPr>
          <w:rFonts w:ascii="Times New Roman" w:hAnsi="Times New Roman" w:cs="Times New Roman"/>
          <w:b w:val="0"/>
          <w:sz w:val="24"/>
          <w:szCs w:val="24"/>
        </w:rPr>
      </w:pPr>
      <w:r w:rsidRPr="00484ECE">
        <w:rPr>
          <w:rFonts w:ascii="Times New Roman" w:hAnsi="Times New Roman" w:cs="Times New Roman"/>
          <w:b w:val="0"/>
          <w:sz w:val="24"/>
          <w:szCs w:val="24"/>
          <w:highlight w:val="yellow"/>
        </w:rPr>
        <w:t>Figure 6</w:t>
      </w:r>
      <w:r w:rsidR="00932FE3" w:rsidRPr="00484ECE">
        <w:rPr>
          <w:rFonts w:ascii="Times New Roman" w:hAnsi="Times New Roman" w:cs="Times New Roman" w:hint="eastAsia"/>
          <w:b w:val="0"/>
          <w:sz w:val="24"/>
          <w:szCs w:val="24"/>
          <w:highlight w:val="yellow"/>
        </w:rPr>
        <w:t xml:space="preserve"> </w:t>
      </w:r>
      <w:r w:rsidR="001B49CB" w:rsidRPr="00F9745B">
        <w:rPr>
          <w:rFonts w:ascii="Times New Roman" w:hAnsi="Times New Roman" w:cs="Times New Roman"/>
          <w:b w:val="0"/>
          <w:sz w:val="24"/>
          <w:szCs w:val="24"/>
          <w:highlight w:val="yellow"/>
        </w:rPr>
        <w:t>Average near-surface (a) absolute and (b) relative PM</w:t>
      </w:r>
      <w:r w:rsidR="001B49CB" w:rsidRPr="00F9745B">
        <w:rPr>
          <w:rFonts w:ascii="Times New Roman" w:hAnsi="Times New Roman" w:cs="Times New Roman"/>
          <w:b w:val="0"/>
          <w:sz w:val="24"/>
          <w:szCs w:val="24"/>
          <w:highlight w:val="yellow"/>
          <w:vertAlign w:val="subscript"/>
        </w:rPr>
        <w:t>2.5</w:t>
      </w:r>
      <w:r w:rsidR="001B49CB" w:rsidRPr="00F9745B">
        <w:rPr>
          <w:rFonts w:ascii="Times New Roman" w:hAnsi="Times New Roman" w:cs="Times New Roman"/>
          <w:b w:val="0"/>
          <w:sz w:val="24"/>
          <w:szCs w:val="24"/>
          <w:highlight w:val="yellow"/>
        </w:rPr>
        <w:t xml:space="preserve"> contribution caused by the ALW-ARF from 05 December 2015 to 04 January 2016</w:t>
      </w:r>
      <w:r w:rsidR="006F5542" w:rsidRPr="00484ECE">
        <w:rPr>
          <w:rFonts w:ascii="Times New Roman" w:hAnsi="Times New Roman" w:cs="Times New Roman"/>
          <w:b w:val="0"/>
          <w:sz w:val="24"/>
          <w:szCs w:val="24"/>
          <w:highlight w:val="yellow"/>
        </w:rPr>
        <w:t>.</w:t>
      </w:r>
    </w:p>
    <w:p w14:paraId="0C6F9C31" w14:textId="54250F77" w:rsidR="004328AF" w:rsidRPr="00DB7A23" w:rsidRDefault="004328AF" w:rsidP="004328AF">
      <w:pPr>
        <w:adjustRightInd w:val="0"/>
        <w:snapToGrid w:val="0"/>
        <w:jc w:val="left"/>
        <w:rPr>
          <w:rFonts w:ascii="Times New Roman" w:hAnsi="Times New Roman" w:cs="Times New Roman"/>
          <w:b w:val="0"/>
          <w:sz w:val="24"/>
          <w:szCs w:val="24"/>
        </w:rPr>
      </w:pPr>
    </w:p>
    <w:p w14:paraId="7B897109"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2CCF3853" w14:textId="77777777" w:rsidR="006D4706" w:rsidRPr="00DB7A23" w:rsidRDefault="006D4706" w:rsidP="004328AF">
      <w:pPr>
        <w:adjustRightInd w:val="0"/>
        <w:snapToGrid w:val="0"/>
        <w:jc w:val="left"/>
        <w:rPr>
          <w:rFonts w:ascii="Times New Roman" w:hAnsi="Times New Roman" w:cs="Times New Roman"/>
          <w:b w:val="0"/>
          <w:sz w:val="24"/>
          <w:szCs w:val="24"/>
        </w:rPr>
      </w:pPr>
    </w:p>
    <w:p w14:paraId="24B097CE" w14:textId="77777777" w:rsidR="006D4706" w:rsidRPr="00DB7A23" w:rsidRDefault="006D4706" w:rsidP="004328AF">
      <w:pPr>
        <w:adjustRightInd w:val="0"/>
        <w:snapToGrid w:val="0"/>
        <w:jc w:val="left"/>
        <w:rPr>
          <w:rFonts w:ascii="Times New Roman" w:hAnsi="Times New Roman" w:cs="Times New Roman"/>
          <w:b w:val="0"/>
          <w:sz w:val="24"/>
          <w:szCs w:val="24"/>
        </w:rPr>
      </w:pPr>
    </w:p>
    <w:p w14:paraId="25BC7089" w14:textId="4936022C" w:rsidR="006D4706" w:rsidRPr="00DB7A23" w:rsidRDefault="006D4706">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37FE39FC" w14:textId="2E28E9E1" w:rsidR="006D4706" w:rsidRPr="00DB7A23" w:rsidRDefault="006D4706"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72A1250B" wp14:editId="00628D2F">
            <wp:extent cx="5727700" cy="1579880"/>
            <wp:effectExtent l="0" t="0" r="1270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ure07-AODReffV-Rad.jpg"/>
                    <pic:cNvPicPr/>
                  </pic:nvPicPr>
                  <pic:blipFill>
                    <a:blip r:embed="rId15" cstate="hqprint">
                      <a:extLst>
                        <a:ext uri="{28A0092B-C50C-407E-A947-70E740481C1C}">
                          <a14:useLocalDpi xmlns:a14="http://schemas.microsoft.com/office/drawing/2010/main"/>
                        </a:ext>
                      </a:extLst>
                    </a:blip>
                    <a:stretch>
                      <a:fillRect/>
                    </a:stretch>
                  </pic:blipFill>
                  <pic:spPr>
                    <a:xfrm>
                      <a:off x="0" y="0"/>
                      <a:ext cx="5727700" cy="1579880"/>
                    </a:xfrm>
                    <a:prstGeom prst="rect">
                      <a:avLst/>
                    </a:prstGeom>
                  </pic:spPr>
                </pic:pic>
              </a:graphicData>
            </a:graphic>
          </wp:inline>
        </w:drawing>
      </w:r>
    </w:p>
    <w:p w14:paraId="62C2620D"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56386942" w14:textId="68B5FB66" w:rsidR="004328AF" w:rsidRPr="00DB7A23" w:rsidRDefault="006D4706" w:rsidP="004328AF">
      <w:pPr>
        <w:adjustRightInd w:val="0"/>
        <w:snapToGrid w:val="0"/>
        <w:jc w:val="left"/>
        <w:rPr>
          <w:rFonts w:ascii="Times New Roman" w:hAnsi="Times New Roman" w:cs="Times New Roman"/>
          <w:b w:val="0"/>
          <w:sz w:val="24"/>
          <w:szCs w:val="24"/>
        </w:rPr>
      </w:pPr>
      <w:r w:rsidRPr="00EF43E1">
        <w:rPr>
          <w:rFonts w:ascii="Times New Roman" w:hAnsi="Times New Roman" w:cs="Times New Roman"/>
          <w:b w:val="0"/>
          <w:sz w:val="24"/>
          <w:szCs w:val="24"/>
          <w:highlight w:val="yellow"/>
        </w:rPr>
        <w:t>Figure 7</w:t>
      </w:r>
      <w:r w:rsidR="00932FE3" w:rsidRPr="00EF43E1">
        <w:rPr>
          <w:rFonts w:ascii="Times New Roman" w:hAnsi="Times New Roman" w:cs="Times New Roman" w:hint="eastAsia"/>
          <w:b w:val="0"/>
          <w:sz w:val="24"/>
          <w:szCs w:val="24"/>
          <w:highlight w:val="yellow"/>
        </w:rPr>
        <w:t xml:space="preserve"> </w:t>
      </w:r>
      <w:r w:rsidR="001B49CB" w:rsidRPr="00F9745B">
        <w:rPr>
          <w:rFonts w:ascii="Times New Roman" w:hAnsi="Times New Roman" w:cs="Times New Roman"/>
          <w:b w:val="0"/>
          <w:sz w:val="24"/>
          <w:szCs w:val="24"/>
          <w:highlight w:val="yellow"/>
        </w:rPr>
        <w:t xml:space="preserve">Average variations of (a) AOD and (b) </w:t>
      </w:r>
      <w:proofErr w:type="spellStart"/>
      <w:r w:rsidR="001B49CB" w:rsidRPr="00F9745B">
        <w:rPr>
          <w:rFonts w:ascii="Times New Roman" w:hAnsi="Times New Roman" w:cs="Times New Roman"/>
          <w:b w:val="0"/>
          <w:sz w:val="24"/>
          <w:szCs w:val="24"/>
          <w:highlight w:val="yellow"/>
        </w:rPr>
        <w:t>Reff</w:t>
      </w:r>
      <w:proofErr w:type="spellEnd"/>
      <w:r w:rsidR="001B49CB" w:rsidRPr="00F9745B">
        <w:rPr>
          <w:rFonts w:ascii="Times New Roman" w:hAnsi="Times New Roman" w:cs="Times New Roman"/>
          <w:b w:val="0"/>
          <w:sz w:val="24"/>
          <w:szCs w:val="24"/>
          <w:highlight w:val="yellow"/>
        </w:rPr>
        <w:t xml:space="preserve"> in </w:t>
      </w:r>
      <m:oMath>
        <m:sSub>
          <m:sSubPr>
            <m:ctrlPr>
              <w:rPr>
                <w:rFonts w:ascii="Cambria Math" w:hAnsi="Cambria Math" w:cs="Times New Roman"/>
                <w:b w:val="0"/>
                <w:sz w:val="24"/>
                <w:szCs w:val="24"/>
                <w:highlight w:val="yellow"/>
              </w:rPr>
            </m:ctrlPr>
          </m:sSubPr>
          <m:e>
            <m:r>
              <m:rPr>
                <m:sty m:val="b"/>
              </m:rPr>
              <w:rPr>
                <w:rFonts w:ascii="Cambria Math" w:hAnsi="Cambria Math" w:cs="Times New Roman"/>
                <w:sz w:val="24"/>
                <w:szCs w:val="24"/>
                <w:highlight w:val="yellow"/>
              </w:rPr>
              <m:t>f</m:t>
            </m:r>
          </m:e>
          <m:sub>
            <m:r>
              <m:rPr>
                <m:sty m:val="b"/>
              </m:rPr>
              <w:rPr>
                <w:rFonts w:ascii="Cambria Math" w:hAnsi="Cambria Math" w:cs="Times New Roman"/>
                <w:sz w:val="24"/>
                <w:szCs w:val="24"/>
                <w:highlight w:val="yellow"/>
              </w:rPr>
              <m:t>base</m:t>
            </m:r>
          </m:sub>
        </m:sSub>
      </m:oMath>
      <w:r w:rsidR="001B49CB" w:rsidRPr="00F9745B">
        <w:rPr>
          <w:rFonts w:ascii="Times New Roman" w:hAnsi="Times New Roman" w:cs="Times New Roman"/>
          <w:b w:val="0"/>
          <w:sz w:val="24"/>
          <w:szCs w:val="24"/>
          <w:highlight w:val="yellow"/>
        </w:rPr>
        <w:t xml:space="preserve"> (red line) and </w:t>
      </w:r>
      <m:oMath>
        <m:sSub>
          <m:sSubPr>
            <m:ctrlPr>
              <w:rPr>
                <w:rFonts w:ascii="Cambria Math" w:hAnsi="Cambria Math" w:cs="Times New Roman"/>
                <w:b w:val="0"/>
                <w:sz w:val="24"/>
                <w:szCs w:val="24"/>
                <w:highlight w:val="yellow"/>
              </w:rPr>
            </m:ctrlPr>
          </m:sSubPr>
          <m:e>
            <m:r>
              <m:rPr>
                <m:sty m:val="b"/>
              </m:rPr>
              <w:rPr>
                <w:rFonts w:ascii="Cambria Math" w:hAnsi="Cambria Math" w:cs="Times New Roman"/>
                <w:sz w:val="24"/>
                <w:szCs w:val="24"/>
                <w:highlight w:val="yellow"/>
              </w:rPr>
              <m:t>f</m:t>
            </m:r>
          </m:e>
          <m:sub>
            <m:r>
              <m:rPr>
                <m:sty m:val="b"/>
              </m:rPr>
              <w:rPr>
                <w:rFonts w:ascii="Cambria Math" w:hAnsi="Cambria Math" w:cs="Times New Roman"/>
                <w:sz w:val="24"/>
                <w:szCs w:val="24"/>
                <w:highlight w:val="yellow"/>
              </w:rPr>
              <m:t>alw_rad0</m:t>
            </m:r>
          </m:sub>
        </m:sSub>
      </m:oMath>
      <w:r w:rsidR="001B49CB" w:rsidRPr="00F9745B">
        <w:rPr>
          <w:rFonts w:ascii="Times New Roman" w:hAnsi="Times New Roman" w:cs="Times New Roman"/>
          <w:b w:val="0"/>
          <w:sz w:val="24"/>
          <w:szCs w:val="24"/>
          <w:highlight w:val="yellow"/>
        </w:rPr>
        <w:t xml:space="preserve"> (blue line) as a function of bin [PM</w:t>
      </w:r>
      <w:r w:rsidR="001B49CB" w:rsidRPr="00F9745B">
        <w:rPr>
          <w:rFonts w:ascii="Times New Roman" w:hAnsi="Times New Roman" w:cs="Times New Roman"/>
          <w:b w:val="0"/>
          <w:sz w:val="24"/>
          <w:szCs w:val="24"/>
          <w:highlight w:val="yellow"/>
          <w:vertAlign w:val="subscript"/>
        </w:rPr>
        <w:t>2.5</w:t>
      </w:r>
      <w:r w:rsidR="001B49CB" w:rsidRPr="00F9745B">
        <w:rPr>
          <w:rFonts w:ascii="Times New Roman" w:hAnsi="Times New Roman" w:cs="Times New Roman"/>
          <w:b w:val="0"/>
          <w:sz w:val="24"/>
          <w:szCs w:val="24"/>
          <w:highlight w:val="yellow"/>
        </w:rPr>
        <w:t>] in NCP during daytime from 05 December 2015 to 04 January 2016</w:t>
      </w:r>
      <w:r w:rsidR="001B49CB">
        <w:rPr>
          <w:rFonts w:ascii="Times New Roman" w:hAnsi="Times New Roman" w:cs="Times New Roman"/>
          <w:b w:val="0"/>
          <w:sz w:val="24"/>
          <w:szCs w:val="24"/>
        </w:rPr>
        <w:t>.</w:t>
      </w:r>
    </w:p>
    <w:p w14:paraId="55BF42A6" w14:textId="77777777" w:rsidR="006D4706" w:rsidRPr="00DB7A23" w:rsidRDefault="006D4706" w:rsidP="004328AF">
      <w:pPr>
        <w:adjustRightInd w:val="0"/>
        <w:snapToGrid w:val="0"/>
        <w:jc w:val="left"/>
        <w:rPr>
          <w:rFonts w:ascii="Times New Roman" w:hAnsi="Times New Roman" w:cs="Times New Roman"/>
          <w:b w:val="0"/>
          <w:sz w:val="24"/>
          <w:szCs w:val="24"/>
        </w:rPr>
      </w:pPr>
    </w:p>
    <w:p w14:paraId="55B80794" w14:textId="77777777" w:rsidR="006D4706" w:rsidRPr="00DB7A23" w:rsidRDefault="006D4706" w:rsidP="004328AF">
      <w:pPr>
        <w:adjustRightInd w:val="0"/>
        <w:snapToGrid w:val="0"/>
        <w:jc w:val="left"/>
        <w:rPr>
          <w:rFonts w:ascii="Times New Roman" w:hAnsi="Times New Roman" w:cs="Times New Roman"/>
          <w:b w:val="0"/>
          <w:sz w:val="24"/>
          <w:szCs w:val="24"/>
        </w:rPr>
      </w:pPr>
    </w:p>
    <w:p w14:paraId="1007A065" w14:textId="77777777" w:rsidR="006D4706" w:rsidRPr="00DB7A23" w:rsidRDefault="006D4706" w:rsidP="004328AF">
      <w:pPr>
        <w:adjustRightInd w:val="0"/>
        <w:snapToGrid w:val="0"/>
        <w:jc w:val="left"/>
        <w:rPr>
          <w:rFonts w:ascii="Times New Roman" w:hAnsi="Times New Roman" w:cs="Times New Roman"/>
          <w:b w:val="0"/>
          <w:sz w:val="24"/>
          <w:szCs w:val="24"/>
        </w:rPr>
      </w:pPr>
    </w:p>
    <w:p w14:paraId="0FA0FE30" w14:textId="77777777" w:rsidR="006D4706" w:rsidRPr="00DB7A23" w:rsidRDefault="006D4706" w:rsidP="004328AF">
      <w:pPr>
        <w:adjustRightInd w:val="0"/>
        <w:snapToGrid w:val="0"/>
        <w:jc w:val="left"/>
        <w:rPr>
          <w:rFonts w:ascii="Times New Roman" w:hAnsi="Times New Roman" w:cs="Times New Roman"/>
          <w:b w:val="0"/>
          <w:sz w:val="24"/>
          <w:szCs w:val="24"/>
        </w:rPr>
      </w:pPr>
    </w:p>
    <w:p w14:paraId="2E443375" w14:textId="0976D5F1" w:rsidR="006D4706" w:rsidRPr="00DB7A23" w:rsidRDefault="006D4706">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2EFA2823" w14:textId="091F65CE" w:rsidR="006D4706" w:rsidRPr="00DB7A23" w:rsidRDefault="006D4706"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149152FA" wp14:editId="58514721">
            <wp:extent cx="5727700" cy="3119120"/>
            <wp:effectExtent l="0" t="0" r="12700" b="50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igure08-MetPM25V-Rad.jpg"/>
                    <pic:cNvPicPr/>
                  </pic:nvPicPr>
                  <pic:blipFill>
                    <a:blip r:embed="rId16" cstate="hqprint">
                      <a:extLst>
                        <a:ext uri="{28A0092B-C50C-407E-A947-70E740481C1C}">
                          <a14:useLocalDpi xmlns:a14="http://schemas.microsoft.com/office/drawing/2010/main"/>
                        </a:ext>
                      </a:extLst>
                    </a:blip>
                    <a:stretch>
                      <a:fillRect/>
                    </a:stretch>
                  </pic:blipFill>
                  <pic:spPr>
                    <a:xfrm>
                      <a:off x="0" y="0"/>
                      <a:ext cx="5727700" cy="3119120"/>
                    </a:xfrm>
                    <a:prstGeom prst="rect">
                      <a:avLst/>
                    </a:prstGeom>
                  </pic:spPr>
                </pic:pic>
              </a:graphicData>
            </a:graphic>
          </wp:inline>
        </w:drawing>
      </w:r>
    </w:p>
    <w:p w14:paraId="4D2AEF54" w14:textId="77777777" w:rsidR="004328AF" w:rsidRPr="00DB7A23" w:rsidRDefault="004328AF" w:rsidP="004328AF">
      <w:pPr>
        <w:adjustRightInd w:val="0"/>
        <w:snapToGrid w:val="0"/>
        <w:jc w:val="left"/>
        <w:rPr>
          <w:rFonts w:ascii="Times New Roman" w:hAnsi="Times New Roman" w:cs="Times New Roman"/>
          <w:b w:val="0"/>
          <w:sz w:val="24"/>
          <w:szCs w:val="24"/>
        </w:rPr>
      </w:pPr>
    </w:p>
    <w:p w14:paraId="032C4801" w14:textId="7AF666C2" w:rsidR="004328AF" w:rsidRPr="00DB7A23" w:rsidRDefault="006D4706" w:rsidP="004328AF">
      <w:pPr>
        <w:adjustRightInd w:val="0"/>
        <w:snapToGrid w:val="0"/>
        <w:jc w:val="left"/>
        <w:rPr>
          <w:rFonts w:ascii="Times New Roman" w:hAnsi="Times New Roman" w:cs="Times New Roman"/>
          <w:b w:val="0"/>
          <w:sz w:val="24"/>
          <w:szCs w:val="24"/>
        </w:rPr>
      </w:pPr>
      <w:r w:rsidRPr="00DB7A23">
        <w:rPr>
          <w:rFonts w:ascii="Times New Roman" w:hAnsi="Times New Roman" w:cs="Times New Roman"/>
          <w:b w:val="0"/>
          <w:sz w:val="24"/>
          <w:szCs w:val="24"/>
        </w:rPr>
        <w:t>Figure 8</w:t>
      </w:r>
      <w:r w:rsidR="00932FE3" w:rsidRPr="00DB7A23">
        <w:rPr>
          <w:rFonts w:ascii="Times New Roman" w:hAnsi="Times New Roman" w:cs="Times New Roman" w:hint="eastAsia"/>
          <w:b w:val="0"/>
          <w:sz w:val="24"/>
          <w:szCs w:val="24"/>
        </w:rPr>
        <w:t xml:space="preserve"> </w:t>
      </w:r>
      <w:r w:rsidR="00932FE3" w:rsidRPr="00DB7A23">
        <w:rPr>
          <w:rFonts w:ascii="Times New Roman" w:hAnsi="Times New Roman" w:cs="Times New Roman"/>
          <w:b w:val="0"/>
          <w:sz w:val="24"/>
          <w:szCs w:val="24"/>
        </w:rPr>
        <w:t>Average (a) percentage decrease of SWDOWN at the ground surface, (b) decrease of TSFC, (c) percentage decrease of PBLH, and (d) percentage contribution of near-surface [PM</w:t>
      </w:r>
      <w:r w:rsidR="00932FE3" w:rsidRPr="00DB7A23">
        <w:rPr>
          <w:rFonts w:ascii="Times New Roman" w:hAnsi="Times New Roman" w:cs="Times New Roman"/>
          <w:b w:val="0"/>
          <w:sz w:val="24"/>
          <w:szCs w:val="24"/>
          <w:vertAlign w:val="subscript"/>
        </w:rPr>
        <w:t>2.5</w:t>
      </w:r>
      <w:r w:rsidR="00932FE3" w:rsidRPr="00DB7A23">
        <w:rPr>
          <w:rFonts w:ascii="Times New Roman" w:hAnsi="Times New Roman" w:cs="Times New Roman"/>
          <w:b w:val="0"/>
          <w:sz w:val="24"/>
          <w:szCs w:val="24"/>
        </w:rPr>
        <w:t xml:space="preserve">] caused by the </w:t>
      </w:r>
      <w:r w:rsidR="00932FE3" w:rsidRPr="00DB7A23">
        <w:rPr>
          <w:rFonts w:ascii="Times New Roman" w:hAnsi="Times New Roman" w:cs="Times New Roman" w:hint="eastAsia"/>
          <w:b w:val="0"/>
          <w:sz w:val="24"/>
          <w:szCs w:val="24"/>
        </w:rPr>
        <w:t>ALW-</w:t>
      </w:r>
      <w:r w:rsidR="00932FE3" w:rsidRPr="00DB7A23">
        <w:rPr>
          <w:rFonts w:ascii="Times New Roman" w:hAnsi="Times New Roman" w:cs="Times New Roman"/>
          <w:b w:val="0"/>
          <w:sz w:val="24"/>
          <w:szCs w:val="24"/>
        </w:rPr>
        <w:t>ARF, as a function of the near-surface [PM</w:t>
      </w:r>
      <w:r w:rsidR="00932FE3" w:rsidRPr="00DB7A23">
        <w:rPr>
          <w:rFonts w:ascii="Times New Roman" w:hAnsi="Times New Roman" w:cs="Times New Roman"/>
          <w:b w:val="0"/>
          <w:sz w:val="24"/>
          <w:szCs w:val="24"/>
          <w:vertAlign w:val="subscript"/>
        </w:rPr>
        <w:t>2.5</w:t>
      </w:r>
      <w:r w:rsidR="00932FE3" w:rsidRPr="00DB7A23">
        <w:rPr>
          <w:rFonts w:ascii="Times New Roman" w:hAnsi="Times New Roman" w:cs="Times New Roman"/>
          <w:b w:val="0"/>
          <w:sz w:val="24"/>
          <w:szCs w:val="24"/>
        </w:rPr>
        <w:t>] in NCP during daytime from 05 December 2015 to 04 January 2016.</w:t>
      </w:r>
    </w:p>
    <w:p w14:paraId="4122A583" w14:textId="77777777" w:rsidR="006D4706" w:rsidRPr="00DB7A23" w:rsidRDefault="006D4706" w:rsidP="004328AF">
      <w:pPr>
        <w:adjustRightInd w:val="0"/>
        <w:snapToGrid w:val="0"/>
        <w:jc w:val="left"/>
        <w:rPr>
          <w:rFonts w:ascii="Times New Roman" w:hAnsi="Times New Roman" w:cs="Times New Roman"/>
          <w:b w:val="0"/>
          <w:sz w:val="24"/>
          <w:szCs w:val="24"/>
        </w:rPr>
      </w:pPr>
    </w:p>
    <w:p w14:paraId="1D6C8FE6" w14:textId="77777777" w:rsidR="006D4706" w:rsidRPr="00DB7A23" w:rsidRDefault="006D4706" w:rsidP="004328AF">
      <w:pPr>
        <w:adjustRightInd w:val="0"/>
        <w:snapToGrid w:val="0"/>
        <w:jc w:val="left"/>
        <w:rPr>
          <w:rFonts w:ascii="Times New Roman" w:hAnsi="Times New Roman" w:cs="Times New Roman"/>
          <w:b w:val="0"/>
          <w:sz w:val="24"/>
          <w:szCs w:val="24"/>
        </w:rPr>
      </w:pPr>
    </w:p>
    <w:p w14:paraId="68D9357B" w14:textId="77777777" w:rsidR="006D4706" w:rsidRPr="00DB7A23" w:rsidRDefault="006D4706" w:rsidP="004328AF">
      <w:pPr>
        <w:adjustRightInd w:val="0"/>
        <w:snapToGrid w:val="0"/>
        <w:jc w:val="left"/>
        <w:rPr>
          <w:rFonts w:ascii="Times New Roman" w:hAnsi="Times New Roman" w:cs="Times New Roman"/>
          <w:b w:val="0"/>
          <w:sz w:val="24"/>
          <w:szCs w:val="24"/>
        </w:rPr>
      </w:pPr>
    </w:p>
    <w:p w14:paraId="1C9675A4" w14:textId="77777777" w:rsidR="00F3319A" w:rsidRPr="00DB7A23" w:rsidRDefault="00F3319A" w:rsidP="004328AF">
      <w:pPr>
        <w:adjustRightInd w:val="0"/>
        <w:snapToGrid w:val="0"/>
        <w:jc w:val="left"/>
        <w:rPr>
          <w:rFonts w:ascii="Times New Roman" w:hAnsi="Times New Roman" w:cs="Times New Roman"/>
          <w:b w:val="0"/>
          <w:sz w:val="24"/>
          <w:szCs w:val="24"/>
        </w:rPr>
      </w:pPr>
    </w:p>
    <w:p w14:paraId="6FE5A219" w14:textId="578880EE" w:rsidR="006D4706" w:rsidRPr="00DB7A23" w:rsidRDefault="006D4706">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2AC72160" w14:textId="7E813232" w:rsidR="006D4706" w:rsidRPr="00DB7A23" w:rsidRDefault="00B64DD4"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3D6FB5DB" wp14:editId="35135646">
            <wp:extent cx="5727700" cy="6500495"/>
            <wp:effectExtent l="0" t="0" r="1270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09-JNO2O3D-J.jpg"/>
                    <pic:cNvPicPr/>
                  </pic:nvPicPr>
                  <pic:blipFill>
                    <a:blip r:embed="rId17" cstate="hqprint">
                      <a:extLst>
                        <a:ext uri="{28A0092B-C50C-407E-A947-70E740481C1C}">
                          <a14:useLocalDpi xmlns:a14="http://schemas.microsoft.com/office/drawing/2010/main"/>
                        </a:ext>
                      </a:extLst>
                    </a:blip>
                    <a:stretch>
                      <a:fillRect/>
                    </a:stretch>
                  </pic:blipFill>
                  <pic:spPr>
                    <a:xfrm>
                      <a:off x="0" y="0"/>
                      <a:ext cx="5727700" cy="6500495"/>
                    </a:xfrm>
                    <a:prstGeom prst="rect">
                      <a:avLst/>
                    </a:prstGeom>
                  </pic:spPr>
                </pic:pic>
              </a:graphicData>
            </a:graphic>
          </wp:inline>
        </w:drawing>
      </w:r>
    </w:p>
    <w:p w14:paraId="5FCF03FD" w14:textId="77777777" w:rsidR="006D4706" w:rsidRPr="00DB7A23" w:rsidRDefault="006D4706" w:rsidP="004328AF">
      <w:pPr>
        <w:adjustRightInd w:val="0"/>
        <w:snapToGrid w:val="0"/>
        <w:jc w:val="left"/>
        <w:rPr>
          <w:rFonts w:ascii="Times New Roman" w:hAnsi="Times New Roman" w:cs="Times New Roman"/>
          <w:b w:val="0"/>
          <w:sz w:val="24"/>
          <w:szCs w:val="24"/>
        </w:rPr>
      </w:pPr>
    </w:p>
    <w:p w14:paraId="243801C0" w14:textId="1D20B8EC" w:rsidR="00075236" w:rsidRPr="00DB7A23" w:rsidRDefault="000E66FA" w:rsidP="00075236">
      <w:pPr>
        <w:adjustRightInd w:val="0"/>
        <w:snapToGrid w:val="0"/>
        <w:jc w:val="left"/>
        <w:rPr>
          <w:rFonts w:ascii="Times New Roman" w:hAnsi="Times New Roman" w:cs="Times New Roman"/>
          <w:b w:val="0"/>
          <w:sz w:val="24"/>
          <w:szCs w:val="24"/>
        </w:rPr>
      </w:pPr>
      <w:r w:rsidRPr="00EF43E1">
        <w:rPr>
          <w:rFonts w:ascii="Times New Roman" w:hAnsi="Times New Roman" w:cs="Times New Roman"/>
          <w:b w:val="0"/>
          <w:sz w:val="24"/>
          <w:szCs w:val="24"/>
          <w:highlight w:val="yellow"/>
        </w:rPr>
        <w:t>Figure 9</w:t>
      </w:r>
      <w:r w:rsidR="00DC4068" w:rsidRPr="00EF43E1">
        <w:rPr>
          <w:rFonts w:ascii="Times New Roman" w:hAnsi="Times New Roman" w:cs="Times New Roman" w:hint="eastAsia"/>
          <w:b w:val="0"/>
          <w:sz w:val="24"/>
          <w:szCs w:val="24"/>
          <w:highlight w:val="yellow"/>
        </w:rPr>
        <w:t xml:space="preserve"> </w:t>
      </w:r>
      <w:r w:rsidR="001B49CB" w:rsidRPr="00303950">
        <w:rPr>
          <w:rFonts w:ascii="Times New Roman" w:hAnsi="Times New Roman" w:cs="Times New Roman"/>
          <w:b w:val="0"/>
          <w:sz w:val="24"/>
          <w:szCs w:val="24"/>
          <w:highlight w:val="yellow"/>
        </w:rPr>
        <w:t>Average variations of daytime (a)/(b) NO</w:t>
      </w:r>
      <w:r w:rsidR="001B49CB" w:rsidRPr="00303950">
        <w:rPr>
          <w:rFonts w:ascii="Times New Roman" w:hAnsi="Times New Roman" w:cs="Times New Roman"/>
          <w:b w:val="0"/>
          <w:sz w:val="24"/>
          <w:szCs w:val="24"/>
          <w:highlight w:val="yellow"/>
          <w:vertAlign w:val="subscript"/>
        </w:rPr>
        <w:t>2</w:t>
      </w:r>
      <w:r w:rsidR="001B49CB" w:rsidRPr="00303950">
        <w:rPr>
          <w:rFonts w:ascii="Times New Roman" w:hAnsi="Times New Roman" w:cs="Times New Roman"/>
          <w:b w:val="0"/>
          <w:sz w:val="24"/>
          <w:szCs w:val="24"/>
          <w:highlight w:val="yellow"/>
        </w:rPr>
        <w:t xml:space="preserve"> photolysis and (c)/(d) O</w:t>
      </w:r>
      <w:r w:rsidR="001B49CB" w:rsidRPr="00303950">
        <w:rPr>
          <w:rFonts w:ascii="Times New Roman" w:hAnsi="Times New Roman" w:cs="Times New Roman"/>
          <w:b w:val="0"/>
          <w:sz w:val="24"/>
          <w:szCs w:val="24"/>
          <w:highlight w:val="yellow"/>
          <w:vertAlign w:val="subscript"/>
        </w:rPr>
        <w:t>3</w:t>
      </w:r>
      <w:r w:rsidR="001B49CB" w:rsidRPr="00303950">
        <w:rPr>
          <w:rFonts w:ascii="Times New Roman" w:hAnsi="Times New Roman" w:cs="Times New Roman"/>
          <w:b w:val="0"/>
          <w:sz w:val="24"/>
          <w:szCs w:val="24"/>
          <w:highlight w:val="yellow"/>
        </w:rPr>
        <w:t xml:space="preserve"> concentration at 1</w:t>
      </w:r>
      <w:r w:rsidR="001B49CB" w:rsidRPr="00303950">
        <w:rPr>
          <w:rFonts w:ascii="Times New Roman" w:hAnsi="Times New Roman" w:cs="Times New Roman"/>
          <w:b w:val="0"/>
          <w:sz w:val="24"/>
          <w:szCs w:val="24"/>
          <w:highlight w:val="yellow"/>
          <w:vertAlign w:val="superscript"/>
        </w:rPr>
        <w:t>st</w:t>
      </w:r>
      <w:r w:rsidR="001B49CB" w:rsidRPr="00303950">
        <w:rPr>
          <w:rFonts w:ascii="Times New Roman" w:hAnsi="Times New Roman" w:cs="Times New Roman"/>
          <w:b w:val="0"/>
          <w:sz w:val="24"/>
          <w:szCs w:val="24"/>
          <w:highlight w:val="yellow"/>
        </w:rPr>
        <w:t>/5</w:t>
      </w:r>
      <w:r w:rsidR="001B49CB" w:rsidRPr="00303950">
        <w:rPr>
          <w:rFonts w:ascii="Times New Roman" w:hAnsi="Times New Roman" w:cs="Times New Roman"/>
          <w:b w:val="0"/>
          <w:sz w:val="24"/>
          <w:szCs w:val="24"/>
          <w:highlight w:val="yellow"/>
          <w:vertAlign w:val="superscript"/>
        </w:rPr>
        <w:t>th</w:t>
      </w:r>
      <w:r w:rsidR="001B49CB" w:rsidRPr="00303950">
        <w:rPr>
          <w:rFonts w:ascii="Times New Roman" w:hAnsi="Times New Roman" w:cs="Times New Roman"/>
          <w:b w:val="0"/>
          <w:sz w:val="24"/>
          <w:szCs w:val="24"/>
          <w:highlight w:val="yellow"/>
        </w:rPr>
        <w:t xml:space="preserve"> model layer (around 18 m and 420 m above the ground surface, respectively) caused by the ALW from 05 December 2015 to 04 January 2016 in NCP.</w:t>
      </w:r>
    </w:p>
    <w:p w14:paraId="23D8D86E" w14:textId="17D5818C" w:rsidR="006D4706" w:rsidRPr="00DB7A23" w:rsidRDefault="006D4706" w:rsidP="004328AF">
      <w:pPr>
        <w:adjustRightInd w:val="0"/>
        <w:snapToGrid w:val="0"/>
        <w:jc w:val="left"/>
        <w:rPr>
          <w:rFonts w:ascii="Times New Roman" w:hAnsi="Times New Roman" w:cs="Times New Roman"/>
          <w:b w:val="0"/>
          <w:sz w:val="24"/>
          <w:szCs w:val="24"/>
        </w:rPr>
      </w:pPr>
    </w:p>
    <w:p w14:paraId="2B0A66CD" w14:textId="77777777" w:rsidR="000E66FA" w:rsidRPr="00DB7A23" w:rsidRDefault="000E66FA" w:rsidP="004328AF">
      <w:pPr>
        <w:adjustRightInd w:val="0"/>
        <w:snapToGrid w:val="0"/>
        <w:jc w:val="left"/>
        <w:rPr>
          <w:rFonts w:ascii="Times New Roman" w:hAnsi="Times New Roman" w:cs="Times New Roman"/>
          <w:b w:val="0"/>
          <w:sz w:val="24"/>
          <w:szCs w:val="24"/>
        </w:rPr>
      </w:pPr>
    </w:p>
    <w:p w14:paraId="491684BD" w14:textId="77777777" w:rsidR="000E66FA" w:rsidRPr="00DB7A23" w:rsidRDefault="000E66FA" w:rsidP="004328AF">
      <w:pPr>
        <w:adjustRightInd w:val="0"/>
        <w:snapToGrid w:val="0"/>
        <w:jc w:val="left"/>
        <w:rPr>
          <w:rFonts w:ascii="Times New Roman" w:hAnsi="Times New Roman" w:cs="Times New Roman"/>
          <w:b w:val="0"/>
          <w:sz w:val="24"/>
          <w:szCs w:val="24"/>
        </w:rPr>
      </w:pPr>
    </w:p>
    <w:p w14:paraId="7FEF1E53" w14:textId="77777777" w:rsidR="000E66FA" w:rsidRPr="00DB7A23" w:rsidRDefault="000E66FA" w:rsidP="004328AF">
      <w:pPr>
        <w:adjustRightInd w:val="0"/>
        <w:snapToGrid w:val="0"/>
        <w:jc w:val="left"/>
        <w:rPr>
          <w:rFonts w:ascii="Times New Roman" w:hAnsi="Times New Roman" w:cs="Times New Roman"/>
          <w:b w:val="0"/>
          <w:sz w:val="24"/>
          <w:szCs w:val="24"/>
        </w:rPr>
      </w:pPr>
    </w:p>
    <w:p w14:paraId="136B43ED" w14:textId="1519929F" w:rsidR="000E66FA" w:rsidRPr="00DB7A23" w:rsidRDefault="000E66FA">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111AA818" w14:textId="10405C2A" w:rsidR="000E66FA" w:rsidRPr="00DB7A23" w:rsidRDefault="001F4E4A"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hint="eastAsia"/>
          <w:b w:val="0"/>
          <w:noProof/>
          <w:sz w:val="24"/>
          <w:szCs w:val="24"/>
        </w:rPr>
        <w:lastRenderedPageBreak/>
        <w:drawing>
          <wp:inline distT="0" distB="0" distL="0" distR="0" wp14:anchorId="101C706E" wp14:editId="03B9063B">
            <wp:extent cx="5727700" cy="3258820"/>
            <wp:effectExtent l="0" t="0" r="1270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igure10-PM25Dist-J.jpg"/>
                    <pic:cNvPicPr/>
                  </pic:nvPicPr>
                  <pic:blipFill>
                    <a:blip r:embed="rId18" cstate="hqprint">
                      <a:extLst>
                        <a:ext uri="{28A0092B-C50C-407E-A947-70E740481C1C}">
                          <a14:useLocalDpi xmlns:a14="http://schemas.microsoft.com/office/drawing/2010/main"/>
                        </a:ext>
                      </a:extLst>
                    </a:blip>
                    <a:stretch>
                      <a:fillRect/>
                    </a:stretch>
                  </pic:blipFill>
                  <pic:spPr>
                    <a:xfrm>
                      <a:off x="0" y="0"/>
                      <a:ext cx="5727700" cy="3258820"/>
                    </a:xfrm>
                    <a:prstGeom prst="rect">
                      <a:avLst/>
                    </a:prstGeom>
                  </pic:spPr>
                </pic:pic>
              </a:graphicData>
            </a:graphic>
          </wp:inline>
        </w:drawing>
      </w:r>
    </w:p>
    <w:p w14:paraId="50F3BBD1" w14:textId="77777777" w:rsidR="006D4706" w:rsidRPr="00DB7A23" w:rsidRDefault="006D4706" w:rsidP="004328AF">
      <w:pPr>
        <w:adjustRightInd w:val="0"/>
        <w:snapToGrid w:val="0"/>
        <w:jc w:val="left"/>
        <w:rPr>
          <w:rFonts w:ascii="Times New Roman" w:hAnsi="Times New Roman" w:cs="Times New Roman"/>
          <w:b w:val="0"/>
          <w:sz w:val="24"/>
          <w:szCs w:val="24"/>
        </w:rPr>
      </w:pPr>
    </w:p>
    <w:p w14:paraId="059C822F" w14:textId="57D438AB" w:rsidR="00DC4068" w:rsidRPr="00DB7A23" w:rsidRDefault="001F4E4A" w:rsidP="00DC4068">
      <w:pPr>
        <w:adjustRightInd w:val="0"/>
        <w:snapToGrid w:val="0"/>
        <w:jc w:val="left"/>
        <w:rPr>
          <w:rFonts w:ascii="Times New Roman" w:hAnsi="Times New Roman" w:cs="Times New Roman"/>
          <w:b w:val="0"/>
          <w:sz w:val="24"/>
          <w:szCs w:val="24"/>
        </w:rPr>
      </w:pPr>
      <w:r w:rsidRPr="00EF43E1">
        <w:rPr>
          <w:rFonts w:ascii="Times New Roman" w:hAnsi="Times New Roman" w:cs="Times New Roman"/>
          <w:b w:val="0"/>
          <w:sz w:val="24"/>
          <w:szCs w:val="24"/>
          <w:highlight w:val="yellow"/>
        </w:rPr>
        <w:t>Figure 10</w:t>
      </w:r>
      <w:r w:rsidR="00DC4068" w:rsidRPr="00EF43E1">
        <w:rPr>
          <w:rFonts w:ascii="Times New Roman" w:hAnsi="Times New Roman" w:cs="Times New Roman" w:hint="eastAsia"/>
          <w:b w:val="0"/>
          <w:sz w:val="24"/>
          <w:szCs w:val="24"/>
          <w:highlight w:val="yellow"/>
        </w:rPr>
        <w:t xml:space="preserve"> </w:t>
      </w:r>
      <w:r w:rsidR="001B49CB" w:rsidRPr="00303950">
        <w:rPr>
          <w:rFonts w:ascii="Times New Roman" w:hAnsi="Times New Roman" w:cs="Times New Roman"/>
          <w:b w:val="0"/>
          <w:sz w:val="24"/>
          <w:szCs w:val="24"/>
          <w:highlight w:val="yellow"/>
        </w:rPr>
        <w:t>Average near-surface (a) absolute and (b) relative PM</w:t>
      </w:r>
      <w:r w:rsidR="001B49CB" w:rsidRPr="00303950">
        <w:rPr>
          <w:rFonts w:ascii="Times New Roman" w:hAnsi="Times New Roman" w:cs="Times New Roman"/>
          <w:b w:val="0"/>
          <w:sz w:val="24"/>
          <w:szCs w:val="24"/>
          <w:highlight w:val="yellow"/>
          <w:vertAlign w:val="subscript"/>
        </w:rPr>
        <w:t>2.5</w:t>
      </w:r>
      <w:r w:rsidR="001B49CB" w:rsidRPr="00303950">
        <w:rPr>
          <w:rFonts w:ascii="Times New Roman" w:hAnsi="Times New Roman" w:cs="Times New Roman"/>
          <w:b w:val="0"/>
          <w:sz w:val="24"/>
          <w:szCs w:val="24"/>
          <w:highlight w:val="yellow"/>
        </w:rPr>
        <w:t xml:space="preserve"> contribution caused by the ALW-J from 05 December 2015 to 04 January 2016.</w:t>
      </w:r>
    </w:p>
    <w:p w14:paraId="3179222F" w14:textId="57A59045" w:rsidR="006D4706" w:rsidRPr="00DB7A23" w:rsidRDefault="006D4706" w:rsidP="004328AF">
      <w:pPr>
        <w:adjustRightInd w:val="0"/>
        <w:snapToGrid w:val="0"/>
        <w:jc w:val="left"/>
        <w:rPr>
          <w:rFonts w:ascii="Times New Roman" w:hAnsi="Times New Roman" w:cs="Times New Roman"/>
          <w:b w:val="0"/>
          <w:sz w:val="24"/>
          <w:szCs w:val="24"/>
        </w:rPr>
      </w:pPr>
    </w:p>
    <w:p w14:paraId="6C30C8F1" w14:textId="77777777" w:rsidR="001F4E4A" w:rsidRPr="00DB7A23" w:rsidRDefault="001F4E4A" w:rsidP="004328AF">
      <w:pPr>
        <w:adjustRightInd w:val="0"/>
        <w:snapToGrid w:val="0"/>
        <w:jc w:val="left"/>
        <w:rPr>
          <w:rFonts w:ascii="Times New Roman" w:hAnsi="Times New Roman" w:cs="Times New Roman"/>
          <w:b w:val="0"/>
          <w:sz w:val="24"/>
          <w:szCs w:val="24"/>
        </w:rPr>
      </w:pPr>
    </w:p>
    <w:p w14:paraId="724D456A" w14:textId="77777777" w:rsidR="001F4E4A" w:rsidRPr="00DB7A23" w:rsidRDefault="001F4E4A" w:rsidP="004328AF">
      <w:pPr>
        <w:adjustRightInd w:val="0"/>
        <w:snapToGrid w:val="0"/>
        <w:jc w:val="left"/>
        <w:rPr>
          <w:rFonts w:ascii="Times New Roman" w:hAnsi="Times New Roman" w:cs="Times New Roman"/>
          <w:b w:val="0"/>
          <w:sz w:val="24"/>
          <w:szCs w:val="24"/>
        </w:rPr>
      </w:pPr>
    </w:p>
    <w:p w14:paraId="196CEB8C" w14:textId="77777777" w:rsidR="001F4E4A" w:rsidRPr="00DB7A23" w:rsidRDefault="001F4E4A" w:rsidP="004328AF">
      <w:pPr>
        <w:adjustRightInd w:val="0"/>
        <w:snapToGrid w:val="0"/>
        <w:jc w:val="left"/>
        <w:rPr>
          <w:rFonts w:ascii="Times New Roman" w:hAnsi="Times New Roman" w:cs="Times New Roman"/>
          <w:b w:val="0"/>
          <w:sz w:val="24"/>
          <w:szCs w:val="24"/>
        </w:rPr>
      </w:pPr>
    </w:p>
    <w:p w14:paraId="02950D0A" w14:textId="2B21EE6F" w:rsidR="001F4E4A" w:rsidRPr="00DB7A23" w:rsidRDefault="001F4E4A">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4FC4DBD6" w14:textId="2ADA07D1" w:rsidR="001F4E4A" w:rsidRPr="00DB7A23" w:rsidRDefault="00102A02"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3048B5E9" wp14:editId="241A3E11">
            <wp:extent cx="4742081" cy="8072120"/>
            <wp:effectExtent l="0" t="0" r="8255"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11-SNADist-HET.jpg"/>
                    <pic:cNvPicPr/>
                  </pic:nvPicPr>
                  <pic:blipFill>
                    <a:blip r:embed="rId19" cstate="hqprint">
                      <a:extLst>
                        <a:ext uri="{28A0092B-C50C-407E-A947-70E740481C1C}">
                          <a14:useLocalDpi xmlns:a14="http://schemas.microsoft.com/office/drawing/2010/main"/>
                        </a:ext>
                      </a:extLst>
                    </a:blip>
                    <a:stretch>
                      <a:fillRect/>
                    </a:stretch>
                  </pic:blipFill>
                  <pic:spPr>
                    <a:xfrm>
                      <a:off x="0" y="0"/>
                      <a:ext cx="4743821" cy="8075082"/>
                    </a:xfrm>
                    <a:prstGeom prst="rect">
                      <a:avLst/>
                    </a:prstGeom>
                  </pic:spPr>
                </pic:pic>
              </a:graphicData>
            </a:graphic>
          </wp:inline>
        </w:drawing>
      </w:r>
    </w:p>
    <w:p w14:paraId="0F213613" w14:textId="77777777" w:rsidR="006D4706" w:rsidRPr="00DB7A23" w:rsidRDefault="006D4706" w:rsidP="004328AF">
      <w:pPr>
        <w:adjustRightInd w:val="0"/>
        <w:snapToGrid w:val="0"/>
        <w:jc w:val="left"/>
        <w:rPr>
          <w:rFonts w:ascii="Times New Roman" w:hAnsi="Times New Roman" w:cs="Times New Roman"/>
          <w:b w:val="0"/>
          <w:sz w:val="24"/>
          <w:szCs w:val="24"/>
        </w:rPr>
      </w:pPr>
    </w:p>
    <w:p w14:paraId="1956B8FF" w14:textId="696449ED" w:rsidR="00B81F84" w:rsidRPr="00DB7A23" w:rsidRDefault="00DA0506" w:rsidP="00B81F84">
      <w:pPr>
        <w:adjustRightInd w:val="0"/>
        <w:snapToGrid w:val="0"/>
        <w:jc w:val="left"/>
        <w:rPr>
          <w:rFonts w:ascii="Times New Roman" w:hAnsi="Times New Roman" w:cs="Times New Roman"/>
          <w:b w:val="0"/>
          <w:sz w:val="24"/>
          <w:szCs w:val="24"/>
        </w:rPr>
      </w:pPr>
      <w:r w:rsidRPr="00EF43E1">
        <w:rPr>
          <w:rFonts w:ascii="Times New Roman" w:hAnsi="Times New Roman" w:cs="Times New Roman"/>
          <w:b w:val="0"/>
          <w:sz w:val="24"/>
          <w:szCs w:val="24"/>
          <w:highlight w:val="yellow"/>
        </w:rPr>
        <w:t>Figure 11</w:t>
      </w:r>
      <w:r w:rsidR="00B81F84" w:rsidRPr="00EF43E1">
        <w:rPr>
          <w:rFonts w:ascii="Times New Roman" w:hAnsi="Times New Roman" w:cs="Times New Roman"/>
          <w:b w:val="0"/>
          <w:sz w:val="24"/>
          <w:szCs w:val="24"/>
          <w:highlight w:val="yellow"/>
        </w:rPr>
        <w:t xml:space="preserve"> </w:t>
      </w:r>
      <w:r w:rsidR="00A829DD" w:rsidRPr="00303950">
        <w:rPr>
          <w:rFonts w:ascii="Times New Roman" w:hAnsi="Times New Roman" w:cs="Times New Roman"/>
          <w:b w:val="0"/>
          <w:sz w:val="24"/>
          <w:szCs w:val="24"/>
          <w:highlight w:val="yellow"/>
        </w:rPr>
        <w:t xml:space="preserve">Average </w:t>
      </w:r>
      <w:proofErr w:type="gramStart"/>
      <w:r w:rsidR="00A829DD" w:rsidRPr="00303950">
        <w:rPr>
          <w:rFonts w:ascii="Times New Roman" w:hAnsi="Times New Roman" w:cs="Times New Roman"/>
          <w:b w:val="0"/>
          <w:sz w:val="24"/>
          <w:szCs w:val="24"/>
          <w:highlight w:val="yellow"/>
        </w:rPr>
        <w:t>near-surface</w:t>
      </w:r>
      <w:proofErr w:type="gramEnd"/>
      <w:r w:rsidR="00A829DD" w:rsidRPr="00303950">
        <w:rPr>
          <w:rFonts w:ascii="Times New Roman" w:hAnsi="Times New Roman" w:cs="Times New Roman"/>
          <w:b w:val="0"/>
          <w:sz w:val="24"/>
          <w:szCs w:val="24"/>
          <w:highlight w:val="yellow"/>
        </w:rPr>
        <w:t xml:space="preserve"> (a)/(c)/(e) absolute and (b)/(d)/(f) relative contribution to sulfate/nitrate/ammonium concentrations, caused by the ALW-HET from 05 December 2015 to 04 January 2016.</w:t>
      </w:r>
    </w:p>
    <w:p w14:paraId="082437F2" w14:textId="58543056" w:rsidR="00102A02" w:rsidRPr="00DB7A23" w:rsidRDefault="00102A02">
      <w:pPr>
        <w:widowControl/>
        <w:jc w:val="left"/>
        <w:rPr>
          <w:rFonts w:ascii="Times New Roman" w:hAnsi="Times New Roman" w:cs="Times New Roman"/>
          <w:b w:val="0"/>
          <w:sz w:val="24"/>
          <w:szCs w:val="24"/>
        </w:rPr>
      </w:pPr>
    </w:p>
    <w:p w14:paraId="35297928" w14:textId="5D6D43C3" w:rsidR="00DA0506" w:rsidRPr="00DB7A23" w:rsidRDefault="00DA0506"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drawing>
          <wp:inline distT="0" distB="0" distL="0" distR="0" wp14:anchorId="43CD85A1" wp14:editId="21FA4DDB">
            <wp:extent cx="3521479" cy="4010660"/>
            <wp:effectExtent l="0" t="0" r="9525" b="254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gure12-NH3Emis.jpg"/>
                    <pic:cNvPicPr/>
                  </pic:nvPicPr>
                  <pic:blipFill>
                    <a:blip r:embed="rId20" cstate="hqprint">
                      <a:extLst>
                        <a:ext uri="{28A0092B-C50C-407E-A947-70E740481C1C}">
                          <a14:useLocalDpi xmlns:a14="http://schemas.microsoft.com/office/drawing/2010/main"/>
                        </a:ext>
                      </a:extLst>
                    </a:blip>
                    <a:stretch>
                      <a:fillRect/>
                    </a:stretch>
                  </pic:blipFill>
                  <pic:spPr>
                    <a:xfrm>
                      <a:off x="0" y="0"/>
                      <a:ext cx="3540774" cy="4032636"/>
                    </a:xfrm>
                    <a:prstGeom prst="rect">
                      <a:avLst/>
                    </a:prstGeom>
                  </pic:spPr>
                </pic:pic>
              </a:graphicData>
            </a:graphic>
          </wp:inline>
        </w:drawing>
      </w:r>
    </w:p>
    <w:p w14:paraId="7082E580" w14:textId="77777777" w:rsidR="006D4706" w:rsidRPr="00DB7A23" w:rsidRDefault="006D4706" w:rsidP="004328AF">
      <w:pPr>
        <w:adjustRightInd w:val="0"/>
        <w:snapToGrid w:val="0"/>
        <w:jc w:val="left"/>
        <w:rPr>
          <w:rFonts w:ascii="Times New Roman" w:hAnsi="Times New Roman" w:cs="Times New Roman"/>
          <w:b w:val="0"/>
          <w:sz w:val="24"/>
          <w:szCs w:val="24"/>
        </w:rPr>
      </w:pPr>
    </w:p>
    <w:p w14:paraId="1A89827F" w14:textId="28896AFC" w:rsidR="00DA0506" w:rsidRPr="00DB7A23" w:rsidRDefault="00DA0506" w:rsidP="004328AF">
      <w:pPr>
        <w:adjustRightInd w:val="0"/>
        <w:snapToGrid w:val="0"/>
        <w:jc w:val="left"/>
        <w:rPr>
          <w:rFonts w:ascii="Times New Roman" w:hAnsi="Times New Roman" w:cs="Times New Roman"/>
          <w:b w:val="0"/>
          <w:sz w:val="24"/>
          <w:szCs w:val="24"/>
        </w:rPr>
      </w:pPr>
      <w:r w:rsidRPr="00DB7A23">
        <w:rPr>
          <w:rFonts w:ascii="Times New Roman" w:hAnsi="Times New Roman" w:cs="Times New Roman"/>
          <w:b w:val="0"/>
          <w:sz w:val="24"/>
          <w:szCs w:val="24"/>
        </w:rPr>
        <w:t>Figure 12</w:t>
      </w:r>
      <w:r w:rsidR="00D23161" w:rsidRPr="00DB7A23">
        <w:rPr>
          <w:rFonts w:ascii="Times New Roman" w:hAnsi="Times New Roman" w:cs="Times New Roman" w:hint="eastAsia"/>
          <w:b w:val="0"/>
          <w:sz w:val="24"/>
          <w:szCs w:val="24"/>
        </w:rPr>
        <w:t xml:space="preserve"> Spatial distribution of NH</w:t>
      </w:r>
      <w:r w:rsidR="00D23161" w:rsidRPr="00DB7A23">
        <w:rPr>
          <w:rFonts w:ascii="Times New Roman" w:hAnsi="Times New Roman" w:cs="Times New Roman" w:hint="eastAsia"/>
          <w:b w:val="0"/>
          <w:sz w:val="24"/>
          <w:szCs w:val="24"/>
          <w:vertAlign w:val="subscript"/>
        </w:rPr>
        <w:t>3</w:t>
      </w:r>
      <w:r w:rsidR="00D23161" w:rsidRPr="00DB7A23">
        <w:rPr>
          <w:rFonts w:ascii="Times New Roman" w:hAnsi="Times New Roman" w:cs="Times New Roman" w:hint="eastAsia"/>
          <w:b w:val="0"/>
          <w:sz w:val="24"/>
          <w:szCs w:val="24"/>
        </w:rPr>
        <w:t xml:space="preserve"> emission rate in</w:t>
      </w:r>
      <w:r w:rsidR="00247E75" w:rsidRPr="00DB7A23">
        <w:rPr>
          <w:rFonts w:ascii="Times New Roman" w:hAnsi="Times New Roman" w:cs="Times New Roman" w:hint="eastAsia"/>
          <w:b w:val="0"/>
          <w:sz w:val="24"/>
          <w:szCs w:val="24"/>
        </w:rPr>
        <w:t xml:space="preserve"> December</w:t>
      </w:r>
      <w:r w:rsidR="00D23161" w:rsidRPr="00DB7A23">
        <w:rPr>
          <w:rFonts w:ascii="Times New Roman" w:hAnsi="Times New Roman" w:cs="Times New Roman" w:hint="eastAsia"/>
          <w:b w:val="0"/>
          <w:sz w:val="24"/>
          <w:szCs w:val="24"/>
        </w:rPr>
        <w:t>.</w:t>
      </w:r>
    </w:p>
    <w:p w14:paraId="16FB5DD8" w14:textId="77777777" w:rsidR="00DA0506" w:rsidRPr="00DB7A23" w:rsidRDefault="00DA0506" w:rsidP="004328AF">
      <w:pPr>
        <w:adjustRightInd w:val="0"/>
        <w:snapToGrid w:val="0"/>
        <w:jc w:val="left"/>
        <w:rPr>
          <w:rFonts w:ascii="Times New Roman" w:hAnsi="Times New Roman" w:cs="Times New Roman"/>
          <w:b w:val="0"/>
          <w:sz w:val="24"/>
          <w:szCs w:val="24"/>
        </w:rPr>
      </w:pPr>
    </w:p>
    <w:p w14:paraId="2E16CC45" w14:textId="77777777" w:rsidR="00DA0506" w:rsidRPr="00DB7A23" w:rsidRDefault="00DA0506" w:rsidP="004328AF">
      <w:pPr>
        <w:adjustRightInd w:val="0"/>
        <w:snapToGrid w:val="0"/>
        <w:jc w:val="left"/>
        <w:rPr>
          <w:rFonts w:ascii="Times New Roman" w:hAnsi="Times New Roman" w:cs="Times New Roman"/>
          <w:b w:val="0"/>
          <w:sz w:val="24"/>
          <w:szCs w:val="24"/>
        </w:rPr>
      </w:pPr>
    </w:p>
    <w:p w14:paraId="3BA75047" w14:textId="77777777" w:rsidR="00DA0506" w:rsidRPr="00DB7A23" w:rsidRDefault="00DA0506" w:rsidP="004328AF">
      <w:pPr>
        <w:adjustRightInd w:val="0"/>
        <w:snapToGrid w:val="0"/>
        <w:jc w:val="left"/>
        <w:rPr>
          <w:rFonts w:ascii="Times New Roman" w:hAnsi="Times New Roman" w:cs="Times New Roman"/>
          <w:b w:val="0"/>
          <w:sz w:val="24"/>
          <w:szCs w:val="24"/>
        </w:rPr>
      </w:pPr>
    </w:p>
    <w:p w14:paraId="1CBF8C23" w14:textId="77777777" w:rsidR="00DA0506" w:rsidRPr="00DB7A23" w:rsidRDefault="00DA0506" w:rsidP="004328AF">
      <w:pPr>
        <w:adjustRightInd w:val="0"/>
        <w:snapToGrid w:val="0"/>
        <w:jc w:val="left"/>
        <w:rPr>
          <w:rFonts w:ascii="Times New Roman" w:hAnsi="Times New Roman" w:cs="Times New Roman"/>
          <w:b w:val="0"/>
          <w:sz w:val="24"/>
          <w:szCs w:val="24"/>
        </w:rPr>
      </w:pPr>
    </w:p>
    <w:p w14:paraId="7B6FD41B" w14:textId="0C291542" w:rsidR="00DA0506" w:rsidRPr="00DB7A23" w:rsidRDefault="00DA0506">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1F214BC9" w14:textId="7F2CAB41" w:rsidR="00DA0506" w:rsidRPr="00DB7A23" w:rsidRDefault="00466CCF"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6FB2CF7A" wp14:editId="2C91856F">
            <wp:extent cx="5727700" cy="3248660"/>
            <wp:effectExtent l="0" t="0" r="1270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13-SOADist-HET.jpg"/>
                    <pic:cNvPicPr/>
                  </pic:nvPicPr>
                  <pic:blipFill>
                    <a:blip r:embed="rId21" cstate="hqprint">
                      <a:extLst>
                        <a:ext uri="{28A0092B-C50C-407E-A947-70E740481C1C}">
                          <a14:useLocalDpi xmlns:a14="http://schemas.microsoft.com/office/drawing/2010/main"/>
                        </a:ext>
                      </a:extLst>
                    </a:blip>
                    <a:stretch>
                      <a:fillRect/>
                    </a:stretch>
                  </pic:blipFill>
                  <pic:spPr>
                    <a:xfrm>
                      <a:off x="0" y="0"/>
                      <a:ext cx="5727700" cy="3248660"/>
                    </a:xfrm>
                    <a:prstGeom prst="rect">
                      <a:avLst/>
                    </a:prstGeom>
                  </pic:spPr>
                </pic:pic>
              </a:graphicData>
            </a:graphic>
          </wp:inline>
        </w:drawing>
      </w:r>
    </w:p>
    <w:p w14:paraId="285FF940" w14:textId="77777777" w:rsidR="00DA0506" w:rsidRPr="00DB7A23" w:rsidRDefault="00DA0506" w:rsidP="004328AF">
      <w:pPr>
        <w:adjustRightInd w:val="0"/>
        <w:snapToGrid w:val="0"/>
        <w:jc w:val="left"/>
        <w:rPr>
          <w:rFonts w:ascii="Times New Roman" w:hAnsi="Times New Roman" w:cs="Times New Roman"/>
          <w:b w:val="0"/>
          <w:sz w:val="24"/>
          <w:szCs w:val="24"/>
        </w:rPr>
      </w:pPr>
    </w:p>
    <w:p w14:paraId="2517A8D8" w14:textId="29D492AE" w:rsidR="00B4567B" w:rsidRPr="00DB7A23" w:rsidRDefault="00B4567B" w:rsidP="004328AF">
      <w:pPr>
        <w:adjustRightInd w:val="0"/>
        <w:snapToGrid w:val="0"/>
        <w:jc w:val="left"/>
        <w:rPr>
          <w:rFonts w:ascii="Times New Roman" w:hAnsi="Times New Roman" w:cs="Times New Roman"/>
          <w:b w:val="0"/>
          <w:sz w:val="24"/>
          <w:szCs w:val="24"/>
        </w:rPr>
      </w:pPr>
      <w:r w:rsidRPr="0077723E">
        <w:rPr>
          <w:rFonts w:ascii="Times New Roman" w:hAnsi="Times New Roman" w:cs="Times New Roman"/>
          <w:b w:val="0"/>
          <w:sz w:val="24"/>
          <w:szCs w:val="24"/>
          <w:highlight w:val="yellow"/>
        </w:rPr>
        <w:t>Figure 13</w:t>
      </w:r>
      <w:r w:rsidR="00B81F84" w:rsidRPr="0077723E">
        <w:rPr>
          <w:rFonts w:ascii="Times New Roman" w:hAnsi="Times New Roman" w:cs="Times New Roman" w:hint="eastAsia"/>
          <w:b w:val="0"/>
          <w:sz w:val="24"/>
          <w:szCs w:val="24"/>
          <w:highlight w:val="yellow"/>
        </w:rPr>
        <w:t xml:space="preserve"> </w:t>
      </w:r>
      <w:r w:rsidR="00FF0597" w:rsidRPr="00EC00FF">
        <w:rPr>
          <w:rFonts w:ascii="Times New Roman" w:hAnsi="Times New Roman" w:cs="Times New Roman"/>
          <w:b w:val="0"/>
          <w:sz w:val="24"/>
          <w:szCs w:val="24"/>
          <w:highlight w:val="yellow"/>
        </w:rPr>
        <w:t>Average near-surface (a) absolute and (b) relative SOA contribution caused by the ALW-HET from 05 December 2015 to 04 January 2016</w:t>
      </w:r>
      <w:r w:rsidR="00B81F84" w:rsidRPr="0077723E">
        <w:rPr>
          <w:rFonts w:ascii="Times New Roman" w:hAnsi="Times New Roman" w:cs="Times New Roman"/>
          <w:b w:val="0"/>
          <w:sz w:val="24"/>
          <w:szCs w:val="24"/>
          <w:highlight w:val="yellow"/>
        </w:rPr>
        <w:t>.</w:t>
      </w:r>
    </w:p>
    <w:p w14:paraId="17B5348C" w14:textId="77777777" w:rsidR="00B4567B" w:rsidRPr="00DB7A23" w:rsidRDefault="00B4567B" w:rsidP="004328AF">
      <w:pPr>
        <w:adjustRightInd w:val="0"/>
        <w:snapToGrid w:val="0"/>
        <w:jc w:val="left"/>
        <w:rPr>
          <w:rFonts w:ascii="Times New Roman" w:hAnsi="Times New Roman" w:cs="Times New Roman"/>
          <w:b w:val="0"/>
          <w:sz w:val="24"/>
          <w:szCs w:val="24"/>
        </w:rPr>
      </w:pPr>
    </w:p>
    <w:p w14:paraId="28606D12" w14:textId="77777777" w:rsidR="00B4567B" w:rsidRPr="00DB7A23" w:rsidRDefault="00B4567B" w:rsidP="004328AF">
      <w:pPr>
        <w:adjustRightInd w:val="0"/>
        <w:snapToGrid w:val="0"/>
        <w:jc w:val="left"/>
        <w:rPr>
          <w:rFonts w:ascii="Times New Roman" w:hAnsi="Times New Roman" w:cs="Times New Roman"/>
          <w:b w:val="0"/>
          <w:sz w:val="24"/>
          <w:szCs w:val="24"/>
        </w:rPr>
      </w:pPr>
    </w:p>
    <w:p w14:paraId="16450550" w14:textId="77777777" w:rsidR="00B4567B" w:rsidRPr="00DB7A23" w:rsidRDefault="00B4567B" w:rsidP="004328AF">
      <w:pPr>
        <w:adjustRightInd w:val="0"/>
        <w:snapToGrid w:val="0"/>
        <w:jc w:val="left"/>
        <w:rPr>
          <w:rFonts w:ascii="Times New Roman" w:hAnsi="Times New Roman" w:cs="Times New Roman"/>
          <w:b w:val="0"/>
          <w:sz w:val="24"/>
          <w:szCs w:val="24"/>
        </w:rPr>
      </w:pPr>
    </w:p>
    <w:p w14:paraId="70E98342" w14:textId="77777777" w:rsidR="00B4567B" w:rsidRPr="00DB7A23" w:rsidRDefault="00B4567B" w:rsidP="004328AF">
      <w:pPr>
        <w:adjustRightInd w:val="0"/>
        <w:snapToGrid w:val="0"/>
        <w:jc w:val="left"/>
        <w:rPr>
          <w:rFonts w:ascii="Times New Roman" w:hAnsi="Times New Roman" w:cs="Times New Roman"/>
          <w:b w:val="0"/>
          <w:sz w:val="24"/>
          <w:szCs w:val="24"/>
        </w:rPr>
      </w:pPr>
    </w:p>
    <w:p w14:paraId="495D79D4" w14:textId="2217A7CA" w:rsidR="00B4567B" w:rsidRPr="00DB7A23" w:rsidRDefault="00B4567B">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008CA7D5" w14:textId="10B884B8" w:rsidR="00B4567B" w:rsidRPr="00DB7A23" w:rsidRDefault="001852C7"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11C83E38" wp14:editId="302EA8D5">
            <wp:extent cx="5727700" cy="3255010"/>
            <wp:effectExtent l="0" t="0" r="1270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ure14-PM25Dist-HET.jpg"/>
                    <pic:cNvPicPr/>
                  </pic:nvPicPr>
                  <pic:blipFill>
                    <a:blip r:embed="rId22" cstate="hqprint">
                      <a:extLst>
                        <a:ext uri="{28A0092B-C50C-407E-A947-70E740481C1C}">
                          <a14:useLocalDpi xmlns:a14="http://schemas.microsoft.com/office/drawing/2010/main"/>
                        </a:ext>
                      </a:extLst>
                    </a:blip>
                    <a:stretch>
                      <a:fillRect/>
                    </a:stretch>
                  </pic:blipFill>
                  <pic:spPr>
                    <a:xfrm>
                      <a:off x="0" y="0"/>
                      <a:ext cx="5727700" cy="3255010"/>
                    </a:xfrm>
                    <a:prstGeom prst="rect">
                      <a:avLst/>
                    </a:prstGeom>
                  </pic:spPr>
                </pic:pic>
              </a:graphicData>
            </a:graphic>
          </wp:inline>
        </w:drawing>
      </w:r>
    </w:p>
    <w:p w14:paraId="04E9C370" w14:textId="77777777" w:rsidR="00DA0506" w:rsidRPr="00DB7A23" w:rsidRDefault="00DA0506" w:rsidP="004328AF">
      <w:pPr>
        <w:adjustRightInd w:val="0"/>
        <w:snapToGrid w:val="0"/>
        <w:jc w:val="left"/>
        <w:rPr>
          <w:rFonts w:ascii="Times New Roman" w:hAnsi="Times New Roman" w:cs="Times New Roman"/>
          <w:b w:val="0"/>
          <w:sz w:val="24"/>
          <w:szCs w:val="24"/>
        </w:rPr>
      </w:pPr>
    </w:p>
    <w:p w14:paraId="775542C8" w14:textId="717765DB" w:rsidR="006365C0" w:rsidRPr="00DB7A23" w:rsidRDefault="001852C7" w:rsidP="006365C0">
      <w:pPr>
        <w:adjustRightInd w:val="0"/>
        <w:snapToGrid w:val="0"/>
        <w:jc w:val="left"/>
        <w:rPr>
          <w:rFonts w:ascii="Times New Roman" w:hAnsi="Times New Roman" w:cs="Times New Roman"/>
          <w:b w:val="0"/>
          <w:sz w:val="24"/>
          <w:szCs w:val="24"/>
        </w:rPr>
      </w:pPr>
      <w:r w:rsidRPr="00FC2020">
        <w:rPr>
          <w:rFonts w:ascii="Times New Roman" w:hAnsi="Times New Roman" w:cs="Times New Roman"/>
          <w:b w:val="0"/>
          <w:sz w:val="24"/>
          <w:szCs w:val="24"/>
          <w:highlight w:val="yellow"/>
        </w:rPr>
        <w:t>Figure 14</w:t>
      </w:r>
      <w:r w:rsidR="006365C0" w:rsidRPr="00FC2020">
        <w:rPr>
          <w:rFonts w:ascii="Times New Roman" w:hAnsi="Times New Roman" w:cs="Times New Roman"/>
          <w:b w:val="0"/>
          <w:sz w:val="24"/>
          <w:szCs w:val="24"/>
          <w:highlight w:val="yellow"/>
        </w:rPr>
        <w:t xml:space="preserve"> </w:t>
      </w:r>
      <w:r w:rsidR="00FF0597" w:rsidRPr="00EC00FF">
        <w:rPr>
          <w:rFonts w:ascii="Times New Roman" w:hAnsi="Times New Roman" w:cs="Times New Roman"/>
          <w:b w:val="0"/>
          <w:sz w:val="24"/>
          <w:szCs w:val="24"/>
          <w:highlight w:val="yellow"/>
        </w:rPr>
        <w:t>Average near-surface (a) absolute and (b) relative PM</w:t>
      </w:r>
      <w:r w:rsidR="00FF0597" w:rsidRPr="00EC00FF">
        <w:rPr>
          <w:rFonts w:ascii="Times New Roman" w:hAnsi="Times New Roman" w:cs="Times New Roman"/>
          <w:b w:val="0"/>
          <w:sz w:val="24"/>
          <w:szCs w:val="24"/>
          <w:highlight w:val="yellow"/>
          <w:vertAlign w:val="subscript"/>
        </w:rPr>
        <w:t>2.5</w:t>
      </w:r>
      <w:r w:rsidR="00FF0597" w:rsidRPr="00EC00FF">
        <w:rPr>
          <w:rFonts w:ascii="Times New Roman" w:hAnsi="Times New Roman" w:cs="Times New Roman"/>
          <w:b w:val="0"/>
          <w:sz w:val="24"/>
          <w:szCs w:val="24"/>
          <w:highlight w:val="yellow"/>
        </w:rPr>
        <w:t xml:space="preserve"> contribution caused by the ALW-HET from 05 December 2015 to 04 January 2016.</w:t>
      </w:r>
    </w:p>
    <w:p w14:paraId="238B6423" w14:textId="77777777" w:rsidR="001852C7" w:rsidRPr="00DB7A23" w:rsidRDefault="001852C7" w:rsidP="004328AF">
      <w:pPr>
        <w:adjustRightInd w:val="0"/>
        <w:snapToGrid w:val="0"/>
        <w:jc w:val="left"/>
        <w:rPr>
          <w:rFonts w:ascii="Times New Roman" w:hAnsi="Times New Roman" w:cs="Times New Roman"/>
          <w:b w:val="0"/>
          <w:sz w:val="24"/>
          <w:szCs w:val="24"/>
        </w:rPr>
      </w:pPr>
    </w:p>
    <w:p w14:paraId="358D4F7C" w14:textId="77777777" w:rsidR="001852C7" w:rsidRPr="00DB7A23" w:rsidRDefault="001852C7" w:rsidP="004328AF">
      <w:pPr>
        <w:adjustRightInd w:val="0"/>
        <w:snapToGrid w:val="0"/>
        <w:jc w:val="left"/>
        <w:rPr>
          <w:rFonts w:ascii="Times New Roman" w:hAnsi="Times New Roman" w:cs="Times New Roman"/>
          <w:b w:val="0"/>
          <w:sz w:val="24"/>
          <w:szCs w:val="24"/>
        </w:rPr>
      </w:pPr>
    </w:p>
    <w:p w14:paraId="092F0771" w14:textId="77777777" w:rsidR="001852C7" w:rsidRPr="00DB7A23" w:rsidRDefault="001852C7" w:rsidP="004328AF">
      <w:pPr>
        <w:adjustRightInd w:val="0"/>
        <w:snapToGrid w:val="0"/>
        <w:jc w:val="left"/>
        <w:rPr>
          <w:rFonts w:ascii="Times New Roman" w:hAnsi="Times New Roman" w:cs="Times New Roman"/>
          <w:b w:val="0"/>
          <w:sz w:val="24"/>
          <w:szCs w:val="24"/>
        </w:rPr>
      </w:pPr>
    </w:p>
    <w:p w14:paraId="6C3D20C9" w14:textId="77777777" w:rsidR="001852C7" w:rsidRPr="00DB7A23" w:rsidRDefault="001852C7" w:rsidP="004328AF">
      <w:pPr>
        <w:adjustRightInd w:val="0"/>
        <w:snapToGrid w:val="0"/>
        <w:jc w:val="left"/>
        <w:rPr>
          <w:rFonts w:ascii="Times New Roman" w:hAnsi="Times New Roman" w:cs="Times New Roman"/>
          <w:b w:val="0"/>
          <w:sz w:val="24"/>
          <w:szCs w:val="24"/>
        </w:rPr>
      </w:pPr>
    </w:p>
    <w:p w14:paraId="001FBBB4" w14:textId="5C70A575" w:rsidR="001852C7" w:rsidRPr="00DB7A23" w:rsidRDefault="001852C7">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688854C4" w14:textId="6510D0CD" w:rsidR="001852C7" w:rsidRPr="00DB7A23" w:rsidRDefault="0064179F"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5127296E" wp14:editId="07C56E12">
            <wp:extent cx="5727700" cy="1623060"/>
            <wp:effectExtent l="0" t="0" r="12700" b="254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ure15-BCPOAV-HET.jpg"/>
                    <pic:cNvPicPr/>
                  </pic:nvPicPr>
                  <pic:blipFill>
                    <a:blip r:embed="rId23" cstate="hqprint">
                      <a:extLst>
                        <a:ext uri="{28A0092B-C50C-407E-A947-70E740481C1C}">
                          <a14:useLocalDpi xmlns:a14="http://schemas.microsoft.com/office/drawing/2010/main"/>
                        </a:ext>
                      </a:extLst>
                    </a:blip>
                    <a:stretch>
                      <a:fillRect/>
                    </a:stretch>
                  </pic:blipFill>
                  <pic:spPr>
                    <a:xfrm>
                      <a:off x="0" y="0"/>
                      <a:ext cx="5727700" cy="1623060"/>
                    </a:xfrm>
                    <a:prstGeom prst="rect">
                      <a:avLst/>
                    </a:prstGeom>
                  </pic:spPr>
                </pic:pic>
              </a:graphicData>
            </a:graphic>
          </wp:inline>
        </w:drawing>
      </w:r>
    </w:p>
    <w:p w14:paraId="0EE58C59" w14:textId="77777777" w:rsidR="006D4706" w:rsidRPr="00DB7A23" w:rsidRDefault="006D4706" w:rsidP="004328AF">
      <w:pPr>
        <w:adjustRightInd w:val="0"/>
        <w:snapToGrid w:val="0"/>
        <w:jc w:val="left"/>
        <w:rPr>
          <w:rFonts w:ascii="Times New Roman" w:hAnsi="Times New Roman" w:cs="Times New Roman"/>
          <w:b w:val="0"/>
          <w:sz w:val="24"/>
          <w:szCs w:val="24"/>
        </w:rPr>
      </w:pPr>
    </w:p>
    <w:p w14:paraId="111E710F" w14:textId="27FEAB12" w:rsidR="006D3416" w:rsidRPr="00DB7A23" w:rsidRDefault="0064179F" w:rsidP="006D3416">
      <w:pPr>
        <w:adjustRightInd w:val="0"/>
        <w:snapToGrid w:val="0"/>
        <w:jc w:val="left"/>
        <w:rPr>
          <w:rFonts w:ascii="Times New Roman" w:hAnsi="Times New Roman" w:cs="Times New Roman"/>
          <w:b w:val="0"/>
          <w:sz w:val="24"/>
          <w:szCs w:val="24"/>
        </w:rPr>
      </w:pPr>
      <w:r w:rsidRPr="00DB7A23">
        <w:rPr>
          <w:rFonts w:ascii="Times New Roman" w:hAnsi="Times New Roman" w:cs="Times New Roman"/>
          <w:b w:val="0"/>
          <w:sz w:val="24"/>
          <w:szCs w:val="24"/>
        </w:rPr>
        <w:t>Figure 15</w:t>
      </w:r>
      <w:r w:rsidR="006D3416" w:rsidRPr="00DB7A23">
        <w:rPr>
          <w:rFonts w:ascii="Times New Roman" w:hAnsi="Times New Roman" w:cs="Times New Roman"/>
          <w:b w:val="0"/>
          <w:sz w:val="24"/>
          <w:szCs w:val="24"/>
        </w:rPr>
        <w:t xml:space="preserve"> Average percentage decrease of </w:t>
      </w:r>
      <w:r w:rsidR="006D3416" w:rsidRPr="00DB7A23">
        <w:rPr>
          <w:rFonts w:ascii="Times New Roman" w:hAnsi="Times New Roman" w:cs="Times New Roman" w:hint="eastAsia"/>
          <w:b w:val="0"/>
          <w:sz w:val="24"/>
          <w:szCs w:val="24"/>
        </w:rPr>
        <w:t xml:space="preserve">(a) BC and (b) POA </w:t>
      </w:r>
      <w:r w:rsidR="006D3416" w:rsidRPr="00DB7A23">
        <w:rPr>
          <w:rFonts w:ascii="Times New Roman" w:hAnsi="Times New Roman" w:cs="Times New Roman"/>
          <w:b w:val="0"/>
          <w:sz w:val="24"/>
          <w:szCs w:val="24"/>
        </w:rPr>
        <w:t>concentrations</w:t>
      </w:r>
      <w:r w:rsidR="006D3416" w:rsidRPr="00DB7A23">
        <w:rPr>
          <w:rFonts w:ascii="Times New Roman" w:hAnsi="Times New Roman" w:cs="Times New Roman" w:hint="eastAsia"/>
          <w:b w:val="0"/>
          <w:sz w:val="24"/>
          <w:szCs w:val="24"/>
        </w:rPr>
        <w:t xml:space="preserve"> </w:t>
      </w:r>
      <w:r w:rsidR="006D3416" w:rsidRPr="00DB7A23">
        <w:rPr>
          <w:rFonts w:ascii="Times New Roman" w:hAnsi="Times New Roman" w:cs="Times New Roman"/>
          <w:b w:val="0"/>
          <w:sz w:val="24"/>
          <w:szCs w:val="24"/>
        </w:rPr>
        <w:t xml:space="preserve">caused by the </w:t>
      </w:r>
      <w:r w:rsidR="006D3416" w:rsidRPr="00DB7A23">
        <w:rPr>
          <w:rFonts w:ascii="Times New Roman" w:hAnsi="Times New Roman" w:cs="Times New Roman" w:hint="eastAsia"/>
          <w:b w:val="0"/>
          <w:sz w:val="24"/>
          <w:szCs w:val="24"/>
        </w:rPr>
        <w:t>ALW-</w:t>
      </w:r>
      <w:r w:rsidR="006D3416" w:rsidRPr="00DB7A23">
        <w:rPr>
          <w:rFonts w:ascii="Times New Roman" w:hAnsi="Times New Roman" w:cs="Times New Roman"/>
          <w:b w:val="0"/>
          <w:sz w:val="24"/>
          <w:szCs w:val="24"/>
        </w:rPr>
        <w:t>HET, as a function of the near-surface [PM</w:t>
      </w:r>
      <w:r w:rsidR="006D3416" w:rsidRPr="00DB7A23">
        <w:rPr>
          <w:rFonts w:ascii="Times New Roman" w:hAnsi="Times New Roman" w:cs="Times New Roman"/>
          <w:b w:val="0"/>
          <w:sz w:val="24"/>
          <w:szCs w:val="24"/>
          <w:vertAlign w:val="subscript"/>
        </w:rPr>
        <w:t>2.5</w:t>
      </w:r>
      <w:r w:rsidR="006D3416" w:rsidRPr="00DB7A23">
        <w:rPr>
          <w:rFonts w:ascii="Times New Roman" w:hAnsi="Times New Roman" w:cs="Times New Roman"/>
          <w:b w:val="0"/>
          <w:sz w:val="24"/>
          <w:szCs w:val="24"/>
        </w:rPr>
        <w:t>] in NCP from 05 December 2015 to 04 January 2016.</w:t>
      </w:r>
    </w:p>
    <w:p w14:paraId="1745F46C" w14:textId="24C9B0BC" w:rsidR="006D4706" w:rsidRPr="00DB7A23" w:rsidRDefault="006D4706" w:rsidP="004328AF">
      <w:pPr>
        <w:adjustRightInd w:val="0"/>
        <w:snapToGrid w:val="0"/>
        <w:jc w:val="left"/>
        <w:rPr>
          <w:rFonts w:ascii="Times New Roman" w:hAnsi="Times New Roman" w:cs="Times New Roman"/>
          <w:b w:val="0"/>
          <w:sz w:val="24"/>
          <w:szCs w:val="24"/>
        </w:rPr>
      </w:pPr>
    </w:p>
    <w:p w14:paraId="3C1C4D2E" w14:textId="77777777" w:rsidR="0064179F" w:rsidRPr="00DB7A23" w:rsidRDefault="0064179F" w:rsidP="004328AF">
      <w:pPr>
        <w:adjustRightInd w:val="0"/>
        <w:snapToGrid w:val="0"/>
        <w:jc w:val="left"/>
        <w:rPr>
          <w:rFonts w:ascii="Times New Roman" w:hAnsi="Times New Roman" w:cs="Times New Roman"/>
          <w:b w:val="0"/>
          <w:sz w:val="24"/>
          <w:szCs w:val="24"/>
        </w:rPr>
      </w:pPr>
    </w:p>
    <w:p w14:paraId="688DD9A9" w14:textId="77777777" w:rsidR="0064179F" w:rsidRPr="00DB7A23" w:rsidRDefault="0064179F" w:rsidP="004328AF">
      <w:pPr>
        <w:adjustRightInd w:val="0"/>
        <w:snapToGrid w:val="0"/>
        <w:jc w:val="left"/>
        <w:rPr>
          <w:rFonts w:ascii="Times New Roman" w:hAnsi="Times New Roman" w:cs="Times New Roman"/>
          <w:b w:val="0"/>
          <w:sz w:val="24"/>
          <w:szCs w:val="24"/>
        </w:rPr>
      </w:pPr>
    </w:p>
    <w:p w14:paraId="24E41F88" w14:textId="77777777" w:rsidR="0064179F" w:rsidRPr="00DB7A23" w:rsidRDefault="0064179F" w:rsidP="004328AF">
      <w:pPr>
        <w:adjustRightInd w:val="0"/>
        <w:snapToGrid w:val="0"/>
        <w:jc w:val="left"/>
        <w:rPr>
          <w:rFonts w:ascii="Times New Roman" w:hAnsi="Times New Roman" w:cs="Times New Roman"/>
          <w:b w:val="0"/>
          <w:sz w:val="24"/>
          <w:szCs w:val="24"/>
        </w:rPr>
      </w:pPr>
    </w:p>
    <w:p w14:paraId="6162A60D" w14:textId="4B0E46F8" w:rsidR="0064179F" w:rsidRPr="00DB7A23" w:rsidRDefault="0064179F">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7DC57C7F" w14:textId="4411C72F" w:rsidR="0064179F" w:rsidRPr="00DB7A23" w:rsidRDefault="0064179F"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791339BA" wp14:editId="661D11D6">
            <wp:extent cx="5727700" cy="3119755"/>
            <wp:effectExtent l="0" t="0" r="1270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ure16-AODSRFV-HET.jpg"/>
                    <pic:cNvPicPr/>
                  </pic:nvPicPr>
                  <pic:blipFill>
                    <a:blip r:embed="rId24" cstate="hqprint">
                      <a:extLst>
                        <a:ext uri="{28A0092B-C50C-407E-A947-70E740481C1C}">
                          <a14:useLocalDpi xmlns:a14="http://schemas.microsoft.com/office/drawing/2010/main"/>
                        </a:ext>
                      </a:extLst>
                    </a:blip>
                    <a:stretch>
                      <a:fillRect/>
                    </a:stretch>
                  </pic:blipFill>
                  <pic:spPr>
                    <a:xfrm>
                      <a:off x="0" y="0"/>
                      <a:ext cx="5727700" cy="3119755"/>
                    </a:xfrm>
                    <a:prstGeom prst="rect">
                      <a:avLst/>
                    </a:prstGeom>
                  </pic:spPr>
                </pic:pic>
              </a:graphicData>
            </a:graphic>
          </wp:inline>
        </w:drawing>
      </w:r>
    </w:p>
    <w:p w14:paraId="208936F6" w14:textId="77777777" w:rsidR="0064179F" w:rsidRPr="00DB7A23" w:rsidRDefault="0064179F" w:rsidP="004328AF">
      <w:pPr>
        <w:adjustRightInd w:val="0"/>
        <w:snapToGrid w:val="0"/>
        <w:jc w:val="left"/>
        <w:rPr>
          <w:rFonts w:ascii="Times New Roman" w:hAnsi="Times New Roman" w:cs="Times New Roman"/>
          <w:b w:val="0"/>
          <w:sz w:val="24"/>
          <w:szCs w:val="24"/>
        </w:rPr>
      </w:pPr>
    </w:p>
    <w:p w14:paraId="42235BEF" w14:textId="5ECD91BA" w:rsidR="00781620" w:rsidRPr="00DB7A23" w:rsidRDefault="0064179F" w:rsidP="00781620">
      <w:pPr>
        <w:adjustRightInd w:val="0"/>
        <w:snapToGrid w:val="0"/>
        <w:jc w:val="left"/>
        <w:rPr>
          <w:rFonts w:ascii="Times New Roman" w:hAnsi="Times New Roman" w:cs="Times New Roman"/>
          <w:b w:val="0"/>
          <w:sz w:val="24"/>
          <w:szCs w:val="24"/>
        </w:rPr>
      </w:pPr>
      <w:r w:rsidRPr="00DB7A23">
        <w:rPr>
          <w:rFonts w:ascii="Times New Roman" w:hAnsi="Times New Roman" w:cs="Times New Roman"/>
          <w:b w:val="0"/>
          <w:sz w:val="24"/>
          <w:szCs w:val="24"/>
        </w:rPr>
        <w:t>Figure 16</w:t>
      </w:r>
      <w:r w:rsidR="00781620" w:rsidRPr="00DB7A23">
        <w:rPr>
          <w:rFonts w:ascii="Times New Roman" w:hAnsi="Times New Roman" w:cs="Times New Roman" w:hint="eastAsia"/>
          <w:b w:val="0"/>
          <w:sz w:val="24"/>
          <w:szCs w:val="24"/>
        </w:rPr>
        <w:t xml:space="preserve"> Average </w:t>
      </w:r>
      <w:r w:rsidR="00781620" w:rsidRPr="00DB7A23">
        <w:rPr>
          <w:rFonts w:ascii="Times New Roman" w:hAnsi="Times New Roman" w:cs="Times New Roman"/>
          <w:b w:val="0"/>
          <w:sz w:val="24"/>
          <w:szCs w:val="24"/>
        </w:rPr>
        <w:t xml:space="preserve">variations of </w:t>
      </w:r>
      <w:r w:rsidR="00781620" w:rsidRPr="00DB7A23">
        <w:rPr>
          <w:rFonts w:ascii="Times New Roman" w:hAnsi="Times New Roman" w:cs="Times New Roman" w:hint="eastAsia"/>
          <w:b w:val="0"/>
          <w:sz w:val="24"/>
          <w:szCs w:val="24"/>
        </w:rPr>
        <w:t xml:space="preserve">(a) </w:t>
      </w:r>
      <w:r w:rsidR="00781620" w:rsidRPr="00DB7A23">
        <w:rPr>
          <w:rFonts w:ascii="Times New Roman" w:hAnsi="Times New Roman" w:cs="Times New Roman"/>
          <w:b w:val="0"/>
          <w:sz w:val="24"/>
          <w:szCs w:val="24"/>
        </w:rPr>
        <w:t xml:space="preserve">AOD and </w:t>
      </w:r>
      <w:r w:rsidR="00781620" w:rsidRPr="00DB7A23">
        <w:rPr>
          <w:rFonts w:ascii="Times New Roman" w:hAnsi="Times New Roman" w:cs="Times New Roman" w:hint="eastAsia"/>
          <w:b w:val="0"/>
          <w:sz w:val="24"/>
          <w:szCs w:val="24"/>
        </w:rPr>
        <w:t xml:space="preserve">(b) </w:t>
      </w:r>
      <w:proofErr w:type="spellStart"/>
      <w:r w:rsidR="00781620" w:rsidRPr="00DB7A23">
        <w:rPr>
          <w:rFonts w:ascii="Times New Roman" w:hAnsi="Times New Roman" w:cs="Times New Roman"/>
          <w:b w:val="0"/>
          <w:sz w:val="24"/>
          <w:szCs w:val="24"/>
        </w:rPr>
        <w:t>Reff</w:t>
      </w:r>
      <w:proofErr w:type="spellEnd"/>
      <w:r w:rsidR="00781620" w:rsidRPr="00DB7A23">
        <w:rPr>
          <w:rFonts w:ascii="Times New Roman" w:hAnsi="Times New Roman" w:cs="Times New Roman"/>
          <w:b w:val="0"/>
          <w:sz w:val="24"/>
          <w:szCs w:val="24"/>
        </w:rPr>
        <w:t xml:space="preserve"> in </w:t>
      </w:r>
      <m:oMath>
        <m:sSub>
          <m:sSubPr>
            <m:ctrlPr>
              <w:rPr>
                <w:rFonts w:ascii="Cambria Math" w:hAnsi="Cambria Math" w:cs="Times New Roman"/>
                <w:b w:val="0"/>
                <w:i/>
                <w:sz w:val="24"/>
                <w:szCs w:val="24"/>
              </w:rPr>
            </m:ctrlPr>
          </m:sSubPr>
          <m:e>
            <m:r>
              <m:rPr>
                <m:sty m:val="bi"/>
              </m:rPr>
              <w:rPr>
                <w:rFonts w:ascii="Cambria Math" w:hAnsi="Cambria Math" w:cs="Times New Roman"/>
                <w:sz w:val="24"/>
                <w:szCs w:val="24"/>
              </w:rPr>
              <m:t>f</m:t>
            </m:r>
          </m:e>
          <m:sub>
            <m:r>
              <m:rPr>
                <m:sty m:val="bi"/>
              </m:rPr>
              <w:rPr>
                <w:rFonts w:ascii="Cambria Math" w:hAnsi="Cambria Math" w:cs="Times New Roman"/>
                <w:sz w:val="24"/>
                <w:szCs w:val="24"/>
              </w:rPr>
              <m:t>base</m:t>
            </m:r>
          </m:sub>
        </m:sSub>
      </m:oMath>
      <w:r w:rsidR="00781620" w:rsidRPr="00DB7A23">
        <w:rPr>
          <w:rFonts w:ascii="Times New Roman" w:hAnsi="Times New Roman" w:cs="Times New Roman"/>
          <w:b w:val="0"/>
          <w:sz w:val="24"/>
          <w:szCs w:val="24"/>
        </w:rPr>
        <w:t xml:space="preserve"> </w:t>
      </w:r>
      <w:r w:rsidR="00781620" w:rsidRPr="00DB7A23">
        <w:rPr>
          <w:rFonts w:ascii="Times New Roman" w:hAnsi="Times New Roman" w:cs="Times New Roman" w:hint="eastAsia"/>
          <w:b w:val="0"/>
          <w:sz w:val="24"/>
          <w:szCs w:val="24"/>
        </w:rPr>
        <w:t xml:space="preserve">(red line) </w:t>
      </w:r>
      <w:r w:rsidR="00781620" w:rsidRPr="00DB7A23">
        <w:rPr>
          <w:rFonts w:ascii="Times New Roman" w:hAnsi="Times New Roman" w:cs="Times New Roman"/>
          <w:b w:val="0"/>
          <w:sz w:val="24"/>
          <w:szCs w:val="24"/>
        </w:rPr>
        <w:t xml:space="preserve">and </w:t>
      </w:r>
      <m:oMath>
        <m:sSub>
          <m:sSubPr>
            <m:ctrlPr>
              <w:rPr>
                <w:rFonts w:ascii="Cambria Math" w:hAnsi="Cambria Math" w:cs="Times New Roman"/>
                <w:b w:val="0"/>
                <w:i/>
                <w:sz w:val="24"/>
                <w:szCs w:val="24"/>
                <w:highlight w:val="yellow"/>
              </w:rPr>
            </m:ctrlPr>
          </m:sSubPr>
          <m:e>
            <m:r>
              <m:rPr>
                <m:sty m:val="bi"/>
              </m:rPr>
              <w:rPr>
                <w:rFonts w:ascii="Cambria Math" w:hAnsi="Cambria Math" w:cs="Times New Roman"/>
                <w:sz w:val="24"/>
                <w:szCs w:val="24"/>
                <w:highlight w:val="yellow"/>
              </w:rPr>
              <m:t>f</m:t>
            </m:r>
          </m:e>
          <m:sub>
            <m:r>
              <m:rPr>
                <m:sty m:val="bi"/>
              </m:rPr>
              <w:rPr>
                <w:rFonts w:ascii="Cambria Math" w:hAnsi="Cambria Math" w:cs="Times New Roman"/>
                <w:sz w:val="24"/>
                <w:szCs w:val="24"/>
                <w:highlight w:val="yellow"/>
              </w:rPr>
              <m:t>alw_het</m:t>
            </m:r>
            <m:r>
              <m:rPr>
                <m:sty m:val="bi"/>
              </m:rPr>
              <w:rPr>
                <w:rFonts w:ascii="Cambria Math" w:hAnsi="Cambria Math" w:cs="Times New Roman"/>
                <w:sz w:val="24"/>
                <w:szCs w:val="24"/>
                <w:highlight w:val="yellow"/>
              </w:rPr>
              <m:t>0</m:t>
            </m:r>
          </m:sub>
        </m:sSub>
      </m:oMath>
      <w:r w:rsidR="00781620" w:rsidRPr="00DB7A23">
        <w:rPr>
          <w:rFonts w:ascii="Times New Roman" w:hAnsi="Times New Roman" w:cs="Times New Roman"/>
          <w:b w:val="0"/>
          <w:sz w:val="24"/>
          <w:szCs w:val="24"/>
        </w:rPr>
        <w:t xml:space="preserve"> </w:t>
      </w:r>
      <w:r w:rsidR="00781620" w:rsidRPr="00DB7A23">
        <w:rPr>
          <w:rFonts w:ascii="Times New Roman" w:hAnsi="Times New Roman" w:cs="Times New Roman" w:hint="eastAsia"/>
          <w:b w:val="0"/>
          <w:sz w:val="24"/>
          <w:szCs w:val="24"/>
        </w:rPr>
        <w:t>(blue line)</w:t>
      </w:r>
      <w:r w:rsidR="00146996" w:rsidRPr="00DB7A23">
        <w:rPr>
          <w:rFonts w:ascii="Times New Roman" w:hAnsi="Times New Roman" w:cs="Times New Roman"/>
          <w:b w:val="0"/>
          <w:sz w:val="24"/>
          <w:szCs w:val="24"/>
        </w:rPr>
        <w:t>, respectively</w:t>
      </w:r>
      <w:r w:rsidR="00781620" w:rsidRPr="00DB7A23">
        <w:rPr>
          <w:rFonts w:ascii="Times New Roman" w:hAnsi="Times New Roman" w:cs="Times New Roman" w:hint="eastAsia"/>
          <w:b w:val="0"/>
          <w:sz w:val="24"/>
          <w:szCs w:val="24"/>
        </w:rPr>
        <w:t xml:space="preserve">, and </w:t>
      </w:r>
      <w:r w:rsidR="00781620" w:rsidRPr="00DB7A23">
        <w:rPr>
          <w:rFonts w:ascii="Times New Roman" w:hAnsi="Times New Roman" w:cs="Times New Roman"/>
          <w:b w:val="0"/>
          <w:sz w:val="24"/>
          <w:szCs w:val="24"/>
        </w:rPr>
        <w:t xml:space="preserve">average percentage decrease of </w:t>
      </w:r>
      <w:r w:rsidR="003722A9" w:rsidRPr="00DB7A23">
        <w:rPr>
          <w:rFonts w:ascii="Times New Roman" w:hAnsi="Times New Roman" w:cs="Times New Roman" w:hint="eastAsia"/>
          <w:b w:val="0"/>
          <w:sz w:val="24"/>
          <w:szCs w:val="24"/>
        </w:rPr>
        <w:t xml:space="preserve">near-surface </w:t>
      </w:r>
      <w:r w:rsidR="00781620" w:rsidRPr="00DB7A23">
        <w:rPr>
          <w:rFonts w:ascii="Times New Roman" w:hAnsi="Times New Roman" w:cs="Times New Roman" w:hint="eastAsia"/>
          <w:b w:val="0"/>
          <w:sz w:val="24"/>
          <w:szCs w:val="24"/>
        </w:rPr>
        <w:t xml:space="preserve">(c) </w:t>
      </w:r>
      <w:r w:rsidR="00781620" w:rsidRPr="00DB7A23">
        <w:rPr>
          <w:rFonts w:ascii="Times New Roman" w:hAnsi="Times New Roman" w:cs="Times New Roman"/>
          <w:b w:val="0"/>
          <w:sz w:val="24"/>
          <w:szCs w:val="24"/>
        </w:rPr>
        <w:t xml:space="preserve">aerosol number concentration and </w:t>
      </w:r>
      <w:r w:rsidR="00781620" w:rsidRPr="00DB7A23">
        <w:rPr>
          <w:rFonts w:ascii="Times New Roman" w:hAnsi="Times New Roman" w:cs="Times New Roman" w:hint="eastAsia"/>
          <w:b w:val="0"/>
          <w:sz w:val="24"/>
          <w:szCs w:val="24"/>
        </w:rPr>
        <w:t xml:space="preserve">(d) </w:t>
      </w:r>
      <w:r w:rsidR="00781620" w:rsidRPr="00DB7A23">
        <w:rPr>
          <w:rFonts w:ascii="Times New Roman" w:hAnsi="Times New Roman" w:cs="Times New Roman"/>
          <w:b w:val="0"/>
          <w:sz w:val="24"/>
          <w:szCs w:val="24"/>
        </w:rPr>
        <w:t>surface area</w:t>
      </w:r>
      <w:r w:rsidR="00781620" w:rsidRPr="00DB7A23">
        <w:rPr>
          <w:rFonts w:ascii="Times New Roman" w:hAnsi="Times New Roman" w:cs="Times New Roman" w:hint="eastAsia"/>
          <w:b w:val="0"/>
          <w:sz w:val="24"/>
          <w:szCs w:val="24"/>
        </w:rPr>
        <w:t xml:space="preserve"> </w:t>
      </w:r>
      <w:r w:rsidR="00781620" w:rsidRPr="00DB7A23">
        <w:rPr>
          <w:rFonts w:ascii="Times New Roman" w:hAnsi="Times New Roman" w:cs="Times New Roman"/>
          <w:b w:val="0"/>
          <w:sz w:val="24"/>
          <w:szCs w:val="24"/>
        </w:rPr>
        <w:t xml:space="preserve">caused by the </w:t>
      </w:r>
      <w:r w:rsidR="00781620" w:rsidRPr="00DB7A23">
        <w:rPr>
          <w:rFonts w:ascii="Times New Roman" w:hAnsi="Times New Roman" w:cs="Times New Roman" w:hint="eastAsia"/>
          <w:b w:val="0"/>
          <w:sz w:val="24"/>
          <w:szCs w:val="24"/>
        </w:rPr>
        <w:t>ALW-</w:t>
      </w:r>
      <w:r w:rsidR="00781620" w:rsidRPr="00DB7A23">
        <w:rPr>
          <w:rFonts w:ascii="Times New Roman" w:hAnsi="Times New Roman" w:cs="Times New Roman"/>
          <w:b w:val="0"/>
          <w:sz w:val="24"/>
          <w:szCs w:val="24"/>
        </w:rPr>
        <w:t>HET</w:t>
      </w:r>
      <w:r w:rsidR="00781620" w:rsidRPr="00DB7A23">
        <w:rPr>
          <w:rFonts w:ascii="Times New Roman" w:hAnsi="Times New Roman" w:cs="Times New Roman" w:hint="eastAsia"/>
          <w:b w:val="0"/>
          <w:sz w:val="24"/>
          <w:szCs w:val="24"/>
        </w:rPr>
        <w:t xml:space="preserve">, as a function of </w:t>
      </w:r>
      <w:r w:rsidR="00781620" w:rsidRPr="00DB7A23">
        <w:rPr>
          <w:rFonts w:ascii="Times New Roman" w:hAnsi="Times New Roman" w:cs="Times New Roman"/>
          <w:b w:val="0"/>
          <w:sz w:val="24"/>
          <w:szCs w:val="24"/>
        </w:rPr>
        <w:t>bin</w:t>
      </w:r>
      <w:r w:rsidR="00781620" w:rsidRPr="00DB7A23">
        <w:rPr>
          <w:rFonts w:ascii="Times New Roman" w:hAnsi="Times New Roman" w:cs="Times New Roman" w:hint="eastAsia"/>
          <w:b w:val="0"/>
          <w:sz w:val="24"/>
          <w:szCs w:val="24"/>
        </w:rPr>
        <w:t xml:space="preserve"> </w:t>
      </w:r>
      <w:r w:rsidR="00781620" w:rsidRPr="00DB7A23">
        <w:rPr>
          <w:rFonts w:ascii="Times New Roman" w:hAnsi="Times New Roman" w:cs="Times New Roman"/>
          <w:b w:val="0"/>
          <w:sz w:val="24"/>
          <w:szCs w:val="24"/>
        </w:rPr>
        <w:t>[PM</w:t>
      </w:r>
      <w:r w:rsidR="00781620" w:rsidRPr="00DB7A23">
        <w:rPr>
          <w:rFonts w:ascii="Times New Roman" w:hAnsi="Times New Roman" w:cs="Times New Roman"/>
          <w:b w:val="0"/>
          <w:sz w:val="24"/>
          <w:szCs w:val="24"/>
          <w:vertAlign w:val="subscript"/>
        </w:rPr>
        <w:t>2.5</w:t>
      </w:r>
      <w:r w:rsidR="00781620" w:rsidRPr="00DB7A23">
        <w:rPr>
          <w:rFonts w:ascii="Times New Roman" w:hAnsi="Times New Roman" w:cs="Times New Roman"/>
          <w:b w:val="0"/>
          <w:sz w:val="24"/>
          <w:szCs w:val="24"/>
        </w:rPr>
        <w:t>]</w:t>
      </w:r>
      <w:r w:rsidR="00781620" w:rsidRPr="00DB7A23">
        <w:rPr>
          <w:rFonts w:ascii="Times New Roman" w:hAnsi="Times New Roman" w:cs="Times New Roman" w:hint="eastAsia"/>
          <w:b w:val="0"/>
          <w:sz w:val="24"/>
          <w:szCs w:val="24"/>
        </w:rPr>
        <w:t xml:space="preserve"> in</w:t>
      </w:r>
      <w:r w:rsidR="00781620" w:rsidRPr="00DB7A23">
        <w:rPr>
          <w:rFonts w:ascii="Times New Roman" w:hAnsi="Times New Roman" w:cs="Times New Roman"/>
          <w:b w:val="0"/>
          <w:sz w:val="24"/>
          <w:szCs w:val="24"/>
        </w:rPr>
        <w:t xml:space="preserve"> NCP from 05 December 2015 to 04 January 2016.</w:t>
      </w:r>
    </w:p>
    <w:p w14:paraId="7CE7F13D" w14:textId="77777777" w:rsidR="0064179F" w:rsidRPr="00DB7A23" w:rsidRDefault="0064179F" w:rsidP="004328AF">
      <w:pPr>
        <w:adjustRightInd w:val="0"/>
        <w:snapToGrid w:val="0"/>
        <w:jc w:val="left"/>
        <w:rPr>
          <w:rFonts w:ascii="Times New Roman" w:hAnsi="Times New Roman" w:cs="Times New Roman"/>
          <w:b w:val="0"/>
          <w:sz w:val="24"/>
          <w:szCs w:val="24"/>
        </w:rPr>
      </w:pPr>
    </w:p>
    <w:p w14:paraId="55E6983A" w14:textId="77777777" w:rsidR="0064179F" w:rsidRPr="00DB7A23" w:rsidRDefault="0064179F" w:rsidP="004328AF">
      <w:pPr>
        <w:adjustRightInd w:val="0"/>
        <w:snapToGrid w:val="0"/>
        <w:jc w:val="left"/>
        <w:rPr>
          <w:rFonts w:ascii="Times New Roman" w:hAnsi="Times New Roman" w:cs="Times New Roman"/>
          <w:b w:val="0"/>
          <w:sz w:val="24"/>
          <w:szCs w:val="24"/>
        </w:rPr>
      </w:pPr>
    </w:p>
    <w:p w14:paraId="0A6ADD36" w14:textId="77777777" w:rsidR="0064179F" w:rsidRPr="00DB7A23" w:rsidRDefault="0064179F" w:rsidP="004328AF">
      <w:pPr>
        <w:adjustRightInd w:val="0"/>
        <w:snapToGrid w:val="0"/>
        <w:jc w:val="left"/>
        <w:rPr>
          <w:rFonts w:ascii="Times New Roman" w:hAnsi="Times New Roman" w:cs="Times New Roman"/>
          <w:b w:val="0"/>
          <w:sz w:val="24"/>
          <w:szCs w:val="24"/>
        </w:rPr>
      </w:pPr>
    </w:p>
    <w:p w14:paraId="40B528EC" w14:textId="77777777" w:rsidR="0064179F" w:rsidRPr="00DB7A23" w:rsidRDefault="0064179F" w:rsidP="004328AF">
      <w:pPr>
        <w:adjustRightInd w:val="0"/>
        <w:snapToGrid w:val="0"/>
        <w:jc w:val="left"/>
        <w:rPr>
          <w:rFonts w:ascii="Times New Roman" w:hAnsi="Times New Roman" w:cs="Times New Roman"/>
          <w:b w:val="0"/>
          <w:sz w:val="24"/>
          <w:szCs w:val="24"/>
        </w:rPr>
      </w:pPr>
    </w:p>
    <w:p w14:paraId="00EFCA71" w14:textId="0A360953" w:rsidR="0064179F" w:rsidRPr="00DB7A23" w:rsidRDefault="0064179F">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56107870" w14:textId="20D71367" w:rsidR="0064179F" w:rsidRPr="00DB7A23" w:rsidRDefault="0064179F"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761017AD" wp14:editId="4D382ABA">
            <wp:extent cx="3937320" cy="648716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igure17-SWDOWN-HET.jpg"/>
                    <pic:cNvPicPr/>
                  </pic:nvPicPr>
                  <pic:blipFill>
                    <a:blip r:embed="rId25" cstate="hqprint">
                      <a:extLst>
                        <a:ext uri="{28A0092B-C50C-407E-A947-70E740481C1C}">
                          <a14:useLocalDpi xmlns:a14="http://schemas.microsoft.com/office/drawing/2010/main"/>
                        </a:ext>
                      </a:extLst>
                    </a:blip>
                    <a:stretch>
                      <a:fillRect/>
                    </a:stretch>
                  </pic:blipFill>
                  <pic:spPr>
                    <a:xfrm>
                      <a:off x="0" y="0"/>
                      <a:ext cx="3948703" cy="6505915"/>
                    </a:xfrm>
                    <a:prstGeom prst="rect">
                      <a:avLst/>
                    </a:prstGeom>
                  </pic:spPr>
                </pic:pic>
              </a:graphicData>
            </a:graphic>
          </wp:inline>
        </w:drawing>
      </w:r>
    </w:p>
    <w:p w14:paraId="77BE51E6" w14:textId="77777777" w:rsidR="0064179F" w:rsidRPr="00DB7A23" w:rsidRDefault="0064179F" w:rsidP="004328AF">
      <w:pPr>
        <w:adjustRightInd w:val="0"/>
        <w:snapToGrid w:val="0"/>
        <w:jc w:val="left"/>
        <w:rPr>
          <w:rFonts w:ascii="Times New Roman" w:hAnsi="Times New Roman" w:cs="Times New Roman"/>
          <w:b w:val="0"/>
          <w:sz w:val="24"/>
          <w:szCs w:val="24"/>
        </w:rPr>
      </w:pPr>
    </w:p>
    <w:p w14:paraId="286E0043" w14:textId="3898BB5A" w:rsidR="00023CF9" w:rsidRPr="00DB7A23" w:rsidRDefault="0064179F" w:rsidP="00023CF9">
      <w:pPr>
        <w:adjustRightInd w:val="0"/>
        <w:snapToGrid w:val="0"/>
        <w:jc w:val="left"/>
        <w:rPr>
          <w:rFonts w:ascii="Times New Roman" w:hAnsi="Times New Roman" w:cs="Times New Roman"/>
          <w:b w:val="0"/>
          <w:sz w:val="24"/>
          <w:szCs w:val="24"/>
        </w:rPr>
      </w:pPr>
      <w:r w:rsidRPr="00DB7A23">
        <w:rPr>
          <w:rFonts w:ascii="Times New Roman" w:hAnsi="Times New Roman" w:cs="Times New Roman"/>
          <w:b w:val="0"/>
          <w:sz w:val="24"/>
          <w:szCs w:val="24"/>
        </w:rPr>
        <w:t>Figure 17</w:t>
      </w:r>
      <w:r w:rsidR="00CA2141" w:rsidRPr="00DB7A23">
        <w:rPr>
          <w:rFonts w:ascii="Times New Roman" w:hAnsi="Times New Roman" w:cs="Times New Roman" w:hint="eastAsia"/>
          <w:b w:val="0"/>
          <w:sz w:val="24"/>
          <w:szCs w:val="24"/>
        </w:rPr>
        <w:t xml:space="preserve"> </w:t>
      </w:r>
      <w:r w:rsidR="00023CF9" w:rsidRPr="00DB7A23">
        <w:rPr>
          <w:rFonts w:ascii="Times New Roman" w:hAnsi="Times New Roman" w:cs="Times New Roman"/>
          <w:b w:val="0"/>
          <w:sz w:val="24"/>
          <w:szCs w:val="24"/>
        </w:rPr>
        <w:t xml:space="preserve">Average (a) percentage decrease of SWDOWN at the ground surface, (b) decrease of TSFC, </w:t>
      </w:r>
      <w:r w:rsidR="00023CF9" w:rsidRPr="00DB7A23">
        <w:rPr>
          <w:rFonts w:ascii="Times New Roman" w:hAnsi="Times New Roman" w:cs="Times New Roman" w:hint="eastAsia"/>
          <w:b w:val="0"/>
          <w:sz w:val="24"/>
          <w:szCs w:val="24"/>
        </w:rPr>
        <w:t xml:space="preserve">and </w:t>
      </w:r>
      <w:r w:rsidR="00023CF9" w:rsidRPr="00DB7A23">
        <w:rPr>
          <w:rFonts w:ascii="Times New Roman" w:hAnsi="Times New Roman" w:cs="Times New Roman"/>
          <w:b w:val="0"/>
          <w:sz w:val="24"/>
          <w:szCs w:val="24"/>
        </w:rPr>
        <w:t xml:space="preserve">(c) percentage decrease of PBLH caused by the </w:t>
      </w:r>
      <w:r w:rsidR="00023CF9" w:rsidRPr="00DB7A23">
        <w:rPr>
          <w:rFonts w:ascii="Times New Roman" w:hAnsi="Times New Roman" w:cs="Times New Roman" w:hint="eastAsia"/>
          <w:b w:val="0"/>
          <w:sz w:val="24"/>
          <w:szCs w:val="24"/>
        </w:rPr>
        <w:t>ALW-</w:t>
      </w:r>
      <w:r w:rsidR="00023CF9" w:rsidRPr="00DB7A23">
        <w:rPr>
          <w:rFonts w:ascii="Times New Roman" w:hAnsi="Times New Roman" w:cs="Times New Roman"/>
          <w:b w:val="0"/>
          <w:sz w:val="24"/>
          <w:szCs w:val="24"/>
        </w:rPr>
        <w:t>HET, as a function of the near-surface [PM</w:t>
      </w:r>
      <w:r w:rsidR="00023CF9" w:rsidRPr="00DB7A23">
        <w:rPr>
          <w:rFonts w:ascii="Times New Roman" w:hAnsi="Times New Roman" w:cs="Times New Roman"/>
          <w:b w:val="0"/>
          <w:sz w:val="24"/>
          <w:szCs w:val="24"/>
          <w:vertAlign w:val="subscript"/>
        </w:rPr>
        <w:t>2.5</w:t>
      </w:r>
      <w:r w:rsidR="00023CF9" w:rsidRPr="00DB7A23">
        <w:rPr>
          <w:rFonts w:ascii="Times New Roman" w:hAnsi="Times New Roman" w:cs="Times New Roman"/>
          <w:b w:val="0"/>
          <w:sz w:val="24"/>
          <w:szCs w:val="24"/>
        </w:rPr>
        <w:t>] in NCP during daytime from 05 December 2015 to 04 January 2016.</w:t>
      </w:r>
    </w:p>
    <w:p w14:paraId="5B58E8CD" w14:textId="658FF0F6" w:rsidR="0064179F" w:rsidRPr="00DB7A23" w:rsidRDefault="0064179F" w:rsidP="004328AF">
      <w:pPr>
        <w:adjustRightInd w:val="0"/>
        <w:snapToGrid w:val="0"/>
        <w:jc w:val="left"/>
        <w:rPr>
          <w:rFonts w:ascii="Times New Roman" w:hAnsi="Times New Roman" w:cs="Times New Roman"/>
          <w:b w:val="0"/>
          <w:sz w:val="24"/>
          <w:szCs w:val="24"/>
        </w:rPr>
      </w:pPr>
    </w:p>
    <w:p w14:paraId="7ECC08D1" w14:textId="77777777" w:rsidR="0064179F" w:rsidRPr="00DB7A23" w:rsidRDefault="0064179F" w:rsidP="004328AF">
      <w:pPr>
        <w:adjustRightInd w:val="0"/>
        <w:snapToGrid w:val="0"/>
        <w:jc w:val="left"/>
        <w:rPr>
          <w:rFonts w:ascii="Times New Roman" w:hAnsi="Times New Roman" w:cs="Times New Roman"/>
          <w:b w:val="0"/>
          <w:sz w:val="24"/>
          <w:szCs w:val="24"/>
        </w:rPr>
      </w:pPr>
    </w:p>
    <w:p w14:paraId="382C81D2" w14:textId="77777777" w:rsidR="0064179F" w:rsidRPr="00DB7A23" w:rsidRDefault="0064179F" w:rsidP="004328AF">
      <w:pPr>
        <w:adjustRightInd w:val="0"/>
        <w:snapToGrid w:val="0"/>
        <w:jc w:val="left"/>
        <w:rPr>
          <w:rFonts w:ascii="Times New Roman" w:hAnsi="Times New Roman" w:cs="Times New Roman"/>
          <w:b w:val="0"/>
          <w:sz w:val="24"/>
          <w:szCs w:val="24"/>
        </w:rPr>
      </w:pPr>
    </w:p>
    <w:p w14:paraId="1E7D20E5" w14:textId="77777777" w:rsidR="0064179F" w:rsidRPr="00DB7A23" w:rsidRDefault="0064179F" w:rsidP="004328AF">
      <w:pPr>
        <w:adjustRightInd w:val="0"/>
        <w:snapToGrid w:val="0"/>
        <w:jc w:val="left"/>
        <w:rPr>
          <w:rFonts w:ascii="Times New Roman" w:hAnsi="Times New Roman" w:cs="Times New Roman"/>
          <w:b w:val="0"/>
          <w:sz w:val="24"/>
          <w:szCs w:val="24"/>
        </w:rPr>
      </w:pPr>
    </w:p>
    <w:p w14:paraId="4163AF3B" w14:textId="2846538F" w:rsidR="0064179F" w:rsidRPr="00DB7A23" w:rsidRDefault="0064179F">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2D0068B8" w14:textId="7953DA40" w:rsidR="0064179F" w:rsidRPr="00DB7A23" w:rsidRDefault="00DB71EA"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20E8B12E" wp14:editId="0FAA2F0D">
            <wp:extent cx="5727700" cy="3256915"/>
            <wp:effectExtent l="0" t="0" r="1270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igure18-PM25Dist-TOT.jpg"/>
                    <pic:cNvPicPr/>
                  </pic:nvPicPr>
                  <pic:blipFill>
                    <a:blip r:embed="rId26" cstate="hqprint">
                      <a:extLst>
                        <a:ext uri="{28A0092B-C50C-407E-A947-70E740481C1C}">
                          <a14:useLocalDpi xmlns:a14="http://schemas.microsoft.com/office/drawing/2010/main"/>
                        </a:ext>
                      </a:extLst>
                    </a:blip>
                    <a:stretch>
                      <a:fillRect/>
                    </a:stretch>
                  </pic:blipFill>
                  <pic:spPr>
                    <a:xfrm>
                      <a:off x="0" y="0"/>
                      <a:ext cx="5727700" cy="3256915"/>
                    </a:xfrm>
                    <a:prstGeom prst="rect">
                      <a:avLst/>
                    </a:prstGeom>
                  </pic:spPr>
                </pic:pic>
              </a:graphicData>
            </a:graphic>
          </wp:inline>
        </w:drawing>
      </w:r>
    </w:p>
    <w:p w14:paraId="5E9A76E7" w14:textId="77777777" w:rsidR="0064179F" w:rsidRPr="00DB7A23" w:rsidRDefault="0064179F" w:rsidP="004328AF">
      <w:pPr>
        <w:adjustRightInd w:val="0"/>
        <w:snapToGrid w:val="0"/>
        <w:jc w:val="left"/>
        <w:rPr>
          <w:rFonts w:ascii="Times New Roman" w:hAnsi="Times New Roman" w:cs="Times New Roman"/>
          <w:b w:val="0"/>
          <w:sz w:val="24"/>
          <w:szCs w:val="24"/>
        </w:rPr>
      </w:pPr>
    </w:p>
    <w:p w14:paraId="37864F4C" w14:textId="6DB6C213" w:rsidR="0070268D" w:rsidRPr="00DB7A23" w:rsidRDefault="00DB71EA" w:rsidP="0070268D">
      <w:pPr>
        <w:adjustRightInd w:val="0"/>
        <w:snapToGrid w:val="0"/>
        <w:jc w:val="left"/>
        <w:rPr>
          <w:rFonts w:ascii="Times New Roman" w:hAnsi="Times New Roman" w:cs="Times New Roman"/>
          <w:b w:val="0"/>
          <w:sz w:val="24"/>
          <w:szCs w:val="24"/>
        </w:rPr>
      </w:pPr>
      <w:r w:rsidRPr="00FC2020">
        <w:rPr>
          <w:rFonts w:ascii="Times New Roman" w:hAnsi="Times New Roman" w:cs="Times New Roman"/>
          <w:b w:val="0"/>
          <w:sz w:val="24"/>
          <w:szCs w:val="24"/>
          <w:highlight w:val="yellow"/>
        </w:rPr>
        <w:t>Figure 1</w:t>
      </w:r>
      <w:r w:rsidR="009A3BD5" w:rsidRPr="00FC2020">
        <w:rPr>
          <w:rFonts w:ascii="Times New Roman" w:hAnsi="Times New Roman" w:cs="Times New Roman" w:hint="eastAsia"/>
          <w:b w:val="0"/>
          <w:sz w:val="24"/>
          <w:szCs w:val="24"/>
          <w:highlight w:val="yellow"/>
        </w:rPr>
        <w:t>8</w:t>
      </w:r>
      <w:r w:rsidR="0070268D" w:rsidRPr="00FC2020">
        <w:rPr>
          <w:rFonts w:ascii="Times New Roman" w:hAnsi="Times New Roman" w:cs="Times New Roman"/>
          <w:b w:val="0"/>
          <w:sz w:val="24"/>
          <w:szCs w:val="24"/>
          <w:highlight w:val="yellow"/>
        </w:rPr>
        <w:t xml:space="preserve"> </w:t>
      </w:r>
      <w:r w:rsidR="00FF0597" w:rsidRPr="00303950">
        <w:rPr>
          <w:rFonts w:ascii="Times New Roman" w:hAnsi="Times New Roman" w:cs="Times New Roman"/>
          <w:b w:val="0"/>
          <w:sz w:val="24"/>
          <w:szCs w:val="24"/>
          <w:highlight w:val="yellow"/>
        </w:rPr>
        <w:t>Average near-surface (a) absolute and (b) relative PM</w:t>
      </w:r>
      <w:r w:rsidR="00FF0597" w:rsidRPr="00303950">
        <w:rPr>
          <w:rFonts w:ascii="Times New Roman" w:hAnsi="Times New Roman" w:cs="Times New Roman"/>
          <w:b w:val="0"/>
          <w:sz w:val="24"/>
          <w:szCs w:val="24"/>
          <w:highlight w:val="yellow"/>
          <w:vertAlign w:val="subscript"/>
        </w:rPr>
        <w:t>2.5</w:t>
      </w:r>
      <w:r w:rsidR="00FF0597" w:rsidRPr="00303950">
        <w:rPr>
          <w:rFonts w:ascii="Times New Roman" w:hAnsi="Times New Roman" w:cs="Times New Roman"/>
          <w:b w:val="0"/>
          <w:sz w:val="24"/>
          <w:szCs w:val="24"/>
          <w:highlight w:val="yellow"/>
        </w:rPr>
        <w:t xml:space="preserve"> contribution caused by the ALW-TOT from 05 December 2015 to 04 January 2016</w:t>
      </w:r>
      <w:r w:rsidR="0070268D" w:rsidRPr="00FC2020">
        <w:rPr>
          <w:rFonts w:ascii="Times New Roman" w:hAnsi="Times New Roman" w:cs="Times New Roman"/>
          <w:b w:val="0"/>
          <w:sz w:val="24"/>
          <w:szCs w:val="24"/>
          <w:highlight w:val="yellow"/>
        </w:rPr>
        <w:t>.</w:t>
      </w:r>
    </w:p>
    <w:p w14:paraId="66D0553B" w14:textId="437FC2F8" w:rsidR="0064179F" w:rsidRPr="00DB7A23" w:rsidRDefault="0064179F" w:rsidP="004328AF">
      <w:pPr>
        <w:adjustRightInd w:val="0"/>
        <w:snapToGrid w:val="0"/>
        <w:jc w:val="left"/>
        <w:rPr>
          <w:rFonts w:ascii="Times New Roman" w:hAnsi="Times New Roman" w:cs="Times New Roman"/>
          <w:b w:val="0"/>
          <w:sz w:val="24"/>
          <w:szCs w:val="24"/>
        </w:rPr>
      </w:pPr>
    </w:p>
    <w:p w14:paraId="2C7164FE" w14:textId="77777777" w:rsidR="00DB71EA" w:rsidRPr="00DB7A23" w:rsidRDefault="00DB71EA" w:rsidP="004328AF">
      <w:pPr>
        <w:adjustRightInd w:val="0"/>
        <w:snapToGrid w:val="0"/>
        <w:jc w:val="left"/>
        <w:rPr>
          <w:rFonts w:ascii="Times New Roman" w:hAnsi="Times New Roman" w:cs="Times New Roman"/>
          <w:b w:val="0"/>
          <w:sz w:val="24"/>
          <w:szCs w:val="24"/>
        </w:rPr>
      </w:pPr>
    </w:p>
    <w:p w14:paraId="153C2CCF" w14:textId="77777777" w:rsidR="00DB71EA" w:rsidRPr="00DB7A23" w:rsidRDefault="00DB71EA" w:rsidP="004328AF">
      <w:pPr>
        <w:adjustRightInd w:val="0"/>
        <w:snapToGrid w:val="0"/>
        <w:jc w:val="left"/>
        <w:rPr>
          <w:rFonts w:ascii="Times New Roman" w:hAnsi="Times New Roman" w:cs="Times New Roman"/>
          <w:b w:val="0"/>
          <w:sz w:val="24"/>
          <w:szCs w:val="24"/>
        </w:rPr>
      </w:pPr>
    </w:p>
    <w:p w14:paraId="408FAE15" w14:textId="77777777" w:rsidR="00DB71EA" w:rsidRPr="00DB7A23" w:rsidRDefault="00DB71EA" w:rsidP="004328AF">
      <w:pPr>
        <w:adjustRightInd w:val="0"/>
        <w:snapToGrid w:val="0"/>
        <w:jc w:val="left"/>
        <w:rPr>
          <w:rFonts w:ascii="Times New Roman" w:hAnsi="Times New Roman" w:cs="Times New Roman"/>
          <w:b w:val="0"/>
          <w:sz w:val="24"/>
          <w:szCs w:val="24"/>
        </w:rPr>
      </w:pPr>
    </w:p>
    <w:p w14:paraId="63162DE6" w14:textId="64EBBB53" w:rsidR="00DB71EA" w:rsidRPr="00DB7A23" w:rsidRDefault="00DB71EA">
      <w:pPr>
        <w:widowControl/>
        <w:jc w:val="left"/>
        <w:rPr>
          <w:rFonts w:ascii="Times New Roman" w:hAnsi="Times New Roman" w:cs="Times New Roman"/>
          <w:b w:val="0"/>
          <w:sz w:val="24"/>
          <w:szCs w:val="24"/>
        </w:rPr>
      </w:pPr>
      <w:r w:rsidRPr="00DB7A23">
        <w:rPr>
          <w:rFonts w:ascii="Times New Roman" w:hAnsi="Times New Roman" w:cs="Times New Roman"/>
          <w:b w:val="0"/>
          <w:sz w:val="24"/>
          <w:szCs w:val="24"/>
        </w:rPr>
        <w:br w:type="page"/>
      </w:r>
    </w:p>
    <w:p w14:paraId="427E5923" w14:textId="02844567" w:rsidR="00DB71EA" w:rsidRPr="00DB7A23" w:rsidRDefault="00DB71EA" w:rsidP="001C2CBE">
      <w:pPr>
        <w:adjustRightInd w:val="0"/>
        <w:snapToGrid w:val="0"/>
        <w:jc w:val="center"/>
        <w:rPr>
          <w:rFonts w:ascii="Times New Roman" w:hAnsi="Times New Roman" w:cs="Times New Roman"/>
          <w:b w:val="0"/>
          <w:sz w:val="24"/>
          <w:szCs w:val="24"/>
        </w:rPr>
      </w:pPr>
      <w:r w:rsidRPr="00DB7A23">
        <w:rPr>
          <w:rFonts w:ascii="Times New Roman" w:hAnsi="Times New Roman" w:cs="Times New Roman"/>
          <w:b w:val="0"/>
          <w:noProof/>
          <w:sz w:val="24"/>
          <w:szCs w:val="24"/>
        </w:rPr>
        <w:lastRenderedPageBreak/>
        <w:drawing>
          <wp:inline distT="0" distB="0" distL="0" distR="0" wp14:anchorId="27672F8D" wp14:editId="0BB07DE7">
            <wp:extent cx="3937635" cy="2206274"/>
            <wp:effectExtent l="0" t="0" r="0"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igure19-RHPM25-ALL.jpg"/>
                    <pic:cNvPicPr/>
                  </pic:nvPicPr>
                  <pic:blipFill>
                    <a:blip r:embed="rId27" cstate="hqprint">
                      <a:extLst>
                        <a:ext uri="{28A0092B-C50C-407E-A947-70E740481C1C}">
                          <a14:useLocalDpi xmlns:a14="http://schemas.microsoft.com/office/drawing/2010/main"/>
                        </a:ext>
                      </a:extLst>
                    </a:blip>
                    <a:stretch>
                      <a:fillRect/>
                    </a:stretch>
                  </pic:blipFill>
                  <pic:spPr>
                    <a:xfrm>
                      <a:off x="0" y="0"/>
                      <a:ext cx="3949009" cy="2212647"/>
                    </a:xfrm>
                    <a:prstGeom prst="rect">
                      <a:avLst/>
                    </a:prstGeom>
                  </pic:spPr>
                </pic:pic>
              </a:graphicData>
            </a:graphic>
          </wp:inline>
        </w:drawing>
      </w:r>
    </w:p>
    <w:p w14:paraId="71BE8EA6" w14:textId="77777777" w:rsidR="006D4706" w:rsidRPr="00DB7A23" w:rsidRDefault="006D4706" w:rsidP="004328AF">
      <w:pPr>
        <w:adjustRightInd w:val="0"/>
        <w:snapToGrid w:val="0"/>
        <w:jc w:val="left"/>
        <w:rPr>
          <w:rFonts w:ascii="Times New Roman" w:hAnsi="Times New Roman" w:cs="Times New Roman"/>
          <w:b w:val="0"/>
          <w:sz w:val="24"/>
          <w:szCs w:val="24"/>
        </w:rPr>
      </w:pPr>
    </w:p>
    <w:p w14:paraId="5B0DEDB0" w14:textId="5AD18FD4" w:rsidR="000A429F" w:rsidRDefault="00DB71EA" w:rsidP="000A429F">
      <w:pPr>
        <w:adjustRightInd w:val="0"/>
        <w:snapToGrid w:val="0"/>
        <w:jc w:val="left"/>
        <w:rPr>
          <w:rFonts w:ascii="Times New Roman" w:hAnsi="Times New Roman" w:cs="Times New Roman"/>
          <w:b w:val="0"/>
          <w:sz w:val="24"/>
          <w:szCs w:val="24"/>
        </w:rPr>
      </w:pPr>
      <w:r w:rsidRPr="00DB7A23">
        <w:rPr>
          <w:rFonts w:ascii="Times New Roman" w:hAnsi="Times New Roman" w:cs="Times New Roman"/>
          <w:b w:val="0"/>
          <w:sz w:val="24"/>
          <w:szCs w:val="24"/>
        </w:rPr>
        <w:t>Figure 19</w:t>
      </w:r>
      <w:r w:rsidR="000A429F" w:rsidRPr="00DB7A23">
        <w:rPr>
          <w:rFonts w:ascii="Times New Roman" w:hAnsi="Times New Roman" w:cs="Times New Roman" w:hint="eastAsia"/>
          <w:b w:val="0"/>
          <w:sz w:val="24"/>
          <w:szCs w:val="24"/>
        </w:rPr>
        <w:t xml:space="preserve"> </w:t>
      </w:r>
      <w:r w:rsidR="000A429F" w:rsidRPr="00DB7A23">
        <w:rPr>
          <w:rFonts w:ascii="Times New Roman" w:hAnsi="Times New Roman" w:cs="Times New Roman"/>
          <w:b w:val="0"/>
          <w:sz w:val="24"/>
          <w:szCs w:val="24"/>
        </w:rPr>
        <w:t xml:space="preserve">Average </w:t>
      </w:r>
      <w:r w:rsidR="00C12DC6" w:rsidRPr="00DB7A23">
        <w:rPr>
          <w:rFonts w:ascii="Times New Roman" w:hAnsi="Times New Roman" w:cs="Times New Roman"/>
          <w:b w:val="0"/>
          <w:sz w:val="24"/>
          <w:szCs w:val="24"/>
        </w:rPr>
        <w:t>contribution</w:t>
      </w:r>
      <w:r w:rsidR="00C12DC6" w:rsidRPr="00DB7A23">
        <w:rPr>
          <w:rFonts w:ascii="Times New Roman" w:hAnsi="Times New Roman" w:cs="Times New Roman" w:hint="eastAsia"/>
          <w:b w:val="0"/>
          <w:sz w:val="24"/>
          <w:szCs w:val="24"/>
        </w:rPr>
        <w:t xml:space="preserve">s to the </w:t>
      </w:r>
      <w:proofErr w:type="gramStart"/>
      <w:r w:rsidR="00C12DC6" w:rsidRPr="00DB7A23">
        <w:rPr>
          <w:rFonts w:ascii="Times New Roman" w:hAnsi="Times New Roman" w:cs="Times New Roman" w:hint="eastAsia"/>
          <w:b w:val="0"/>
          <w:sz w:val="24"/>
          <w:szCs w:val="24"/>
        </w:rPr>
        <w:t>near-surface</w:t>
      </w:r>
      <w:proofErr w:type="gramEnd"/>
      <w:r w:rsidR="00C12DC6" w:rsidRPr="00DB7A23">
        <w:rPr>
          <w:rFonts w:ascii="Times New Roman" w:hAnsi="Times New Roman" w:cs="Times New Roman" w:hint="eastAsia"/>
          <w:b w:val="0"/>
          <w:sz w:val="24"/>
          <w:szCs w:val="24"/>
        </w:rPr>
        <w:t xml:space="preserve"> [PM</w:t>
      </w:r>
      <w:r w:rsidR="00C12DC6" w:rsidRPr="00DB7A23">
        <w:rPr>
          <w:rFonts w:ascii="Times New Roman" w:hAnsi="Times New Roman" w:cs="Times New Roman" w:hint="eastAsia"/>
          <w:b w:val="0"/>
          <w:sz w:val="24"/>
          <w:szCs w:val="24"/>
          <w:vertAlign w:val="subscript"/>
        </w:rPr>
        <w:t>2.5</w:t>
      </w:r>
      <w:r w:rsidR="00C12DC6" w:rsidRPr="00DB7A23">
        <w:rPr>
          <w:rFonts w:ascii="Times New Roman" w:hAnsi="Times New Roman" w:cs="Times New Roman" w:hint="eastAsia"/>
          <w:b w:val="0"/>
          <w:sz w:val="24"/>
          <w:szCs w:val="24"/>
        </w:rPr>
        <w:t xml:space="preserve">] caused by </w:t>
      </w:r>
      <w:r w:rsidR="007164E4" w:rsidRPr="00DB7A23">
        <w:rPr>
          <w:rFonts w:ascii="Times New Roman" w:hAnsi="Times New Roman" w:cs="Times New Roman" w:hint="eastAsia"/>
          <w:b w:val="0"/>
          <w:sz w:val="24"/>
          <w:szCs w:val="24"/>
        </w:rPr>
        <w:t>the</w:t>
      </w:r>
      <w:r w:rsidR="00C12DC6" w:rsidRPr="00DB7A23">
        <w:rPr>
          <w:rFonts w:ascii="Times New Roman" w:hAnsi="Times New Roman" w:cs="Times New Roman" w:hint="eastAsia"/>
          <w:b w:val="0"/>
          <w:sz w:val="24"/>
          <w:szCs w:val="24"/>
        </w:rPr>
        <w:t xml:space="preserve"> ALW</w:t>
      </w:r>
      <w:r w:rsidR="007164E4" w:rsidRPr="00DB7A23">
        <w:rPr>
          <w:rFonts w:ascii="Times New Roman" w:hAnsi="Times New Roman" w:cs="Times New Roman" w:hint="eastAsia"/>
          <w:b w:val="0"/>
          <w:sz w:val="24"/>
          <w:szCs w:val="24"/>
        </w:rPr>
        <w:t>-TOT</w:t>
      </w:r>
      <w:r w:rsidR="00C12DC6" w:rsidRPr="00DB7A23">
        <w:rPr>
          <w:rFonts w:ascii="Times New Roman" w:hAnsi="Times New Roman" w:cs="Times New Roman" w:hint="eastAsia"/>
          <w:b w:val="0"/>
          <w:sz w:val="24"/>
          <w:szCs w:val="24"/>
        </w:rPr>
        <w:t xml:space="preserve"> (</w:t>
      </w:r>
      <w:r w:rsidR="00C12DC6" w:rsidRPr="00DB7A23">
        <w:rPr>
          <w:rFonts w:ascii="Times New Roman" w:hAnsi="Times New Roman" w:cs="Times New Roman"/>
          <w:b w:val="0"/>
          <w:sz w:val="24"/>
          <w:szCs w:val="24"/>
        </w:rPr>
        <w:t>black</w:t>
      </w:r>
      <w:r w:rsidR="00C12DC6" w:rsidRPr="00DB7A23">
        <w:rPr>
          <w:rFonts w:ascii="Times New Roman" w:hAnsi="Times New Roman" w:cs="Times New Roman" w:hint="eastAsia"/>
          <w:b w:val="0"/>
          <w:sz w:val="24"/>
          <w:szCs w:val="24"/>
        </w:rPr>
        <w:t xml:space="preserve"> line), ALW-HET (red line), ALW-RAD (green line), and ALW-J (blue line), respectively,</w:t>
      </w:r>
      <w:r w:rsidR="000A429F" w:rsidRPr="00DB7A23">
        <w:rPr>
          <w:rFonts w:ascii="Times New Roman" w:hAnsi="Times New Roman" w:cs="Times New Roman"/>
          <w:b w:val="0"/>
          <w:sz w:val="24"/>
          <w:szCs w:val="24"/>
        </w:rPr>
        <w:t xml:space="preserve"> as a function of the </w:t>
      </w:r>
      <w:r w:rsidR="00C12DC6" w:rsidRPr="00DB7A23">
        <w:rPr>
          <w:rFonts w:ascii="Times New Roman" w:hAnsi="Times New Roman" w:cs="Times New Roman" w:hint="eastAsia"/>
          <w:b w:val="0"/>
          <w:sz w:val="24"/>
          <w:szCs w:val="24"/>
        </w:rPr>
        <w:t xml:space="preserve">RH </w:t>
      </w:r>
      <w:r w:rsidR="000A429F" w:rsidRPr="00DB7A23">
        <w:rPr>
          <w:rFonts w:ascii="Times New Roman" w:hAnsi="Times New Roman" w:cs="Times New Roman"/>
          <w:b w:val="0"/>
          <w:sz w:val="24"/>
          <w:szCs w:val="24"/>
        </w:rPr>
        <w:t>in NCP from 05 December 2015 to 04 January 2016.</w:t>
      </w:r>
    </w:p>
    <w:p w14:paraId="130EBE29" w14:textId="77777777" w:rsidR="00DB71EA" w:rsidRDefault="00DB71EA" w:rsidP="004328AF">
      <w:pPr>
        <w:adjustRightInd w:val="0"/>
        <w:snapToGrid w:val="0"/>
        <w:jc w:val="left"/>
        <w:rPr>
          <w:rFonts w:ascii="Times New Roman" w:hAnsi="Times New Roman" w:cs="Times New Roman"/>
          <w:b w:val="0"/>
          <w:sz w:val="24"/>
          <w:szCs w:val="24"/>
        </w:rPr>
      </w:pPr>
    </w:p>
    <w:p w14:paraId="37A1F5C0" w14:textId="77777777" w:rsidR="00DB71EA" w:rsidRDefault="00DB71EA" w:rsidP="004328AF">
      <w:pPr>
        <w:adjustRightInd w:val="0"/>
        <w:snapToGrid w:val="0"/>
        <w:jc w:val="left"/>
        <w:rPr>
          <w:rFonts w:ascii="Times New Roman" w:hAnsi="Times New Roman" w:cs="Times New Roman"/>
          <w:b w:val="0"/>
          <w:sz w:val="24"/>
          <w:szCs w:val="24"/>
        </w:rPr>
      </w:pPr>
    </w:p>
    <w:p w14:paraId="5B5D8BD5" w14:textId="77777777" w:rsidR="00DB71EA" w:rsidRDefault="00DB71EA" w:rsidP="004328AF">
      <w:pPr>
        <w:adjustRightInd w:val="0"/>
        <w:snapToGrid w:val="0"/>
        <w:jc w:val="left"/>
        <w:rPr>
          <w:rFonts w:ascii="Times New Roman" w:hAnsi="Times New Roman" w:cs="Times New Roman"/>
          <w:b w:val="0"/>
          <w:sz w:val="24"/>
          <w:szCs w:val="24"/>
        </w:rPr>
      </w:pPr>
    </w:p>
    <w:p w14:paraId="06D28830" w14:textId="77777777" w:rsidR="006D4706" w:rsidRPr="00DE7C28" w:rsidRDefault="006D4706" w:rsidP="004328AF">
      <w:pPr>
        <w:adjustRightInd w:val="0"/>
        <w:snapToGrid w:val="0"/>
        <w:jc w:val="left"/>
        <w:rPr>
          <w:rFonts w:ascii="Times New Roman" w:hAnsi="Times New Roman" w:cs="Times New Roman"/>
          <w:b w:val="0"/>
          <w:sz w:val="24"/>
          <w:szCs w:val="24"/>
        </w:rPr>
      </w:pPr>
    </w:p>
    <w:sectPr w:rsidR="006D4706" w:rsidRPr="00DE7C28" w:rsidSect="00D979B7">
      <w:footerReference w:type="even" r:id="rId28"/>
      <w:footerReference w:type="default" r:id="rId29"/>
      <w:pgSz w:w="11900" w:h="16840"/>
      <w:pgMar w:top="1440" w:right="1440" w:bottom="1440" w:left="1440" w:header="851" w:footer="992" w:gutter="0"/>
      <w:lnNumType w:countBy="1" w:restart="continuous"/>
      <w:cols w:space="425"/>
      <w:docGrid w:type="lines" w:linePitch="324"/>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441016" w14:textId="77777777" w:rsidR="005A08EA" w:rsidRDefault="005A08EA" w:rsidP="003E3369">
      <w:r>
        <w:separator/>
      </w:r>
    </w:p>
  </w:endnote>
  <w:endnote w:type="continuationSeparator" w:id="0">
    <w:p w14:paraId="58EDF0DC" w14:textId="77777777" w:rsidR="005A08EA" w:rsidRDefault="005A08EA" w:rsidP="003E33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宋体">
    <w:panose1 w:val="02010600030101010101"/>
    <w:charset w:val="50"/>
    <w:family w:val="auto"/>
    <w:pitch w:val="variable"/>
    <w:sig w:usb0="00000003" w:usb1="288F0000" w:usb2="00000016" w:usb3="00000000" w:csb0="00040001" w:csb1="00000000"/>
  </w:font>
  <w:font w:name="Menlo Regular">
    <w:panose1 w:val="020B0609030804020204"/>
    <w:charset w:val="00"/>
    <w:family w:val="auto"/>
    <w:pitch w:val="variable"/>
    <w:sig w:usb0="E60022FF" w:usb1="D200F9FB" w:usb2="02000028" w:usb3="00000000" w:csb0="000001DF" w:csb1="00000000"/>
  </w:font>
  <w:font w:name="Times New Roman">
    <w:panose1 w:val="02020603050405020304"/>
    <w:charset w:val="00"/>
    <w:family w:val="auto"/>
    <w:pitch w:val="variable"/>
    <w:sig w:usb0="E0002AFF" w:usb1="C0007841" w:usb2="00000009" w:usb3="00000000" w:csb0="000001FF" w:csb1="00000000"/>
  </w:font>
  <w:font w:name="Heiti SC Light">
    <w:panose1 w:val="02000000000000000000"/>
    <w:charset w:val="50"/>
    <w:family w:val="auto"/>
    <w:pitch w:val="variable"/>
    <w:sig w:usb0="8000002F" w:usb1="080E004A" w:usb2="00000010" w:usb3="00000000" w:csb0="003E0000" w:csb1="00000000"/>
  </w:font>
  <w:font w:name="Menlo">
    <w:charset w:val="00"/>
    <w:family w:val="auto"/>
    <w:pitch w:val="variable"/>
    <w:sig w:usb0="E60022FF" w:usb1="D200F9FB" w:usb2="02000028" w:usb3="00000000" w:csb0="000001DF" w:csb1="00000000"/>
  </w:font>
  <w:font w:name="SimSun">
    <w:altName w:val="宋体"/>
    <w:charset w:val="86"/>
    <w:family w:val="auto"/>
    <w:pitch w:val="variable"/>
    <w:sig w:usb0="00000003" w:usb1="080E0000" w:usb2="00000010" w:usb3="00000000" w:csb0="00040001" w:csb1="00000000"/>
  </w:font>
  <w:font w:name="仿宋">
    <w:altName w:val="Arial Unicode MS"/>
    <w:panose1 w:val="02010609060101010101"/>
    <w:charset w:val="86"/>
    <w:family w:val="auto"/>
    <w:pitch w:val="variable"/>
    <w:sig w:usb0="800002BF" w:usb1="38CF7CFA" w:usb2="00000016" w:usb3="00000000" w:csb0="00040001" w:csb1="00000000"/>
  </w:font>
  <w:font w:name="Cambria Math">
    <w:panose1 w:val="02040503050406030204"/>
    <w:charset w:val="00"/>
    <w:family w:val="auto"/>
    <w:pitch w:val="variable"/>
    <w:sig w:usb0="E00002FF" w:usb1="420024FF" w:usb2="00000000" w:usb3="00000000" w:csb0="0000019F" w:csb1="00000000"/>
  </w:font>
  <w:font w:name="MS Mincho">
    <w:altName w:val="ＭＳ 明朝"/>
    <w:charset w:val="80"/>
    <w:family w:val="auto"/>
    <w:pitch w:val="variable"/>
    <w:sig w:usb0="E00002FF" w:usb1="6AC7FDFB" w:usb2="08000012" w:usb3="00000000" w:csb0="0002009F" w:csb1="00000000"/>
  </w:font>
  <w:font w:name="STIXGeneral-Regular">
    <w:panose1 w:val="00000000000000000000"/>
    <w:charset w:val="00"/>
    <w:family w:val="auto"/>
    <w:pitch w:val="variable"/>
    <w:sig w:usb0="A00002FF" w:usb1="4203FDFF" w:usb2="02000020" w:usb3="00000000" w:csb0="800001F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660227" w14:textId="77777777" w:rsidR="0021232F" w:rsidRDefault="0021232F" w:rsidP="00EC4F3A">
    <w:pPr>
      <w:pStyle w:val="a8"/>
      <w:framePr w:wrap="none" w:vAnchor="text" w:hAnchor="margin" w:xAlign="right" w:y="1"/>
      <w:rPr>
        <w:rStyle w:val="aa"/>
      </w:rPr>
    </w:pPr>
    <w:r>
      <w:rPr>
        <w:rStyle w:val="aa"/>
      </w:rPr>
      <w:fldChar w:fldCharType="begin"/>
    </w:r>
    <w:r>
      <w:rPr>
        <w:rStyle w:val="aa"/>
      </w:rPr>
      <w:instrText xml:space="preserve">PAGE  </w:instrText>
    </w:r>
    <w:r>
      <w:rPr>
        <w:rStyle w:val="aa"/>
      </w:rPr>
      <w:fldChar w:fldCharType="end"/>
    </w:r>
  </w:p>
  <w:p w14:paraId="35DCF9C0" w14:textId="77777777" w:rsidR="0021232F" w:rsidRDefault="0021232F" w:rsidP="003E3369">
    <w:pPr>
      <w:pStyle w:val="a8"/>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6188AB" w14:textId="094F5006" w:rsidR="0021232F" w:rsidRDefault="0021232F" w:rsidP="00EC4F3A">
    <w:pPr>
      <w:pStyle w:val="a8"/>
      <w:framePr w:wrap="none" w:vAnchor="text" w:hAnchor="margin" w:xAlign="right" w:y="1"/>
      <w:rPr>
        <w:rStyle w:val="aa"/>
      </w:rPr>
    </w:pPr>
    <w:r>
      <w:rPr>
        <w:rStyle w:val="aa"/>
      </w:rPr>
      <w:fldChar w:fldCharType="begin"/>
    </w:r>
    <w:r>
      <w:rPr>
        <w:rStyle w:val="aa"/>
      </w:rPr>
      <w:instrText xml:space="preserve">PAGE  </w:instrText>
    </w:r>
    <w:r>
      <w:rPr>
        <w:rStyle w:val="aa"/>
      </w:rPr>
      <w:fldChar w:fldCharType="separate"/>
    </w:r>
    <w:r w:rsidR="00EF4704">
      <w:rPr>
        <w:rStyle w:val="aa"/>
        <w:noProof/>
      </w:rPr>
      <w:t>36</w:t>
    </w:r>
    <w:r>
      <w:rPr>
        <w:rStyle w:val="aa"/>
      </w:rPr>
      <w:fldChar w:fldCharType="end"/>
    </w:r>
  </w:p>
  <w:p w14:paraId="5C2D7154" w14:textId="77777777" w:rsidR="0021232F" w:rsidRDefault="0021232F" w:rsidP="003E3369">
    <w:pPr>
      <w:pStyle w:val="a8"/>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94EB2F6" w14:textId="77777777" w:rsidR="005A08EA" w:rsidRDefault="005A08EA" w:rsidP="003E3369">
      <w:r>
        <w:separator/>
      </w:r>
    </w:p>
  </w:footnote>
  <w:footnote w:type="continuationSeparator" w:id="0">
    <w:p w14:paraId="3217D039" w14:textId="77777777" w:rsidR="005A08EA" w:rsidRDefault="005A08EA" w:rsidP="003E336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bordersDoNotSurroundHeader/>
  <w:bordersDoNotSurroundFooter/>
  <w:proofState w:spelling="clean" w:grammar="clean"/>
  <w:defaultTabStop w:val="440"/>
  <w:drawingGridHorizontalSpacing w:val="119"/>
  <w:drawingGridVerticalSpacing w:val="162"/>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3E65"/>
    <w:rsid w:val="00000920"/>
    <w:rsid w:val="0000179A"/>
    <w:rsid w:val="0000335E"/>
    <w:rsid w:val="000043B7"/>
    <w:rsid w:val="00004EF6"/>
    <w:rsid w:val="0000560A"/>
    <w:rsid w:val="00011007"/>
    <w:rsid w:val="00011467"/>
    <w:rsid w:val="0001175C"/>
    <w:rsid w:val="0001388F"/>
    <w:rsid w:val="00014E8F"/>
    <w:rsid w:val="00015669"/>
    <w:rsid w:val="00016377"/>
    <w:rsid w:val="00017DBA"/>
    <w:rsid w:val="00020C4F"/>
    <w:rsid w:val="00023CF9"/>
    <w:rsid w:val="000244B9"/>
    <w:rsid w:val="0002737E"/>
    <w:rsid w:val="00030C37"/>
    <w:rsid w:val="00031469"/>
    <w:rsid w:val="000353D7"/>
    <w:rsid w:val="00035714"/>
    <w:rsid w:val="000424F9"/>
    <w:rsid w:val="00043E65"/>
    <w:rsid w:val="00045E9F"/>
    <w:rsid w:val="00046920"/>
    <w:rsid w:val="00050351"/>
    <w:rsid w:val="00050628"/>
    <w:rsid w:val="000520F6"/>
    <w:rsid w:val="00052D8C"/>
    <w:rsid w:val="000534FF"/>
    <w:rsid w:val="0005414E"/>
    <w:rsid w:val="0005438E"/>
    <w:rsid w:val="0005508B"/>
    <w:rsid w:val="00055961"/>
    <w:rsid w:val="00057028"/>
    <w:rsid w:val="00057D96"/>
    <w:rsid w:val="00060A18"/>
    <w:rsid w:val="00061987"/>
    <w:rsid w:val="00062F7B"/>
    <w:rsid w:val="00064495"/>
    <w:rsid w:val="0006784B"/>
    <w:rsid w:val="00070134"/>
    <w:rsid w:val="00071517"/>
    <w:rsid w:val="00071674"/>
    <w:rsid w:val="0007200F"/>
    <w:rsid w:val="000736C7"/>
    <w:rsid w:val="00074A71"/>
    <w:rsid w:val="00074D34"/>
    <w:rsid w:val="00075236"/>
    <w:rsid w:val="000758CA"/>
    <w:rsid w:val="00076E04"/>
    <w:rsid w:val="00076FEB"/>
    <w:rsid w:val="00077527"/>
    <w:rsid w:val="00082EEE"/>
    <w:rsid w:val="00084E03"/>
    <w:rsid w:val="0009048B"/>
    <w:rsid w:val="00090AD7"/>
    <w:rsid w:val="00093527"/>
    <w:rsid w:val="00094552"/>
    <w:rsid w:val="00094F3B"/>
    <w:rsid w:val="00096818"/>
    <w:rsid w:val="000A19B2"/>
    <w:rsid w:val="000A429F"/>
    <w:rsid w:val="000A6578"/>
    <w:rsid w:val="000A6CF9"/>
    <w:rsid w:val="000B2937"/>
    <w:rsid w:val="000B444B"/>
    <w:rsid w:val="000B68E7"/>
    <w:rsid w:val="000B6D75"/>
    <w:rsid w:val="000B795E"/>
    <w:rsid w:val="000C0A52"/>
    <w:rsid w:val="000C1082"/>
    <w:rsid w:val="000C263F"/>
    <w:rsid w:val="000C52BD"/>
    <w:rsid w:val="000D2E21"/>
    <w:rsid w:val="000E0A18"/>
    <w:rsid w:val="000E3976"/>
    <w:rsid w:val="000E4531"/>
    <w:rsid w:val="000E4FC6"/>
    <w:rsid w:val="000E5EC4"/>
    <w:rsid w:val="000E641B"/>
    <w:rsid w:val="000E66FA"/>
    <w:rsid w:val="000E7029"/>
    <w:rsid w:val="000F03F0"/>
    <w:rsid w:val="000F1EA0"/>
    <w:rsid w:val="000F2F2D"/>
    <w:rsid w:val="000F665D"/>
    <w:rsid w:val="000F6722"/>
    <w:rsid w:val="00101C0D"/>
    <w:rsid w:val="00101C86"/>
    <w:rsid w:val="00102A02"/>
    <w:rsid w:val="001030B8"/>
    <w:rsid w:val="001030E6"/>
    <w:rsid w:val="00104CB6"/>
    <w:rsid w:val="00107020"/>
    <w:rsid w:val="00110717"/>
    <w:rsid w:val="00114399"/>
    <w:rsid w:val="00114A12"/>
    <w:rsid w:val="001159DC"/>
    <w:rsid w:val="0012196F"/>
    <w:rsid w:val="00121F5A"/>
    <w:rsid w:val="00122398"/>
    <w:rsid w:val="001232A9"/>
    <w:rsid w:val="00124065"/>
    <w:rsid w:val="0012415D"/>
    <w:rsid w:val="00125D03"/>
    <w:rsid w:val="0012682E"/>
    <w:rsid w:val="0013021D"/>
    <w:rsid w:val="001307E2"/>
    <w:rsid w:val="00133367"/>
    <w:rsid w:val="00133573"/>
    <w:rsid w:val="0013442E"/>
    <w:rsid w:val="00135401"/>
    <w:rsid w:val="00135FDB"/>
    <w:rsid w:val="001365BB"/>
    <w:rsid w:val="00137EE8"/>
    <w:rsid w:val="00141072"/>
    <w:rsid w:val="00141631"/>
    <w:rsid w:val="00141CCD"/>
    <w:rsid w:val="001422F1"/>
    <w:rsid w:val="00144A36"/>
    <w:rsid w:val="00146996"/>
    <w:rsid w:val="00146F73"/>
    <w:rsid w:val="00147857"/>
    <w:rsid w:val="00147C48"/>
    <w:rsid w:val="001525F9"/>
    <w:rsid w:val="00153825"/>
    <w:rsid w:val="0015470B"/>
    <w:rsid w:val="00154C00"/>
    <w:rsid w:val="00154E53"/>
    <w:rsid w:val="00155B0E"/>
    <w:rsid w:val="001560F1"/>
    <w:rsid w:val="001574B5"/>
    <w:rsid w:val="0015796D"/>
    <w:rsid w:val="00157CEA"/>
    <w:rsid w:val="0016108B"/>
    <w:rsid w:val="0016368F"/>
    <w:rsid w:val="00163FFF"/>
    <w:rsid w:val="00165281"/>
    <w:rsid w:val="00170475"/>
    <w:rsid w:val="00176F9A"/>
    <w:rsid w:val="001811AF"/>
    <w:rsid w:val="00182A7D"/>
    <w:rsid w:val="001833BD"/>
    <w:rsid w:val="001837BD"/>
    <w:rsid w:val="00183DF3"/>
    <w:rsid w:val="0018458E"/>
    <w:rsid w:val="00184D41"/>
    <w:rsid w:val="001852C7"/>
    <w:rsid w:val="00186164"/>
    <w:rsid w:val="00196315"/>
    <w:rsid w:val="001A28B4"/>
    <w:rsid w:val="001A76FE"/>
    <w:rsid w:val="001A7A50"/>
    <w:rsid w:val="001B105C"/>
    <w:rsid w:val="001B4007"/>
    <w:rsid w:val="001B4715"/>
    <w:rsid w:val="001B49CB"/>
    <w:rsid w:val="001B67BF"/>
    <w:rsid w:val="001B7675"/>
    <w:rsid w:val="001C29FD"/>
    <w:rsid w:val="001C2CBE"/>
    <w:rsid w:val="001C320B"/>
    <w:rsid w:val="001C5896"/>
    <w:rsid w:val="001D1540"/>
    <w:rsid w:val="001D4412"/>
    <w:rsid w:val="001D50DC"/>
    <w:rsid w:val="001D5860"/>
    <w:rsid w:val="001D6472"/>
    <w:rsid w:val="001E0193"/>
    <w:rsid w:val="001E1EB4"/>
    <w:rsid w:val="001E20E4"/>
    <w:rsid w:val="001E27A1"/>
    <w:rsid w:val="001E2DED"/>
    <w:rsid w:val="001E2EE2"/>
    <w:rsid w:val="001E3E1A"/>
    <w:rsid w:val="001E4023"/>
    <w:rsid w:val="001E6F3B"/>
    <w:rsid w:val="001F128D"/>
    <w:rsid w:val="001F4280"/>
    <w:rsid w:val="001F4CD7"/>
    <w:rsid w:val="001F4E4A"/>
    <w:rsid w:val="001F5AE9"/>
    <w:rsid w:val="002017F0"/>
    <w:rsid w:val="00202584"/>
    <w:rsid w:val="002032CB"/>
    <w:rsid w:val="00204EF6"/>
    <w:rsid w:val="00205679"/>
    <w:rsid w:val="002065E6"/>
    <w:rsid w:val="00210AFB"/>
    <w:rsid w:val="0021139B"/>
    <w:rsid w:val="00211672"/>
    <w:rsid w:val="0021232F"/>
    <w:rsid w:val="00212F54"/>
    <w:rsid w:val="00215B36"/>
    <w:rsid w:val="00216FF4"/>
    <w:rsid w:val="00217739"/>
    <w:rsid w:val="00221517"/>
    <w:rsid w:val="00221867"/>
    <w:rsid w:val="0022268C"/>
    <w:rsid w:val="002252EC"/>
    <w:rsid w:val="0022570E"/>
    <w:rsid w:val="00226C6E"/>
    <w:rsid w:val="00226E33"/>
    <w:rsid w:val="00227611"/>
    <w:rsid w:val="00227D51"/>
    <w:rsid w:val="00230019"/>
    <w:rsid w:val="0023059D"/>
    <w:rsid w:val="00230B14"/>
    <w:rsid w:val="00231E74"/>
    <w:rsid w:val="00233732"/>
    <w:rsid w:val="00235C94"/>
    <w:rsid w:val="0023620A"/>
    <w:rsid w:val="00236DAE"/>
    <w:rsid w:val="0024169D"/>
    <w:rsid w:val="00242ADA"/>
    <w:rsid w:val="0024379E"/>
    <w:rsid w:val="00245632"/>
    <w:rsid w:val="00247E75"/>
    <w:rsid w:val="00250626"/>
    <w:rsid w:val="002506D7"/>
    <w:rsid w:val="00251E12"/>
    <w:rsid w:val="00252529"/>
    <w:rsid w:val="002547A3"/>
    <w:rsid w:val="00254A25"/>
    <w:rsid w:val="002557A7"/>
    <w:rsid w:val="002561FB"/>
    <w:rsid w:val="002601B8"/>
    <w:rsid w:val="002601EE"/>
    <w:rsid w:val="0026132C"/>
    <w:rsid w:val="00263D83"/>
    <w:rsid w:val="00267A5C"/>
    <w:rsid w:val="00267D99"/>
    <w:rsid w:val="002701DA"/>
    <w:rsid w:val="00272675"/>
    <w:rsid w:val="0027288C"/>
    <w:rsid w:val="0027573C"/>
    <w:rsid w:val="00277546"/>
    <w:rsid w:val="00277AC1"/>
    <w:rsid w:val="002811EF"/>
    <w:rsid w:val="00282475"/>
    <w:rsid w:val="002832D8"/>
    <w:rsid w:val="00284FB3"/>
    <w:rsid w:val="0028593A"/>
    <w:rsid w:val="002863D3"/>
    <w:rsid w:val="002913C8"/>
    <w:rsid w:val="002947F7"/>
    <w:rsid w:val="00295166"/>
    <w:rsid w:val="002965E2"/>
    <w:rsid w:val="002A4BDC"/>
    <w:rsid w:val="002A5026"/>
    <w:rsid w:val="002A572D"/>
    <w:rsid w:val="002A76CC"/>
    <w:rsid w:val="002B18D9"/>
    <w:rsid w:val="002B319B"/>
    <w:rsid w:val="002B50CC"/>
    <w:rsid w:val="002C03FA"/>
    <w:rsid w:val="002C0411"/>
    <w:rsid w:val="002C1FA7"/>
    <w:rsid w:val="002C31E6"/>
    <w:rsid w:val="002C7329"/>
    <w:rsid w:val="002D1EB2"/>
    <w:rsid w:val="002D3747"/>
    <w:rsid w:val="002D618A"/>
    <w:rsid w:val="002D697D"/>
    <w:rsid w:val="002D6F42"/>
    <w:rsid w:val="002D77F3"/>
    <w:rsid w:val="002E0027"/>
    <w:rsid w:val="002E31E9"/>
    <w:rsid w:val="002E4ABC"/>
    <w:rsid w:val="002E7E6F"/>
    <w:rsid w:val="002F3AC0"/>
    <w:rsid w:val="002F4237"/>
    <w:rsid w:val="002F4312"/>
    <w:rsid w:val="002F4389"/>
    <w:rsid w:val="002F4AA4"/>
    <w:rsid w:val="002F64B7"/>
    <w:rsid w:val="002F7901"/>
    <w:rsid w:val="002F7CB5"/>
    <w:rsid w:val="00303950"/>
    <w:rsid w:val="00303A77"/>
    <w:rsid w:val="00303EC8"/>
    <w:rsid w:val="00304021"/>
    <w:rsid w:val="00304DB6"/>
    <w:rsid w:val="00305931"/>
    <w:rsid w:val="00310205"/>
    <w:rsid w:val="00312984"/>
    <w:rsid w:val="00313B62"/>
    <w:rsid w:val="00313F78"/>
    <w:rsid w:val="00314592"/>
    <w:rsid w:val="00315805"/>
    <w:rsid w:val="00315F52"/>
    <w:rsid w:val="003160DB"/>
    <w:rsid w:val="003171EC"/>
    <w:rsid w:val="00322D55"/>
    <w:rsid w:val="00323940"/>
    <w:rsid w:val="003314DD"/>
    <w:rsid w:val="00331511"/>
    <w:rsid w:val="00331604"/>
    <w:rsid w:val="003316E7"/>
    <w:rsid w:val="00332291"/>
    <w:rsid w:val="00332788"/>
    <w:rsid w:val="00332FD3"/>
    <w:rsid w:val="00333D65"/>
    <w:rsid w:val="00335AA7"/>
    <w:rsid w:val="00340BC4"/>
    <w:rsid w:val="00340CCC"/>
    <w:rsid w:val="00345023"/>
    <w:rsid w:val="0034674E"/>
    <w:rsid w:val="00350569"/>
    <w:rsid w:val="00350693"/>
    <w:rsid w:val="00353148"/>
    <w:rsid w:val="00360062"/>
    <w:rsid w:val="00360603"/>
    <w:rsid w:val="00365E48"/>
    <w:rsid w:val="00366EB4"/>
    <w:rsid w:val="0036775F"/>
    <w:rsid w:val="003722A9"/>
    <w:rsid w:val="0037254E"/>
    <w:rsid w:val="003726C0"/>
    <w:rsid w:val="00373173"/>
    <w:rsid w:val="00375E99"/>
    <w:rsid w:val="0038061B"/>
    <w:rsid w:val="00380FAA"/>
    <w:rsid w:val="00381852"/>
    <w:rsid w:val="0038188E"/>
    <w:rsid w:val="0038388D"/>
    <w:rsid w:val="00384552"/>
    <w:rsid w:val="00385C29"/>
    <w:rsid w:val="00386B3E"/>
    <w:rsid w:val="00387133"/>
    <w:rsid w:val="00390EE3"/>
    <w:rsid w:val="003925C3"/>
    <w:rsid w:val="003A0F71"/>
    <w:rsid w:val="003A1F12"/>
    <w:rsid w:val="003A2278"/>
    <w:rsid w:val="003A4658"/>
    <w:rsid w:val="003A6719"/>
    <w:rsid w:val="003A7CFD"/>
    <w:rsid w:val="003B1B31"/>
    <w:rsid w:val="003B2EF6"/>
    <w:rsid w:val="003B4264"/>
    <w:rsid w:val="003B5C01"/>
    <w:rsid w:val="003C12C6"/>
    <w:rsid w:val="003C1526"/>
    <w:rsid w:val="003C178C"/>
    <w:rsid w:val="003C3234"/>
    <w:rsid w:val="003C4720"/>
    <w:rsid w:val="003C7203"/>
    <w:rsid w:val="003D1012"/>
    <w:rsid w:val="003D2621"/>
    <w:rsid w:val="003D26FE"/>
    <w:rsid w:val="003D394A"/>
    <w:rsid w:val="003D44CC"/>
    <w:rsid w:val="003D784C"/>
    <w:rsid w:val="003D7BD4"/>
    <w:rsid w:val="003E0201"/>
    <w:rsid w:val="003E0FDA"/>
    <w:rsid w:val="003E3369"/>
    <w:rsid w:val="003E5CC4"/>
    <w:rsid w:val="003E62E9"/>
    <w:rsid w:val="003F07DA"/>
    <w:rsid w:val="003F1352"/>
    <w:rsid w:val="003F18F5"/>
    <w:rsid w:val="003F1F3D"/>
    <w:rsid w:val="003F5C98"/>
    <w:rsid w:val="00401B44"/>
    <w:rsid w:val="00403B9D"/>
    <w:rsid w:val="004057FA"/>
    <w:rsid w:val="004070E2"/>
    <w:rsid w:val="004102B6"/>
    <w:rsid w:val="00410528"/>
    <w:rsid w:val="00411083"/>
    <w:rsid w:val="00411A72"/>
    <w:rsid w:val="004145B7"/>
    <w:rsid w:val="00415A1E"/>
    <w:rsid w:val="004166D0"/>
    <w:rsid w:val="00417D31"/>
    <w:rsid w:val="00417DF6"/>
    <w:rsid w:val="004205A3"/>
    <w:rsid w:val="00420661"/>
    <w:rsid w:val="00420A23"/>
    <w:rsid w:val="00420D35"/>
    <w:rsid w:val="004224FE"/>
    <w:rsid w:val="00422AE7"/>
    <w:rsid w:val="00424C25"/>
    <w:rsid w:val="00426BF2"/>
    <w:rsid w:val="00430F62"/>
    <w:rsid w:val="00431365"/>
    <w:rsid w:val="00431C14"/>
    <w:rsid w:val="004328AF"/>
    <w:rsid w:val="00434556"/>
    <w:rsid w:val="0043465A"/>
    <w:rsid w:val="0043508F"/>
    <w:rsid w:val="0043580F"/>
    <w:rsid w:val="00437CCA"/>
    <w:rsid w:val="00437FCF"/>
    <w:rsid w:val="00442804"/>
    <w:rsid w:val="00444B4B"/>
    <w:rsid w:val="004469AF"/>
    <w:rsid w:val="00450165"/>
    <w:rsid w:val="00451613"/>
    <w:rsid w:val="00452875"/>
    <w:rsid w:val="004554F3"/>
    <w:rsid w:val="00455B5E"/>
    <w:rsid w:val="00460B8B"/>
    <w:rsid w:val="004638F8"/>
    <w:rsid w:val="00465867"/>
    <w:rsid w:val="00466CCF"/>
    <w:rsid w:val="00471C41"/>
    <w:rsid w:val="00472172"/>
    <w:rsid w:val="00472FD8"/>
    <w:rsid w:val="004737D1"/>
    <w:rsid w:val="00473A7E"/>
    <w:rsid w:val="004748AA"/>
    <w:rsid w:val="0047494D"/>
    <w:rsid w:val="00474B1C"/>
    <w:rsid w:val="004762C1"/>
    <w:rsid w:val="004802F0"/>
    <w:rsid w:val="0048387A"/>
    <w:rsid w:val="004849FD"/>
    <w:rsid w:val="00484ECE"/>
    <w:rsid w:val="004855CC"/>
    <w:rsid w:val="00485712"/>
    <w:rsid w:val="0048648B"/>
    <w:rsid w:val="00487DDF"/>
    <w:rsid w:val="00490893"/>
    <w:rsid w:val="00490A07"/>
    <w:rsid w:val="00491261"/>
    <w:rsid w:val="00491FE1"/>
    <w:rsid w:val="0049264D"/>
    <w:rsid w:val="00494C38"/>
    <w:rsid w:val="004972BF"/>
    <w:rsid w:val="0049750B"/>
    <w:rsid w:val="00497CF5"/>
    <w:rsid w:val="00497E61"/>
    <w:rsid w:val="00497ECB"/>
    <w:rsid w:val="004A04ED"/>
    <w:rsid w:val="004A055B"/>
    <w:rsid w:val="004A1EEC"/>
    <w:rsid w:val="004A22DF"/>
    <w:rsid w:val="004A38EF"/>
    <w:rsid w:val="004A4888"/>
    <w:rsid w:val="004A5C00"/>
    <w:rsid w:val="004A61F6"/>
    <w:rsid w:val="004B059F"/>
    <w:rsid w:val="004B06D3"/>
    <w:rsid w:val="004B0D29"/>
    <w:rsid w:val="004B4FDE"/>
    <w:rsid w:val="004B75FD"/>
    <w:rsid w:val="004C1641"/>
    <w:rsid w:val="004C249E"/>
    <w:rsid w:val="004C27D1"/>
    <w:rsid w:val="004C2A06"/>
    <w:rsid w:val="004C3393"/>
    <w:rsid w:val="004C39AB"/>
    <w:rsid w:val="004C3EB8"/>
    <w:rsid w:val="004C5A2B"/>
    <w:rsid w:val="004C5AB2"/>
    <w:rsid w:val="004C75A5"/>
    <w:rsid w:val="004D03ED"/>
    <w:rsid w:val="004D0764"/>
    <w:rsid w:val="004D1765"/>
    <w:rsid w:val="004D43A6"/>
    <w:rsid w:val="004D56E5"/>
    <w:rsid w:val="004D5CF7"/>
    <w:rsid w:val="004D5D8E"/>
    <w:rsid w:val="004D601F"/>
    <w:rsid w:val="004D7D4C"/>
    <w:rsid w:val="004E0929"/>
    <w:rsid w:val="004E09EE"/>
    <w:rsid w:val="004E2B19"/>
    <w:rsid w:val="004E39DB"/>
    <w:rsid w:val="004E3F32"/>
    <w:rsid w:val="004E4574"/>
    <w:rsid w:val="004E5139"/>
    <w:rsid w:val="004E6750"/>
    <w:rsid w:val="004F00CD"/>
    <w:rsid w:val="004F264E"/>
    <w:rsid w:val="004F3F06"/>
    <w:rsid w:val="004F5772"/>
    <w:rsid w:val="004F5C0F"/>
    <w:rsid w:val="004F72FB"/>
    <w:rsid w:val="004F7D8F"/>
    <w:rsid w:val="00500F42"/>
    <w:rsid w:val="0050169C"/>
    <w:rsid w:val="0050216D"/>
    <w:rsid w:val="005027DD"/>
    <w:rsid w:val="00504301"/>
    <w:rsid w:val="00505C7C"/>
    <w:rsid w:val="00506131"/>
    <w:rsid w:val="00506B6B"/>
    <w:rsid w:val="00507238"/>
    <w:rsid w:val="00511F0E"/>
    <w:rsid w:val="0051321D"/>
    <w:rsid w:val="00513351"/>
    <w:rsid w:val="005143CE"/>
    <w:rsid w:val="005164B7"/>
    <w:rsid w:val="005170B0"/>
    <w:rsid w:val="00521256"/>
    <w:rsid w:val="0052444E"/>
    <w:rsid w:val="00524B74"/>
    <w:rsid w:val="0052635D"/>
    <w:rsid w:val="00526681"/>
    <w:rsid w:val="00530DD8"/>
    <w:rsid w:val="00531E28"/>
    <w:rsid w:val="00532785"/>
    <w:rsid w:val="00533256"/>
    <w:rsid w:val="005339EC"/>
    <w:rsid w:val="00535325"/>
    <w:rsid w:val="0053566E"/>
    <w:rsid w:val="005356FD"/>
    <w:rsid w:val="00536C96"/>
    <w:rsid w:val="00536CBD"/>
    <w:rsid w:val="005370DF"/>
    <w:rsid w:val="00537431"/>
    <w:rsid w:val="00537D86"/>
    <w:rsid w:val="00537E42"/>
    <w:rsid w:val="005400E0"/>
    <w:rsid w:val="00541153"/>
    <w:rsid w:val="00541819"/>
    <w:rsid w:val="005425D5"/>
    <w:rsid w:val="00543D4D"/>
    <w:rsid w:val="00544709"/>
    <w:rsid w:val="00545246"/>
    <w:rsid w:val="00550FE8"/>
    <w:rsid w:val="005516C4"/>
    <w:rsid w:val="00557280"/>
    <w:rsid w:val="00557F87"/>
    <w:rsid w:val="0056035B"/>
    <w:rsid w:val="005633C7"/>
    <w:rsid w:val="005653AC"/>
    <w:rsid w:val="00570BBC"/>
    <w:rsid w:val="005725FC"/>
    <w:rsid w:val="00573BF2"/>
    <w:rsid w:val="005741D4"/>
    <w:rsid w:val="005747F1"/>
    <w:rsid w:val="00575877"/>
    <w:rsid w:val="00576082"/>
    <w:rsid w:val="00580B82"/>
    <w:rsid w:val="00580E81"/>
    <w:rsid w:val="00581084"/>
    <w:rsid w:val="0058175D"/>
    <w:rsid w:val="00583885"/>
    <w:rsid w:val="00584D82"/>
    <w:rsid w:val="00585096"/>
    <w:rsid w:val="0058566A"/>
    <w:rsid w:val="00595394"/>
    <w:rsid w:val="00596D38"/>
    <w:rsid w:val="005A08EA"/>
    <w:rsid w:val="005A09D8"/>
    <w:rsid w:val="005A0BC6"/>
    <w:rsid w:val="005A143F"/>
    <w:rsid w:val="005A201C"/>
    <w:rsid w:val="005A327F"/>
    <w:rsid w:val="005A52B3"/>
    <w:rsid w:val="005A631E"/>
    <w:rsid w:val="005B0DAC"/>
    <w:rsid w:val="005B1C20"/>
    <w:rsid w:val="005B3D52"/>
    <w:rsid w:val="005B4126"/>
    <w:rsid w:val="005B42D7"/>
    <w:rsid w:val="005B47F5"/>
    <w:rsid w:val="005B4A4B"/>
    <w:rsid w:val="005C1393"/>
    <w:rsid w:val="005C15E5"/>
    <w:rsid w:val="005C2286"/>
    <w:rsid w:val="005C24FA"/>
    <w:rsid w:val="005C423F"/>
    <w:rsid w:val="005C552F"/>
    <w:rsid w:val="005C5E80"/>
    <w:rsid w:val="005C68BE"/>
    <w:rsid w:val="005C7075"/>
    <w:rsid w:val="005D1E6A"/>
    <w:rsid w:val="005D2BC0"/>
    <w:rsid w:val="005D4B8A"/>
    <w:rsid w:val="005D5947"/>
    <w:rsid w:val="005E0C0C"/>
    <w:rsid w:val="005E2F28"/>
    <w:rsid w:val="005E35F0"/>
    <w:rsid w:val="005E570F"/>
    <w:rsid w:val="005F4039"/>
    <w:rsid w:val="005F6D9C"/>
    <w:rsid w:val="005F78A7"/>
    <w:rsid w:val="005F7B02"/>
    <w:rsid w:val="006014FB"/>
    <w:rsid w:val="00601B47"/>
    <w:rsid w:val="00602FA1"/>
    <w:rsid w:val="006048B2"/>
    <w:rsid w:val="00606242"/>
    <w:rsid w:val="00611BA8"/>
    <w:rsid w:val="006137FE"/>
    <w:rsid w:val="00613A24"/>
    <w:rsid w:val="00613DAA"/>
    <w:rsid w:val="00614C54"/>
    <w:rsid w:val="00614C65"/>
    <w:rsid w:val="00617E3F"/>
    <w:rsid w:val="00621C1C"/>
    <w:rsid w:val="00624A4B"/>
    <w:rsid w:val="00627C2E"/>
    <w:rsid w:val="00630790"/>
    <w:rsid w:val="00630AE4"/>
    <w:rsid w:val="00630CA9"/>
    <w:rsid w:val="0063228D"/>
    <w:rsid w:val="0063498F"/>
    <w:rsid w:val="006365C0"/>
    <w:rsid w:val="006366C2"/>
    <w:rsid w:val="006367B4"/>
    <w:rsid w:val="00637923"/>
    <w:rsid w:val="00640AF2"/>
    <w:rsid w:val="0064179F"/>
    <w:rsid w:val="0064491E"/>
    <w:rsid w:val="00645430"/>
    <w:rsid w:val="00645908"/>
    <w:rsid w:val="0064631F"/>
    <w:rsid w:val="006463EC"/>
    <w:rsid w:val="00655426"/>
    <w:rsid w:val="00656137"/>
    <w:rsid w:val="0066064B"/>
    <w:rsid w:val="00661971"/>
    <w:rsid w:val="0066324C"/>
    <w:rsid w:val="00666982"/>
    <w:rsid w:val="006671D7"/>
    <w:rsid w:val="00667686"/>
    <w:rsid w:val="00671957"/>
    <w:rsid w:val="00672AB2"/>
    <w:rsid w:val="00672F64"/>
    <w:rsid w:val="0067345C"/>
    <w:rsid w:val="006741B9"/>
    <w:rsid w:val="00674954"/>
    <w:rsid w:val="0067594F"/>
    <w:rsid w:val="006761B1"/>
    <w:rsid w:val="00676C6A"/>
    <w:rsid w:val="00677212"/>
    <w:rsid w:val="006813CA"/>
    <w:rsid w:val="00681E49"/>
    <w:rsid w:val="00682B56"/>
    <w:rsid w:val="00683154"/>
    <w:rsid w:val="00687938"/>
    <w:rsid w:val="00690C67"/>
    <w:rsid w:val="006910A4"/>
    <w:rsid w:val="006924C6"/>
    <w:rsid w:val="00693484"/>
    <w:rsid w:val="006A2FF1"/>
    <w:rsid w:val="006A33C1"/>
    <w:rsid w:val="006B1156"/>
    <w:rsid w:val="006B20AB"/>
    <w:rsid w:val="006B2225"/>
    <w:rsid w:val="006B2FC4"/>
    <w:rsid w:val="006B5B7E"/>
    <w:rsid w:val="006B5D8A"/>
    <w:rsid w:val="006B7D33"/>
    <w:rsid w:val="006C0278"/>
    <w:rsid w:val="006C1E40"/>
    <w:rsid w:val="006C3186"/>
    <w:rsid w:val="006C35B2"/>
    <w:rsid w:val="006C3EA5"/>
    <w:rsid w:val="006C5668"/>
    <w:rsid w:val="006C6C17"/>
    <w:rsid w:val="006D1229"/>
    <w:rsid w:val="006D2742"/>
    <w:rsid w:val="006D3416"/>
    <w:rsid w:val="006D4706"/>
    <w:rsid w:val="006D5407"/>
    <w:rsid w:val="006D582B"/>
    <w:rsid w:val="006D6DAB"/>
    <w:rsid w:val="006D731E"/>
    <w:rsid w:val="006D7C1F"/>
    <w:rsid w:val="006E0EDE"/>
    <w:rsid w:val="006E4AB0"/>
    <w:rsid w:val="006E55D7"/>
    <w:rsid w:val="006E62EC"/>
    <w:rsid w:val="006E659B"/>
    <w:rsid w:val="006F0361"/>
    <w:rsid w:val="006F3D0C"/>
    <w:rsid w:val="006F5542"/>
    <w:rsid w:val="006F5C23"/>
    <w:rsid w:val="006F64ED"/>
    <w:rsid w:val="007021F4"/>
    <w:rsid w:val="0070250B"/>
    <w:rsid w:val="0070268D"/>
    <w:rsid w:val="00703ECA"/>
    <w:rsid w:val="00704D1E"/>
    <w:rsid w:val="007070C7"/>
    <w:rsid w:val="00707A4B"/>
    <w:rsid w:val="00714DD0"/>
    <w:rsid w:val="00715274"/>
    <w:rsid w:val="007164E4"/>
    <w:rsid w:val="00723C6F"/>
    <w:rsid w:val="0072541A"/>
    <w:rsid w:val="00725736"/>
    <w:rsid w:val="00725EE0"/>
    <w:rsid w:val="00726C5C"/>
    <w:rsid w:val="00727C2F"/>
    <w:rsid w:val="00731013"/>
    <w:rsid w:val="00734D9B"/>
    <w:rsid w:val="00735A05"/>
    <w:rsid w:val="00736100"/>
    <w:rsid w:val="00736211"/>
    <w:rsid w:val="0073791C"/>
    <w:rsid w:val="00743B86"/>
    <w:rsid w:val="00743BF1"/>
    <w:rsid w:val="00744E7F"/>
    <w:rsid w:val="0074766C"/>
    <w:rsid w:val="007503FE"/>
    <w:rsid w:val="007503FF"/>
    <w:rsid w:val="0075106B"/>
    <w:rsid w:val="00752DCB"/>
    <w:rsid w:val="00752EA6"/>
    <w:rsid w:val="00754D31"/>
    <w:rsid w:val="00755B90"/>
    <w:rsid w:val="00756651"/>
    <w:rsid w:val="00756E84"/>
    <w:rsid w:val="00757FFB"/>
    <w:rsid w:val="007627DB"/>
    <w:rsid w:val="00763A26"/>
    <w:rsid w:val="007648FA"/>
    <w:rsid w:val="0076535C"/>
    <w:rsid w:val="00771B0D"/>
    <w:rsid w:val="00776003"/>
    <w:rsid w:val="00776288"/>
    <w:rsid w:val="0077723E"/>
    <w:rsid w:val="00780AF6"/>
    <w:rsid w:val="00781620"/>
    <w:rsid w:val="00782B29"/>
    <w:rsid w:val="00783649"/>
    <w:rsid w:val="007859EB"/>
    <w:rsid w:val="007861E1"/>
    <w:rsid w:val="007866EF"/>
    <w:rsid w:val="00790718"/>
    <w:rsid w:val="00790BB0"/>
    <w:rsid w:val="007920A7"/>
    <w:rsid w:val="007930AB"/>
    <w:rsid w:val="0079601C"/>
    <w:rsid w:val="00796C51"/>
    <w:rsid w:val="00797B99"/>
    <w:rsid w:val="007A0B1E"/>
    <w:rsid w:val="007A2452"/>
    <w:rsid w:val="007A2B6E"/>
    <w:rsid w:val="007A4F9B"/>
    <w:rsid w:val="007A5B55"/>
    <w:rsid w:val="007A725F"/>
    <w:rsid w:val="007B0F19"/>
    <w:rsid w:val="007B17FB"/>
    <w:rsid w:val="007B1FB2"/>
    <w:rsid w:val="007B3128"/>
    <w:rsid w:val="007B651F"/>
    <w:rsid w:val="007C0EF2"/>
    <w:rsid w:val="007C1EFB"/>
    <w:rsid w:val="007C219A"/>
    <w:rsid w:val="007C229E"/>
    <w:rsid w:val="007C2F30"/>
    <w:rsid w:val="007C6110"/>
    <w:rsid w:val="007D137F"/>
    <w:rsid w:val="007D767E"/>
    <w:rsid w:val="007D7E7F"/>
    <w:rsid w:val="007D7F9C"/>
    <w:rsid w:val="007E166D"/>
    <w:rsid w:val="007E25E5"/>
    <w:rsid w:val="007E25FE"/>
    <w:rsid w:val="007E67D9"/>
    <w:rsid w:val="007E6902"/>
    <w:rsid w:val="007E6ACB"/>
    <w:rsid w:val="007E706D"/>
    <w:rsid w:val="007E747C"/>
    <w:rsid w:val="007E7E1B"/>
    <w:rsid w:val="007E7EF9"/>
    <w:rsid w:val="007F0C9D"/>
    <w:rsid w:val="007F2246"/>
    <w:rsid w:val="007F23B9"/>
    <w:rsid w:val="007F6744"/>
    <w:rsid w:val="007F744F"/>
    <w:rsid w:val="00804E61"/>
    <w:rsid w:val="00804FF5"/>
    <w:rsid w:val="00805341"/>
    <w:rsid w:val="008057DA"/>
    <w:rsid w:val="00806648"/>
    <w:rsid w:val="00806E53"/>
    <w:rsid w:val="00806E8A"/>
    <w:rsid w:val="0080773A"/>
    <w:rsid w:val="008103A5"/>
    <w:rsid w:val="00812170"/>
    <w:rsid w:val="0081255F"/>
    <w:rsid w:val="008135E5"/>
    <w:rsid w:val="00814D79"/>
    <w:rsid w:val="008226E6"/>
    <w:rsid w:val="00823A36"/>
    <w:rsid w:val="00823BEE"/>
    <w:rsid w:val="008243CE"/>
    <w:rsid w:val="00825B3D"/>
    <w:rsid w:val="00825D5A"/>
    <w:rsid w:val="00827872"/>
    <w:rsid w:val="00827A07"/>
    <w:rsid w:val="00830450"/>
    <w:rsid w:val="008350E4"/>
    <w:rsid w:val="00835C64"/>
    <w:rsid w:val="00837258"/>
    <w:rsid w:val="00841853"/>
    <w:rsid w:val="00841A85"/>
    <w:rsid w:val="008434F0"/>
    <w:rsid w:val="00845538"/>
    <w:rsid w:val="00846747"/>
    <w:rsid w:val="00852C5F"/>
    <w:rsid w:val="00852FCB"/>
    <w:rsid w:val="00853862"/>
    <w:rsid w:val="00853F6E"/>
    <w:rsid w:val="008540FF"/>
    <w:rsid w:val="008574B3"/>
    <w:rsid w:val="008619AD"/>
    <w:rsid w:val="00862C21"/>
    <w:rsid w:val="0086558F"/>
    <w:rsid w:val="00870331"/>
    <w:rsid w:val="00873F05"/>
    <w:rsid w:val="00874ADB"/>
    <w:rsid w:val="00875F1D"/>
    <w:rsid w:val="00877C50"/>
    <w:rsid w:val="00880497"/>
    <w:rsid w:val="00885238"/>
    <w:rsid w:val="00885724"/>
    <w:rsid w:val="0088650F"/>
    <w:rsid w:val="00886639"/>
    <w:rsid w:val="0089350C"/>
    <w:rsid w:val="00894F16"/>
    <w:rsid w:val="00895130"/>
    <w:rsid w:val="00895DFA"/>
    <w:rsid w:val="008969BF"/>
    <w:rsid w:val="008A00EC"/>
    <w:rsid w:val="008A020D"/>
    <w:rsid w:val="008A0551"/>
    <w:rsid w:val="008A1035"/>
    <w:rsid w:val="008A361D"/>
    <w:rsid w:val="008A4BDD"/>
    <w:rsid w:val="008A4EB7"/>
    <w:rsid w:val="008A616A"/>
    <w:rsid w:val="008A66DF"/>
    <w:rsid w:val="008A6767"/>
    <w:rsid w:val="008A7FF3"/>
    <w:rsid w:val="008B093B"/>
    <w:rsid w:val="008B0D3C"/>
    <w:rsid w:val="008B2C6B"/>
    <w:rsid w:val="008B2DF3"/>
    <w:rsid w:val="008B3D17"/>
    <w:rsid w:val="008B43F9"/>
    <w:rsid w:val="008B563A"/>
    <w:rsid w:val="008C1128"/>
    <w:rsid w:val="008C1602"/>
    <w:rsid w:val="008C2446"/>
    <w:rsid w:val="008D319C"/>
    <w:rsid w:val="008D4018"/>
    <w:rsid w:val="008D5ADD"/>
    <w:rsid w:val="008D6605"/>
    <w:rsid w:val="008D760E"/>
    <w:rsid w:val="008E1F92"/>
    <w:rsid w:val="008E2694"/>
    <w:rsid w:val="008E3223"/>
    <w:rsid w:val="008E3546"/>
    <w:rsid w:val="008E3809"/>
    <w:rsid w:val="008E4E70"/>
    <w:rsid w:val="008E5F6A"/>
    <w:rsid w:val="008E609E"/>
    <w:rsid w:val="008E6CBD"/>
    <w:rsid w:val="008F0BAE"/>
    <w:rsid w:val="008F2D65"/>
    <w:rsid w:val="008F50AD"/>
    <w:rsid w:val="008F6060"/>
    <w:rsid w:val="008F6BED"/>
    <w:rsid w:val="008F6D16"/>
    <w:rsid w:val="008F70F9"/>
    <w:rsid w:val="0090117E"/>
    <w:rsid w:val="00901667"/>
    <w:rsid w:val="009019A5"/>
    <w:rsid w:val="009019DC"/>
    <w:rsid w:val="009028E0"/>
    <w:rsid w:val="00903448"/>
    <w:rsid w:val="0090370B"/>
    <w:rsid w:val="00911B8E"/>
    <w:rsid w:val="00911EF8"/>
    <w:rsid w:val="00912D01"/>
    <w:rsid w:val="00914C76"/>
    <w:rsid w:val="00915C95"/>
    <w:rsid w:val="00916150"/>
    <w:rsid w:val="00917720"/>
    <w:rsid w:val="00921CE1"/>
    <w:rsid w:val="00926159"/>
    <w:rsid w:val="0092680D"/>
    <w:rsid w:val="00926D1E"/>
    <w:rsid w:val="0093057C"/>
    <w:rsid w:val="00931712"/>
    <w:rsid w:val="00931924"/>
    <w:rsid w:val="009326DE"/>
    <w:rsid w:val="00932FE3"/>
    <w:rsid w:val="00934B64"/>
    <w:rsid w:val="0094049D"/>
    <w:rsid w:val="00943463"/>
    <w:rsid w:val="00945C98"/>
    <w:rsid w:val="009461CD"/>
    <w:rsid w:val="009463B9"/>
    <w:rsid w:val="00950D61"/>
    <w:rsid w:val="009517E9"/>
    <w:rsid w:val="009571A5"/>
    <w:rsid w:val="00960830"/>
    <w:rsid w:val="009614D2"/>
    <w:rsid w:val="00961D74"/>
    <w:rsid w:val="009632FF"/>
    <w:rsid w:val="0096338E"/>
    <w:rsid w:val="00966A0D"/>
    <w:rsid w:val="00966B76"/>
    <w:rsid w:val="00970F6C"/>
    <w:rsid w:val="00972920"/>
    <w:rsid w:val="009732AD"/>
    <w:rsid w:val="00973E4A"/>
    <w:rsid w:val="00982973"/>
    <w:rsid w:val="00984E3F"/>
    <w:rsid w:val="009857A8"/>
    <w:rsid w:val="00985913"/>
    <w:rsid w:val="00990125"/>
    <w:rsid w:val="0099247F"/>
    <w:rsid w:val="00993738"/>
    <w:rsid w:val="009938C0"/>
    <w:rsid w:val="00995A1D"/>
    <w:rsid w:val="00995ECD"/>
    <w:rsid w:val="009969E6"/>
    <w:rsid w:val="00997B59"/>
    <w:rsid w:val="009A04CA"/>
    <w:rsid w:val="009A16B0"/>
    <w:rsid w:val="009A1EF0"/>
    <w:rsid w:val="009A1F73"/>
    <w:rsid w:val="009A23B7"/>
    <w:rsid w:val="009A2F23"/>
    <w:rsid w:val="009A2F44"/>
    <w:rsid w:val="009A3BD5"/>
    <w:rsid w:val="009A415D"/>
    <w:rsid w:val="009A5288"/>
    <w:rsid w:val="009A5C4A"/>
    <w:rsid w:val="009B0A7E"/>
    <w:rsid w:val="009B16C1"/>
    <w:rsid w:val="009B1A70"/>
    <w:rsid w:val="009B367B"/>
    <w:rsid w:val="009B4E76"/>
    <w:rsid w:val="009B60C4"/>
    <w:rsid w:val="009B689A"/>
    <w:rsid w:val="009C060A"/>
    <w:rsid w:val="009C1771"/>
    <w:rsid w:val="009C22E9"/>
    <w:rsid w:val="009C390D"/>
    <w:rsid w:val="009C5242"/>
    <w:rsid w:val="009C5589"/>
    <w:rsid w:val="009C6DAD"/>
    <w:rsid w:val="009C7C8E"/>
    <w:rsid w:val="009D04D0"/>
    <w:rsid w:val="009D070F"/>
    <w:rsid w:val="009D1EEB"/>
    <w:rsid w:val="009D2099"/>
    <w:rsid w:val="009D237A"/>
    <w:rsid w:val="009D3F96"/>
    <w:rsid w:val="009D420D"/>
    <w:rsid w:val="009D6D76"/>
    <w:rsid w:val="009D711F"/>
    <w:rsid w:val="009E279A"/>
    <w:rsid w:val="009E4323"/>
    <w:rsid w:val="009E5091"/>
    <w:rsid w:val="009E6500"/>
    <w:rsid w:val="009E7411"/>
    <w:rsid w:val="009E7809"/>
    <w:rsid w:val="009F16A0"/>
    <w:rsid w:val="009F249D"/>
    <w:rsid w:val="009F2986"/>
    <w:rsid w:val="009F3006"/>
    <w:rsid w:val="009F54B7"/>
    <w:rsid w:val="009F5576"/>
    <w:rsid w:val="009F5749"/>
    <w:rsid w:val="009F6642"/>
    <w:rsid w:val="00A029E7"/>
    <w:rsid w:val="00A04662"/>
    <w:rsid w:val="00A04C3E"/>
    <w:rsid w:val="00A0569E"/>
    <w:rsid w:val="00A07384"/>
    <w:rsid w:val="00A14C86"/>
    <w:rsid w:val="00A14F1F"/>
    <w:rsid w:val="00A15B3D"/>
    <w:rsid w:val="00A17283"/>
    <w:rsid w:val="00A22F81"/>
    <w:rsid w:val="00A27581"/>
    <w:rsid w:val="00A30EF1"/>
    <w:rsid w:val="00A31B82"/>
    <w:rsid w:val="00A31B9E"/>
    <w:rsid w:val="00A333B8"/>
    <w:rsid w:val="00A3628B"/>
    <w:rsid w:val="00A36EC4"/>
    <w:rsid w:val="00A373BA"/>
    <w:rsid w:val="00A377D1"/>
    <w:rsid w:val="00A441E3"/>
    <w:rsid w:val="00A44DA6"/>
    <w:rsid w:val="00A46AF5"/>
    <w:rsid w:val="00A47A0F"/>
    <w:rsid w:val="00A5023A"/>
    <w:rsid w:val="00A50664"/>
    <w:rsid w:val="00A50AEB"/>
    <w:rsid w:val="00A523B8"/>
    <w:rsid w:val="00A52A18"/>
    <w:rsid w:val="00A533E5"/>
    <w:rsid w:val="00A53922"/>
    <w:rsid w:val="00A5453A"/>
    <w:rsid w:val="00A547A5"/>
    <w:rsid w:val="00A5663B"/>
    <w:rsid w:val="00A60310"/>
    <w:rsid w:val="00A6335E"/>
    <w:rsid w:val="00A63F33"/>
    <w:rsid w:val="00A64ABE"/>
    <w:rsid w:val="00A64F9E"/>
    <w:rsid w:val="00A652BF"/>
    <w:rsid w:val="00A71200"/>
    <w:rsid w:val="00A71751"/>
    <w:rsid w:val="00A72925"/>
    <w:rsid w:val="00A752EB"/>
    <w:rsid w:val="00A808A4"/>
    <w:rsid w:val="00A825BC"/>
    <w:rsid w:val="00A829DD"/>
    <w:rsid w:val="00A851C6"/>
    <w:rsid w:val="00A85CAE"/>
    <w:rsid w:val="00A86665"/>
    <w:rsid w:val="00A910F7"/>
    <w:rsid w:val="00A9166D"/>
    <w:rsid w:val="00A95B73"/>
    <w:rsid w:val="00A960BF"/>
    <w:rsid w:val="00AA2C4B"/>
    <w:rsid w:val="00AA5A03"/>
    <w:rsid w:val="00AA6563"/>
    <w:rsid w:val="00AB0841"/>
    <w:rsid w:val="00AB09DD"/>
    <w:rsid w:val="00AB2114"/>
    <w:rsid w:val="00AB2A34"/>
    <w:rsid w:val="00AB74DC"/>
    <w:rsid w:val="00AB7567"/>
    <w:rsid w:val="00AC289A"/>
    <w:rsid w:val="00AC5EA1"/>
    <w:rsid w:val="00AC6D5F"/>
    <w:rsid w:val="00AD280D"/>
    <w:rsid w:val="00AD5276"/>
    <w:rsid w:val="00AD640F"/>
    <w:rsid w:val="00AD76B3"/>
    <w:rsid w:val="00AE09ED"/>
    <w:rsid w:val="00AE298D"/>
    <w:rsid w:val="00AE3086"/>
    <w:rsid w:val="00AE3442"/>
    <w:rsid w:val="00AE3A3D"/>
    <w:rsid w:val="00AE502F"/>
    <w:rsid w:val="00AE5051"/>
    <w:rsid w:val="00AE5310"/>
    <w:rsid w:val="00AE6137"/>
    <w:rsid w:val="00AE6908"/>
    <w:rsid w:val="00AE70C5"/>
    <w:rsid w:val="00AE7F0E"/>
    <w:rsid w:val="00AF005E"/>
    <w:rsid w:val="00AF1ECF"/>
    <w:rsid w:val="00AF359E"/>
    <w:rsid w:val="00AF4221"/>
    <w:rsid w:val="00AF652D"/>
    <w:rsid w:val="00AF7EB6"/>
    <w:rsid w:val="00B01685"/>
    <w:rsid w:val="00B018E7"/>
    <w:rsid w:val="00B03D89"/>
    <w:rsid w:val="00B04707"/>
    <w:rsid w:val="00B10002"/>
    <w:rsid w:val="00B10475"/>
    <w:rsid w:val="00B121BD"/>
    <w:rsid w:val="00B13F2F"/>
    <w:rsid w:val="00B1462C"/>
    <w:rsid w:val="00B15894"/>
    <w:rsid w:val="00B1648E"/>
    <w:rsid w:val="00B20E1E"/>
    <w:rsid w:val="00B22807"/>
    <w:rsid w:val="00B22BD8"/>
    <w:rsid w:val="00B2381D"/>
    <w:rsid w:val="00B244B0"/>
    <w:rsid w:val="00B24746"/>
    <w:rsid w:val="00B252EA"/>
    <w:rsid w:val="00B3090F"/>
    <w:rsid w:val="00B31403"/>
    <w:rsid w:val="00B3651B"/>
    <w:rsid w:val="00B3743F"/>
    <w:rsid w:val="00B37E3A"/>
    <w:rsid w:val="00B41130"/>
    <w:rsid w:val="00B4286C"/>
    <w:rsid w:val="00B44C9C"/>
    <w:rsid w:val="00B4511C"/>
    <w:rsid w:val="00B4524F"/>
    <w:rsid w:val="00B4567B"/>
    <w:rsid w:val="00B472D6"/>
    <w:rsid w:val="00B478E0"/>
    <w:rsid w:val="00B5091B"/>
    <w:rsid w:val="00B51826"/>
    <w:rsid w:val="00B541F5"/>
    <w:rsid w:val="00B54458"/>
    <w:rsid w:val="00B549DE"/>
    <w:rsid w:val="00B565F3"/>
    <w:rsid w:val="00B64C35"/>
    <w:rsid w:val="00B64DD4"/>
    <w:rsid w:val="00B6693E"/>
    <w:rsid w:val="00B66E2D"/>
    <w:rsid w:val="00B71398"/>
    <w:rsid w:val="00B7517E"/>
    <w:rsid w:val="00B80025"/>
    <w:rsid w:val="00B81F84"/>
    <w:rsid w:val="00B8213E"/>
    <w:rsid w:val="00B8247C"/>
    <w:rsid w:val="00B82A85"/>
    <w:rsid w:val="00B8488A"/>
    <w:rsid w:val="00B851B4"/>
    <w:rsid w:val="00B852BA"/>
    <w:rsid w:val="00B853B7"/>
    <w:rsid w:val="00B872BC"/>
    <w:rsid w:val="00B87DD6"/>
    <w:rsid w:val="00B926B4"/>
    <w:rsid w:val="00B92956"/>
    <w:rsid w:val="00B9476D"/>
    <w:rsid w:val="00B95595"/>
    <w:rsid w:val="00B95E1C"/>
    <w:rsid w:val="00BA03A6"/>
    <w:rsid w:val="00BA1D56"/>
    <w:rsid w:val="00BA30E2"/>
    <w:rsid w:val="00BA38A9"/>
    <w:rsid w:val="00BA5AF1"/>
    <w:rsid w:val="00BA63CA"/>
    <w:rsid w:val="00BA6707"/>
    <w:rsid w:val="00BA6F33"/>
    <w:rsid w:val="00BA6F4C"/>
    <w:rsid w:val="00BB2D2F"/>
    <w:rsid w:val="00BB42F1"/>
    <w:rsid w:val="00BB6450"/>
    <w:rsid w:val="00BB732F"/>
    <w:rsid w:val="00BB7616"/>
    <w:rsid w:val="00BB7E68"/>
    <w:rsid w:val="00BC05B3"/>
    <w:rsid w:val="00BC0CA2"/>
    <w:rsid w:val="00BC3951"/>
    <w:rsid w:val="00BC3D84"/>
    <w:rsid w:val="00BC5B28"/>
    <w:rsid w:val="00BC717A"/>
    <w:rsid w:val="00BD1E6D"/>
    <w:rsid w:val="00BD2B1E"/>
    <w:rsid w:val="00BD2E26"/>
    <w:rsid w:val="00BD4BDA"/>
    <w:rsid w:val="00BD5B9A"/>
    <w:rsid w:val="00BD7B34"/>
    <w:rsid w:val="00BD7EDD"/>
    <w:rsid w:val="00BE1A9C"/>
    <w:rsid w:val="00BE1B6A"/>
    <w:rsid w:val="00BE52A2"/>
    <w:rsid w:val="00BE5384"/>
    <w:rsid w:val="00BF3133"/>
    <w:rsid w:val="00BF486A"/>
    <w:rsid w:val="00BF5B53"/>
    <w:rsid w:val="00BF6FC1"/>
    <w:rsid w:val="00C01742"/>
    <w:rsid w:val="00C054D3"/>
    <w:rsid w:val="00C06796"/>
    <w:rsid w:val="00C12DC6"/>
    <w:rsid w:val="00C13DF1"/>
    <w:rsid w:val="00C1711D"/>
    <w:rsid w:val="00C175EB"/>
    <w:rsid w:val="00C17D5C"/>
    <w:rsid w:val="00C2263D"/>
    <w:rsid w:val="00C22C05"/>
    <w:rsid w:val="00C22C26"/>
    <w:rsid w:val="00C246F4"/>
    <w:rsid w:val="00C261CA"/>
    <w:rsid w:val="00C2657D"/>
    <w:rsid w:val="00C277C9"/>
    <w:rsid w:val="00C305AF"/>
    <w:rsid w:val="00C34C17"/>
    <w:rsid w:val="00C35981"/>
    <w:rsid w:val="00C36FF7"/>
    <w:rsid w:val="00C37298"/>
    <w:rsid w:val="00C3783F"/>
    <w:rsid w:val="00C406B5"/>
    <w:rsid w:val="00C4070D"/>
    <w:rsid w:val="00C44C6E"/>
    <w:rsid w:val="00C44FC5"/>
    <w:rsid w:val="00C454FA"/>
    <w:rsid w:val="00C45631"/>
    <w:rsid w:val="00C4593C"/>
    <w:rsid w:val="00C46EEE"/>
    <w:rsid w:val="00C47FB8"/>
    <w:rsid w:val="00C505E4"/>
    <w:rsid w:val="00C515EF"/>
    <w:rsid w:val="00C51D15"/>
    <w:rsid w:val="00C5288A"/>
    <w:rsid w:val="00C54213"/>
    <w:rsid w:val="00C55BDC"/>
    <w:rsid w:val="00C56121"/>
    <w:rsid w:val="00C570D8"/>
    <w:rsid w:val="00C57BC2"/>
    <w:rsid w:val="00C610BD"/>
    <w:rsid w:val="00C635BD"/>
    <w:rsid w:val="00C648A9"/>
    <w:rsid w:val="00C64DFD"/>
    <w:rsid w:val="00C71E95"/>
    <w:rsid w:val="00C72EE6"/>
    <w:rsid w:val="00C73BC9"/>
    <w:rsid w:val="00C73E41"/>
    <w:rsid w:val="00C747EE"/>
    <w:rsid w:val="00C74A8D"/>
    <w:rsid w:val="00C814D7"/>
    <w:rsid w:val="00C82EA8"/>
    <w:rsid w:val="00C8493F"/>
    <w:rsid w:val="00C84E7F"/>
    <w:rsid w:val="00C85DD4"/>
    <w:rsid w:val="00C85E9B"/>
    <w:rsid w:val="00C86C4D"/>
    <w:rsid w:val="00C877FE"/>
    <w:rsid w:val="00CA0D7D"/>
    <w:rsid w:val="00CA2141"/>
    <w:rsid w:val="00CB036A"/>
    <w:rsid w:val="00CB1099"/>
    <w:rsid w:val="00CB3A3B"/>
    <w:rsid w:val="00CB5477"/>
    <w:rsid w:val="00CB69A1"/>
    <w:rsid w:val="00CC3461"/>
    <w:rsid w:val="00CC6FCA"/>
    <w:rsid w:val="00CC7F51"/>
    <w:rsid w:val="00CD03BB"/>
    <w:rsid w:val="00CD0EF9"/>
    <w:rsid w:val="00CD227F"/>
    <w:rsid w:val="00CD4DB1"/>
    <w:rsid w:val="00CD6A29"/>
    <w:rsid w:val="00CE0F29"/>
    <w:rsid w:val="00CE2A38"/>
    <w:rsid w:val="00CE4B99"/>
    <w:rsid w:val="00CE6B0B"/>
    <w:rsid w:val="00CF1D62"/>
    <w:rsid w:val="00CF1F65"/>
    <w:rsid w:val="00CF3AE3"/>
    <w:rsid w:val="00D018FB"/>
    <w:rsid w:val="00D03F36"/>
    <w:rsid w:val="00D043E0"/>
    <w:rsid w:val="00D04DE6"/>
    <w:rsid w:val="00D05ABE"/>
    <w:rsid w:val="00D05EE0"/>
    <w:rsid w:val="00D07E86"/>
    <w:rsid w:val="00D13515"/>
    <w:rsid w:val="00D165FD"/>
    <w:rsid w:val="00D16720"/>
    <w:rsid w:val="00D16C84"/>
    <w:rsid w:val="00D20B6B"/>
    <w:rsid w:val="00D21D8E"/>
    <w:rsid w:val="00D23161"/>
    <w:rsid w:val="00D242B7"/>
    <w:rsid w:val="00D254BC"/>
    <w:rsid w:val="00D2756C"/>
    <w:rsid w:val="00D3177E"/>
    <w:rsid w:val="00D321C3"/>
    <w:rsid w:val="00D34844"/>
    <w:rsid w:val="00D377C2"/>
    <w:rsid w:val="00D40D90"/>
    <w:rsid w:val="00D450DD"/>
    <w:rsid w:val="00D506CE"/>
    <w:rsid w:val="00D519CC"/>
    <w:rsid w:val="00D51F8C"/>
    <w:rsid w:val="00D522A6"/>
    <w:rsid w:val="00D522E4"/>
    <w:rsid w:val="00D553CB"/>
    <w:rsid w:val="00D60157"/>
    <w:rsid w:val="00D6152D"/>
    <w:rsid w:val="00D61D28"/>
    <w:rsid w:val="00D62845"/>
    <w:rsid w:val="00D62B9F"/>
    <w:rsid w:val="00D64421"/>
    <w:rsid w:val="00D648F5"/>
    <w:rsid w:val="00D66940"/>
    <w:rsid w:val="00D67C24"/>
    <w:rsid w:val="00D70F01"/>
    <w:rsid w:val="00D71A0F"/>
    <w:rsid w:val="00D74CBC"/>
    <w:rsid w:val="00D76999"/>
    <w:rsid w:val="00D7734E"/>
    <w:rsid w:val="00D7769B"/>
    <w:rsid w:val="00D77DE8"/>
    <w:rsid w:val="00D8028B"/>
    <w:rsid w:val="00D8406F"/>
    <w:rsid w:val="00D854AB"/>
    <w:rsid w:val="00D91C36"/>
    <w:rsid w:val="00D92439"/>
    <w:rsid w:val="00D95723"/>
    <w:rsid w:val="00D976AE"/>
    <w:rsid w:val="00D979B7"/>
    <w:rsid w:val="00DA04F2"/>
    <w:rsid w:val="00DA0506"/>
    <w:rsid w:val="00DA1301"/>
    <w:rsid w:val="00DA13C0"/>
    <w:rsid w:val="00DA1C60"/>
    <w:rsid w:val="00DA1D7E"/>
    <w:rsid w:val="00DA4044"/>
    <w:rsid w:val="00DA5AEA"/>
    <w:rsid w:val="00DA6D28"/>
    <w:rsid w:val="00DB0132"/>
    <w:rsid w:val="00DB1167"/>
    <w:rsid w:val="00DB1EF7"/>
    <w:rsid w:val="00DB20AC"/>
    <w:rsid w:val="00DB3A5E"/>
    <w:rsid w:val="00DB3AE3"/>
    <w:rsid w:val="00DB4A31"/>
    <w:rsid w:val="00DB5364"/>
    <w:rsid w:val="00DB6E1C"/>
    <w:rsid w:val="00DB6FAC"/>
    <w:rsid w:val="00DB71EA"/>
    <w:rsid w:val="00DB7A23"/>
    <w:rsid w:val="00DC02FF"/>
    <w:rsid w:val="00DC0618"/>
    <w:rsid w:val="00DC2B37"/>
    <w:rsid w:val="00DC2F2B"/>
    <w:rsid w:val="00DC4068"/>
    <w:rsid w:val="00DC40BA"/>
    <w:rsid w:val="00DD1696"/>
    <w:rsid w:val="00DD215C"/>
    <w:rsid w:val="00DD23CE"/>
    <w:rsid w:val="00DD57BA"/>
    <w:rsid w:val="00DD5F6E"/>
    <w:rsid w:val="00DD7F3C"/>
    <w:rsid w:val="00DE2DB0"/>
    <w:rsid w:val="00DE451A"/>
    <w:rsid w:val="00DE605B"/>
    <w:rsid w:val="00DE6436"/>
    <w:rsid w:val="00DE7C28"/>
    <w:rsid w:val="00DF2E88"/>
    <w:rsid w:val="00DF5089"/>
    <w:rsid w:val="00DF58FA"/>
    <w:rsid w:val="00DF5974"/>
    <w:rsid w:val="00E024F2"/>
    <w:rsid w:val="00E02FE9"/>
    <w:rsid w:val="00E053CA"/>
    <w:rsid w:val="00E0684F"/>
    <w:rsid w:val="00E07011"/>
    <w:rsid w:val="00E073C9"/>
    <w:rsid w:val="00E07561"/>
    <w:rsid w:val="00E1395A"/>
    <w:rsid w:val="00E16974"/>
    <w:rsid w:val="00E207D5"/>
    <w:rsid w:val="00E235A2"/>
    <w:rsid w:val="00E25F65"/>
    <w:rsid w:val="00E31578"/>
    <w:rsid w:val="00E3224D"/>
    <w:rsid w:val="00E3397A"/>
    <w:rsid w:val="00E34B86"/>
    <w:rsid w:val="00E34F2A"/>
    <w:rsid w:val="00E3597D"/>
    <w:rsid w:val="00E37D0D"/>
    <w:rsid w:val="00E432CC"/>
    <w:rsid w:val="00E4336B"/>
    <w:rsid w:val="00E45EB5"/>
    <w:rsid w:val="00E50037"/>
    <w:rsid w:val="00E50270"/>
    <w:rsid w:val="00E54477"/>
    <w:rsid w:val="00E54C17"/>
    <w:rsid w:val="00E5684D"/>
    <w:rsid w:val="00E5729A"/>
    <w:rsid w:val="00E57AE6"/>
    <w:rsid w:val="00E61DCA"/>
    <w:rsid w:val="00E6674D"/>
    <w:rsid w:val="00E67FCF"/>
    <w:rsid w:val="00E701DB"/>
    <w:rsid w:val="00E70623"/>
    <w:rsid w:val="00E70C16"/>
    <w:rsid w:val="00E7159F"/>
    <w:rsid w:val="00E72630"/>
    <w:rsid w:val="00E72A8A"/>
    <w:rsid w:val="00E74242"/>
    <w:rsid w:val="00E74A48"/>
    <w:rsid w:val="00E74DDB"/>
    <w:rsid w:val="00E7524B"/>
    <w:rsid w:val="00E80EA9"/>
    <w:rsid w:val="00E84050"/>
    <w:rsid w:val="00E86D4D"/>
    <w:rsid w:val="00E91401"/>
    <w:rsid w:val="00E91D80"/>
    <w:rsid w:val="00E91DF3"/>
    <w:rsid w:val="00E9279B"/>
    <w:rsid w:val="00E93591"/>
    <w:rsid w:val="00E937EF"/>
    <w:rsid w:val="00E95294"/>
    <w:rsid w:val="00E959E5"/>
    <w:rsid w:val="00E972C2"/>
    <w:rsid w:val="00EA1D7D"/>
    <w:rsid w:val="00EA4ADA"/>
    <w:rsid w:val="00EA4F3E"/>
    <w:rsid w:val="00EA5970"/>
    <w:rsid w:val="00EA648F"/>
    <w:rsid w:val="00EA7405"/>
    <w:rsid w:val="00EB3B11"/>
    <w:rsid w:val="00EB6B69"/>
    <w:rsid w:val="00EB6CE3"/>
    <w:rsid w:val="00EB7FD2"/>
    <w:rsid w:val="00EC00FF"/>
    <w:rsid w:val="00EC037D"/>
    <w:rsid w:val="00EC04E3"/>
    <w:rsid w:val="00EC3989"/>
    <w:rsid w:val="00EC4F3A"/>
    <w:rsid w:val="00EC7497"/>
    <w:rsid w:val="00EC7BF8"/>
    <w:rsid w:val="00ED0522"/>
    <w:rsid w:val="00ED061F"/>
    <w:rsid w:val="00ED143C"/>
    <w:rsid w:val="00ED2BB4"/>
    <w:rsid w:val="00ED3A18"/>
    <w:rsid w:val="00ED5BC8"/>
    <w:rsid w:val="00ED5D84"/>
    <w:rsid w:val="00EE059C"/>
    <w:rsid w:val="00EE1BDC"/>
    <w:rsid w:val="00EE1C1F"/>
    <w:rsid w:val="00EE30FD"/>
    <w:rsid w:val="00EE3CD2"/>
    <w:rsid w:val="00EE3E81"/>
    <w:rsid w:val="00EE4B5B"/>
    <w:rsid w:val="00EE4F2A"/>
    <w:rsid w:val="00EE7BDC"/>
    <w:rsid w:val="00EF2074"/>
    <w:rsid w:val="00EF2758"/>
    <w:rsid w:val="00EF43E1"/>
    <w:rsid w:val="00EF4704"/>
    <w:rsid w:val="00EF533C"/>
    <w:rsid w:val="00EF6E19"/>
    <w:rsid w:val="00EF6E30"/>
    <w:rsid w:val="00EF7A9F"/>
    <w:rsid w:val="00F04429"/>
    <w:rsid w:val="00F06095"/>
    <w:rsid w:val="00F06673"/>
    <w:rsid w:val="00F10341"/>
    <w:rsid w:val="00F1037A"/>
    <w:rsid w:val="00F11ACD"/>
    <w:rsid w:val="00F11AD6"/>
    <w:rsid w:val="00F12CD3"/>
    <w:rsid w:val="00F14531"/>
    <w:rsid w:val="00F154F9"/>
    <w:rsid w:val="00F15E5A"/>
    <w:rsid w:val="00F1632C"/>
    <w:rsid w:val="00F16582"/>
    <w:rsid w:val="00F1668D"/>
    <w:rsid w:val="00F23118"/>
    <w:rsid w:val="00F26909"/>
    <w:rsid w:val="00F30204"/>
    <w:rsid w:val="00F3212F"/>
    <w:rsid w:val="00F322D8"/>
    <w:rsid w:val="00F32DA1"/>
    <w:rsid w:val="00F3319A"/>
    <w:rsid w:val="00F33A03"/>
    <w:rsid w:val="00F343EB"/>
    <w:rsid w:val="00F36C39"/>
    <w:rsid w:val="00F374B3"/>
    <w:rsid w:val="00F37ED9"/>
    <w:rsid w:val="00F41E87"/>
    <w:rsid w:val="00F42476"/>
    <w:rsid w:val="00F44C8D"/>
    <w:rsid w:val="00F457C2"/>
    <w:rsid w:val="00F46CC5"/>
    <w:rsid w:val="00F46D44"/>
    <w:rsid w:val="00F47779"/>
    <w:rsid w:val="00F505A0"/>
    <w:rsid w:val="00F508A1"/>
    <w:rsid w:val="00F515B1"/>
    <w:rsid w:val="00F5717B"/>
    <w:rsid w:val="00F57592"/>
    <w:rsid w:val="00F611B2"/>
    <w:rsid w:val="00F61258"/>
    <w:rsid w:val="00F63B87"/>
    <w:rsid w:val="00F6429C"/>
    <w:rsid w:val="00F64B11"/>
    <w:rsid w:val="00F658BC"/>
    <w:rsid w:val="00F6608F"/>
    <w:rsid w:val="00F6704A"/>
    <w:rsid w:val="00F6773B"/>
    <w:rsid w:val="00F71595"/>
    <w:rsid w:val="00F72431"/>
    <w:rsid w:val="00F7349A"/>
    <w:rsid w:val="00F74B3E"/>
    <w:rsid w:val="00F754C8"/>
    <w:rsid w:val="00F75B04"/>
    <w:rsid w:val="00F776EF"/>
    <w:rsid w:val="00F83AD4"/>
    <w:rsid w:val="00F84AC0"/>
    <w:rsid w:val="00F85DF1"/>
    <w:rsid w:val="00F87109"/>
    <w:rsid w:val="00F908AD"/>
    <w:rsid w:val="00F92BC9"/>
    <w:rsid w:val="00F93255"/>
    <w:rsid w:val="00F95096"/>
    <w:rsid w:val="00F96E1F"/>
    <w:rsid w:val="00F9745B"/>
    <w:rsid w:val="00F97F56"/>
    <w:rsid w:val="00FA0126"/>
    <w:rsid w:val="00FA0F9A"/>
    <w:rsid w:val="00FA2ABE"/>
    <w:rsid w:val="00FA2DBA"/>
    <w:rsid w:val="00FA775B"/>
    <w:rsid w:val="00FA797C"/>
    <w:rsid w:val="00FA79D2"/>
    <w:rsid w:val="00FB19A2"/>
    <w:rsid w:val="00FB3577"/>
    <w:rsid w:val="00FB4330"/>
    <w:rsid w:val="00FB4F25"/>
    <w:rsid w:val="00FB50BE"/>
    <w:rsid w:val="00FB6AC6"/>
    <w:rsid w:val="00FB6EF1"/>
    <w:rsid w:val="00FC0C17"/>
    <w:rsid w:val="00FC0F4F"/>
    <w:rsid w:val="00FC2020"/>
    <w:rsid w:val="00FC3F99"/>
    <w:rsid w:val="00FC48DC"/>
    <w:rsid w:val="00FC7866"/>
    <w:rsid w:val="00FD0F01"/>
    <w:rsid w:val="00FD17AA"/>
    <w:rsid w:val="00FD27CA"/>
    <w:rsid w:val="00FD4189"/>
    <w:rsid w:val="00FD4A02"/>
    <w:rsid w:val="00FD5498"/>
    <w:rsid w:val="00FD6269"/>
    <w:rsid w:val="00FD69E5"/>
    <w:rsid w:val="00FD7C06"/>
    <w:rsid w:val="00FE2D3F"/>
    <w:rsid w:val="00FE4B37"/>
    <w:rsid w:val="00FE765D"/>
    <w:rsid w:val="00FE789F"/>
    <w:rsid w:val="00FF0597"/>
    <w:rsid w:val="00FF0C60"/>
    <w:rsid w:val="00FF17B6"/>
    <w:rsid w:val="00FF18FF"/>
    <w:rsid w:val="00FF20BA"/>
    <w:rsid w:val="00FF2956"/>
    <w:rsid w:val="00FF47CD"/>
    <w:rsid w:val="00FF68B2"/>
    <w:rsid w:val="00FF69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2BB01A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inorEastAsia" w:hAnsiTheme="majorHAnsi" w:cs="Menlo Regular"/>
        <w:b/>
        <w:bCs/>
        <w:color w:val="000000" w:themeColor="text1"/>
        <w:kern w:val="2"/>
        <w:sz w:val="22"/>
        <w:szCs w:val="22"/>
        <w:lang w:val="en-US" w:eastAsia="zh-CN"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912D01"/>
    <w:rPr>
      <w:color w:val="0000FF" w:themeColor="hyperlink"/>
      <w:u w:val="single"/>
    </w:rPr>
  </w:style>
  <w:style w:type="paragraph" w:styleId="a4">
    <w:name w:val="Normal (Web)"/>
    <w:basedOn w:val="a"/>
    <w:uiPriority w:val="99"/>
    <w:unhideWhenUsed/>
    <w:rsid w:val="00912D01"/>
    <w:pPr>
      <w:widowControl/>
      <w:spacing w:before="100" w:beforeAutospacing="1" w:after="100" w:afterAutospacing="1"/>
      <w:jc w:val="left"/>
    </w:pPr>
    <w:rPr>
      <w:rFonts w:ascii="Times New Roman" w:hAnsi="Times New Roman" w:cs="Times New Roman"/>
      <w:b w:val="0"/>
      <w:bCs w:val="0"/>
      <w:color w:val="auto"/>
      <w:sz w:val="24"/>
      <w:szCs w:val="24"/>
    </w:rPr>
  </w:style>
  <w:style w:type="character" w:customStyle="1" w:styleId="s1">
    <w:name w:val="s1"/>
    <w:basedOn w:val="a0"/>
    <w:rsid w:val="00912D01"/>
  </w:style>
  <w:style w:type="character" w:styleId="a5">
    <w:name w:val="Placeholder Text"/>
    <w:basedOn w:val="a0"/>
    <w:uiPriority w:val="99"/>
    <w:semiHidden/>
    <w:rsid w:val="00F87109"/>
    <w:rPr>
      <w:color w:val="808080"/>
    </w:rPr>
  </w:style>
  <w:style w:type="paragraph" w:styleId="a6">
    <w:name w:val="Balloon Text"/>
    <w:basedOn w:val="a"/>
    <w:link w:val="a7"/>
    <w:uiPriority w:val="99"/>
    <w:semiHidden/>
    <w:unhideWhenUsed/>
    <w:rsid w:val="00F87109"/>
    <w:rPr>
      <w:rFonts w:ascii="Heiti SC Light" w:eastAsia="Heiti SC Light"/>
      <w:sz w:val="18"/>
      <w:szCs w:val="18"/>
    </w:rPr>
  </w:style>
  <w:style w:type="character" w:customStyle="1" w:styleId="a7">
    <w:name w:val="批注框文本字符"/>
    <w:basedOn w:val="a0"/>
    <w:link w:val="a6"/>
    <w:uiPriority w:val="99"/>
    <w:semiHidden/>
    <w:rsid w:val="00F87109"/>
    <w:rPr>
      <w:rFonts w:ascii="Heiti SC Light" w:eastAsia="Heiti SC Light"/>
      <w:sz w:val="18"/>
      <w:szCs w:val="18"/>
    </w:rPr>
  </w:style>
  <w:style w:type="paragraph" w:customStyle="1" w:styleId="EndNoteBibliography">
    <w:name w:val="EndNote Bibliography"/>
    <w:basedOn w:val="a"/>
    <w:link w:val="EndNoteBibliography0"/>
    <w:rsid w:val="00F6429C"/>
    <w:rPr>
      <w:rFonts w:ascii="Calibri" w:hAnsi="Calibri"/>
      <w:kern w:val="0"/>
    </w:rPr>
  </w:style>
  <w:style w:type="paragraph" w:styleId="a8">
    <w:name w:val="footer"/>
    <w:basedOn w:val="a"/>
    <w:link w:val="a9"/>
    <w:uiPriority w:val="99"/>
    <w:unhideWhenUsed/>
    <w:rsid w:val="003E3369"/>
    <w:pPr>
      <w:tabs>
        <w:tab w:val="center" w:pos="4153"/>
        <w:tab w:val="right" w:pos="8306"/>
      </w:tabs>
      <w:snapToGrid w:val="0"/>
      <w:jc w:val="left"/>
    </w:pPr>
    <w:rPr>
      <w:sz w:val="18"/>
      <w:szCs w:val="18"/>
    </w:rPr>
  </w:style>
  <w:style w:type="character" w:customStyle="1" w:styleId="a9">
    <w:name w:val="页脚字符"/>
    <w:basedOn w:val="a0"/>
    <w:link w:val="a8"/>
    <w:uiPriority w:val="99"/>
    <w:rsid w:val="003E3369"/>
    <w:rPr>
      <w:sz w:val="18"/>
      <w:szCs w:val="18"/>
    </w:rPr>
  </w:style>
  <w:style w:type="character" w:styleId="aa">
    <w:name w:val="page number"/>
    <w:basedOn w:val="a0"/>
    <w:uiPriority w:val="99"/>
    <w:semiHidden/>
    <w:unhideWhenUsed/>
    <w:rsid w:val="003E3369"/>
  </w:style>
  <w:style w:type="paragraph" w:customStyle="1" w:styleId="p1">
    <w:name w:val="p1"/>
    <w:basedOn w:val="a"/>
    <w:rsid w:val="009B60C4"/>
    <w:pPr>
      <w:widowControl/>
      <w:jc w:val="left"/>
    </w:pPr>
    <w:rPr>
      <w:rFonts w:ascii="Menlo" w:hAnsi="Menlo" w:cs="Times New Roman"/>
      <w:b w:val="0"/>
      <w:bCs w:val="0"/>
      <w:color w:val="000000"/>
      <w:kern w:val="0"/>
      <w:sz w:val="17"/>
      <w:szCs w:val="17"/>
    </w:rPr>
  </w:style>
  <w:style w:type="character" w:customStyle="1" w:styleId="EndNoteBibliography0">
    <w:name w:val="EndNote Bibliography 字符"/>
    <w:basedOn w:val="a0"/>
    <w:link w:val="EndNoteBibliography"/>
    <w:rsid w:val="0022268C"/>
    <w:rPr>
      <w:rFonts w:ascii="Calibri" w:hAnsi="Calibri"/>
      <w:kern w:val="0"/>
    </w:rPr>
  </w:style>
  <w:style w:type="character" w:styleId="ab">
    <w:name w:val="annotation reference"/>
    <w:basedOn w:val="a0"/>
    <w:uiPriority w:val="99"/>
    <w:semiHidden/>
    <w:unhideWhenUsed/>
    <w:rsid w:val="005D2BC0"/>
    <w:rPr>
      <w:sz w:val="21"/>
      <w:szCs w:val="21"/>
    </w:rPr>
  </w:style>
  <w:style w:type="paragraph" w:styleId="ac">
    <w:name w:val="annotation text"/>
    <w:basedOn w:val="a"/>
    <w:link w:val="ad"/>
    <w:uiPriority w:val="99"/>
    <w:semiHidden/>
    <w:unhideWhenUsed/>
    <w:rsid w:val="005D2BC0"/>
    <w:pPr>
      <w:jc w:val="left"/>
    </w:pPr>
  </w:style>
  <w:style w:type="character" w:customStyle="1" w:styleId="ad">
    <w:name w:val="注释文本字符"/>
    <w:basedOn w:val="a0"/>
    <w:link w:val="ac"/>
    <w:uiPriority w:val="99"/>
    <w:semiHidden/>
    <w:rsid w:val="005D2BC0"/>
  </w:style>
  <w:style w:type="paragraph" w:styleId="ae">
    <w:name w:val="annotation subject"/>
    <w:basedOn w:val="ac"/>
    <w:next w:val="ac"/>
    <w:link w:val="af"/>
    <w:uiPriority w:val="99"/>
    <w:semiHidden/>
    <w:unhideWhenUsed/>
    <w:rsid w:val="005D2BC0"/>
  </w:style>
  <w:style w:type="character" w:customStyle="1" w:styleId="af">
    <w:name w:val="批注主题字符"/>
    <w:basedOn w:val="ad"/>
    <w:link w:val="ae"/>
    <w:uiPriority w:val="99"/>
    <w:semiHidden/>
    <w:rsid w:val="005D2BC0"/>
  </w:style>
  <w:style w:type="character" w:styleId="af0">
    <w:name w:val="line number"/>
    <w:basedOn w:val="a0"/>
    <w:uiPriority w:val="99"/>
    <w:semiHidden/>
    <w:unhideWhenUsed/>
    <w:rsid w:val="00D979B7"/>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inorEastAsia" w:hAnsiTheme="majorHAnsi" w:cs="Menlo Regular"/>
        <w:b/>
        <w:bCs/>
        <w:color w:val="000000" w:themeColor="text1"/>
        <w:kern w:val="2"/>
        <w:sz w:val="22"/>
        <w:szCs w:val="22"/>
        <w:lang w:val="en-US" w:eastAsia="zh-CN"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912D01"/>
    <w:rPr>
      <w:color w:val="0000FF" w:themeColor="hyperlink"/>
      <w:u w:val="single"/>
    </w:rPr>
  </w:style>
  <w:style w:type="paragraph" w:styleId="a4">
    <w:name w:val="Normal (Web)"/>
    <w:basedOn w:val="a"/>
    <w:uiPriority w:val="99"/>
    <w:unhideWhenUsed/>
    <w:rsid w:val="00912D01"/>
    <w:pPr>
      <w:widowControl/>
      <w:spacing w:before="100" w:beforeAutospacing="1" w:after="100" w:afterAutospacing="1"/>
      <w:jc w:val="left"/>
    </w:pPr>
    <w:rPr>
      <w:rFonts w:ascii="Times New Roman" w:hAnsi="Times New Roman" w:cs="Times New Roman"/>
      <w:b w:val="0"/>
      <w:bCs w:val="0"/>
      <w:color w:val="auto"/>
      <w:sz w:val="24"/>
      <w:szCs w:val="24"/>
    </w:rPr>
  </w:style>
  <w:style w:type="character" w:customStyle="1" w:styleId="s1">
    <w:name w:val="s1"/>
    <w:basedOn w:val="a0"/>
    <w:rsid w:val="00912D01"/>
  </w:style>
  <w:style w:type="character" w:styleId="a5">
    <w:name w:val="Placeholder Text"/>
    <w:basedOn w:val="a0"/>
    <w:uiPriority w:val="99"/>
    <w:semiHidden/>
    <w:rsid w:val="00F87109"/>
    <w:rPr>
      <w:color w:val="808080"/>
    </w:rPr>
  </w:style>
  <w:style w:type="paragraph" w:styleId="a6">
    <w:name w:val="Balloon Text"/>
    <w:basedOn w:val="a"/>
    <w:link w:val="a7"/>
    <w:uiPriority w:val="99"/>
    <w:semiHidden/>
    <w:unhideWhenUsed/>
    <w:rsid w:val="00F87109"/>
    <w:rPr>
      <w:rFonts w:ascii="Heiti SC Light" w:eastAsia="Heiti SC Light"/>
      <w:sz w:val="18"/>
      <w:szCs w:val="18"/>
    </w:rPr>
  </w:style>
  <w:style w:type="character" w:customStyle="1" w:styleId="a7">
    <w:name w:val="批注框文本字符"/>
    <w:basedOn w:val="a0"/>
    <w:link w:val="a6"/>
    <w:uiPriority w:val="99"/>
    <w:semiHidden/>
    <w:rsid w:val="00F87109"/>
    <w:rPr>
      <w:rFonts w:ascii="Heiti SC Light" w:eastAsia="Heiti SC Light"/>
      <w:sz w:val="18"/>
      <w:szCs w:val="18"/>
    </w:rPr>
  </w:style>
  <w:style w:type="paragraph" w:customStyle="1" w:styleId="EndNoteBibliography">
    <w:name w:val="EndNote Bibliography"/>
    <w:basedOn w:val="a"/>
    <w:link w:val="EndNoteBibliography0"/>
    <w:rsid w:val="00F6429C"/>
    <w:rPr>
      <w:rFonts w:ascii="Calibri" w:hAnsi="Calibri"/>
      <w:kern w:val="0"/>
    </w:rPr>
  </w:style>
  <w:style w:type="paragraph" w:styleId="a8">
    <w:name w:val="footer"/>
    <w:basedOn w:val="a"/>
    <w:link w:val="a9"/>
    <w:uiPriority w:val="99"/>
    <w:unhideWhenUsed/>
    <w:rsid w:val="003E3369"/>
    <w:pPr>
      <w:tabs>
        <w:tab w:val="center" w:pos="4153"/>
        <w:tab w:val="right" w:pos="8306"/>
      </w:tabs>
      <w:snapToGrid w:val="0"/>
      <w:jc w:val="left"/>
    </w:pPr>
    <w:rPr>
      <w:sz w:val="18"/>
      <w:szCs w:val="18"/>
    </w:rPr>
  </w:style>
  <w:style w:type="character" w:customStyle="1" w:styleId="a9">
    <w:name w:val="页脚字符"/>
    <w:basedOn w:val="a0"/>
    <w:link w:val="a8"/>
    <w:uiPriority w:val="99"/>
    <w:rsid w:val="003E3369"/>
    <w:rPr>
      <w:sz w:val="18"/>
      <w:szCs w:val="18"/>
    </w:rPr>
  </w:style>
  <w:style w:type="character" w:styleId="aa">
    <w:name w:val="page number"/>
    <w:basedOn w:val="a0"/>
    <w:uiPriority w:val="99"/>
    <w:semiHidden/>
    <w:unhideWhenUsed/>
    <w:rsid w:val="003E3369"/>
  </w:style>
  <w:style w:type="paragraph" w:customStyle="1" w:styleId="p1">
    <w:name w:val="p1"/>
    <w:basedOn w:val="a"/>
    <w:rsid w:val="009B60C4"/>
    <w:pPr>
      <w:widowControl/>
      <w:jc w:val="left"/>
    </w:pPr>
    <w:rPr>
      <w:rFonts w:ascii="Menlo" w:hAnsi="Menlo" w:cs="Times New Roman"/>
      <w:b w:val="0"/>
      <w:bCs w:val="0"/>
      <w:color w:val="000000"/>
      <w:kern w:val="0"/>
      <w:sz w:val="17"/>
      <w:szCs w:val="17"/>
    </w:rPr>
  </w:style>
  <w:style w:type="character" w:customStyle="1" w:styleId="EndNoteBibliography0">
    <w:name w:val="EndNote Bibliography 字符"/>
    <w:basedOn w:val="a0"/>
    <w:link w:val="EndNoteBibliography"/>
    <w:rsid w:val="0022268C"/>
    <w:rPr>
      <w:rFonts w:ascii="Calibri" w:hAnsi="Calibri"/>
      <w:kern w:val="0"/>
    </w:rPr>
  </w:style>
  <w:style w:type="character" w:styleId="ab">
    <w:name w:val="annotation reference"/>
    <w:basedOn w:val="a0"/>
    <w:uiPriority w:val="99"/>
    <w:semiHidden/>
    <w:unhideWhenUsed/>
    <w:rsid w:val="005D2BC0"/>
    <w:rPr>
      <w:sz w:val="21"/>
      <w:szCs w:val="21"/>
    </w:rPr>
  </w:style>
  <w:style w:type="paragraph" w:styleId="ac">
    <w:name w:val="annotation text"/>
    <w:basedOn w:val="a"/>
    <w:link w:val="ad"/>
    <w:uiPriority w:val="99"/>
    <w:semiHidden/>
    <w:unhideWhenUsed/>
    <w:rsid w:val="005D2BC0"/>
    <w:pPr>
      <w:jc w:val="left"/>
    </w:pPr>
  </w:style>
  <w:style w:type="character" w:customStyle="1" w:styleId="ad">
    <w:name w:val="注释文本字符"/>
    <w:basedOn w:val="a0"/>
    <w:link w:val="ac"/>
    <w:uiPriority w:val="99"/>
    <w:semiHidden/>
    <w:rsid w:val="005D2BC0"/>
  </w:style>
  <w:style w:type="paragraph" w:styleId="ae">
    <w:name w:val="annotation subject"/>
    <w:basedOn w:val="ac"/>
    <w:next w:val="ac"/>
    <w:link w:val="af"/>
    <w:uiPriority w:val="99"/>
    <w:semiHidden/>
    <w:unhideWhenUsed/>
    <w:rsid w:val="005D2BC0"/>
  </w:style>
  <w:style w:type="character" w:customStyle="1" w:styleId="af">
    <w:name w:val="批注主题字符"/>
    <w:basedOn w:val="ad"/>
    <w:link w:val="ae"/>
    <w:uiPriority w:val="99"/>
    <w:semiHidden/>
    <w:rsid w:val="005D2BC0"/>
  </w:style>
  <w:style w:type="character" w:styleId="af0">
    <w:name w:val="line number"/>
    <w:basedOn w:val="a0"/>
    <w:uiPriority w:val="99"/>
    <w:semiHidden/>
    <w:unhideWhenUsed/>
    <w:rsid w:val="00D979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81424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image" Target="media/image12.jpeg"/><Relationship Id="rId21" Type="http://schemas.openxmlformats.org/officeDocument/2006/relationships/image" Target="media/image13.jpeg"/><Relationship Id="rId22" Type="http://schemas.openxmlformats.org/officeDocument/2006/relationships/image" Target="media/image14.jpeg"/><Relationship Id="rId23" Type="http://schemas.openxmlformats.org/officeDocument/2006/relationships/image" Target="media/image15.jpeg"/><Relationship Id="rId24" Type="http://schemas.openxmlformats.org/officeDocument/2006/relationships/image" Target="media/image16.jpeg"/><Relationship Id="rId25" Type="http://schemas.openxmlformats.org/officeDocument/2006/relationships/image" Target="media/image17.jpeg"/><Relationship Id="rId26" Type="http://schemas.openxmlformats.org/officeDocument/2006/relationships/image" Target="media/image18.jpeg"/><Relationship Id="rId27" Type="http://schemas.openxmlformats.org/officeDocument/2006/relationships/image" Target="media/image19.jpeg"/><Relationship Id="rId28" Type="http://schemas.openxmlformats.org/officeDocument/2006/relationships/footer" Target="footer1.xml"/><Relationship Id="rId29" Type="http://schemas.openxmlformats.org/officeDocument/2006/relationships/footer" Target="footer2.xml"/><Relationship Id="rId30" Type="http://schemas.openxmlformats.org/officeDocument/2006/relationships/fontTable" Target="fontTable.xml"/><Relationship Id="rId31" Type="http://schemas.openxmlformats.org/officeDocument/2006/relationships/theme" Target="theme/theme1.xml"/><Relationship Id="rId10" Type="http://schemas.openxmlformats.org/officeDocument/2006/relationships/image" Target="media/image2.jpeg"/><Relationship Id="rId11" Type="http://schemas.openxmlformats.org/officeDocument/2006/relationships/image" Target="media/image3.jpeg"/><Relationship Id="rId12" Type="http://schemas.openxmlformats.org/officeDocument/2006/relationships/image" Target="media/image4.jpeg"/><Relationship Id="rId13" Type="http://schemas.openxmlformats.org/officeDocument/2006/relationships/image" Target="media/image5.jpeg"/><Relationship Id="rId14" Type="http://schemas.openxmlformats.org/officeDocument/2006/relationships/image" Target="media/image6.jpeg"/><Relationship Id="rId15" Type="http://schemas.openxmlformats.org/officeDocument/2006/relationships/image" Target="media/image7.jpeg"/><Relationship Id="rId16" Type="http://schemas.openxmlformats.org/officeDocument/2006/relationships/image" Target="media/image8.jpeg"/><Relationship Id="rId17" Type="http://schemas.openxmlformats.org/officeDocument/2006/relationships/image" Target="media/image9.jpeg"/><Relationship Id="rId18" Type="http://schemas.openxmlformats.org/officeDocument/2006/relationships/image" Target="media/image10.jpeg"/><Relationship Id="rId19" Type="http://schemas.openxmlformats.org/officeDocument/2006/relationships/image" Target="media/image11.jpeg"/><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mailto:ligh@ieecas.cn)"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9B6A96-F590-6E4A-A562-E2C915F798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TotalTime>
  <Pages>50</Pages>
  <Words>10532</Words>
  <Characters>60034</Characters>
  <Application>Microsoft Macintosh Word</Application>
  <DocSecurity>0</DocSecurity>
  <Lines>500</Lines>
  <Paragraphs>140</Paragraphs>
  <ScaleCrop>false</ScaleCrop>
  <HeadingPairs>
    <vt:vector size="2" baseType="variant">
      <vt:variant>
        <vt:lpstr>标题</vt:lpstr>
      </vt:variant>
      <vt:variant>
        <vt:i4>1</vt:i4>
      </vt:variant>
    </vt:vector>
  </HeadingPairs>
  <TitlesOfParts>
    <vt:vector size="1" baseType="lpstr">
      <vt:lpstr/>
    </vt:vector>
  </TitlesOfParts>
  <Company/>
  <LinksUpToDate>false</LinksUpToDate>
  <CharactersWithSpaces>70426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rui rui</dc:creator>
  <cp:keywords/>
  <dc:description/>
  <cp:lastModifiedBy>rui rui</cp:lastModifiedBy>
  <cp:revision>66</cp:revision>
  <dcterms:created xsi:type="dcterms:W3CDTF">2019-02-13T12:57:00Z</dcterms:created>
  <dcterms:modified xsi:type="dcterms:W3CDTF">2019-05-26T05:04:00Z</dcterms:modified>
</cp:coreProperties>
</file>