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93B31E" w14:textId="3ACBD7AD" w:rsidR="002D7E46" w:rsidRPr="002B0C3F" w:rsidRDefault="002D7E46" w:rsidP="002B0C3F">
      <w:pPr>
        <w:autoSpaceDE w:val="0"/>
        <w:autoSpaceDN w:val="0"/>
        <w:adjustRightInd w:val="0"/>
        <w:spacing w:line="240" w:lineRule="auto"/>
        <w:rPr>
          <w:rFonts w:ascii="Times New Roman" w:hAnsi="Times New Roman" w:cs="Times New Roman"/>
          <w:sz w:val="24"/>
          <w:szCs w:val="24"/>
        </w:rPr>
      </w:pPr>
      <w:proofErr w:type="spellStart"/>
      <w:r w:rsidRPr="002B0C3F">
        <w:rPr>
          <w:rFonts w:ascii="Times New Roman" w:hAnsi="Times New Roman" w:cs="Times New Roman"/>
          <w:sz w:val="24"/>
          <w:szCs w:val="24"/>
        </w:rPr>
        <w:t>Refee</w:t>
      </w:r>
      <w:proofErr w:type="spellEnd"/>
      <w:r w:rsidRPr="002B0C3F">
        <w:rPr>
          <w:rFonts w:ascii="Times New Roman" w:hAnsi="Times New Roman" w:cs="Times New Roman"/>
          <w:sz w:val="24"/>
          <w:szCs w:val="24"/>
        </w:rPr>
        <w:t xml:space="preserve"> #2</w:t>
      </w:r>
    </w:p>
    <w:p w14:paraId="1F93B31F" w14:textId="77777777" w:rsidR="002D7E46" w:rsidRPr="002B0C3F" w:rsidRDefault="002D7E46" w:rsidP="002B0C3F">
      <w:pPr>
        <w:autoSpaceDE w:val="0"/>
        <w:autoSpaceDN w:val="0"/>
        <w:adjustRightInd w:val="0"/>
        <w:spacing w:line="240" w:lineRule="auto"/>
        <w:rPr>
          <w:rFonts w:ascii="Times New Roman" w:hAnsi="Times New Roman" w:cs="Times New Roman"/>
          <w:sz w:val="24"/>
          <w:szCs w:val="24"/>
        </w:rPr>
      </w:pPr>
      <w:r w:rsidRPr="002B0C3F">
        <w:rPr>
          <w:rFonts w:ascii="Times New Roman" w:hAnsi="Times New Roman" w:cs="Times New Roman"/>
          <w:sz w:val="24"/>
          <w:szCs w:val="24"/>
        </w:rPr>
        <w:t>General comments:</w:t>
      </w:r>
    </w:p>
    <w:p w14:paraId="1F93B320" w14:textId="77777777" w:rsidR="002D7E46" w:rsidRPr="002B0C3F" w:rsidRDefault="002D7E46" w:rsidP="002B0C3F">
      <w:pPr>
        <w:autoSpaceDE w:val="0"/>
        <w:autoSpaceDN w:val="0"/>
        <w:adjustRightInd w:val="0"/>
        <w:spacing w:line="240" w:lineRule="auto"/>
        <w:rPr>
          <w:rFonts w:ascii="Times New Roman" w:hAnsi="Times New Roman" w:cs="Times New Roman"/>
          <w:sz w:val="24"/>
          <w:szCs w:val="24"/>
        </w:rPr>
      </w:pPr>
      <w:r w:rsidRPr="002B0C3F">
        <w:rPr>
          <w:rFonts w:ascii="Times New Roman" w:hAnsi="Times New Roman" w:cs="Times New Roman"/>
          <w:sz w:val="24"/>
          <w:szCs w:val="24"/>
        </w:rPr>
        <w:t>This manuscript presents the results from the HTAP II multi-model study on the impact of hemispheric transport to the atmospheric deposition of S and N. Compared to HTAP I studies HTAP II has different definition of regions with higher spatial resolution which provides more accurate information for coastal regions. The manuscript falls within the scope of the journal and is suitable for publication in ACP after a number of corrections that will improve its clarity and are listed below:</w:t>
      </w:r>
    </w:p>
    <w:p w14:paraId="1F93B321" w14:textId="61229AB4" w:rsidR="002D7E46" w:rsidRPr="002B0C3F" w:rsidRDefault="002D7E46" w:rsidP="002B0C3F">
      <w:pPr>
        <w:autoSpaceDE w:val="0"/>
        <w:autoSpaceDN w:val="0"/>
        <w:adjustRightInd w:val="0"/>
        <w:spacing w:line="240" w:lineRule="auto"/>
        <w:rPr>
          <w:rFonts w:ascii="Times New Roman" w:hAnsi="Times New Roman" w:cs="Times New Roman"/>
          <w:color w:val="0000FF"/>
          <w:sz w:val="24"/>
          <w:szCs w:val="24"/>
        </w:rPr>
      </w:pPr>
      <w:r w:rsidRPr="002B0C3F">
        <w:rPr>
          <w:rFonts w:ascii="Times New Roman" w:hAnsi="Times New Roman" w:cs="Times New Roman"/>
          <w:color w:val="0000FF"/>
          <w:sz w:val="24"/>
          <w:szCs w:val="24"/>
        </w:rPr>
        <w:t>Response:</w:t>
      </w:r>
      <w:r w:rsidR="00B4043E" w:rsidRPr="002B0C3F">
        <w:rPr>
          <w:rFonts w:ascii="Times New Roman" w:hAnsi="Times New Roman" w:cs="Times New Roman"/>
          <w:color w:val="0000FF"/>
          <w:sz w:val="24"/>
          <w:szCs w:val="24"/>
        </w:rPr>
        <w:t xml:space="preserve"> We would like to thank the reviewer for the suggestions to improve the manuscript. Following are the point-by-point responses to the comments.</w:t>
      </w:r>
    </w:p>
    <w:p w14:paraId="1F93B322" w14:textId="77777777" w:rsidR="002D7E46" w:rsidRPr="002B0C3F" w:rsidRDefault="002D7E46" w:rsidP="002B0C3F">
      <w:pPr>
        <w:autoSpaceDE w:val="0"/>
        <w:autoSpaceDN w:val="0"/>
        <w:adjustRightInd w:val="0"/>
        <w:spacing w:line="240" w:lineRule="auto"/>
        <w:rPr>
          <w:rFonts w:ascii="Times New Roman" w:hAnsi="Times New Roman" w:cs="Times New Roman"/>
          <w:sz w:val="24"/>
          <w:szCs w:val="24"/>
        </w:rPr>
      </w:pPr>
      <w:r w:rsidRPr="002B0C3F">
        <w:rPr>
          <w:rFonts w:ascii="Times New Roman" w:hAnsi="Times New Roman" w:cs="Times New Roman"/>
          <w:sz w:val="24"/>
          <w:szCs w:val="24"/>
        </w:rPr>
        <w:t>Specific comments:</w:t>
      </w:r>
    </w:p>
    <w:p w14:paraId="1F93B323" w14:textId="77777777" w:rsidR="002D7E46" w:rsidRPr="002B0C3F" w:rsidRDefault="002D7E46" w:rsidP="002B0C3F">
      <w:pPr>
        <w:autoSpaceDE w:val="0"/>
        <w:autoSpaceDN w:val="0"/>
        <w:adjustRightInd w:val="0"/>
        <w:spacing w:line="240" w:lineRule="auto"/>
        <w:rPr>
          <w:rFonts w:ascii="Times New Roman" w:hAnsi="Times New Roman" w:cs="Times New Roman"/>
          <w:sz w:val="24"/>
          <w:szCs w:val="24"/>
        </w:rPr>
      </w:pPr>
      <w:r w:rsidRPr="002B0C3F">
        <w:rPr>
          <w:rFonts w:ascii="Times New Roman" w:hAnsi="Times New Roman" w:cs="Times New Roman"/>
          <w:sz w:val="24"/>
          <w:szCs w:val="24"/>
        </w:rPr>
        <w:t>1- Explain why the specific regions have been chosen for the study.</w:t>
      </w:r>
    </w:p>
    <w:p w14:paraId="1F93B324" w14:textId="0BD69E99" w:rsidR="00E7695A" w:rsidRPr="002B0C3F" w:rsidRDefault="00E7695A" w:rsidP="002B0C3F">
      <w:pPr>
        <w:autoSpaceDE w:val="0"/>
        <w:autoSpaceDN w:val="0"/>
        <w:adjustRightInd w:val="0"/>
        <w:spacing w:line="240" w:lineRule="auto"/>
        <w:rPr>
          <w:rFonts w:ascii="Times New Roman" w:hAnsi="Times New Roman" w:cs="Times New Roman"/>
          <w:color w:val="0000FF"/>
          <w:sz w:val="24"/>
          <w:szCs w:val="24"/>
        </w:rPr>
      </w:pPr>
      <w:r w:rsidRPr="002B0C3F">
        <w:rPr>
          <w:rFonts w:ascii="Times New Roman" w:hAnsi="Times New Roman" w:cs="Times New Roman"/>
          <w:color w:val="0000FF"/>
          <w:sz w:val="24"/>
          <w:szCs w:val="24"/>
        </w:rPr>
        <w:t>Response:</w:t>
      </w:r>
      <w:r w:rsidR="0015295C" w:rsidRPr="002B0C3F">
        <w:rPr>
          <w:rFonts w:ascii="Times New Roman" w:hAnsi="Times New Roman" w:cs="Times New Roman"/>
          <w:color w:val="0000FF"/>
          <w:sz w:val="24"/>
          <w:szCs w:val="24"/>
        </w:rPr>
        <w:t xml:space="preserve"> </w:t>
      </w:r>
      <w:r w:rsidR="00DD032F">
        <w:rPr>
          <w:rFonts w:ascii="Times New Roman" w:hAnsi="Times New Roman" w:cs="Times New Roman"/>
          <w:color w:val="0000FF"/>
          <w:sz w:val="24"/>
          <w:szCs w:val="24"/>
        </w:rPr>
        <w:t>A</w:t>
      </w:r>
      <w:r w:rsidR="0015295C" w:rsidRPr="002B0C3F">
        <w:rPr>
          <w:rFonts w:ascii="Times New Roman" w:hAnsi="Times New Roman" w:cs="Times New Roman"/>
          <w:color w:val="0000FF"/>
          <w:sz w:val="24"/>
          <w:szCs w:val="24"/>
        </w:rPr>
        <w:t>ccording to the design of the HTAP II perturbation experiment</w:t>
      </w:r>
      <w:r w:rsidR="00A03245" w:rsidRPr="002B0C3F">
        <w:rPr>
          <w:rFonts w:ascii="Times New Roman" w:hAnsi="Times New Roman" w:cs="Times New Roman"/>
          <w:color w:val="0000FF"/>
          <w:sz w:val="24"/>
          <w:szCs w:val="24"/>
        </w:rPr>
        <w:t xml:space="preserve"> as shown in Figure 2 in </w:t>
      </w:r>
      <w:r w:rsidR="00A03245" w:rsidRPr="002B0C3F">
        <w:rPr>
          <w:rFonts w:ascii="Times New Roman" w:hAnsi="Times New Roman" w:cs="Times New Roman"/>
          <w:color w:val="0000FF"/>
          <w:sz w:val="24"/>
          <w:szCs w:val="24"/>
        </w:rPr>
        <w:fldChar w:fldCharType="begin"/>
      </w:r>
      <w:r w:rsidR="00372AE2">
        <w:rPr>
          <w:rFonts w:ascii="Times New Roman" w:hAnsi="Times New Roman" w:cs="Times New Roman"/>
          <w:color w:val="0000FF"/>
          <w:sz w:val="24"/>
          <w:szCs w:val="24"/>
        </w:rPr>
        <w:instrText xml:space="preserve"> ADDIN EN.CITE &lt;EndNote&gt;&lt;Cite&gt;&lt;Author&gt;Galmarini&lt;/Author&gt;&lt;Year&gt;2017&lt;/Year&gt;&lt;RecNum&gt;2102&lt;/RecNum&gt;&lt;DisplayText&gt;(Galmarini et al., 2017)&lt;/DisplayText&gt;&lt;record&gt;&lt;rec-number&gt;2102&lt;/rec-number&gt;&lt;foreign-keys&gt;&lt;key app="EN" db-id="etf2x20tzfwafrezpaeptp9ewfp0erd00azw" timestamp="1522890709"&gt;2102&lt;/key&gt;&lt;/foreign-keys&gt;&lt;ref-type name="Journal Article"&gt;17&lt;/ref-type&gt;&lt;contributors&gt;&lt;authors&gt;&lt;author&gt;Galmarini, S.&lt;/author&gt;&lt;author&gt;Koffi, B.&lt;/author&gt;&lt;author&gt;Solazzo, E.&lt;/author&gt;&lt;author&gt;Keating, T.&lt;/author&gt;&lt;author&gt;Hogrefe, C.&lt;/author&gt;&lt;author&gt;Schulz, M.&lt;/author&gt;&lt;author&gt;Benedictow, A.&lt;/author&gt;&lt;author&gt;Griesfeller, J. J.&lt;/author&gt;&lt;author&gt;Janssens-Maenhout, G.&lt;/author&gt;&lt;author&gt;Carmichael, G.&lt;/author&gt;&lt;author&gt;Fu, J.&lt;/author&gt;&lt;author&gt;Dentener, F.&lt;/author&gt;&lt;/authors&gt;&lt;/contributors&gt;&lt;titles&gt;&lt;title&gt;Technical note: Coordination and harmonization of the multi-scale, multi-model activities HTAP2, AQMEII3, and MICS-Asia3: simulations, emission inventories, boundary conditions, and model output formats&lt;/title&gt;&lt;secondary-title&gt;Atmos. Chem. Phys.&lt;/secondary-title&gt;&lt;/titles&gt;&lt;periodical&gt;&lt;full-title&gt;Atmos. Chem. Phys.&lt;/full-title&gt;&lt;/periodical&gt;&lt;pages&gt;1543-1555&lt;/pages&gt;&lt;volume&gt;17&lt;/volume&gt;&lt;number&gt;2&lt;/number&gt;&lt;dates&gt;&lt;year&gt;2017&lt;/year&gt;&lt;/dates&gt;&lt;publisher&gt;Copernicus Publications&lt;/publisher&gt;&lt;isbn&gt;1680-7324&lt;/isbn&gt;&lt;urls&gt;&lt;related-urls&gt;&lt;url&gt;https://www.atmos-chem-phys.net/17/1543/2017/&lt;/url&gt;&lt;url&gt;https://www.atmos-chem-phys.net/17/1543/2017/acp-17-1543-2017.pdf&lt;/url&gt;&lt;/related-urls&gt;&lt;pdf-urls&gt;&lt;url&gt;https://www.atmos-chem-phys.net/17/1543/2017/acp-17-1543-2017.pdf&lt;/url&gt;&lt;/pdf-urls&gt;&lt;/urls&gt;&lt;electronic-resource-num&gt;10.5194/acp-17-1543-2017&lt;/electronic-resource-num&gt;&lt;/record&gt;&lt;/Cite&gt;&lt;/EndNote&gt;</w:instrText>
      </w:r>
      <w:r w:rsidR="00A03245" w:rsidRPr="002B0C3F">
        <w:rPr>
          <w:rFonts w:ascii="Times New Roman" w:hAnsi="Times New Roman" w:cs="Times New Roman"/>
          <w:color w:val="0000FF"/>
          <w:sz w:val="24"/>
          <w:szCs w:val="24"/>
        </w:rPr>
        <w:fldChar w:fldCharType="separate"/>
      </w:r>
      <w:r w:rsidR="00372AE2">
        <w:rPr>
          <w:rFonts w:ascii="Times New Roman" w:hAnsi="Times New Roman" w:cs="Times New Roman"/>
          <w:noProof/>
          <w:color w:val="0000FF"/>
          <w:sz w:val="24"/>
          <w:szCs w:val="24"/>
        </w:rPr>
        <w:t>(Galmarini et al., 2017)</w:t>
      </w:r>
      <w:r w:rsidR="00A03245" w:rsidRPr="002B0C3F">
        <w:rPr>
          <w:rFonts w:ascii="Times New Roman" w:hAnsi="Times New Roman" w:cs="Times New Roman"/>
          <w:color w:val="0000FF"/>
          <w:sz w:val="24"/>
          <w:szCs w:val="24"/>
        </w:rPr>
        <w:fldChar w:fldCharType="end"/>
      </w:r>
      <w:r w:rsidR="00DD032F">
        <w:rPr>
          <w:rFonts w:ascii="Times New Roman" w:hAnsi="Times New Roman" w:cs="Times New Roman"/>
          <w:color w:val="0000FF"/>
          <w:sz w:val="24"/>
          <w:szCs w:val="24"/>
        </w:rPr>
        <w:t>, t</w:t>
      </w:r>
      <w:r w:rsidR="00A03245" w:rsidRPr="002B0C3F">
        <w:rPr>
          <w:rFonts w:ascii="Times New Roman" w:hAnsi="Times New Roman" w:cs="Times New Roman"/>
          <w:color w:val="0000FF"/>
          <w:sz w:val="24"/>
          <w:szCs w:val="24"/>
        </w:rPr>
        <w:t>he six regions</w:t>
      </w:r>
      <w:r w:rsidR="004D3BA4" w:rsidRPr="002B0C3F">
        <w:rPr>
          <w:rFonts w:ascii="Times New Roman" w:hAnsi="Times New Roman" w:cs="Times New Roman"/>
          <w:color w:val="0000FF"/>
          <w:sz w:val="24"/>
          <w:szCs w:val="24"/>
        </w:rPr>
        <w:t xml:space="preserve"> used in this study (NA, EU, EA, SA, RU and ME)</w:t>
      </w:r>
      <w:r w:rsidR="00A03245" w:rsidRPr="002B0C3F">
        <w:rPr>
          <w:rFonts w:ascii="Times New Roman" w:hAnsi="Times New Roman" w:cs="Times New Roman"/>
          <w:color w:val="0000FF"/>
          <w:sz w:val="24"/>
          <w:szCs w:val="24"/>
        </w:rPr>
        <w:t xml:space="preserve"> are of the highest priority in the</w:t>
      </w:r>
      <w:r w:rsidR="00DD032F">
        <w:rPr>
          <w:rFonts w:ascii="Times New Roman" w:hAnsi="Times New Roman" w:cs="Times New Roman"/>
          <w:color w:val="0000FF"/>
          <w:sz w:val="24"/>
          <w:szCs w:val="24"/>
        </w:rPr>
        <w:t xml:space="preserve"> model simulations</w:t>
      </w:r>
      <w:r w:rsidR="004D3BA4" w:rsidRPr="002B0C3F">
        <w:rPr>
          <w:rFonts w:ascii="Times New Roman" w:hAnsi="Times New Roman" w:cs="Times New Roman"/>
          <w:color w:val="0000FF"/>
          <w:sz w:val="24"/>
          <w:szCs w:val="24"/>
        </w:rPr>
        <w:t>.</w:t>
      </w:r>
      <w:r w:rsidR="00A03245" w:rsidRPr="002B0C3F">
        <w:rPr>
          <w:rFonts w:ascii="Times New Roman" w:hAnsi="Times New Roman" w:cs="Times New Roman"/>
          <w:color w:val="0000FF"/>
          <w:sz w:val="24"/>
          <w:szCs w:val="24"/>
        </w:rPr>
        <w:t xml:space="preserve"> </w:t>
      </w:r>
      <w:r w:rsidR="00DD032F">
        <w:rPr>
          <w:rFonts w:ascii="Times New Roman" w:hAnsi="Times New Roman" w:cs="Times New Roman"/>
          <w:color w:val="0000FF"/>
          <w:sz w:val="24"/>
          <w:szCs w:val="24"/>
        </w:rPr>
        <w:t>The participating models are required to</w:t>
      </w:r>
      <w:r w:rsidR="00A03245" w:rsidRPr="002B0C3F">
        <w:rPr>
          <w:rFonts w:ascii="Times New Roman" w:hAnsi="Times New Roman" w:cs="Times New Roman"/>
          <w:color w:val="0000FF"/>
          <w:sz w:val="24"/>
          <w:szCs w:val="24"/>
        </w:rPr>
        <w:t xml:space="preserve"> </w:t>
      </w:r>
      <w:r w:rsidR="00DD032F">
        <w:rPr>
          <w:rFonts w:ascii="Times New Roman" w:hAnsi="Times New Roman" w:cs="Times New Roman"/>
          <w:color w:val="0000FF"/>
          <w:sz w:val="24"/>
          <w:szCs w:val="24"/>
        </w:rPr>
        <w:t>submit</w:t>
      </w:r>
      <w:r w:rsidR="00A03245" w:rsidRPr="002B0C3F">
        <w:rPr>
          <w:rFonts w:ascii="Times New Roman" w:hAnsi="Times New Roman" w:cs="Times New Roman"/>
          <w:color w:val="0000FF"/>
          <w:sz w:val="24"/>
          <w:szCs w:val="24"/>
        </w:rPr>
        <w:t xml:space="preserve"> the model results under perturbation experiments of these regions.</w:t>
      </w:r>
      <w:r w:rsidR="00DD032F">
        <w:rPr>
          <w:rFonts w:ascii="Times New Roman" w:hAnsi="Times New Roman" w:cs="Times New Roman"/>
          <w:color w:val="0000FF"/>
          <w:sz w:val="24"/>
          <w:szCs w:val="24"/>
        </w:rPr>
        <w:t xml:space="preserve"> </w:t>
      </w:r>
      <w:r w:rsidR="00E60B0E">
        <w:rPr>
          <w:rFonts w:ascii="Times New Roman" w:hAnsi="Times New Roman" w:cs="Times New Roman"/>
          <w:color w:val="0000FF"/>
          <w:sz w:val="24"/>
          <w:szCs w:val="24"/>
        </w:rPr>
        <w:t>However, we find some other regions like North Africa and Southeast Asia might also be largely affec</w:t>
      </w:r>
      <w:r w:rsidR="00226852">
        <w:rPr>
          <w:rFonts w:ascii="Times New Roman" w:hAnsi="Times New Roman" w:cs="Times New Roman"/>
          <w:color w:val="0000FF"/>
          <w:sz w:val="24"/>
          <w:szCs w:val="24"/>
        </w:rPr>
        <w:t xml:space="preserve">ted by long range transport. And </w:t>
      </w:r>
      <w:r w:rsidR="00DD032F">
        <w:rPr>
          <w:rFonts w:ascii="Times New Roman" w:hAnsi="Times New Roman" w:cs="Times New Roman"/>
          <w:color w:val="0000FF"/>
          <w:sz w:val="24"/>
          <w:szCs w:val="24"/>
        </w:rPr>
        <w:t xml:space="preserve">we suggest to include more regions </w:t>
      </w:r>
      <w:r w:rsidR="00E60B0E">
        <w:rPr>
          <w:rFonts w:ascii="Times New Roman" w:hAnsi="Times New Roman" w:cs="Times New Roman"/>
          <w:color w:val="0000FF"/>
          <w:sz w:val="24"/>
          <w:szCs w:val="24"/>
        </w:rPr>
        <w:t>in future simulation</w:t>
      </w:r>
      <w:r w:rsidR="006A69E3">
        <w:rPr>
          <w:rFonts w:ascii="Times New Roman" w:hAnsi="Times New Roman" w:cs="Times New Roman"/>
          <w:color w:val="0000FF"/>
          <w:sz w:val="24"/>
          <w:szCs w:val="24"/>
        </w:rPr>
        <w:t>s</w:t>
      </w:r>
      <w:r w:rsidR="00E60B0E">
        <w:rPr>
          <w:rFonts w:ascii="Times New Roman" w:hAnsi="Times New Roman" w:cs="Times New Roman"/>
          <w:color w:val="0000FF"/>
          <w:sz w:val="24"/>
          <w:szCs w:val="24"/>
        </w:rPr>
        <w:t xml:space="preserve"> in the </w:t>
      </w:r>
      <w:r w:rsidR="00A771FD">
        <w:rPr>
          <w:rFonts w:ascii="Times New Roman" w:hAnsi="Times New Roman" w:cs="Times New Roman"/>
          <w:color w:val="0000FF"/>
          <w:sz w:val="24"/>
          <w:szCs w:val="24"/>
        </w:rPr>
        <w:t xml:space="preserve">last paragraph of the </w:t>
      </w:r>
      <w:r w:rsidR="00E60B0E">
        <w:rPr>
          <w:rFonts w:ascii="Times New Roman" w:hAnsi="Times New Roman" w:cs="Times New Roman"/>
          <w:color w:val="0000FF"/>
          <w:sz w:val="24"/>
          <w:szCs w:val="24"/>
        </w:rPr>
        <w:t xml:space="preserve">conclusion </w:t>
      </w:r>
      <w:r w:rsidR="00A771FD">
        <w:rPr>
          <w:rFonts w:ascii="Times New Roman" w:hAnsi="Times New Roman" w:cs="Times New Roman"/>
          <w:color w:val="0000FF"/>
          <w:sz w:val="24"/>
          <w:szCs w:val="24"/>
        </w:rPr>
        <w:t>section</w:t>
      </w:r>
      <w:r w:rsidR="00E60B0E">
        <w:rPr>
          <w:rFonts w:ascii="Times New Roman" w:hAnsi="Times New Roman" w:cs="Times New Roman"/>
          <w:color w:val="0000FF"/>
          <w:sz w:val="24"/>
          <w:szCs w:val="24"/>
        </w:rPr>
        <w:t>.</w:t>
      </w:r>
    </w:p>
    <w:p w14:paraId="7A0EB766" w14:textId="77777777" w:rsidR="00A03245" w:rsidRPr="002B0C3F" w:rsidRDefault="00A03245" w:rsidP="002B0C3F">
      <w:pPr>
        <w:autoSpaceDE w:val="0"/>
        <w:autoSpaceDN w:val="0"/>
        <w:adjustRightInd w:val="0"/>
        <w:spacing w:line="240" w:lineRule="auto"/>
        <w:rPr>
          <w:rFonts w:ascii="Times New Roman" w:hAnsi="Times New Roman" w:cs="Times New Roman"/>
          <w:sz w:val="24"/>
          <w:szCs w:val="24"/>
        </w:rPr>
      </w:pPr>
    </w:p>
    <w:p w14:paraId="1F93B326" w14:textId="77777777" w:rsidR="002D7E46" w:rsidRPr="002B0C3F" w:rsidRDefault="002D7E46" w:rsidP="002B0C3F">
      <w:pPr>
        <w:autoSpaceDE w:val="0"/>
        <w:autoSpaceDN w:val="0"/>
        <w:adjustRightInd w:val="0"/>
        <w:spacing w:line="240" w:lineRule="auto"/>
        <w:rPr>
          <w:rFonts w:ascii="Times New Roman" w:hAnsi="Times New Roman" w:cs="Times New Roman"/>
          <w:sz w:val="24"/>
          <w:szCs w:val="24"/>
        </w:rPr>
      </w:pPr>
      <w:r w:rsidRPr="002B0C3F">
        <w:rPr>
          <w:rFonts w:ascii="Times New Roman" w:hAnsi="Times New Roman" w:cs="Times New Roman"/>
          <w:sz w:val="24"/>
          <w:szCs w:val="24"/>
        </w:rPr>
        <w:t>2- Title: Source contributions TO sulfur and nitrogen deposition.</w:t>
      </w:r>
    </w:p>
    <w:p w14:paraId="1F93B327" w14:textId="6FA06725" w:rsidR="00E7695A" w:rsidRPr="002B0C3F" w:rsidRDefault="00E7695A" w:rsidP="002B0C3F">
      <w:pPr>
        <w:autoSpaceDE w:val="0"/>
        <w:autoSpaceDN w:val="0"/>
        <w:adjustRightInd w:val="0"/>
        <w:spacing w:line="240" w:lineRule="auto"/>
        <w:rPr>
          <w:rFonts w:ascii="Times New Roman" w:hAnsi="Times New Roman" w:cs="Times New Roman"/>
          <w:color w:val="0000FF"/>
          <w:sz w:val="24"/>
          <w:szCs w:val="24"/>
        </w:rPr>
      </w:pPr>
      <w:r w:rsidRPr="002B0C3F">
        <w:rPr>
          <w:rFonts w:ascii="Times New Roman" w:hAnsi="Times New Roman" w:cs="Times New Roman"/>
          <w:color w:val="0000FF"/>
          <w:sz w:val="24"/>
          <w:szCs w:val="24"/>
        </w:rPr>
        <w:t>Response:</w:t>
      </w:r>
      <w:r w:rsidR="00DD032F">
        <w:rPr>
          <w:rFonts w:ascii="Times New Roman" w:hAnsi="Times New Roman" w:cs="Times New Roman"/>
          <w:color w:val="0000FF"/>
          <w:sz w:val="24"/>
          <w:szCs w:val="24"/>
        </w:rPr>
        <w:t xml:space="preserve"> W</w:t>
      </w:r>
      <w:r w:rsidR="0044330A" w:rsidRPr="002B0C3F">
        <w:rPr>
          <w:rFonts w:ascii="Times New Roman" w:hAnsi="Times New Roman" w:cs="Times New Roman"/>
          <w:color w:val="0000FF"/>
          <w:sz w:val="24"/>
          <w:szCs w:val="24"/>
        </w:rPr>
        <w:t>e have changed it.</w:t>
      </w:r>
    </w:p>
    <w:p w14:paraId="1F93B328" w14:textId="77777777" w:rsidR="002D7E46" w:rsidRPr="002B0C3F" w:rsidRDefault="002D7E46" w:rsidP="002B0C3F">
      <w:pPr>
        <w:autoSpaceDE w:val="0"/>
        <w:autoSpaceDN w:val="0"/>
        <w:adjustRightInd w:val="0"/>
        <w:spacing w:line="240" w:lineRule="auto"/>
        <w:rPr>
          <w:rFonts w:ascii="Times New Roman" w:hAnsi="Times New Roman" w:cs="Times New Roman"/>
          <w:sz w:val="24"/>
          <w:szCs w:val="24"/>
          <w:highlight w:val="green"/>
        </w:rPr>
      </w:pPr>
    </w:p>
    <w:p w14:paraId="1F93B329" w14:textId="77A1D885" w:rsidR="00786664" w:rsidRPr="002B0C3F" w:rsidRDefault="002D7E46" w:rsidP="002B0C3F">
      <w:pPr>
        <w:autoSpaceDE w:val="0"/>
        <w:autoSpaceDN w:val="0"/>
        <w:adjustRightInd w:val="0"/>
        <w:spacing w:line="240" w:lineRule="auto"/>
        <w:rPr>
          <w:rFonts w:ascii="Times New Roman" w:hAnsi="Times New Roman" w:cs="Times New Roman"/>
          <w:color w:val="0000FF"/>
          <w:sz w:val="24"/>
          <w:szCs w:val="24"/>
        </w:rPr>
      </w:pPr>
      <w:r w:rsidRPr="002B0C3F">
        <w:rPr>
          <w:rFonts w:ascii="Times New Roman" w:hAnsi="Times New Roman" w:cs="Times New Roman"/>
          <w:sz w:val="24"/>
          <w:szCs w:val="24"/>
        </w:rPr>
        <w:t>3- line 34- abstract (but also elsewhere in the text)- west East Asia does not read nicely</w:t>
      </w:r>
      <w:r w:rsidR="00E7695A" w:rsidRPr="002B0C3F">
        <w:rPr>
          <w:rFonts w:ascii="Times New Roman" w:hAnsi="Times New Roman" w:cs="Times New Roman"/>
          <w:sz w:val="24"/>
          <w:szCs w:val="24"/>
        </w:rPr>
        <w:br/>
      </w:r>
      <w:r w:rsidR="00E7695A" w:rsidRPr="002B0C3F">
        <w:rPr>
          <w:rFonts w:ascii="Times New Roman" w:hAnsi="Times New Roman" w:cs="Times New Roman"/>
          <w:color w:val="0000FF"/>
          <w:sz w:val="24"/>
          <w:szCs w:val="24"/>
        </w:rPr>
        <w:t>Response:</w:t>
      </w:r>
      <w:r w:rsidR="006D1D48" w:rsidRPr="002B0C3F">
        <w:rPr>
          <w:rFonts w:ascii="Times New Roman" w:hAnsi="Times New Roman" w:cs="Times New Roman"/>
          <w:color w:val="0000FF"/>
          <w:sz w:val="24"/>
          <w:szCs w:val="24"/>
        </w:rPr>
        <w:t xml:space="preserve"> </w:t>
      </w:r>
      <w:r w:rsidR="00771F41" w:rsidRPr="002B0C3F">
        <w:rPr>
          <w:rFonts w:ascii="Times New Roman" w:hAnsi="Times New Roman" w:cs="Times New Roman"/>
          <w:color w:val="0000FF"/>
          <w:sz w:val="24"/>
          <w:szCs w:val="24"/>
        </w:rPr>
        <w:t>We use abbreviation EA for East Asia. The “west East Asia” is change</w:t>
      </w:r>
      <w:r w:rsidR="00DD032F">
        <w:rPr>
          <w:rFonts w:ascii="Times New Roman" w:hAnsi="Times New Roman" w:cs="Times New Roman"/>
          <w:color w:val="0000FF"/>
          <w:sz w:val="24"/>
          <w:szCs w:val="24"/>
        </w:rPr>
        <w:t>d</w:t>
      </w:r>
      <w:r w:rsidR="00771F41" w:rsidRPr="002B0C3F">
        <w:rPr>
          <w:rFonts w:ascii="Times New Roman" w:hAnsi="Times New Roman" w:cs="Times New Roman"/>
          <w:color w:val="0000FF"/>
          <w:sz w:val="24"/>
          <w:szCs w:val="24"/>
        </w:rPr>
        <w:t xml:space="preserve"> to “west EA”. </w:t>
      </w:r>
    </w:p>
    <w:p w14:paraId="1F93B32A" w14:textId="77777777" w:rsidR="00582255" w:rsidRPr="002B0C3F" w:rsidRDefault="00582255" w:rsidP="002B0C3F">
      <w:pPr>
        <w:autoSpaceDE w:val="0"/>
        <w:autoSpaceDN w:val="0"/>
        <w:adjustRightInd w:val="0"/>
        <w:spacing w:line="240" w:lineRule="auto"/>
        <w:rPr>
          <w:rFonts w:ascii="Times New Roman" w:hAnsi="Times New Roman" w:cs="Times New Roman"/>
          <w:color w:val="0000FF"/>
          <w:sz w:val="24"/>
          <w:szCs w:val="24"/>
        </w:rPr>
      </w:pPr>
    </w:p>
    <w:p w14:paraId="1F93B32B" w14:textId="77777777" w:rsidR="002D7E46" w:rsidRPr="002B0C3F" w:rsidRDefault="002D7E46" w:rsidP="002B0C3F">
      <w:pPr>
        <w:autoSpaceDE w:val="0"/>
        <w:autoSpaceDN w:val="0"/>
        <w:adjustRightInd w:val="0"/>
        <w:spacing w:line="240" w:lineRule="auto"/>
        <w:rPr>
          <w:rFonts w:ascii="Times New Roman" w:hAnsi="Times New Roman" w:cs="Times New Roman"/>
          <w:sz w:val="24"/>
          <w:szCs w:val="24"/>
        </w:rPr>
      </w:pPr>
      <w:r w:rsidRPr="002B0C3F">
        <w:rPr>
          <w:rFonts w:ascii="Times New Roman" w:hAnsi="Times New Roman" w:cs="Times New Roman"/>
          <w:sz w:val="24"/>
          <w:szCs w:val="24"/>
        </w:rPr>
        <w:t>4- Line 42: 40% and 23-45% do not add up to 100%, w</w:t>
      </w:r>
      <w:r w:rsidR="00E7695A" w:rsidRPr="002B0C3F">
        <w:rPr>
          <w:rFonts w:ascii="Times New Roman" w:hAnsi="Times New Roman" w:cs="Times New Roman"/>
          <w:sz w:val="24"/>
          <w:szCs w:val="24"/>
        </w:rPr>
        <w:t xml:space="preserve">here the remaining at least 15% </w:t>
      </w:r>
      <w:r w:rsidRPr="002B0C3F">
        <w:rPr>
          <w:rFonts w:ascii="Times New Roman" w:hAnsi="Times New Roman" w:cs="Times New Roman"/>
          <w:sz w:val="24"/>
          <w:szCs w:val="24"/>
        </w:rPr>
        <w:t>comes from?</w:t>
      </w:r>
    </w:p>
    <w:p w14:paraId="1F93B32C" w14:textId="3026DEA9" w:rsidR="004F4706" w:rsidRPr="002B0C3F" w:rsidRDefault="00E7695A" w:rsidP="002B0C3F">
      <w:pPr>
        <w:autoSpaceDE w:val="0"/>
        <w:autoSpaceDN w:val="0"/>
        <w:adjustRightInd w:val="0"/>
        <w:spacing w:line="240" w:lineRule="auto"/>
        <w:rPr>
          <w:rFonts w:ascii="Times New Roman" w:hAnsi="Times New Roman" w:cs="Times New Roman"/>
          <w:color w:val="0000FF"/>
          <w:sz w:val="24"/>
          <w:szCs w:val="24"/>
        </w:rPr>
      </w:pPr>
      <w:r w:rsidRPr="002B0C3F">
        <w:rPr>
          <w:rFonts w:ascii="Times New Roman" w:hAnsi="Times New Roman" w:cs="Times New Roman"/>
          <w:color w:val="0000FF"/>
          <w:sz w:val="24"/>
          <w:szCs w:val="24"/>
        </w:rPr>
        <w:t>Response:</w:t>
      </w:r>
      <w:r w:rsidR="0056222A">
        <w:rPr>
          <w:rFonts w:ascii="Times New Roman" w:hAnsi="Times New Roman" w:cs="Times New Roman"/>
          <w:color w:val="0000FF"/>
          <w:sz w:val="24"/>
          <w:szCs w:val="24"/>
        </w:rPr>
        <w:t xml:space="preserve"> The remaining</w:t>
      </w:r>
      <w:r w:rsidR="006D1D48" w:rsidRPr="002B0C3F">
        <w:rPr>
          <w:rFonts w:ascii="Times New Roman" w:hAnsi="Times New Roman" w:cs="Times New Roman"/>
          <w:color w:val="0000FF"/>
          <w:sz w:val="24"/>
          <w:szCs w:val="24"/>
        </w:rPr>
        <w:t xml:space="preserve"> 15% comes from other sources. </w:t>
      </w:r>
      <w:r w:rsidR="004F4706" w:rsidRPr="002B0C3F">
        <w:rPr>
          <w:rFonts w:ascii="Times New Roman" w:hAnsi="Times New Roman" w:cs="Times New Roman"/>
          <w:color w:val="0000FF"/>
          <w:sz w:val="24"/>
          <w:szCs w:val="24"/>
        </w:rPr>
        <w:t xml:space="preserve">We </w:t>
      </w:r>
      <w:r w:rsidR="00791DEB">
        <w:rPr>
          <w:rFonts w:ascii="Times New Roman" w:hAnsi="Times New Roman" w:cs="Times New Roman"/>
          <w:color w:val="0000FF"/>
          <w:sz w:val="24"/>
          <w:szCs w:val="24"/>
        </w:rPr>
        <w:t>explain</w:t>
      </w:r>
      <w:r w:rsidR="006D1D48" w:rsidRPr="002B0C3F">
        <w:rPr>
          <w:rFonts w:ascii="Times New Roman" w:hAnsi="Times New Roman" w:cs="Times New Roman"/>
          <w:color w:val="0000FF"/>
          <w:sz w:val="24"/>
          <w:szCs w:val="24"/>
        </w:rPr>
        <w:t xml:space="preserve"> </w:t>
      </w:r>
      <w:r w:rsidR="004F4706" w:rsidRPr="002B0C3F">
        <w:rPr>
          <w:rFonts w:ascii="Times New Roman" w:hAnsi="Times New Roman" w:cs="Times New Roman"/>
          <w:color w:val="0000FF"/>
          <w:sz w:val="24"/>
          <w:szCs w:val="24"/>
        </w:rPr>
        <w:t xml:space="preserve">the possible </w:t>
      </w:r>
      <w:r w:rsidR="00791DEB">
        <w:rPr>
          <w:rFonts w:ascii="Times New Roman" w:hAnsi="Times New Roman" w:cs="Times New Roman"/>
          <w:color w:val="0000FF"/>
          <w:sz w:val="24"/>
          <w:szCs w:val="24"/>
        </w:rPr>
        <w:t xml:space="preserve">reason </w:t>
      </w:r>
      <w:r w:rsidR="006A69E3">
        <w:rPr>
          <w:rFonts w:ascii="Times New Roman" w:hAnsi="Times New Roman" w:cs="Times New Roman"/>
          <w:color w:val="0000FF"/>
          <w:sz w:val="24"/>
          <w:szCs w:val="24"/>
        </w:rPr>
        <w:t>in the manuscript:</w:t>
      </w:r>
    </w:p>
    <w:p w14:paraId="1F93B32E" w14:textId="0824820A" w:rsidR="00E7695A" w:rsidRPr="00A771FD" w:rsidRDefault="00A771FD" w:rsidP="00A771FD">
      <w:pPr>
        <w:autoSpaceDE w:val="0"/>
        <w:autoSpaceDN w:val="0"/>
        <w:adjustRightInd w:val="0"/>
        <w:spacing w:line="240" w:lineRule="auto"/>
        <w:rPr>
          <w:rFonts w:ascii="Times New Roman" w:hAnsi="Times New Roman" w:cs="Times New Roman"/>
          <w:color w:val="0000FF"/>
          <w:sz w:val="24"/>
          <w:szCs w:val="24"/>
          <w:lang w:val="en-GB" w:eastAsia="en-US"/>
        </w:rPr>
      </w:pPr>
      <w:r>
        <w:rPr>
          <w:rFonts w:ascii="Times New Roman" w:hAnsi="Times New Roman" w:cs="Times New Roman"/>
          <w:color w:val="0000FF"/>
          <w:sz w:val="24"/>
          <w:szCs w:val="24"/>
          <w:lang w:val="en-GB" w:eastAsia="en-US"/>
        </w:rPr>
        <w:t>“</w:t>
      </w:r>
      <w:r w:rsidRPr="00A771FD">
        <w:rPr>
          <w:rFonts w:ascii="Times New Roman" w:hAnsi="Times New Roman" w:cs="Times New Roman"/>
          <w:color w:val="0000FF"/>
          <w:sz w:val="24"/>
          <w:szCs w:val="24"/>
          <w:lang w:val="en-GB" w:eastAsia="en-US"/>
        </w:rPr>
        <w:t>It could come from the emission reduction in rest of world, especially nearby regions such as from Central Asia and North Africa to EU and ME. It could also come from the joint effects of emission control by multiple source regions, which possibly change the oxidant chemistry, atmospheric mixing and lifetimes of reactive pollutants. However, the model simulations do not allow to separate these two contributions in this study.</w:t>
      </w:r>
      <w:r>
        <w:rPr>
          <w:rFonts w:ascii="Times New Roman" w:hAnsi="Times New Roman" w:cs="Times New Roman"/>
          <w:color w:val="0000FF"/>
          <w:sz w:val="24"/>
          <w:szCs w:val="24"/>
          <w:lang w:val="en-GB" w:eastAsia="en-US"/>
        </w:rPr>
        <w:t>”</w:t>
      </w:r>
    </w:p>
    <w:p w14:paraId="416F80AC" w14:textId="77777777" w:rsidR="00A771FD" w:rsidRPr="002B0C3F" w:rsidRDefault="00A771FD" w:rsidP="002B0C3F">
      <w:pPr>
        <w:autoSpaceDE w:val="0"/>
        <w:autoSpaceDN w:val="0"/>
        <w:adjustRightInd w:val="0"/>
        <w:spacing w:line="240" w:lineRule="auto"/>
        <w:rPr>
          <w:rFonts w:ascii="Times New Roman" w:hAnsi="Times New Roman" w:cs="Times New Roman"/>
          <w:sz w:val="24"/>
          <w:szCs w:val="24"/>
        </w:rPr>
      </w:pPr>
    </w:p>
    <w:p w14:paraId="1F93B32F" w14:textId="77777777" w:rsidR="002D7E46" w:rsidRPr="002B0C3F" w:rsidRDefault="002D7E46" w:rsidP="002B0C3F">
      <w:pPr>
        <w:autoSpaceDE w:val="0"/>
        <w:autoSpaceDN w:val="0"/>
        <w:adjustRightInd w:val="0"/>
        <w:spacing w:line="240" w:lineRule="auto"/>
        <w:rPr>
          <w:rFonts w:ascii="Times New Roman" w:hAnsi="Times New Roman" w:cs="Times New Roman"/>
          <w:sz w:val="24"/>
          <w:szCs w:val="24"/>
        </w:rPr>
      </w:pPr>
      <w:r w:rsidRPr="002B0C3F">
        <w:rPr>
          <w:rFonts w:ascii="Times New Roman" w:hAnsi="Times New Roman" w:cs="Times New Roman"/>
          <w:sz w:val="24"/>
          <w:szCs w:val="24"/>
        </w:rPr>
        <w:lastRenderedPageBreak/>
        <w:t>5- Line 68: remove ‘to’ after ‘3-5 ppb’</w:t>
      </w:r>
    </w:p>
    <w:p w14:paraId="1F93B330" w14:textId="46C458F9" w:rsidR="00E7695A" w:rsidRPr="002B0C3F" w:rsidRDefault="00E7695A" w:rsidP="002B0C3F">
      <w:pPr>
        <w:autoSpaceDE w:val="0"/>
        <w:autoSpaceDN w:val="0"/>
        <w:adjustRightInd w:val="0"/>
        <w:spacing w:line="240" w:lineRule="auto"/>
        <w:rPr>
          <w:rFonts w:ascii="Times New Roman" w:hAnsi="Times New Roman" w:cs="Times New Roman"/>
          <w:color w:val="0000FF"/>
          <w:sz w:val="24"/>
          <w:szCs w:val="24"/>
        </w:rPr>
      </w:pPr>
      <w:r w:rsidRPr="002B0C3F">
        <w:rPr>
          <w:rFonts w:ascii="Times New Roman" w:hAnsi="Times New Roman" w:cs="Times New Roman"/>
          <w:color w:val="0000FF"/>
          <w:sz w:val="24"/>
          <w:szCs w:val="24"/>
        </w:rPr>
        <w:t>Response:</w:t>
      </w:r>
      <w:r w:rsidR="00D969C0">
        <w:rPr>
          <w:rFonts w:ascii="Times New Roman" w:hAnsi="Times New Roman" w:cs="Times New Roman"/>
          <w:color w:val="0000FF"/>
          <w:sz w:val="24"/>
          <w:szCs w:val="24"/>
        </w:rPr>
        <w:t xml:space="preserve"> W</w:t>
      </w:r>
      <w:r w:rsidR="004F4706" w:rsidRPr="002B0C3F">
        <w:rPr>
          <w:rFonts w:ascii="Times New Roman" w:hAnsi="Times New Roman" w:cs="Times New Roman"/>
          <w:color w:val="0000FF"/>
          <w:sz w:val="24"/>
          <w:szCs w:val="24"/>
        </w:rPr>
        <w:t>e have changed it.</w:t>
      </w:r>
    </w:p>
    <w:p w14:paraId="1F93B331" w14:textId="77777777" w:rsidR="00E7695A" w:rsidRPr="002B0C3F" w:rsidRDefault="00E7695A" w:rsidP="002B0C3F">
      <w:pPr>
        <w:autoSpaceDE w:val="0"/>
        <w:autoSpaceDN w:val="0"/>
        <w:adjustRightInd w:val="0"/>
        <w:spacing w:line="240" w:lineRule="auto"/>
        <w:rPr>
          <w:rFonts w:ascii="Times New Roman" w:hAnsi="Times New Roman" w:cs="Times New Roman"/>
          <w:sz w:val="24"/>
          <w:szCs w:val="24"/>
        </w:rPr>
      </w:pPr>
    </w:p>
    <w:p w14:paraId="1F93B332" w14:textId="77777777" w:rsidR="002D7E46" w:rsidRPr="002B0C3F" w:rsidRDefault="002D7E46" w:rsidP="002B0C3F">
      <w:pPr>
        <w:autoSpaceDE w:val="0"/>
        <w:autoSpaceDN w:val="0"/>
        <w:adjustRightInd w:val="0"/>
        <w:spacing w:line="240" w:lineRule="auto"/>
        <w:rPr>
          <w:rFonts w:ascii="Times New Roman" w:hAnsi="Times New Roman" w:cs="Times New Roman"/>
          <w:sz w:val="24"/>
          <w:szCs w:val="24"/>
        </w:rPr>
      </w:pPr>
      <w:r w:rsidRPr="002B0C3F">
        <w:rPr>
          <w:rFonts w:ascii="Times New Roman" w:hAnsi="Times New Roman" w:cs="Times New Roman"/>
          <w:sz w:val="24"/>
          <w:szCs w:val="24"/>
        </w:rPr>
        <w:t>6- Line 77: ‘significant’; can you derive a number or bet</w:t>
      </w:r>
      <w:r w:rsidR="00EA00E8" w:rsidRPr="002B0C3F">
        <w:rPr>
          <w:rFonts w:ascii="Times New Roman" w:hAnsi="Times New Roman" w:cs="Times New Roman"/>
          <w:sz w:val="24"/>
          <w:szCs w:val="24"/>
        </w:rPr>
        <w:t xml:space="preserve">ter a range of numbers for some </w:t>
      </w:r>
      <w:r w:rsidRPr="002B0C3F">
        <w:rPr>
          <w:rFonts w:ascii="Times New Roman" w:hAnsi="Times New Roman" w:cs="Times New Roman"/>
          <w:sz w:val="24"/>
          <w:szCs w:val="24"/>
        </w:rPr>
        <w:t>pollutants from the publications? to quantify the ‘significant’ line 87: used</w:t>
      </w:r>
    </w:p>
    <w:p w14:paraId="1F93B333" w14:textId="70E5D421" w:rsidR="00E7695A" w:rsidRPr="002B0C3F" w:rsidRDefault="00E7695A" w:rsidP="002B0C3F">
      <w:pPr>
        <w:autoSpaceDE w:val="0"/>
        <w:autoSpaceDN w:val="0"/>
        <w:adjustRightInd w:val="0"/>
        <w:spacing w:line="240" w:lineRule="auto"/>
        <w:rPr>
          <w:rFonts w:ascii="Times New Roman" w:hAnsi="Times New Roman" w:cs="Times New Roman"/>
          <w:color w:val="0000FF"/>
          <w:sz w:val="24"/>
          <w:szCs w:val="24"/>
        </w:rPr>
      </w:pPr>
      <w:r w:rsidRPr="002B0C3F">
        <w:rPr>
          <w:rFonts w:ascii="Times New Roman" w:hAnsi="Times New Roman" w:cs="Times New Roman"/>
          <w:color w:val="0000FF"/>
          <w:sz w:val="24"/>
          <w:szCs w:val="24"/>
        </w:rPr>
        <w:t>Response:</w:t>
      </w:r>
      <w:r w:rsidR="008B4F28" w:rsidRPr="002B0C3F">
        <w:rPr>
          <w:rFonts w:ascii="Times New Roman" w:hAnsi="Times New Roman" w:cs="Times New Roman"/>
          <w:color w:val="0000FF"/>
          <w:sz w:val="24"/>
          <w:szCs w:val="24"/>
        </w:rPr>
        <w:t xml:space="preserve"> </w:t>
      </w:r>
      <w:r w:rsidR="00D969C0">
        <w:rPr>
          <w:rFonts w:ascii="Times New Roman" w:hAnsi="Times New Roman" w:cs="Times New Roman"/>
          <w:color w:val="0000FF"/>
          <w:sz w:val="24"/>
          <w:szCs w:val="24"/>
        </w:rPr>
        <w:t xml:space="preserve">We collect the range of impact from </w:t>
      </w:r>
      <w:r w:rsidR="00F128F4" w:rsidRPr="002B0C3F">
        <w:rPr>
          <w:rFonts w:ascii="Times New Roman" w:hAnsi="Times New Roman" w:cs="Times New Roman"/>
          <w:color w:val="0000FF"/>
          <w:sz w:val="24"/>
          <w:szCs w:val="24"/>
        </w:rPr>
        <w:t>publications</w:t>
      </w:r>
      <w:r w:rsidR="00D969C0">
        <w:rPr>
          <w:rFonts w:ascii="Times New Roman" w:hAnsi="Times New Roman" w:cs="Times New Roman"/>
          <w:color w:val="0000FF"/>
          <w:sz w:val="24"/>
          <w:szCs w:val="24"/>
        </w:rPr>
        <w:t xml:space="preserve"> and rewrite the sentences.</w:t>
      </w:r>
    </w:p>
    <w:p w14:paraId="1F93B335" w14:textId="095A99ED" w:rsidR="00E7695A" w:rsidRPr="00A771FD" w:rsidRDefault="00A771FD" w:rsidP="002B0C3F">
      <w:pPr>
        <w:autoSpaceDE w:val="0"/>
        <w:autoSpaceDN w:val="0"/>
        <w:adjustRightInd w:val="0"/>
        <w:spacing w:line="240" w:lineRule="auto"/>
        <w:rPr>
          <w:rFonts w:ascii="Times New Roman" w:hAnsi="Times New Roman" w:cs="Times New Roman"/>
        </w:rPr>
      </w:pPr>
      <w:r w:rsidRPr="00A771FD">
        <w:rPr>
          <w:rFonts w:ascii="Times New Roman" w:hAnsi="Times New Roman" w:cs="Times New Roman"/>
          <w:color w:val="0000FF"/>
          <w:sz w:val="24"/>
          <w:szCs w:val="24"/>
        </w:rPr>
        <w:t>“Recent studies have reported an increasing trend in the hemispheric transport of air pollution</w:t>
      </w:r>
      <w:r w:rsidRPr="00A771FD">
        <w:rPr>
          <w:rFonts w:ascii="Times New Roman" w:hAnsi="Times New Roman" w:cs="Times New Roman"/>
          <w:color w:val="0000FF"/>
          <w:sz w:val="24"/>
          <w:szCs w:val="24"/>
          <w:lang w:val="en-GB" w:eastAsia="en-US"/>
        </w:rPr>
        <w:t xml:space="preserve"> from Asia to NA from mid-1980s to late-2000s. The Asian plume has contributed ~10 ppbv (30%) to the O</w:t>
      </w:r>
      <w:r w:rsidRPr="00A771FD">
        <w:rPr>
          <w:rFonts w:ascii="Times New Roman" w:hAnsi="Times New Roman" w:cs="Times New Roman"/>
          <w:color w:val="0000FF"/>
          <w:sz w:val="24"/>
          <w:szCs w:val="24"/>
          <w:vertAlign w:val="subscript"/>
          <w:lang w:val="en-GB" w:eastAsia="en-US"/>
        </w:rPr>
        <w:t>3</w:t>
      </w:r>
      <w:r w:rsidRPr="00A771FD">
        <w:rPr>
          <w:rFonts w:ascii="Times New Roman" w:hAnsi="Times New Roman" w:cs="Times New Roman"/>
          <w:color w:val="0000FF"/>
          <w:sz w:val="24"/>
          <w:szCs w:val="24"/>
          <w:lang w:val="en-GB" w:eastAsia="en-US"/>
        </w:rPr>
        <w:t xml:space="preserve"> concentration over western NA </w:t>
      </w:r>
      <w:r w:rsidRPr="00A771FD">
        <w:rPr>
          <w:rFonts w:ascii="Times New Roman" w:hAnsi="Times New Roman" w:cs="Times New Roman"/>
          <w:noProof/>
          <w:color w:val="0000FF"/>
          <w:sz w:val="24"/>
          <w:szCs w:val="24"/>
          <w:lang w:val="en-GB" w:eastAsia="en-US"/>
        </w:rPr>
        <w:t xml:space="preserve">from mid-1980s to mid-2000s </w:t>
      </w:r>
      <w:r w:rsidRPr="00A771FD">
        <w:rPr>
          <w:rFonts w:ascii="Times New Roman" w:hAnsi="Times New Roman" w:cs="Times New Roman"/>
          <w:color w:val="0000FF"/>
          <w:sz w:val="24"/>
          <w:szCs w:val="24"/>
          <w:lang w:val="en-GB" w:eastAsia="en-US"/>
        </w:rPr>
        <w:t>(</w:t>
      </w:r>
      <w:r w:rsidRPr="00A771FD">
        <w:rPr>
          <w:rFonts w:ascii="Times New Roman" w:hAnsi="Times New Roman" w:cs="Times New Roman"/>
          <w:noProof/>
          <w:color w:val="0000FF"/>
          <w:sz w:val="24"/>
          <w:szCs w:val="24"/>
          <w:lang w:val="en-GB" w:eastAsia="en-US"/>
        </w:rPr>
        <w:t xml:space="preserve">Jaffe et al., 2003; Parrish et al., 2004), with an annal increase of 0.34-0.50 ppbv </w:t>
      </w:r>
      <w:r w:rsidRPr="00A771FD">
        <w:rPr>
          <w:rFonts w:ascii="Times New Roman" w:hAnsi="Times New Roman" w:cs="Times New Roman"/>
          <w:color w:val="0000FF"/>
          <w:sz w:val="24"/>
          <w:szCs w:val="24"/>
          <w:lang w:val="en-GB" w:eastAsia="en-US"/>
        </w:rPr>
        <w:t>O</w:t>
      </w:r>
      <w:r w:rsidRPr="00A771FD">
        <w:rPr>
          <w:rFonts w:ascii="Times New Roman" w:hAnsi="Times New Roman" w:cs="Times New Roman"/>
          <w:color w:val="0000FF"/>
          <w:sz w:val="24"/>
          <w:szCs w:val="24"/>
          <w:vertAlign w:val="subscript"/>
          <w:lang w:val="en-GB" w:eastAsia="en-US"/>
        </w:rPr>
        <w:t>3</w:t>
      </w:r>
      <w:r w:rsidRPr="00A771FD">
        <w:rPr>
          <w:rFonts w:ascii="Times New Roman" w:hAnsi="Times New Roman" w:cs="Times New Roman"/>
          <w:noProof/>
          <w:color w:val="0000FF"/>
          <w:sz w:val="24"/>
          <w:szCs w:val="24"/>
          <w:lang w:val="en-GB" w:eastAsia="en-US"/>
        </w:rPr>
        <w:t xml:space="preserve"> (Parrish et al., 2009). More recent study showed the contribution is about 5-7 ppbv </w:t>
      </w:r>
      <w:r w:rsidRPr="00A771FD">
        <w:rPr>
          <w:rFonts w:ascii="Times New Roman" w:hAnsi="Times New Roman" w:cs="Times New Roman"/>
          <w:color w:val="0000FF"/>
          <w:sz w:val="24"/>
          <w:szCs w:val="24"/>
          <w:lang w:val="en-GB" w:eastAsia="en-US"/>
        </w:rPr>
        <w:t>O</w:t>
      </w:r>
      <w:r w:rsidRPr="00A771FD">
        <w:rPr>
          <w:rFonts w:ascii="Times New Roman" w:hAnsi="Times New Roman" w:cs="Times New Roman"/>
          <w:color w:val="0000FF"/>
          <w:sz w:val="24"/>
          <w:szCs w:val="24"/>
          <w:vertAlign w:val="subscript"/>
          <w:lang w:val="en-GB" w:eastAsia="en-US"/>
        </w:rPr>
        <w:t>3</w:t>
      </w:r>
      <w:r w:rsidRPr="00A771FD">
        <w:rPr>
          <w:rFonts w:ascii="Times New Roman" w:hAnsi="Times New Roman" w:cs="Times New Roman"/>
          <w:noProof/>
          <w:color w:val="0000FF"/>
          <w:sz w:val="24"/>
          <w:szCs w:val="24"/>
          <w:lang w:val="en-GB" w:eastAsia="en-US"/>
        </w:rPr>
        <w:t xml:space="preserve"> in 2006 with an annual increase rate of 1-2 ppb </w:t>
      </w:r>
      <w:r w:rsidRPr="00A771FD">
        <w:rPr>
          <w:rFonts w:ascii="Times New Roman" w:hAnsi="Times New Roman" w:cs="Times New Roman"/>
          <w:color w:val="0000FF"/>
          <w:sz w:val="24"/>
          <w:szCs w:val="24"/>
          <w:lang w:val="en-GB" w:eastAsia="en-US"/>
        </w:rPr>
        <w:t>O</w:t>
      </w:r>
      <w:r w:rsidRPr="00A771FD">
        <w:rPr>
          <w:rFonts w:ascii="Times New Roman" w:hAnsi="Times New Roman" w:cs="Times New Roman"/>
          <w:color w:val="0000FF"/>
          <w:sz w:val="24"/>
          <w:szCs w:val="24"/>
          <w:vertAlign w:val="subscript"/>
          <w:lang w:val="en-GB" w:eastAsia="en-US"/>
        </w:rPr>
        <w:t xml:space="preserve">3 </w:t>
      </w:r>
      <w:r w:rsidRPr="00A771FD">
        <w:rPr>
          <w:rFonts w:ascii="Times New Roman" w:hAnsi="Times New Roman" w:cs="Times New Roman"/>
          <w:noProof/>
          <w:color w:val="0000FF"/>
          <w:sz w:val="24"/>
          <w:szCs w:val="24"/>
          <w:lang w:val="en-GB" w:eastAsia="en-US"/>
        </w:rPr>
        <w:t>since 2000 (Zhang et al., 2008).</w:t>
      </w:r>
      <w:r w:rsidRPr="00A771FD">
        <w:rPr>
          <w:rFonts w:ascii="Times New Roman" w:hAnsi="Times New Roman" w:cs="Times New Roman"/>
          <w:color w:val="0000FF"/>
          <w:sz w:val="24"/>
          <w:szCs w:val="24"/>
          <w:lang w:val="en-GB" w:eastAsia="en-US"/>
        </w:rPr>
        <w:t xml:space="preserve"> The trend well agreed with the rapid growth of Asian emission </w:t>
      </w:r>
      <w:r w:rsidRPr="00A771FD">
        <w:rPr>
          <w:rFonts w:ascii="Times New Roman" w:hAnsi="Times New Roman" w:cs="Times New Roman"/>
          <w:color w:val="0000FF"/>
        </w:rPr>
        <w:fldChar w:fldCharType="begin">
          <w:fldData xml:space="preserve">PEVuZE5vdGU+PENpdGU+PEF1dGhvcj5SaWNodGVyPC9BdXRob3I+PFllYXI+MjAwNTwvWWVhcj48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=
</w:fldData>
        </w:fldChar>
      </w:r>
      <w:r w:rsidR="00372AE2">
        <w:rPr>
          <w:rFonts w:ascii="Times New Roman" w:hAnsi="Times New Roman" w:cs="Times New Roman"/>
          <w:color w:val="0000FF"/>
        </w:rPr>
        <w:instrText xml:space="preserve"> ADDIN EN.CITE </w:instrText>
      </w:r>
      <w:r w:rsidR="00372AE2">
        <w:rPr>
          <w:rFonts w:ascii="Times New Roman" w:hAnsi="Times New Roman" w:cs="Times New Roman"/>
          <w:color w:val="0000FF"/>
        </w:rPr>
        <w:fldChar w:fldCharType="begin">
          <w:fldData xml:space="preserve">PEVuZE5vdGU+PENpdGU+PEF1dGhvcj5SaWNodGVyPC9BdXRob3I+PFllYXI+MjAwNTwvWWVhcj48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=
</w:fldData>
        </w:fldChar>
      </w:r>
      <w:r w:rsidR="00372AE2">
        <w:rPr>
          <w:rFonts w:ascii="Times New Roman" w:hAnsi="Times New Roman" w:cs="Times New Roman"/>
          <w:color w:val="0000FF"/>
        </w:rPr>
        <w:instrText xml:space="preserve"> ADDIN EN.CITE.DATA </w:instrText>
      </w:r>
      <w:r w:rsidR="00372AE2">
        <w:rPr>
          <w:rFonts w:ascii="Times New Roman" w:hAnsi="Times New Roman" w:cs="Times New Roman"/>
          <w:color w:val="0000FF"/>
        </w:rPr>
      </w:r>
      <w:r w:rsidR="00372AE2">
        <w:rPr>
          <w:rFonts w:ascii="Times New Roman" w:hAnsi="Times New Roman" w:cs="Times New Roman"/>
          <w:color w:val="0000FF"/>
        </w:rPr>
        <w:fldChar w:fldCharType="end"/>
      </w:r>
      <w:r w:rsidRPr="00A771FD">
        <w:rPr>
          <w:rFonts w:ascii="Times New Roman" w:hAnsi="Times New Roman" w:cs="Times New Roman"/>
          <w:color w:val="0000FF"/>
          <w:sz w:val="24"/>
          <w:szCs w:val="24"/>
          <w:lang w:val="en-GB" w:eastAsia="en-US"/>
        </w:rPr>
      </w:r>
      <w:r w:rsidRPr="00A771FD">
        <w:rPr>
          <w:rFonts w:ascii="Times New Roman" w:hAnsi="Times New Roman" w:cs="Times New Roman"/>
          <w:color w:val="0000FF"/>
          <w:sz w:val="24"/>
          <w:szCs w:val="24"/>
          <w:lang w:val="en-GB" w:eastAsia="en-US"/>
        </w:rPr>
        <w:fldChar w:fldCharType="separate"/>
      </w:r>
      <w:r w:rsidR="00372AE2">
        <w:rPr>
          <w:rFonts w:ascii="Times New Roman" w:hAnsi="Times New Roman" w:cs="Times New Roman"/>
          <w:noProof/>
          <w:color w:val="0000FF"/>
          <w:sz w:val="24"/>
          <w:szCs w:val="24"/>
          <w:lang w:val="en-GB" w:eastAsia="en-US"/>
        </w:rPr>
        <w:t>(Richter et al., 2005;Lu et al., 2010;Zhang et al., 2007;van der A et al., 2006;van der A et al., 2008)</w:t>
      </w:r>
      <w:r w:rsidRPr="00A771FD">
        <w:rPr>
          <w:rFonts w:ascii="Times New Roman" w:hAnsi="Times New Roman" w:cs="Times New Roman"/>
          <w:color w:val="0000FF"/>
        </w:rPr>
        <w:fldChar w:fldCharType="end"/>
      </w:r>
      <w:r w:rsidRPr="00A771FD">
        <w:rPr>
          <w:rFonts w:ascii="Times New Roman" w:hAnsi="Times New Roman" w:cs="Times New Roman"/>
          <w:color w:val="0000FF"/>
        </w:rPr>
        <w:t>”</w:t>
      </w:r>
    </w:p>
    <w:p w14:paraId="51ACB203" w14:textId="77777777" w:rsidR="00A771FD" w:rsidRPr="002B0C3F" w:rsidRDefault="00A771FD" w:rsidP="002B0C3F">
      <w:pPr>
        <w:autoSpaceDE w:val="0"/>
        <w:autoSpaceDN w:val="0"/>
        <w:adjustRightInd w:val="0"/>
        <w:spacing w:line="240" w:lineRule="auto"/>
        <w:rPr>
          <w:rFonts w:ascii="Times New Roman" w:hAnsi="Times New Roman" w:cs="Times New Roman"/>
          <w:sz w:val="24"/>
          <w:szCs w:val="24"/>
        </w:rPr>
      </w:pPr>
    </w:p>
    <w:p w14:paraId="1F93B336" w14:textId="77777777" w:rsidR="002D7E46" w:rsidRPr="002B0C3F" w:rsidRDefault="002D7E46" w:rsidP="002B0C3F">
      <w:pPr>
        <w:autoSpaceDE w:val="0"/>
        <w:autoSpaceDN w:val="0"/>
        <w:adjustRightInd w:val="0"/>
        <w:spacing w:line="240" w:lineRule="auto"/>
        <w:rPr>
          <w:rFonts w:ascii="Times New Roman" w:hAnsi="Times New Roman" w:cs="Times New Roman"/>
          <w:sz w:val="24"/>
          <w:szCs w:val="24"/>
        </w:rPr>
      </w:pPr>
      <w:r w:rsidRPr="002B0C3F">
        <w:rPr>
          <w:rFonts w:ascii="Times New Roman" w:hAnsi="Times New Roman" w:cs="Times New Roman"/>
          <w:sz w:val="24"/>
          <w:szCs w:val="24"/>
        </w:rPr>
        <w:t>7- Line 160: please clarify whether for the NH4+ wet depo</w:t>
      </w:r>
      <w:r w:rsidR="00F84CCA" w:rsidRPr="002B0C3F">
        <w:rPr>
          <w:rFonts w:ascii="Times New Roman" w:hAnsi="Times New Roman" w:cs="Times New Roman"/>
          <w:sz w:val="24"/>
          <w:szCs w:val="24"/>
        </w:rPr>
        <w:t xml:space="preserve">sition at stations you compared </w:t>
      </w:r>
      <w:r w:rsidRPr="002B0C3F">
        <w:rPr>
          <w:rFonts w:ascii="Times New Roman" w:hAnsi="Times New Roman" w:cs="Times New Roman"/>
          <w:sz w:val="24"/>
          <w:szCs w:val="24"/>
        </w:rPr>
        <w:t xml:space="preserve">the modeled </w:t>
      </w:r>
      <w:proofErr w:type="spellStart"/>
      <w:r w:rsidRPr="002B0C3F">
        <w:rPr>
          <w:rFonts w:ascii="Times New Roman" w:hAnsi="Times New Roman" w:cs="Times New Roman"/>
          <w:sz w:val="24"/>
          <w:szCs w:val="24"/>
        </w:rPr>
        <w:t>NHx</w:t>
      </w:r>
      <w:proofErr w:type="spellEnd"/>
      <w:r w:rsidRPr="002B0C3F">
        <w:rPr>
          <w:rFonts w:ascii="Times New Roman" w:hAnsi="Times New Roman" w:cs="Times New Roman"/>
          <w:sz w:val="24"/>
          <w:szCs w:val="24"/>
        </w:rPr>
        <w:t xml:space="preserve"> deposition with the NH4+ </w:t>
      </w:r>
      <w:r w:rsidR="00F84CCA" w:rsidRPr="002B0C3F">
        <w:rPr>
          <w:rFonts w:ascii="Times New Roman" w:hAnsi="Times New Roman" w:cs="Times New Roman"/>
          <w:sz w:val="24"/>
          <w:szCs w:val="24"/>
        </w:rPr>
        <w:t xml:space="preserve">wet deposition measurements, or </w:t>
      </w:r>
      <w:r w:rsidRPr="002B0C3F">
        <w:rPr>
          <w:rFonts w:ascii="Times New Roman" w:hAnsi="Times New Roman" w:cs="Times New Roman"/>
          <w:sz w:val="24"/>
          <w:szCs w:val="24"/>
        </w:rPr>
        <w:t xml:space="preserve">the NH4+ modeled only. The NH4+ wet deposition </w:t>
      </w:r>
      <w:r w:rsidR="00F84CCA" w:rsidRPr="002B0C3F">
        <w:rPr>
          <w:rFonts w:ascii="Times New Roman" w:hAnsi="Times New Roman" w:cs="Times New Roman"/>
          <w:sz w:val="24"/>
          <w:szCs w:val="24"/>
        </w:rPr>
        <w:t xml:space="preserve">measurements are representative </w:t>
      </w:r>
      <w:r w:rsidRPr="002B0C3F">
        <w:rPr>
          <w:rFonts w:ascii="Times New Roman" w:hAnsi="Times New Roman" w:cs="Times New Roman"/>
          <w:sz w:val="24"/>
          <w:szCs w:val="24"/>
        </w:rPr>
        <w:t>of the sum of NH4+ and NH3 deposition.</w:t>
      </w:r>
    </w:p>
    <w:p w14:paraId="1F93B337" w14:textId="48418D40" w:rsidR="00E7695A" w:rsidRPr="002B0C3F" w:rsidRDefault="00E7695A" w:rsidP="002B0C3F">
      <w:pPr>
        <w:autoSpaceDE w:val="0"/>
        <w:autoSpaceDN w:val="0"/>
        <w:adjustRightInd w:val="0"/>
        <w:spacing w:line="240" w:lineRule="auto"/>
        <w:rPr>
          <w:rFonts w:ascii="Times New Roman" w:hAnsi="Times New Roman" w:cs="Times New Roman"/>
          <w:color w:val="0000FF"/>
          <w:sz w:val="24"/>
          <w:szCs w:val="24"/>
        </w:rPr>
      </w:pPr>
      <w:r w:rsidRPr="002B0C3F">
        <w:rPr>
          <w:rFonts w:ascii="Times New Roman" w:hAnsi="Times New Roman" w:cs="Times New Roman"/>
          <w:color w:val="0000FF"/>
          <w:sz w:val="24"/>
          <w:szCs w:val="24"/>
        </w:rPr>
        <w:t>Response:</w:t>
      </w:r>
      <w:r w:rsidR="00D969C0">
        <w:rPr>
          <w:rFonts w:ascii="Times New Roman" w:hAnsi="Times New Roman" w:cs="Times New Roman"/>
          <w:color w:val="0000FF"/>
          <w:sz w:val="24"/>
          <w:szCs w:val="24"/>
        </w:rPr>
        <w:t xml:space="preserve"> W</w:t>
      </w:r>
      <w:r w:rsidR="00E339C5" w:rsidRPr="002B0C3F">
        <w:rPr>
          <w:rFonts w:ascii="Times New Roman" w:hAnsi="Times New Roman" w:cs="Times New Roman"/>
          <w:color w:val="0000FF"/>
          <w:sz w:val="24"/>
          <w:szCs w:val="24"/>
        </w:rPr>
        <w:t>e have added the following sentences to clarify.</w:t>
      </w:r>
    </w:p>
    <w:p w14:paraId="1F93B338" w14:textId="18D15A28" w:rsidR="00E339C5" w:rsidRPr="002B0C3F" w:rsidRDefault="0056222A" w:rsidP="002B0C3F">
      <w:pPr>
        <w:autoSpaceDE w:val="0"/>
        <w:autoSpaceDN w:val="0"/>
        <w:adjustRightInd w:val="0"/>
        <w:spacing w:line="240" w:lineRule="auto"/>
        <w:rPr>
          <w:rFonts w:ascii="Times New Roman" w:hAnsi="Times New Roman" w:cs="Times New Roman"/>
          <w:color w:val="0000FF"/>
          <w:sz w:val="24"/>
          <w:szCs w:val="24"/>
        </w:rPr>
      </w:pPr>
      <w:r>
        <w:rPr>
          <w:rFonts w:ascii="Times New Roman" w:hAnsi="Times New Roman" w:cs="Times New Roman"/>
          <w:color w:val="0000FF"/>
          <w:sz w:val="24"/>
          <w:szCs w:val="24"/>
        </w:rPr>
        <w:t>“Model</w:t>
      </w:r>
      <w:r w:rsidR="00E339C5" w:rsidRPr="002B0C3F">
        <w:rPr>
          <w:rFonts w:ascii="Times New Roman" w:hAnsi="Times New Roman" w:cs="Times New Roman"/>
          <w:color w:val="0000FF"/>
          <w:sz w:val="24"/>
          <w:szCs w:val="24"/>
        </w:rPr>
        <w:t xml:space="preserve">ed </w:t>
      </w:r>
      <w:r w:rsidR="00E339C5" w:rsidRPr="002B0C3F">
        <w:rPr>
          <w:rFonts w:ascii="Times New Roman" w:hAnsi="Times New Roman" w:cs="Times New Roman"/>
          <w:color w:val="0000FF"/>
          <w:sz w:val="24"/>
          <w:szCs w:val="24"/>
          <w:lang w:val="en-GB" w:eastAsia="en-US"/>
        </w:rPr>
        <w:t>gas phase SO</w:t>
      </w:r>
      <w:r w:rsidR="00E339C5" w:rsidRPr="002B0C3F">
        <w:rPr>
          <w:rFonts w:ascii="Times New Roman" w:hAnsi="Times New Roman" w:cs="Times New Roman"/>
          <w:color w:val="0000FF"/>
          <w:sz w:val="24"/>
          <w:szCs w:val="24"/>
          <w:vertAlign w:val="subscript"/>
          <w:lang w:val="en-GB" w:eastAsia="en-US"/>
        </w:rPr>
        <w:t>2</w:t>
      </w:r>
      <w:r w:rsidR="00E339C5" w:rsidRPr="002B0C3F">
        <w:rPr>
          <w:rFonts w:ascii="Times New Roman" w:hAnsi="Times New Roman" w:cs="Times New Roman"/>
          <w:color w:val="0000FF"/>
          <w:sz w:val="24"/>
          <w:szCs w:val="24"/>
          <w:lang w:val="en-GB" w:eastAsia="en-US"/>
        </w:rPr>
        <w:t xml:space="preserve"> wet deposition and aerosol SO</w:t>
      </w:r>
      <w:r w:rsidR="00E339C5" w:rsidRPr="002B0C3F">
        <w:rPr>
          <w:rFonts w:ascii="Times New Roman" w:hAnsi="Times New Roman" w:cs="Times New Roman"/>
          <w:color w:val="0000FF"/>
          <w:sz w:val="24"/>
          <w:szCs w:val="24"/>
          <w:vertAlign w:val="subscript"/>
          <w:lang w:val="en-GB" w:eastAsia="en-US"/>
        </w:rPr>
        <w:t>4</w:t>
      </w:r>
      <w:r w:rsidR="00E339C5" w:rsidRPr="002B0C3F">
        <w:rPr>
          <w:rFonts w:ascii="Times New Roman" w:hAnsi="Times New Roman" w:cs="Times New Roman"/>
          <w:color w:val="0000FF"/>
          <w:sz w:val="24"/>
          <w:szCs w:val="24"/>
          <w:vertAlign w:val="superscript"/>
          <w:lang w:val="en-GB" w:eastAsia="en-US"/>
        </w:rPr>
        <w:t xml:space="preserve">2- </w:t>
      </w:r>
      <w:r w:rsidR="00E339C5" w:rsidRPr="002B0C3F">
        <w:rPr>
          <w:rFonts w:ascii="Times New Roman" w:hAnsi="Times New Roman" w:cs="Times New Roman"/>
          <w:color w:val="0000FF"/>
          <w:sz w:val="24"/>
          <w:szCs w:val="24"/>
          <w:lang w:val="en-GB" w:eastAsia="en-US"/>
        </w:rPr>
        <w:t xml:space="preserve">wet deposition are evaluated with observed </w:t>
      </w:r>
      <w:r w:rsidR="00E339C5" w:rsidRPr="002B0C3F">
        <w:rPr>
          <w:rFonts w:ascii="Times New Roman" w:hAnsi="Times New Roman" w:cs="Times New Roman"/>
          <w:color w:val="0000FF"/>
          <w:sz w:val="24"/>
          <w:szCs w:val="24"/>
        </w:rPr>
        <w:t>SO</w:t>
      </w:r>
      <w:r w:rsidR="00E339C5" w:rsidRPr="002B0C3F">
        <w:rPr>
          <w:rFonts w:ascii="Times New Roman" w:hAnsi="Times New Roman" w:cs="Times New Roman"/>
          <w:color w:val="0000FF"/>
          <w:sz w:val="24"/>
          <w:szCs w:val="24"/>
          <w:vertAlign w:val="subscript"/>
        </w:rPr>
        <w:t>4</w:t>
      </w:r>
      <w:r w:rsidR="00E339C5" w:rsidRPr="002B0C3F">
        <w:rPr>
          <w:rFonts w:ascii="Times New Roman" w:hAnsi="Times New Roman" w:cs="Times New Roman"/>
          <w:color w:val="0000FF"/>
          <w:sz w:val="24"/>
          <w:szCs w:val="24"/>
          <w:vertAlign w:val="superscript"/>
        </w:rPr>
        <w:t>2-</w:t>
      </w:r>
      <w:r w:rsidR="00E339C5" w:rsidRPr="002B0C3F">
        <w:rPr>
          <w:rFonts w:ascii="Times New Roman" w:hAnsi="Times New Roman" w:cs="Times New Roman"/>
          <w:color w:val="0000FF"/>
          <w:sz w:val="24"/>
          <w:szCs w:val="24"/>
        </w:rPr>
        <w:t xml:space="preserve"> wet deposition.”</w:t>
      </w:r>
    </w:p>
    <w:p w14:paraId="1F93B339" w14:textId="681B5DA6" w:rsidR="00E339C5" w:rsidRPr="002B0C3F" w:rsidRDefault="0056222A" w:rsidP="002B0C3F">
      <w:pPr>
        <w:autoSpaceDE w:val="0"/>
        <w:autoSpaceDN w:val="0"/>
        <w:adjustRightInd w:val="0"/>
        <w:spacing w:line="240" w:lineRule="auto"/>
        <w:rPr>
          <w:rFonts w:ascii="Times New Roman" w:hAnsi="Times New Roman" w:cs="Times New Roman"/>
          <w:color w:val="0000FF"/>
          <w:sz w:val="24"/>
          <w:szCs w:val="24"/>
          <w:lang w:val="en-GB" w:eastAsia="en-US"/>
        </w:rPr>
      </w:pPr>
      <w:r>
        <w:rPr>
          <w:rFonts w:ascii="Times New Roman" w:hAnsi="Times New Roman" w:cs="Times New Roman"/>
          <w:color w:val="0000FF"/>
          <w:sz w:val="24"/>
          <w:szCs w:val="24"/>
        </w:rPr>
        <w:t>“Model</w:t>
      </w:r>
      <w:r w:rsidR="00E339C5" w:rsidRPr="002B0C3F">
        <w:rPr>
          <w:rFonts w:ascii="Times New Roman" w:hAnsi="Times New Roman" w:cs="Times New Roman"/>
          <w:color w:val="0000FF"/>
          <w:sz w:val="24"/>
          <w:szCs w:val="24"/>
        </w:rPr>
        <w:t xml:space="preserve">ed </w:t>
      </w:r>
      <w:r w:rsidR="00E339C5" w:rsidRPr="002B0C3F">
        <w:rPr>
          <w:rFonts w:ascii="Times New Roman" w:hAnsi="Times New Roman" w:cs="Times New Roman"/>
          <w:color w:val="0000FF"/>
          <w:sz w:val="24"/>
          <w:szCs w:val="24"/>
          <w:lang w:val="en-GB" w:eastAsia="en-US"/>
        </w:rPr>
        <w:t>gas phase HNO</w:t>
      </w:r>
      <w:r w:rsidR="00E339C5" w:rsidRPr="002B0C3F">
        <w:rPr>
          <w:rFonts w:ascii="Times New Roman" w:hAnsi="Times New Roman" w:cs="Times New Roman"/>
          <w:color w:val="0000FF"/>
          <w:sz w:val="24"/>
          <w:szCs w:val="24"/>
          <w:vertAlign w:val="subscript"/>
          <w:lang w:val="en-GB" w:eastAsia="en-US"/>
        </w:rPr>
        <w:t>3</w:t>
      </w:r>
      <w:r w:rsidR="00E339C5" w:rsidRPr="002B0C3F">
        <w:rPr>
          <w:rFonts w:ascii="Times New Roman" w:hAnsi="Times New Roman" w:cs="Times New Roman"/>
          <w:color w:val="0000FF"/>
          <w:sz w:val="24"/>
          <w:szCs w:val="24"/>
          <w:lang w:val="en-GB" w:eastAsia="en-US"/>
        </w:rPr>
        <w:t xml:space="preserve"> wet deposition and aerosol NO</w:t>
      </w:r>
      <w:r w:rsidR="00E339C5" w:rsidRPr="002B0C3F">
        <w:rPr>
          <w:rFonts w:ascii="Times New Roman" w:hAnsi="Times New Roman" w:cs="Times New Roman"/>
          <w:color w:val="0000FF"/>
          <w:sz w:val="24"/>
          <w:szCs w:val="24"/>
          <w:vertAlign w:val="subscript"/>
          <w:lang w:val="en-GB" w:eastAsia="en-US"/>
        </w:rPr>
        <w:t>3</w:t>
      </w:r>
      <w:r w:rsidR="00E339C5" w:rsidRPr="002B0C3F">
        <w:rPr>
          <w:rFonts w:ascii="Times New Roman" w:hAnsi="Times New Roman" w:cs="Times New Roman"/>
          <w:color w:val="0000FF"/>
          <w:sz w:val="24"/>
          <w:szCs w:val="24"/>
          <w:vertAlign w:val="superscript"/>
          <w:lang w:val="en-GB" w:eastAsia="en-US"/>
        </w:rPr>
        <w:t>-</w:t>
      </w:r>
      <w:r w:rsidR="00E339C5" w:rsidRPr="002B0C3F">
        <w:rPr>
          <w:rFonts w:ascii="Times New Roman" w:hAnsi="Times New Roman" w:cs="Times New Roman"/>
          <w:color w:val="0000FF"/>
          <w:sz w:val="24"/>
          <w:szCs w:val="24"/>
          <w:lang w:val="en-GB" w:eastAsia="en-US"/>
        </w:rPr>
        <w:t xml:space="preserve"> wet deposition are compared with observed NO</w:t>
      </w:r>
      <w:r w:rsidR="00E339C5" w:rsidRPr="002B0C3F">
        <w:rPr>
          <w:rFonts w:ascii="Times New Roman" w:hAnsi="Times New Roman" w:cs="Times New Roman"/>
          <w:color w:val="0000FF"/>
          <w:sz w:val="24"/>
          <w:szCs w:val="24"/>
          <w:vertAlign w:val="subscript"/>
          <w:lang w:val="en-GB" w:eastAsia="en-US"/>
        </w:rPr>
        <w:t>3</w:t>
      </w:r>
      <w:r w:rsidR="00E339C5" w:rsidRPr="002B0C3F">
        <w:rPr>
          <w:rFonts w:ascii="Times New Roman" w:hAnsi="Times New Roman" w:cs="Times New Roman"/>
          <w:color w:val="0000FF"/>
          <w:sz w:val="24"/>
          <w:szCs w:val="24"/>
          <w:vertAlign w:val="superscript"/>
          <w:lang w:val="en-GB" w:eastAsia="en-US"/>
        </w:rPr>
        <w:t xml:space="preserve">- </w:t>
      </w:r>
      <w:r w:rsidR="00E339C5" w:rsidRPr="002B0C3F">
        <w:rPr>
          <w:rFonts w:ascii="Times New Roman" w:hAnsi="Times New Roman" w:cs="Times New Roman"/>
          <w:color w:val="0000FF"/>
          <w:sz w:val="24"/>
          <w:szCs w:val="24"/>
          <w:lang w:val="en-GB" w:eastAsia="en-US"/>
        </w:rPr>
        <w:t>wet deposition.”</w:t>
      </w:r>
    </w:p>
    <w:p w14:paraId="1F93B33A" w14:textId="67737DFF" w:rsidR="00E339C5" w:rsidRPr="002B0C3F" w:rsidRDefault="00E339C5" w:rsidP="002B0C3F">
      <w:pPr>
        <w:autoSpaceDE w:val="0"/>
        <w:autoSpaceDN w:val="0"/>
        <w:adjustRightInd w:val="0"/>
        <w:spacing w:line="240" w:lineRule="auto"/>
        <w:rPr>
          <w:rFonts w:ascii="Times New Roman" w:hAnsi="Times New Roman" w:cs="Times New Roman"/>
          <w:color w:val="0000FF"/>
          <w:sz w:val="24"/>
          <w:szCs w:val="24"/>
        </w:rPr>
      </w:pPr>
      <w:r w:rsidRPr="002B0C3F">
        <w:rPr>
          <w:rFonts w:ascii="Times New Roman" w:hAnsi="Times New Roman" w:cs="Times New Roman"/>
          <w:color w:val="0000FF"/>
          <w:sz w:val="24"/>
          <w:szCs w:val="24"/>
          <w:lang w:val="en-GB"/>
        </w:rPr>
        <w:t>“</w:t>
      </w:r>
      <w:r w:rsidR="0056222A">
        <w:rPr>
          <w:rFonts w:ascii="Times New Roman" w:hAnsi="Times New Roman" w:cs="Times New Roman"/>
          <w:color w:val="0000FF"/>
          <w:sz w:val="24"/>
          <w:szCs w:val="24"/>
        </w:rPr>
        <w:t>Model</w:t>
      </w:r>
      <w:r w:rsidRPr="002B0C3F">
        <w:rPr>
          <w:rFonts w:ascii="Times New Roman" w:hAnsi="Times New Roman" w:cs="Times New Roman"/>
          <w:color w:val="0000FF"/>
          <w:sz w:val="24"/>
          <w:szCs w:val="24"/>
        </w:rPr>
        <w:t xml:space="preserve">ed </w:t>
      </w:r>
      <w:r w:rsidRPr="002B0C3F">
        <w:rPr>
          <w:rFonts w:ascii="Times New Roman" w:hAnsi="Times New Roman" w:cs="Times New Roman"/>
          <w:color w:val="0000FF"/>
          <w:sz w:val="24"/>
          <w:szCs w:val="24"/>
          <w:lang w:val="en-GB" w:eastAsia="en-US"/>
        </w:rPr>
        <w:t>gas phase NH</w:t>
      </w:r>
      <w:r w:rsidRPr="002B0C3F">
        <w:rPr>
          <w:rFonts w:ascii="Times New Roman" w:hAnsi="Times New Roman" w:cs="Times New Roman"/>
          <w:color w:val="0000FF"/>
          <w:sz w:val="24"/>
          <w:szCs w:val="24"/>
          <w:vertAlign w:val="subscript"/>
          <w:lang w:val="en-GB" w:eastAsia="en-US"/>
        </w:rPr>
        <w:t>3</w:t>
      </w:r>
      <w:r w:rsidRPr="002B0C3F">
        <w:rPr>
          <w:rFonts w:ascii="Times New Roman" w:hAnsi="Times New Roman" w:cs="Times New Roman"/>
          <w:color w:val="0000FF"/>
          <w:sz w:val="24"/>
          <w:szCs w:val="24"/>
          <w:lang w:val="en-GB" w:eastAsia="en-US"/>
        </w:rPr>
        <w:t xml:space="preserve"> wet deposition and aerosol NH</w:t>
      </w:r>
      <w:r w:rsidRPr="002B0C3F">
        <w:rPr>
          <w:rFonts w:ascii="Times New Roman" w:hAnsi="Times New Roman" w:cs="Times New Roman"/>
          <w:color w:val="0000FF"/>
          <w:sz w:val="24"/>
          <w:szCs w:val="24"/>
          <w:vertAlign w:val="subscript"/>
          <w:lang w:val="en-GB" w:eastAsia="en-US"/>
        </w:rPr>
        <w:t>4</w:t>
      </w:r>
      <w:r w:rsidRPr="002B0C3F">
        <w:rPr>
          <w:rFonts w:ascii="Times New Roman" w:hAnsi="Times New Roman" w:cs="Times New Roman"/>
          <w:color w:val="0000FF"/>
          <w:sz w:val="24"/>
          <w:szCs w:val="24"/>
          <w:vertAlign w:val="superscript"/>
          <w:lang w:val="en-GB" w:eastAsia="en-US"/>
        </w:rPr>
        <w:t>+</w:t>
      </w:r>
      <w:r w:rsidRPr="002B0C3F">
        <w:rPr>
          <w:rFonts w:ascii="Times New Roman" w:hAnsi="Times New Roman" w:cs="Times New Roman"/>
          <w:color w:val="0000FF"/>
          <w:sz w:val="24"/>
          <w:szCs w:val="24"/>
          <w:lang w:val="en-GB" w:eastAsia="en-US"/>
        </w:rPr>
        <w:t xml:space="preserve"> wet deposition are </w:t>
      </w:r>
      <w:r w:rsidRPr="002B0C3F">
        <w:rPr>
          <w:rFonts w:ascii="Times New Roman" w:hAnsi="Times New Roman" w:cs="Times New Roman"/>
          <w:color w:val="0000FF"/>
          <w:sz w:val="24"/>
          <w:szCs w:val="24"/>
        </w:rPr>
        <w:t>compared with observed NH</w:t>
      </w:r>
      <w:r w:rsidRPr="002B0C3F">
        <w:rPr>
          <w:rFonts w:ascii="Times New Roman" w:hAnsi="Times New Roman" w:cs="Times New Roman"/>
          <w:color w:val="0000FF"/>
          <w:sz w:val="24"/>
          <w:szCs w:val="24"/>
          <w:vertAlign w:val="subscript"/>
        </w:rPr>
        <w:t>4</w:t>
      </w:r>
      <w:r w:rsidRPr="002B0C3F">
        <w:rPr>
          <w:rFonts w:ascii="Times New Roman" w:hAnsi="Times New Roman" w:cs="Times New Roman"/>
          <w:color w:val="0000FF"/>
          <w:sz w:val="24"/>
          <w:szCs w:val="24"/>
          <w:vertAlign w:val="superscript"/>
        </w:rPr>
        <w:t>+</w:t>
      </w:r>
      <w:r w:rsidRPr="002B0C3F">
        <w:rPr>
          <w:rFonts w:ascii="Times New Roman" w:hAnsi="Times New Roman" w:cs="Times New Roman"/>
          <w:color w:val="0000FF"/>
          <w:sz w:val="24"/>
          <w:szCs w:val="24"/>
        </w:rPr>
        <w:t xml:space="preserve"> deposition.”</w:t>
      </w:r>
    </w:p>
    <w:p w14:paraId="1F93B33B" w14:textId="77777777" w:rsidR="00E7695A" w:rsidRPr="002B0C3F" w:rsidRDefault="00E7695A" w:rsidP="002B0C3F">
      <w:pPr>
        <w:autoSpaceDE w:val="0"/>
        <w:autoSpaceDN w:val="0"/>
        <w:adjustRightInd w:val="0"/>
        <w:spacing w:line="240" w:lineRule="auto"/>
        <w:rPr>
          <w:rFonts w:ascii="Times New Roman" w:hAnsi="Times New Roman" w:cs="Times New Roman"/>
          <w:sz w:val="24"/>
          <w:szCs w:val="24"/>
        </w:rPr>
      </w:pPr>
    </w:p>
    <w:p w14:paraId="1F93B33C" w14:textId="77777777" w:rsidR="002D7E46" w:rsidRPr="002B0C3F" w:rsidRDefault="002D7E46" w:rsidP="002B0C3F">
      <w:pPr>
        <w:autoSpaceDE w:val="0"/>
        <w:autoSpaceDN w:val="0"/>
        <w:adjustRightInd w:val="0"/>
        <w:spacing w:line="240" w:lineRule="auto"/>
        <w:rPr>
          <w:rFonts w:ascii="Times New Roman" w:hAnsi="Times New Roman" w:cs="Times New Roman"/>
          <w:sz w:val="24"/>
          <w:szCs w:val="24"/>
        </w:rPr>
      </w:pPr>
      <w:r w:rsidRPr="002B0C3F">
        <w:rPr>
          <w:rFonts w:ascii="Times New Roman" w:hAnsi="Times New Roman" w:cs="Times New Roman"/>
          <w:sz w:val="24"/>
          <w:szCs w:val="24"/>
        </w:rPr>
        <w:t>8- Line 164: The most accurate comparison would have been that be</w:t>
      </w:r>
      <w:r w:rsidR="00F84CCA" w:rsidRPr="002B0C3F">
        <w:rPr>
          <w:rFonts w:ascii="Times New Roman" w:hAnsi="Times New Roman" w:cs="Times New Roman"/>
          <w:sz w:val="24"/>
          <w:szCs w:val="24"/>
        </w:rPr>
        <w:t xml:space="preserve">tween atmospheric </w:t>
      </w:r>
      <w:r w:rsidRPr="002B0C3F">
        <w:rPr>
          <w:rFonts w:ascii="Times New Roman" w:hAnsi="Times New Roman" w:cs="Times New Roman"/>
          <w:sz w:val="24"/>
          <w:szCs w:val="24"/>
        </w:rPr>
        <w:t>observations of gases and aerosols with the modeled concentration levels.</w:t>
      </w:r>
    </w:p>
    <w:p w14:paraId="1F93B33D" w14:textId="3E5E1594" w:rsidR="00BB4D4F" w:rsidRPr="002B0C3F" w:rsidRDefault="00E7695A" w:rsidP="002B0C3F">
      <w:pPr>
        <w:pStyle w:val="MStitle"/>
        <w:spacing w:before="0" w:after="160" w:line="240" w:lineRule="auto"/>
        <w:jc w:val="left"/>
        <w:rPr>
          <w:rFonts w:eastAsiaTheme="minorEastAsia"/>
          <w:b w:val="0"/>
          <w:color w:val="0000FF"/>
          <w:sz w:val="24"/>
          <w:lang w:val="en-US" w:eastAsia="zh-CN"/>
        </w:rPr>
      </w:pPr>
      <w:r w:rsidRPr="002B0C3F">
        <w:rPr>
          <w:b w:val="0"/>
          <w:color w:val="0000FF"/>
          <w:sz w:val="24"/>
        </w:rPr>
        <w:t>Response:</w:t>
      </w:r>
      <w:r w:rsidR="00BB4D4F" w:rsidRPr="002B0C3F">
        <w:rPr>
          <w:b w:val="0"/>
          <w:color w:val="0000FF"/>
          <w:sz w:val="24"/>
        </w:rPr>
        <w:t xml:space="preserve"> </w:t>
      </w:r>
      <w:r w:rsidR="00D969C0">
        <w:rPr>
          <w:b w:val="0"/>
          <w:color w:val="0000FF"/>
          <w:sz w:val="24"/>
        </w:rPr>
        <w:t>W</w:t>
      </w:r>
      <w:r w:rsidR="00BB4D4F" w:rsidRPr="002B0C3F">
        <w:rPr>
          <w:b w:val="0"/>
          <w:color w:val="0000FF"/>
          <w:sz w:val="24"/>
        </w:rPr>
        <w:t>e have compared both air concentration and dry deposition velocity between CASTNET and multi-model results. The results are</w:t>
      </w:r>
      <w:r w:rsidR="00D969C0">
        <w:rPr>
          <w:b w:val="0"/>
          <w:color w:val="0000FF"/>
          <w:sz w:val="24"/>
        </w:rPr>
        <w:t xml:space="preserve"> shown in </w:t>
      </w:r>
      <w:r w:rsidR="00BB4D4F" w:rsidRPr="002B0C3F">
        <w:rPr>
          <w:b w:val="0"/>
          <w:color w:val="0000FF"/>
          <w:sz w:val="24"/>
        </w:rPr>
        <w:t>our previous paper “</w:t>
      </w:r>
      <w:r w:rsidR="00BB4D4F" w:rsidRPr="002B0C3F">
        <w:rPr>
          <w:rFonts w:eastAsiaTheme="minorEastAsia"/>
          <w:b w:val="0"/>
          <w:color w:val="0000FF"/>
          <w:sz w:val="24"/>
          <w:lang w:val="en-US" w:eastAsia="zh-CN"/>
        </w:rPr>
        <w:t xml:space="preserve">Multi-model study of HTAP II on </w:t>
      </w:r>
      <w:r w:rsidR="007A4E98">
        <w:rPr>
          <w:rFonts w:eastAsiaTheme="minorEastAsia"/>
          <w:b w:val="0"/>
          <w:color w:val="0000FF"/>
          <w:sz w:val="24"/>
          <w:lang w:val="en-US" w:eastAsia="zh-CN"/>
        </w:rPr>
        <w:t>sulf</w:t>
      </w:r>
      <w:r w:rsidR="00796020" w:rsidRPr="002B0C3F">
        <w:rPr>
          <w:rFonts w:eastAsiaTheme="minorEastAsia"/>
          <w:b w:val="0"/>
          <w:color w:val="0000FF"/>
          <w:sz w:val="24"/>
          <w:lang w:val="en-US" w:eastAsia="zh-CN"/>
        </w:rPr>
        <w:t>ur</w:t>
      </w:r>
      <w:r w:rsidR="00BB4D4F" w:rsidRPr="002B0C3F">
        <w:rPr>
          <w:rFonts w:eastAsiaTheme="minorEastAsia"/>
          <w:b w:val="0"/>
          <w:color w:val="0000FF"/>
          <w:sz w:val="24"/>
          <w:lang w:val="en-US" w:eastAsia="zh-CN"/>
        </w:rPr>
        <w:t xml:space="preserve"> and nitrogen deposition</w:t>
      </w:r>
      <w:r w:rsidR="00BB4D4F" w:rsidRPr="002B0C3F">
        <w:rPr>
          <w:b w:val="0"/>
          <w:color w:val="0000FF"/>
          <w:sz w:val="24"/>
        </w:rPr>
        <w:t>”. Following are the related paragraph</w:t>
      </w:r>
      <w:r w:rsidR="007C34F9">
        <w:rPr>
          <w:b w:val="0"/>
          <w:color w:val="0000FF"/>
          <w:sz w:val="24"/>
        </w:rPr>
        <w:t>s</w:t>
      </w:r>
      <w:r w:rsidR="007A4E98">
        <w:rPr>
          <w:b w:val="0"/>
          <w:color w:val="0000FF"/>
          <w:sz w:val="24"/>
        </w:rPr>
        <w:t xml:space="preserve"> in that paper for reference</w:t>
      </w:r>
      <w:r w:rsidR="00BB4D4F" w:rsidRPr="002B0C3F">
        <w:rPr>
          <w:b w:val="0"/>
          <w:color w:val="0000FF"/>
          <w:sz w:val="24"/>
        </w:rPr>
        <w:t>.</w:t>
      </w:r>
    </w:p>
    <w:p w14:paraId="1F93B33E" w14:textId="77777777" w:rsidR="00BB4D4F" w:rsidRPr="002B0C3F" w:rsidRDefault="00BB4D4F" w:rsidP="002B0C3F">
      <w:pPr>
        <w:autoSpaceDE w:val="0"/>
        <w:autoSpaceDN w:val="0"/>
        <w:adjustRightInd w:val="0"/>
        <w:spacing w:line="240" w:lineRule="auto"/>
        <w:ind w:firstLine="720"/>
        <w:jc w:val="both"/>
        <w:rPr>
          <w:rFonts w:ascii="Times New Roman" w:hAnsi="Times New Roman" w:cs="Times New Roman"/>
          <w:color w:val="0000FF"/>
          <w:sz w:val="24"/>
          <w:szCs w:val="24"/>
          <w:lang w:val="en-GB" w:eastAsia="en-US"/>
        </w:rPr>
      </w:pPr>
      <w:r w:rsidRPr="002B0C3F">
        <w:rPr>
          <w:rFonts w:ascii="Times New Roman" w:hAnsi="Times New Roman" w:cs="Times New Roman"/>
          <w:color w:val="0000FF"/>
          <w:sz w:val="24"/>
          <w:szCs w:val="24"/>
          <w:lang w:eastAsia="en-US"/>
        </w:rPr>
        <w:t xml:space="preserve"> “</w:t>
      </w:r>
      <w:r w:rsidRPr="002B0C3F">
        <w:rPr>
          <w:rFonts w:ascii="Times New Roman" w:hAnsi="Times New Roman" w:cs="Times New Roman"/>
          <w:color w:val="0000FF"/>
          <w:sz w:val="24"/>
          <w:szCs w:val="24"/>
          <w:lang w:val="en-GB" w:eastAsia="en-US"/>
        </w:rPr>
        <w:t>Since the CASTNET dry deposition is not actually measured but instead a calculation of measured concentration of species and modelled dry deposition velocities, it is necessary to investigate which factor of these two contributes to the model bias. We compare the modelled air pollutant concentrations with CASENET measurements as shown in Table S4-S8. The MMM overestimates the SO</w:t>
      </w:r>
      <w:r w:rsidRPr="002B0C3F">
        <w:rPr>
          <w:rFonts w:ascii="Times New Roman" w:hAnsi="Times New Roman" w:cs="Times New Roman"/>
          <w:color w:val="0000FF"/>
          <w:sz w:val="24"/>
          <w:szCs w:val="24"/>
          <w:vertAlign w:val="subscript"/>
          <w:lang w:val="en-GB" w:eastAsia="en-US"/>
        </w:rPr>
        <w:t>2</w:t>
      </w:r>
      <w:r w:rsidRPr="002B0C3F">
        <w:rPr>
          <w:rFonts w:ascii="Times New Roman" w:hAnsi="Times New Roman" w:cs="Times New Roman"/>
          <w:color w:val="0000FF"/>
          <w:sz w:val="24"/>
          <w:szCs w:val="24"/>
          <w:lang w:val="en-GB" w:eastAsia="en-US"/>
        </w:rPr>
        <w:t>, SO</w:t>
      </w:r>
      <w:r w:rsidRPr="002B0C3F">
        <w:rPr>
          <w:rFonts w:ascii="Times New Roman" w:hAnsi="Times New Roman" w:cs="Times New Roman"/>
          <w:color w:val="0000FF"/>
          <w:sz w:val="24"/>
          <w:szCs w:val="24"/>
          <w:vertAlign w:val="subscript"/>
          <w:lang w:val="en-GB" w:eastAsia="en-US"/>
        </w:rPr>
        <w:t>4</w:t>
      </w:r>
      <w:r w:rsidRPr="002B0C3F">
        <w:rPr>
          <w:rFonts w:ascii="Times New Roman" w:hAnsi="Times New Roman" w:cs="Times New Roman"/>
          <w:color w:val="0000FF"/>
          <w:sz w:val="24"/>
          <w:szCs w:val="24"/>
          <w:vertAlign w:val="superscript"/>
          <w:lang w:val="en-GB" w:eastAsia="en-US"/>
        </w:rPr>
        <w:t>2-</w:t>
      </w:r>
      <w:r w:rsidRPr="002B0C3F">
        <w:rPr>
          <w:rFonts w:ascii="Times New Roman" w:hAnsi="Times New Roman" w:cs="Times New Roman"/>
          <w:color w:val="0000FF"/>
          <w:sz w:val="24"/>
          <w:szCs w:val="24"/>
          <w:lang w:val="en-GB" w:eastAsia="en-US"/>
        </w:rPr>
        <w:t>, HNO</w:t>
      </w:r>
      <w:r w:rsidRPr="002B0C3F">
        <w:rPr>
          <w:rFonts w:ascii="Times New Roman" w:hAnsi="Times New Roman" w:cs="Times New Roman"/>
          <w:color w:val="0000FF"/>
          <w:sz w:val="24"/>
          <w:szCs w:val="24"/>
          <w:vertAlign w:val="subscript"/>
          <w:lang w:val="en-GB" w:eastAsia="en-US"/>
        </w:rPr>
        <w:t>3</w:t>
      </w:r>
      <w:r w:rsidRPr="002B0C3F">
        <w:rPr>
          <w:rFonts w:ascii="Times New Roman" w:hAnsi="Times New Roman" w:cs="Times New Roman"/>
          <w:color w:val="0000FF"/>
          <w:sz w:val="24"/>
          <w:szCs w:val="24"/>
          <w:lang w:val="en-GB" w:eastAsia="en-US"/>
        </w:rPr>
        <w:t>, NO</w:t>
      </w:r>
      <w:r w:rsidRPr="002B0C3F">
        <w:rPr>
          <w:rFonts w:ascii="Times New Roman" w:hAnsi="Times New Roman" w:cs="Times New Roman"/>
          <w:color w:val="0000FF"/>
          <w:sz w:val="24"/>
          <w:szCs w:val="24"/>
          <w:vertAlign w:val="subscript"/>
          <w:lang w:val="en-GB" w:eastAsia="en-US"/>
        </w:rPr>
        <w:t>3</w:t>
      </w:r>
      <w:r w:rsidRPr="002B0C3F">
        <w:rPr>
          <w:rFonts w:ascii="Times New Roman" w:hAnsi="Times New Roman" w:cs="Times New Roman"/>
          <w:color w:val="0000FF"/>
          <w:sz w:val="24"/>
          <w:szCs w:val="24"/>
          <w:vertAlign w:val="superscript"/>
          <w:lang w:val="en-GB" w:eastAsia="en-US"/>
        </w:rPr>
        <w:t>-</w:t>
      </w:r>
      <w:r w:rsidRPr="002B0C3F">
        <w:rPr>
          <w:rFonts w:ascii="Times New Roman" w:hAnsi="Times New Roman" w:cs="Times New Roman"/>
          <w:color w:val="0000FF"/>
          <w:sz w:val="24"/>
          <w:szCs w:val="24"/>
          <w:lang w:val="en-GB" w:eastAsia="en-US"/>
        </w:rPr>
        <w:t xml:space="preserve"> and NH</w:t>
      </w:r>
      <w:r w:rsidRPr="002B0C3F">
        <w:rPr>
          <w:rFonts w:ascii="Times New Roman" w:hAnsi="Times New Roman" w:cs="Times New Roman"/>
          <w:color w:val="0000FF"/>
          <w:sz w:val="24"/>
          <w:szCs w:val="24"/>
          <w:vertAlign w:val="subscript"/>
          <w:lang w:val="en-GB" w:eastAsia="en-US"/>
        </w:rPr>
        <w:t>4</w:t>
      </w:r>
      <w:r w:rsidRPr="002B0C3F">
        <w:rPr>
          <w:rFonts w:ascii="Times New Roman" w:hAnsi="Times New Roman" w:cs="Times New Roman"/>
          <w:color w:val="0000FF"/>
          <w:sz w:val="24"/>
          <w:szCs w:val="24"/>
          <w:vertAlign w:val="superscript"/>
          <w:lang w:val="en-GB" w:eastAsia="en-US"/>
        </w:rPr>
        <w:t>+</w:t>
      </w:r>
      <w:r w:rsidRPr="002B0C3F">
        <w:rPr>
          <w:rFonts w:ascii="Times New Roman" w:hAnsi="Times New Roman" w:cs="Times New Roman"/>
          <w:color w:val="0000FF"/>
          <w:sz w:val="24"/>
          <w:szCs w:val="24"/>
          <w:lang w:val="en-GB" w:eastAsia="en-US"/>
        </w:rPr>
        <w:t xml:space="preserve"> concentrations by 394%, 40%, 217%, 135% </w:t>
      </w:r>
      <w:r w:rsidRPr="002B0C3F">
        <w:rPr>
          <w:rFonts w:ascii="Times New Roman" w:hAnsi="Times New Roman" w:cs="Times New Roman"/>
          <w:color w:val="0000FF"/>
          <w:sz w:val="24"/>
          <w:szCs w:val="24"/>
          <w:lang w:val="en-GB" w:eastAsia="en-US"/>
        </w:rPr>
        <w:lastRenderedPageBreak/>
        <w:t xml:space="preserve">and 173%, respectively. It should be noted that the CASTNET sites are generally located in rural regions that are away from emission sources (Sickles and </w:t>
      </w:r>
      <w:proofErr w:type="spellStart"/>
      <w:r w:rsidRPr="002B0C3F">
        <w:rPr>
          <w:rFonts w:ascii="Times New Roman" w:hAnsi="Times New Roman" w:cs="Times New Roman"/>
          <w:color w:val="0000FF"/>
          <w:sz w:val="24"/>
          <w:szCs w:val="24"/>
          <w:lang w:val="en-GB" w:eastAsia="en-US"/>
        </w:rPr>
        <w:t>Shadwick</w:t>
      </w:r>
      <w:proofErr w:type="spellEnd"/>
      <w:r w:rsidRPr="002B0C3F">
        <w:rPr>
          <w:rFonts w:ascii="Times New Roman" w:hAnsi="Times New Roman" w:cs="Times New Roman"/>
          <w:color w:val="0000FF"/>
          <w:sz w:val="24"/>
          <w:szCs w:val="24"/>
          <w:lang w:val="en-GB" w:eastAsia="en-US"/>
        </w:rPr>
        <w:t>, 2008), thus the measured concentrations of air pollutants are relatively low compared with those of urban sites. While the resolutions of the HTAP II models range from 0.5° to 3°, and are not fine enough to reproduce the characteristic of some rural sites. The models with finer resolutions except CHASER_t106 model (i.e. EMEP_rv48 (0.5° × 0.5°) and SPRINTARS (1.1° × 1.1°)) generally perform better than the others, while models with coarse resolutions (i.e. CHASER_re1 (2.8° × 2.8°) and OsloCTM3.v2 (2.8° × 2.8°)) are generally not performing well for all species. This could explain the overestimation of air pollutant concentrations at the CASTNET sites.</w:t>
      </w:r>
    </w:p>
    <w:p w14:paraId="1F93B33F" w14:textId="77777777" w:rsidR="00BB4D4F" w:rsidRPr="002B0C3F" w:rsidRDefault="00BB4D4F" w:rsidP="002B0C3F">
      <w:pPr>
        <w:spacing w:line="240" w:lineRule="auto"/>
        <w:ind w:firstLine="720"/>
        <w:jc w:val="both"/>
        <w:rPr>
          <w:rFonts w:ascii="Times New Roman" w:hAnsi="Times New Roman" w:cs="Times New Roman"/>
          <w:color w:val="0000FF"/>
          <w:sz w:val="24"/>
          <w:szCs w:val="24"/>
          <w:lang w:val="en-GB" w:eastAsia="en-US"/>
        </w:rPr>
      </w:pPr>
      <w:r w:rsidRPr="002B0C3F">
        <w:rPr>
          <w:rFonts w:ascii="Times New Roman" w:hAnsi="Times New Roman" w:cs="Times New Roman"/>
          <w:color w:val="0000FF"/>
          <w:sz w:val="24"/>
          <w:szCs w:val="24"/>
          <w:lang w:val="en-GB" w:eastAsia="en-US"/>
        </w:rPr>
        <w:t xml:space="preserve">In order to check the differences of modelled dry deposition velocity between CASNET and HTAP II models, we adopt the general approach for calculating dry deposition velocity from </w:t>
      </w:r>
      <w:proofErr w:type="spellStart"/>
      <w:r w:rsidRPr="002B0C3F">
        <w:rPr>
          <w:rFonts w:ascii="Times New Roman" w:hAnsi="Times New Roman" w:cs="Times New Roman"/>
          <w:color w:val="0000FF"/>
          <w:sz w:val="24"/>
          <w:szCs w:val="24"/>
          <w:lang w:val="en-GB" w:eastAsia="en-US"/>
        </w:rPr>
        <w:t>Wesely</w:t>
      </w:r>
      <w:proofErr w:type="spellEnd"/>
      <w:r w:rsidRPr="002B0C3F">
        <w:rPr>
          <w:rFonts w:ascii="Times New Roman" w:hAnsi="Times New Roman" w:cs="Times New Roman"/>
          <w:color w:val="0000FF"/>
          <w:sz w:val="24"/>
          <w:szCs w:val="24"/>
          <w:lang w:val="en-GB" w:eastAsia="en-US"/>
        </w:rPr>
        <w:t>, (1989).</w:t>
      </w:r>
      <w:r w:rsidR="00A61E25" w:rsidRPr="002B0C3F">
        <w:rPr>
          <w:rFonts w:ascii="Times New Roman" w:hAnsi="Times New Roman" w:cs="Times New Roman"/>
          <w:color w:val="0000FF"/>
          <w:sz w:val="24"/>
          <w:szCs w:val="24"/>
          <w:lang w:val="en-GB" w:eastAsia="en-US"/>
        </w:rPr>
        <w:t xml:space="preserve"> </w:t>
      </w:r>
      <w:proofErr w:type="spellStart"/>
      <w:r w:rsidRPr="002B0C3F">
        <w:rPr>
          <w:rFonts w:ascii="Times New Roman" w:hAnsi="Times New Roman" w:cs="Times New Roman"/>
          <w:color w:val="0000FF"/>
          <w:sz w:val="24"/>
          <w:szCs w:val="24"/>
        </w:rPr>
        <w:t>V</w:t>
      </w:r>
      <w:r w:rsidRPr="002B0C3F">
        <w:rPr>
          <w:rFonts w:ascii="Times New Roman" w:hAnsi="Times New Roman" w:cs="Times New Roman"/>
          <w:color w:val="0000FF"/>
          <w:sz w:val="24"/>
          <w:szCs w:val="24"/>
          <w:vertAlign w:val="subscript"/>
        </w:rPr>
        <w:t>d</w:t>
      </w:r>
      <w:proofErr w:type="spellEnd"/>
      <w:r w:rsidRPr="002B0C3F">
        <w:rPr>
          <w:rFonts w:ascii="Times New Roman" w:hAnsi="Times New Roman" w:cs="Times New Roman"/>
          <w:color w:val="0000FF"/>
          <w:sz w:val="24"/>
          <w:szCs w:val="24"/>
        </w:rPr>
        <w:t xml:space="preserve"> = -F</w:t>
      </w:r>
      <w:r w:rsidRPr="002B0C3F">
        <w:rPr>
          <w:rFonts w:ascii="Times New Roman" w:hAnsi="Times New Roman" w:cs="Times New Roman"/>
          <w:color w:val="0000FF"/>
          <w:sz w:val="24"/>
          <w:szCs w:val="24"/>
          <w:vertAlign w:val="subscript"/>
        </w:rPr>
        <w:t>c</w:t>
      </w:r>
      <w:r w:rsidRPr="002B0C3F">
        <w:rPr>
          <w:rFonts w:ascii="Times New Roman" w:hAnsi="Times New Roman" w:cs="Times New Roman"/>
          <w:color w:val="0000FF"/>
          <w:sz w:val="24"/>
          <w:szCs w:val="24"/>
        </w:rPr>
        <w:t xml:space="preserve"> /</w:t>
      </w:r>
      <w:r w:rsidRPr="002B0C3F">
        <w:rPr>
          <w:rFonts w:ascii="Times New Roman" w:hAnsi="Times New Roman" w:cs="Times New Roman"/>
          <w:color w:val="0000FF"/>
          <w:sz w:val="24"/>
          <w:szCs w:val="24"/>
          <w:vertAlign w:val="subscript"/>
        </w:rPr>
        <w:t xml:space="preserve"> </w:t>
      </w:r>
      <w:r w:rsidRPr="002B0C3F">
        <w:rPr>
          <w:rFonts w:ascii="Times New Roman" w:hAnsi="Times New Roman" w:cs="Times New Roman"/>
          <w:color w:val="0000FF"/>
          <w:sz w:val="24"/>
          <w:szCs w:val="24"/>
        </w:rPr>
        <w:t>C</w:t>
      </w:r>
      <w:r w:rsidRPr="002B0C3F">
        <w:rPr>
          <w:rFonts w:ascii="Times New Roman" w:hAnsi="Times New Roman" w:cs="Times New Roman"/>
          <w:color w:val="0000FF"/>
          <w:sz w:val="24"/>
          <w:szCs w:val="24"/>
          <w:vertAlign w:val="subscript"/>
        </w:rPr>
        <w:t>a</w:t>
      </w:r>
      <w:r w:rsidR="00A61E25" w:rsidRPr="002B0C3F">
        <w:rPr>
          <w:rFonts w:ascii="Times New Roman" w:hAnsi="Times New Roman" w:cs="Times New Roman"/>
          <w:color w:val="0000FF"/>
          <w:sz w:val="24"/>
          <w:szCs w:val="24"/>
        </w:rPr>
        <w:t xml:space="preserve"> </w:t>
      </w:r>
      <w:r w:rsidRPr="002B0C3F">
        <w:rPr>
          <w:rFonts w:ascii="Times New Roman" w:hAnsi="Times New Roman" w:cs="Times New Roman"/>
          <w:color w:val="0000FF"/>
          <w:sz w:val="24"/>
          <w:szCs w:val="24"/>
        </w:rPr>
        <w:t>(7)</w:t>
      </w:r>
      <w:r w:rsidR="00A61E25" w:rsidRPr="002B0C3F">
        <w:rPr>
          <w:rFonts w:ascii="Times New Roman" w:hAnsi="Times New Roman" w:cs="Times New Roman"/>
          <w:color w:val="0000FF"/>
          <w:sz w:val="24"/>
          <w:szCs w:val="24"/>
        </w:rPr>
        <w:t>, w</w:t>
      </w:r>
      <w:r w:rsidRPr="002B0C3F">
        <w:rPr>
          <w:rFonts w:ascii="Times New Roman" w:hAnsi="Times New Roman" w:cs="Times New Roman"/>
          <w:color w:val="0000FF"/>
          <w:sz w:val="24"/>
          <w:szCs w:val="24"/>
        </w:rPr>
        <w:t xml:space="preserve">here </w:t>
      </w:r>
      <w:proofErr w:type="spellStart"/>
      <w:r w:rsidRPr="002B0C3F">
        <w:rPr>
          <w:rFonts w:ascii="Times New Roman" w:hAnsi="Times New Roman" w:cs="Times New Roman"/>
          <w:color w:val="0000FF"/>
          <w:sz w:val="24"/>
          <w:szCs w:val="24"/>
        </w:rPr>
        <w:t>V</w:t>
      </w:r>
      <w:r w:rsidRPr="002B0C3F">
        <w:rPr>
          <w:rFonts w:ascii="Times New Roman" w:hAnsi="Times New Roman" w:cs="Times New Roman"/>
          <w:color w:val="0000FF"/>
          <w:sz w:val="24"/>
          <w:szCs w:val="24"/>
          <w:vertAlign w:val="subscript"/>
        </w:rPr>
        <w:t>d</w:t>
      </w:r>
      <w:proofErr w:type="spellEnd"/>
      <w:r w:rsidRPr="002B0C3F">
        <w:rPr>
          <w:rFonts w:ascii="Times New Roman" w:hAnsi="Times New Roman" w:cs="Times New Roman"/>
          <w:color w:val="0000FF"/>
          <w:sz w:val="24"/>
          <w:szCs w:val="24"/>
        </w:rPr>
        <w:t xml:space="preserve"> is the deposition velocity, F</w:t>
      </w:r>
      <w:r w:rsidRPr="002B0C3F">
        <w:rPr>
          <w:rFonts w:ascii="Times New Roman" w:hAnsi="Times New Roman" w:cs="Times New Roman"/>
          <w:color w:val="0000FF"/>
          <w:sz w:val="24"/>
          <w:szCs w:val="24"/>
          <w:vertAlign w:val="subscript"/>
        </w:rPr>
        <w:t>c</w:t>
      </w:r>
      <w:r w:rsidRPr="002B0C3F">
        <w:rPr>
          <w:rFonts w:ascii="Times New Roman" w:hAnsi="Times New Roman" w:cs="Times New Roman"/>
          <w:color w:val="0000FF"/>
          <w:sz w:val="24"/>
          <w:szCs w:val="24"/>
        </w:rPr>
        <w:t xml:space="preserve"> is the dry deposition flux and C</w:t>
      </w:r>
      <w:r w:rsidRPr="002B0C3F">
        <w:rPr>
          <w:rFonts w:ascii="Times New Roman" w:hAnsi="Times New Roman" w:cs="Times New Roman"/>
          <w:color w:val="0000FF"/>
          <w:sz w:val="24"/>
          <w:szCs w:val="24"/>
          <w:vertAlign w:val="subscript"/>
        </w:rPr>
        <w:t>a</w:t>
      </w:r>
      <w:r w:rsidRPr="002B0C3F">
        <w:rPr>
          <w:rFonts w:ascii="Times New Roman" w:hAnsi="Times New Roman" w:cs="Times New Roman"/>
          <w:color w:val="0000FF"/>
          <w:sz w:val="24"/>
          <w:szCs w:val="24"/>
        </w:rPr>
        <w:t xml:space="preserve"> is the concentration of species. The negative mark indicates the direction of the dry deposition velocity. This scheme has been widely adopted in global models (</w:t>
      </w:r>
      <w:proofErr w:type="spellStart"/>
      <w:r w:rsidRPr="002B0C3F">
        <w:rPr>
          <w:rFonts w:ascii="Times New Roman" w:hAnsi="Times New Roman" w:cs="Times New Roman"/>
          <w:color w:val="0000FF"/>
          <w:sz w:val="24"/>
          <w:szCs w:val="24"/>
        </w:rPr>
        <w:t>Wesely</w:t>
      </w:r>
      <w:proofErr w:type="spellEnd"/>
      <w:r w:rsidRPr="002B0C3F">
        <w:rPr>
          <w:rFonts w:ascii="Times New Roman" w:hAnsi="Times New Roman" w:cs="Times New Roman"/>
          <w:color w:val="0000FF"/>
          <w:sz w:val="24"/>
          <w:szCs w:val="24"/>
        </w:rPr>
        <w:t xml:space="preserve"> and Hicks, 2000) with modifications. We compare the calculated dry deposition velocity of models and CASTNET (Table S9-S13). The mean bias of dry deposition velocities for MMM are -8%, 0.3%, 7%, 19% and 2% for </w:t>
      </w:r>
      <w:r w:rsidRPr="002B0C3F">
        <w:rPr>
          <w:rFonts w:ascii="Times New Roman" w:hAnsi="Times New Roman" w:cs="Times New Roman"/>
          <w:color w:val="0000FF"/>
          <w:sz w:val="24"/>
          <w:szCs w:val="24"/>
          <w:lang w:val="en-GB" w:eastAsia="en-US"/>
        </w:rPr>
        <w:t>SO</w:t>
      </w:r>
      <w:r w:rsidRPr="002B0C3F">
        <w:rPr>
          <w:rFonts w:ascii="Times New Roman" w:hAnsi="Times New Roman" w:cs="Times New Roman"/>
          <w:color w:val="0000FF"/>
          <w:sz w:val="24"/>
          <w:szCs w:val="24"/>
          <w:vertAlign w:val="subscript"/>
          <w:lang w:val="en-GB" w:eastAsia="en-US"/>
        </w:rPr>
        <w:t>2</w:t>
      </w:r>
      <w:r w:rsidRPr="002B0C3F">
        <w:rPr>
          <w:rFonts w:ascii="Times New Roman" w:hAnsi="Times New Roman" w:cs="Times New Roman"/>
          <w:color w:val="0000FF"/>
          <w:sz w:val="24"/>
          <w:szCs w:val="24"/>
          <w:lang w:val="en-GB" w:eastAsia="en-US"/>
        </w:rPr>
        <w:t>, SO</w:t>
      </w:r>
      <w:r w:rsidRPr="002B0C3F">
        <w:rPr>
          <w:rFonts w:ascii="Times New Roman" w:hAnsi="Times New Roman" w:cs="Times New Roman"/>
          <w:color w:val="0000FF"/>
          <w:sz w:val="24"/>
          <w:szCs w:val="24"/>
          <w:vertAlign w:val="subscript"/>
          <w:lang w:val="en-GB" w:eastAsia="en-US"/>
        </w:rPr>
        <w:t>4</w:t>
      </w:r>
      <w:r w:rsidRPr="002B0C3F">
        <w:rPr>
          <w:rFonts w:ascii="Times New Roman" w:hAnsi="Times New Roman" w:cs="Times New Roman"/>
          <w:color w:val="0000FF"/>
          <w:sz w:val="24"/>
          <w:szCs w:val="24"/>
          <w:vertAlign w:val="superscript"/>
          <w:lang w:val="en-GB" w:eastAsia="en-US"/>
        </w:rPr>
        <w:t>2-</w:t>
      </w:r>
      <w:r w:rsidRPr="002B0C3F">
        <w:rPr>
          <w:rFonts w:ascii="Times New Roman" w:hAnsi="Times New Roman" w:cs="Times New Roman"/>
          <w:color w:val="0000FF"/>
          <w:sz w:val="24"/>
          <w:szCs w:val="24"/>
          <w:lang w:val="en-GB" w:eastAsia="en-US"/>
        </w:rPr>
        <w:t>, HNO</w:t>
      </w:r>
      <w:r w:rsidRPr="002B0C3F">
        <w:rPr>
          <w:rFonts w:ascii="Times New Roman" w:hAnsi="Times New Roman" w:cs="Times New Roman"/>
          <w:color w:val="0000FF"/>
          <w:sz w:val="24"/>
          <w:szCs w:val="24"/>
          <w:vertAlign w:val="subscript"/>
          <w:lang w:val="en-GB" w:eastAsia="en-US"/>
        </w:rPr>
        <w:t>3</w:t>
      </w:r>
      <w:r w:rsidRPr="002B0C3F">
        <w:rPr>
          <w:rFonts w:ascii="Times New Roman" w:hAnsi="Times New Roman" w:cs="Times New Roman"/>
          <w:color w:val="0000FF"/>
          <w:sz w:val="24"/>
          <w:szCs w:val="24"/>
          <w:lang w:val="en-GB" w:eastAsia="en-US"/>
        </w:rPr>
        <w:t>, NO</w:t>
      </w:r>
      <w:r w:rsidRPr="002B0C3F">
        <w:rPr>
          <w:rFonts w:ascii="Times New Roman" w:hAnsi="Times New Roman" w:cs="Times New Roman"/>
          <w:color w:val="0000FF"/>
          <w:sz w:val="24"/>
          <w:szCs w:val="24"/>
          <w:vertAlign w:val="subscript"/>
          <w:lang w:val="en-GB" w:eastAsia="en-US"/>
        </w:rPr>
        <w:t>3</w:t>
      </w:r>
      <w:r w:rsidRPr="002B0C3F">
        <w:rPr>
          <w:rFonts w:ascii="Times New Roman" w:hAnsi="Times New Roman" w:cs="Times New Roman"/>
          <w:color w:val="0000FF"/>
          <w:sz w:val="24"/>
          <w:szCs w:val="24"/>
          <w:vertAlign w:val="superscript"/>
          <w:lang w:val="en-GB" w:eastAsia="en-US"/>
        </w:rPr>
        <w:t>-</w:t>
      </w:r>
      <w:r w:rsidRPr="002B0C3F">
        <w:rPr>
          <w:rFonts w:ascii="Times New Roman" w:hAnsi="Times New Roman" w:cs="Times New Roman"/>
          <w:color w:val="0000FF"/>
          <w:sz w:val="24"/>
          <w:szCs w:val="24"/>
          <w:lang w:val="en-GB" w:eastAsia="en-US"/>
        </w:rPr>
        <w:t xml:space="preserve"> and NH</w:t>
      </w:r>
      <w:r w:rsidRPr="002B0C3F">
        <w:rPr>
          <w:rFonts w:ascii="Times New Roman" w:hAnsi="Times New Roman" w:cs="Times New Roman"/>
          <w:color w:val="0000FF"/>
          <w:sz w:val="24"/>
          <w:szCs w:val="24"/>
          <w:vertAlign w:val="subscript"/>
          <w:lang w:val="en-GB" w:eastAsia="en-US"/>
        </w:rPr>
        <w:t>4</w:t>
      </w:r>
      <w:r w:rsidRPr="002B0C3F">
        <w:rPr>
          <w:rFonts w:ascii="Times New Roman" w:hAnsi="Times New Roman" w:cs="Times New Roman"/>
          <w:color w:val="0000FF"/>
          <w:sz w:val="24"/>
          <w:szCs w:val="24"/>
          <w:vertAlign w:val="superscript"/>
          <w:lang w:val="en-GB" w:eastAsia="en-US"/>
        </w:rPr>
        <w:t>+</w:t>
      </w:r>
      <w:r w:rsidRPr="002B0C3F">
        <w:rPr>
          <w:rFonts w:ascii="Times New Roman" w:hAnsi="Times New Roman" w:cs="Times New Roman"/>
          <w:color w:val="0000FF"/>
          <w:sz w:val="24"/>
          <w:szCs w:val="24"/>
          <w:lang w:val="en-GB" w:eastAsia="en-US"/>
        </w:rPr>
        <w:t>, respectively, which are much lower than those of air pollutants. The model bias for dry deposition at the CASTNET sites mainly comes from the model over prediction of air pollutant concentration.”</w:t>
      </w:r>
    </w:p>
    <w:p w14:paraId="3611B4D6" w14:textId="77777777" w:rsidR="003A4910" w:rsidRDefault="003A4910" w:rsidP="00D969C0">
      <w:pPr>
        <w:spacing w:line="240" w:lineRule="auto"/>
        <w:ind w:firstLine="720"/>
        <w:jc w:val="both"/>
        <w:rPr>
          <w:rFonts w:ascii="Times New Roman" w:hAnsi="Times New Roman" w:cs="Times New Roman"/>
          <w:color w:val="0000FF"/>
          <w:sz w:val="24"/>
          <w:szCs w:val="24"/>
          <w:lang w:val="en-GB" w:eastAsia="en-US"/>
        </w:rPr>
      </w:pPr>
    </w:p>
    <w:p w14:paraId="1F93B340" w14:textId="0BBCED23" w:rsidR="000C4686" w:rsidRPr="002B0C3F" w:rsidRDefault="00D969C0" w:rsidP="00D969C0">
      <w:pPr>
        <w:spacing w:line="240" w:lineRule="auto"/>
        <w:ind w:firstLine="720"/>
        <w:jc w:val="both"/>
        <w:rPr>
          <w:rFonts w:ascii="Times New Roman" w:hAnsi="Times New Roman" w:cs="Times New Roman"/>
          <w:color w:val="0000FF"/>
          <w:sz w:val="24"/>
          <w:szCs w:val="24"/>
          <w:lang w:val="en-GB" w:eastAsia="en-US"/>
        </w:rPr>
      </w:pPr>
      <w:r>
        <w:rPr>
          <w:rFonts w:ascii="Times New Roman" w:hAnsi="Times New Roman" w:cs="Times New Roman"/>
          <w:color w:val="0000FF"/>
          <w:sz w:val="24"/>
          <w:szCs w:val="24"/>
          <w:lang w:val="en-GB" w:eastAsia="en-US"/>
        </w:rPr>
        <w:t xml:space="preserve">To make it clear, we add short description </w:t>
      </w:r>
      <w:r w:rsidR="003A4910">
        <w:rPr>
          <w:rFonts w:ascii="Times New Roman" w:hAnsi="Times New Roman" w:cs="Times New Roman"/>
          <w:color w:val="0000FF"/>
          <w:sz w:val="24"/>
          <w:szCs w:val="24"/>
          <w:lang w:val="en-GB" w:eastAsia="en-US"/>
        </w:rPr>
        <w:t>in this</w:t>
      </w:r>
      <w:r w:rsidR="000C4686" w:rsidRPr="002B0C3F">
        <w:rPr>
          <w:rFonts w:ascii="Times New Roman" w:hAnsi="Times New Roman" w:cs="Times New Roman"/>
          <w:color w:val="0000FF"/>
          <w:sz w:val="24"/>
          <w:szCs w:val="24"/>
          <w:lang w:val="en-GB" w:eastAsia="en-US"/>
        </w:rPr>
        <w:t xml:space="preserve"> manuscript as follows:</w:t>
      </w:r>
    </w:p>
    <w:p w14:paraId="28CACCC7" w14:textId="6AFB0C87" w:rsidR="003A4910" w:rsidRPr="003A4910" w:rsidRDefault="003A4910" w:rsidP="003A4910">
      <w:pPr>
        <w:spacing w:line="240" w:lineRule="auto"/>
        <w:ind w:firstLine="720"/>
        <w:jc w:val="both"/>
        <w:rPr>
          <w:rFonts w:ascii="Times New Roman" w:hAnsi="Times New Roman" w:cs="Times New Roman"/>
          <w:color w:val="0000FF"/>
          <w:sz w:val="24"/>
          <w:szCs w:val="24"/>
        </w:rPr>
      </w:pPr>
      <w:r w:rsidRPr="003A4910">
        <w:rPr>
          <w:rFonts w:ascii="Times New Roman" w:hAnsi="Times New Roman" w:cs="Times New Roman"/>
          <w:color w:val="0000FF"/>
          <w:sz w:val="24"/>
          <w:szCs w:val="24"/>
          <w:lang w:val="en-GB" w:eastAsia="en-US"/>
        </w:rPr>
        <w:t>“The CASTNET data is calculated with observed aerosol concentration and modeled dry deposition velocity, therefore it has high uncertainty in data quality. Evaluation shows that the modeled dry deposition is generally higher than the CASTNET inferential data by a factor of 1-2. This is a common feature of many global and regional models (WMO, 2017). According to the analysis, the model bias for dry deposition at the CASTNET sites mainly comes from the model over-prediction of air pollutant concentration. The CASTNET sites are generally located in remote regions with relatively lower air pollutant concentrations than urban regions, but the models fail to represent this characteristic with coarse spatial resolution (Tan et al., 2018)</w:t>
      </w:r>
      <w:r>
        <w:rPr>
          <w:rFonts w:ascii="Times New Roman" w:hAnsi="Times New Roman" w:cs="Times New Roman"/>
          <w:color w:val="0000FF"/>
          <w:sz w:val="24"/>
          <w:szCs w:val="24"/>
          <w:lang w:val="en-GB" w:eastAsia="en-US"/>
        </w:rPr>
        <w:t>.”</w:t>
      </w:r>
    </w:p>
    <w:p w14:paraId="6DE7376D" w14:textId="77777777" w:rsidR="0051791D" w:rsidRPr="003A4910" w:rsidRDefault="0051791D" w:rsidP="0051791D">
      <w:pPr>
        <w:spacing w:line="240" w:lineRule="auto"/>
        <w:jc w:val="both"/>
        <w:rPr>
          <w:rFonts w:ascii="Times New Roman" w:hAnsi="Times New Roman" w:cs="Times New Roman"/>
          <w:color w:val="0000FF"/>
          <w:sz w:val="24"/>
          <w:szCs w:val="24"/>
          <w:lang w:eastAsia="en-US"/>
        </w:rPr>
      </w:pPr>
    </w:p>
    <w:p w14:paraId="1F93B343" w14:textId="62F807C3" w:rsidR="002D7E46" w:rsidRPr="002B0C3F" w:rsidRDefault="002D7E46" w:rsidP="002B0C3F">
      <w:pPr>
        <w:autoSpaceDE w:val="0"/>
        <w:autoSpaceDN w:val="0"/>
        <w:adjustRightInd w:val="0"/>
        <w:spacing w:line="240" w:lineRule="auto"/>
        <w:rPr>
          <w:rFonts w:ascii="Times New Roman" w:hAnsi="Times New Roman" w:cs="Times New Roman"/>
          <w:sz w:val="24"/>
          <w:szCs w:val="24"/>
        </w:rPr>
      </w:pPr>
      <w:r w:rsidRPr="002B0C3F">
        <w:rPr>
          <w:rFonts w:ascii="Times New Roman" w:hAnsi="Times New Roman" w:cs="Times New Roman"/>
          <w:sz w:val="24"/>
          <w:szCs w:val="24"/>
        </w:rPr>
        <w:t>9- Lines 179-180: mass balance requirements. You n</w:t>
      </w:r>
      <w:r w:rsidR="00F84CCA" w:rsidRPr="002B0C3F">
        <w:rPr>
          <w:rFonts w:ascii="Times New Roman" w:hAnsi="Times New Roman" w:cs="Times New Roman"/>
          <w:sz w:val="24"/>
          <w:szCs w:val="24"/>
        </w:rPr>
        <w:t xml:space="preserve">eed to provide more information </w:t>
      </w:r>
      <w:r w:rsidRPr="002B0C3F">
        <w:rPr>
          <w:rFonts w:ascii="Times New Roman" w:hAnsi="Times New Roman" w:cs="Times New Roman"/>
          <w:sz w:val="24"/>
          <w:szCs w:val="24"/>
        </w:rPr>
        <w:t>specific to this study and mention here what tolerance you have for the mass balan</w:t>
      </w:r>
      <w:r w:rsidR="00F84CCA" w:rsidRPr="002B0C3F">
        <w:rPr>
          <w:rFonts w:ascii="Times New Roman" w:hAnsi="Times New Roman" w:cs="Times New Roman"/>
          <w:sz w:val="24"/>
          <w:szCs w:val="24"/>
        </w:rPr>
        <w:t xml:space="preserve">ce. </w:t>
      </w:r>
      <w:r w:rsidRPr="002B0C3F">
        <w:rPr>
          <w:rFonts w:ascii="Times New Roman" w:hAnsi="Times New Roman" w:cs="Times New Roman"/>
          <w:sz w:val="24"/>
          <w:szCs w:val="24"/>
        </w:rPr>
        <w:t xml:space="preserve">Is it for instance </w:t>
      </w:r>
      <w:r w:rsidR="00930046">
        <w:rPr>
          <w:rFonts w:ascii="Times New Roman" w:hAnsi="Times New Roman" w:cs="Times New Roman"/>
          <w:sz w:val="24"/>
          <w:szCs w:val="24"/>
        </w:rPr>
        <w:t>no tolerance at all? 1 per mile</w:t>
      </w:r>
      <w:r w:rsidRPr="002B0C3F">
        <w:rPr>
          <w:rFonts w:ascii="Times New Roman" w:hAnsi="Times New Roman" w:cs="Times New Roman"/>
          <w:sz w:val="24"/>
          <w:szCs w:val="24"/>
        </w:rPr>
        <w:t>? or h</w:t>
      </w:r>
      <w:r w:rsidR="00EA00E8" w:rsidRPr="002B0C3F">
        <w:rPr>
          <w:rFonts w:ascii="Times New Roman" w:hAnsi="Times New Roman" w:cs="Times New Roman"/>
          <w:sz w:val="24"/>
          <w:szCs w:val="24"/>
        </w:rPr>
        <w:t>igher? Th</w:t>
      </w:r>
      <w:bookmarkStart w:id="0" w:name="_GoBack"/>
      <w:bookmarkEnd w:id="0"/>
      <w:r w:rsidR="00EA00E8" w:rsidRPr="002B0C3F">
        <w:rPr>
          <w:rFonts w:ascii="Times New Roman" w:hAnsi="Times New Roman" w:cs="Times New Roman"/>
          <w:sz w:val="24"/>
          <w:szCs w:val="24"/>
        </w:rPr>
        <w:t xml:space="preserve">is means that you also </w:t>
      </w:r>
      <w:r w:rsidRPr="002B0C3F">
        <w:rPr>
          <w:rFonts w:ascii="Times New Roman" w:hAnsi="Times New Roman" w:cs="Times New Roman"/>
          <w:sz w:val="24"/>
          <w:szCs w:val="24"/>
        </w:rPr>
        <w:t>need to define what means ‘almost identical’ (line 184).</w:t>
      </w:r>
    </w:p>
    <w:p w14:paraId="1F93B344" w14:textId="77777777" w:rsidR="00A2750B" w:rsidRPr="002B0C3F" w:rsidRDefault="00E7695A" w:rsidP="002B0C3F">
      <w:pPr>
        <w:autoSpaceDE w:val="0"/>
        <w:autoSpaceDN w:val="0"/>
        <w:adjustRightInd w:val="0"/>
        <w:spacing w:line="240" w:lineRule="auto"/>
        <w:rPr>
          <w:rFonts w:ascii="Times New Roman" w:hAnsi="Times New Roman" w:cs="Times New Roman"/>
          <w:color w:val="0000FF"/>
          <w:sz w:val="24"/>
          <w:szCs w:val="24"/>
        </w:rPr>
      </w:pPr>
      <w:r w:rsidRPr="002B0C3F">
        <w:rPr>
          <w:rFonts w:ascii="Times New Roman" w:hAnsi="Times New Roman" w:cs="Times New Roman"/>
          <w:color w:val="0000FF"/>
          <w:sz w:val="24"/>
          <w:szCs w:val="24"/>
        </w:rPr>
        <w:t>Response:</w:t>
      </w:r>
      <w:r w:rsidR="00A2750B" w:rsidRPr="002B0C3F">
        <w:rPr>
          <w:rFonts w:ascii="Times New Roman" w:hAnsi="Times New Roman" w:cs="Times New Roman"/>
          <w:color w:val="0000FF"/>
          <w:sz w:val="24"/>
          <w:szCs w:val="24"/>
        </w:rPr>
        <w:t xml:space="preserve"> We added the criteria in the manuscript.</w:t>
      </w:r>
    </w:p>
    <w:p w14:paraId="1F93B345" w14:textId="77777777" w:rsidR="00122370" w:rsidRPr="002B0C3F" w:rsidRDefault="00A2750B" w:rsidP="002B0C3F">
      <w:pPr>
        <w:autoSpaceDE w:val="0"/>
        <w:autoSpaceDN w:val="0"/>
        <w:adjustRightInd w:val="0"/>
        <w:spacing w:line="240" w:lineRule="auto"/>
        <w:rPr>
          <w:rFonts w:ascii="Times New Roman" w:hAnsi="Times New Roman" w:cs="Times New Roman"/>
          <w:color w:val="0000FF"/>
          <w:sz w:val="24"/>
          <w:szCs w:val="24"/>
        </w:rPr>
      </w:pPr>
      <w:r w:rsidRPr="002B0C3F">
        <w:rPr>
          <w:rFonts w:ascii="Times New Roman" w:hAnsi="Times New Roman" w:cs="Times New Roman"/>
          <w:color w:val="0000FF"/>
          <w:sz w:val="24"/>
          <w:szCs w:val="24"/>
        </w:rPr>
        <w:t>“</w:t>
      </w:r>
      <w:r w:rsidR="00122370" w:rsidRPr="002B0C3F">
        <w:rPr>
          <w:rFonts w:ascii="Times New Roman" w:hAnsi="Times New Roman" w:cs="Times New Roman"/>
          <w:color w:val="0000FF"/>
          <w:sz w:val="24"/>
          <w:szCs w:val="24"/>
        </w:rPr>
        <w:t xml:space="preserve">We compare the global total amounts of changes of deposition (∆ Depo) with changes of emissions (∆ </w:t>
      </w:r>
      <w:proofErr w:type="spellStart"/>
      <w:r w:rsidR="00122370" w:rsidRPr="002B0C3F">
        <w:rPr>
          <w:rFonts w:ascii="Times New Roman" w:hAnsi="Times New Roman" w:cs="Times New Roman"/>
          <w:color w:val="0000FF"/>
          <w:sz w:val="24"/>
          <w:szCs w:val="24"/>
        </w:rPr>
        <w:t>Emis</w:t>
      </w:r>
      <w:proofErr w:type="spellEnd"/>
      <w:r w:rsidR="00122370" w:rsidRPr="002B0C3F">
        <w:rPr>
          <w:rFonts w:ascii="Times New Roman" w:hAnsi="Times New Roman" w:cs="Times New Roman"/>
          <w:color w:val="0000FF"/>
          <w:sz w:val="24"/>
          <w:szCs w:val="24"/>
        </w:rPr>
        <w:t xml:space="preserve">) for all perturbation cases (Table S1). Models are excluded if their global ∆ Depo values fall outside the range of ±20% of their global ∆ </w:t>
      </w:r>
      <w:proofErr w:type="spellStart"/>
      <w:r w:rsidR="00122370" w:rsidRPr="002B0C3F">
        <w:rPr>
          <w:rFonts w:ascii="Times New Roman" w:hAnsi="Times New Roman" w:cs="Times New Roman"/>
          <w:color w:val="0000FF"/>
          <w:sz w:val="24"/>
          <w:szCs w:val="24"/>
        </w:rPr>
        <w:t>Emis</w:t>
      </w:r>
      <w:proofErr w:type="spellEnd"/>
      <w:r w:rsidRPr="002B0C3F">
        <w:rPr>
          <w:rFonts w:ascii="Times New Roman" w:hAnsi="Times New Roman" w:cs="Times New Roman"/>
          <w:color w:val="0000FF"/>
          <w:sz w:val="24"/>
          <w:szCs w:val="24"/>
        </w:rPr>
        <w:t>.”</w:t>
      </w:r>
    </w:p>
    <w:p w14:paraId="1F93B347" w14:textId="77777777" w:rsidR="00A2750B" w:rsidRPr="002B0C3F" w:rsidRDefault="00A2750B" w:rsidP="002B0C3F">
      <w:pPr>
        <w:autoSpaceDE w:val="0"/>
        <w:autoSpaceDN w:val="0"/>
        <w:adjustRightInd w:val="0"/>
        <w:spacing w:line="240" w:lineRule="auto"/>
        <w:rPr>
          <w:rFonts w:ascii="Times New Roman" w:hAnsi="Times New Roman" w:cs="Times New Roman"/>
          <w:color w:val="000000" w:themeColor="text1"/>
          <w:sz w:val="24"/>
          <w:szCs w:val="24"/>
        </w:rPr>
      </w:pPr>
    </w:p>
    <w:p w14:paraId="1F93B348" w14:textId="77777777" w:rsidR="002D7E46" w:rsidRPr="002B0C3F" w:rsidRDefault="002D7E46" w:rsidP="002B0C3F">
      <w:pPr>
        <w:autoSpaceDE w:val="0"/>
        <w:autoSpaceDN w:val="0"/>
        <w:adjustRightInd w:val="0"/>
        <w:spacing w:line="240" w:lineRule="auto"/>
        <w:rPr>
          <w:rFonts w:ascii="Times New Roman" w:hAnsi="Times New Roman" w:cs="Times New Roman"/>
          <w:sz w:val="24"/>
          <w:szCs w:val="24"/>
        </w:rPr>
      </w:pPr>
      <w:r w:rsidRPr="002B0C3F">
        <w:rPr>
          <w:rFonts w:ascii="Times New Roman" w:hAnsi="Times New Roman" w:cs="Times New Roman"/>
          <w:sz w:val="24"/>
          <w:szCs w:val="24"/>
        </w:rPr>
        <w:t>10- Lines 185-186: Can you explain why the mass balance</w:t>
      </w:r>
      <w:r w:rsidR="00E7695A" w:rsidRPr="002B0C3F">
        <w:rPr>
          <w:rFonts w:ascii="Times New Roman" w:hAnsi="Times New Roman" w:cs="Times New Roman"/>
          <w:sz w:val="24"/>
          <w:szCs w:val="24"/>
        </w:rPr>
        <w:t xml:space="preserve"> requirements are not fulfilled </w:t>
      </w:r>
      <w:r w:rsidRPr="002B0C3F">
        <w:rPr>
          <w:rFonts w:ascii="Times New Roman" w:hAnsi="Times New Roman" w:cs="Times New Roman"/>
          <w:sz w:val="24"/>
          <w:szCs w:val="24"/>
        </w:rPr>
        <w:t>for one region while they are fulfilled for the other</w:t>
      </w:r>
      <w:r w:rsidR="00E7695A" w:rsidRPr="002B0C3F">
        <w:rPr>
          <w:rFonts w:ascii="Times New Roman" w:hAnsi="Times New Roman" w:cs="Times New Roman"/>
          <w:sz w:val="24"/>
          <w:szCs w:val="24"/>
        </w:rPr>
        <w:t xml:space="preserve">s? What is the particularity of </w:t>
      </w:r>
      <w:r w:rsidRPr="002B0C3F">
        <w:rPr>
          <w:rFonts w:ascii="Times New Roman" w:hAnsi="Times New Roman" w:cs="Times New Roman"/>
          <w:sz w:val="24"/>
          <w:szCs w:val="24"/>
        </w:rPr>
        <w:t>EA?</w:t>
      </w:r>
    </w:p>
    <w:p w14:paraId="1F93B349" w14:textId="0D2B9D96" w:rsidR="00A2750B" w:rsidRPr="002B0C3F" w:rsidRDefault="00E7695A" w:rsidP="008D16D2">
      <w:pPr>
        <w:autoSpaceDE w:val="0"/>
        <w:autoSpaceDN w:val="0"/>
        <w:adjustRightInd w:val="0"/>
        <w:spacing w:line="240" w:lineRule="auto"/>
        <w:rPr>
          <w:rFonts w:ascii="Times New Roman" w:hAnsi="Times New Roman" w:cs="Times New Roman"/>
          <w:color w:val="0000FF"/>
          <w:sz w:val="24"/>
          <w:szCs w:val="24"/>
        </w:rPr>
      </w:pPr>
      <w:r w:rsidRPr="002B0C3F">
        <w:rPr>
          <w:rFonts w:ascii="Times New Roman" w:hAnsi="Times New Roman" w:cs="Times New Roman"/>
          <w:color w:val="0000FF"/>
          <w:sz w:val="24"/>
          <w:szCs w:val="24"/>
        </w:rPr>
        <w:lastRenderedPageBreak/>
        <w:t>Response:</w:t>
      </w:r>
      <w:r w:rsidR="00A2750B" w:rsidRPr="002B0C3F">
        <w:rPr>
          <w:rFonts w:ascii="Times New Roman" w:hAnsi="Times New Roman" w:cs="Times New Roman"/>
          <w:color w:val="0000FF"/>
          <w:sz w:val="24"/>
          <w:szCs w:val="24"/>
        </w:rPr>
        <w:t xml:space="preserve"> Sorry for the confusion. </w:t>
      </w:r>
      <w:r w:rsidR="008D16D2">
        <w:rPr>
          <w:rFonts w:ascii="Times New Roman" w:hAnsi="Times New Roman" w:cs="Times New Roman"/>
          <w:color w:val="0000FF"/>
          <w:sz w:val="24"/>
          <w:szCs w:val="24"/>
        </w:rPr>
        <w:t>The change of deposition under EA case is missing</w:t>
      </w:r>
      <w:r w:rsidR="00A2750B" w:rsidRPr="002B0C3F">
        <w:rPr>
          <w:rFonts w:ascii="Times New Roman" w:hAnsi="Times New Roman" w:cs="Times New Roman"/>
          <w:color w:val="0000FF"/>
          <w:sz w:val="24"/>
          <w:szCs w:val="24"/>
        </w:rPr>
        <w:t xml:space="preserve"> because no model has submitted the wet deposition of NH</w:t>
      </w:r>
      <w:r w:rsidR="00A2750B" w:rsidRPr="002B0C3F">
        <w:rPr>
          <w:rFonts w:ascii="Times New Roman" w:hAnsi="Times New Roman" w:cs="Times New Roman"/>
          <w:color w:val="0000FF"/>
          <w:sz w:val="24"/>
          <w:szCs w:val="24"/>
          <w:vertAlign w:val="subscript"/>
        </w:rPr>
        <w:t>4</w:t>
      </w:r>
      <w:r w:rsidR="00A2750B" w:rsidRPr="002B0C3F">
        <w:rPr>
          <w:rFonts w:ascii="Times New Roman" w:hAnsi="Times New Roman" w:cs="Times New Roman"/>
          <w:color w:val="0000FF"/>
          <w:sz w:val="24"/>
          <w:szCs w:val="24"/>
          <w:vertAlign w:val="superscript"/>
        </w:rPr>
        <w:t>+</w:t>
      </w:r>
      <w:r w:rsidR="008D16D2">
        <w:rPr>
          <w:rFonts w:ascii="Times New Roman" w:hAnsi="Times New Roman" w:cs="Times New Roman"/>
          <w:color w:val="0000FF"/>
          <w:sz w:val="24"/>
          <w:szCs w:val="24"/>
        </w:rPr>
        <w:t xml:space="preserve"> under the EA perturbation case, although they have submitted the data under base case. </w:t>
      </w:r>
      <w:r w:rsidR="004F0DCA">
        <w:rPr>
          <w:rFonts w:ascii="Times New Roman" w:hAnsi="Times New Roman" w:cs="Times New Roman"/>
          <w:color w:val="0000FF"/>
          <w:sz w:val="24"/>
          <w:szCs w:val="24"/>
        </w:rPr>
        <w:t>We have rephrased the sentence</w:t>
      </w:r>
      <w:r w:rsidR="00A2750B" w:rsidRPr="002B0C3F">
        <w:rPr>
          <w:rFonts w:ascii="Times New Roman" w:hAnsi="Times New Roman" w:cs="Times New Roman"/>
          <w:color w:val="0000FF"/>
          <w:sz w:val="24"/>
          <w:szCs w:val="24"/>
        </w:rPr>
        <w:t xml:space="preserve"> in the manuscript.</w:t>
      </w:r>
    </w:p>
    <w:p w14:paraId="1F93B34A" w14:textId="64C0386F" w:rsidR="00E7695A" w:rsidRDefault="008D16D2" w:rsidP="008D16D2">
      <w:pPr>
        <w:spacing w:line="240" w:lineRule="auto"/>
        <w:jc w:val="both"/>
        <w:rPr>
          <w:rFonts w:ascii="Times New Roman" w:hAnsi="Times New Roman" w:cs="Times New Roman"/>
          <w:sz w:val="24"/>
          <w:szCs w:val="24"/>
        </w:rPr>
      </w:pPr>
      <w:r w:rsidRPr="008D16D2">
        <w:rPr>
          <w:rFonts w:ascii="Times New Roman" w:hAnsi="Times New Roman" w:cs="Times New Roman"/>
          <w:color w:val="0000FF"/>
          <w:sz w:val="24"/>
          <w:szCs w:val="24"/>
        </w:rPr>
        <w:t xml:space="preserve">“The ∆ Depo of </w:t>
      </w:r>
      <w:proofErr w:type="spellStart"/>
      <w:r w:rsidRPr="008D16D2">
        <w:rPr>
          <w:rFonts w:ascii="Times New Roman" w:hAnsi="Times New Roman" w:cs="Times New Roman"/>
          <w:color w:val="0000FF"/>
          <w:sz w:val="24"/>
          <w:szCs w:val="24"/>
        </w:rPr>
        <w:t>NH</w:t>
      </w:r>
      <w:r w:rsidRPr="008D16D2">
        <w:rPr>
          <w:rFonts w:ascii="Times New Roman" w:hAnsi="Times New Roman" w:cs="Times New Roman"/>
          <w:color w:val="0000FF"/>
          <w:sz w:val="24"/>
          <w:szCs w:val="24"/>
          <w:vertAlign w:val="subscript"/>
        </w:rPr>
        <w:t>x</w:t>
      </w:r>
      <w:proofErr w:type="spellEnd"/>
      <w:r w:rsidRPr="008D16D2">
        <w:rPr>
          <w:rFonts w:ascii="Times New Roman" w:hAnsi="Times New Roman" w:cs="Times New Roman"/>
          <w:color w:val="0000FF"/>
          <w:sz w:val="24"/>
          <w:szCs w:val="24"/>
        </w:rPr>
        <w:t xml:space="preserve"> deposition under EA case is not available due to </w:t>
      </w:r>
      <w:r>
        <w:rPr>
          <w:rFonts w:ascii="Times New Roman" w:hAnsi="Times New Roman" w:cs="Times New Roman"/>
          <w:color w:val="0000FF"/>
          <w:sz w:val="24"/>
          <w:szCs w:val="24"/>
        </w:rPr>
        <w:t xml:space="preserve">lack of model results for the </w:t>
      </w:r>
      <w:r w:rsidRPr="008D16D2">
        <w:rPr>
          <w:rFonts w:ascii="Times New Roman" w:hAnsi="Times New Roman" w:cs="Times New Roman"/>
          <w:color w:val="0000FF"/>
          <w:sz w:val="24"/>
          <w:szCs w:val="24"/>
        </w:rPr>
        <w:t>wet deposition of NH</w:t>
      </w:r>
      <w:r w:rsidRPr="008D16D2">
        <w:rPr>
          <w:rFonts w:ascii="Times New Roman" w:hAnsi="Times New Roman" w:cs="Times New Roman"/>
          <w:color w:val="0000FF"/>
          <w:sz w:val="24"/>
          <w:szCs w:val="24"/>
          <w:vertAlign w:val="subscript"/>
        </w:rPr>
        <w:t>4</w:t>
      </w:r>
      <w:r w:rsidRPr="008D16D2">
        <w:rPr>
          <w:rFonts w:ascii="Times New Roman" w:hAnsi="Times New Roman" w:cs="Times New Roman"/>
          <w:color w:val="0000FF"/>
          <w:sz w:val="24"/>
          <w:szCs w:val="24"/>
          <w:vertAlign w:val="superscript"/>
        </w:rPr>
        <w:t>+</w:t>
      </w:r>
      <w:r w:rsidRPr="008D16D2">
        <w:rPr>
          <w:rFonts w:ascii="Times New Roman" w:hAnsi="Times New Roman" w:cs="Times New Roman"/>
          <w:color w:val="0000FF"/>
          <w:sz w:val="24"/>
          <w:szCs w:val="24"/>
        </w:rPr>
        <w:t xml:space="preserve"> </w:t>
      </w:r>
      <w:r w:rsidR="00693FE2">
        <w:rPr>
          <w:rFonts w:ascii="Times New Roman" w:hAnsi="Times New Roman" w:cs="Times New Roman"/>
          <w:color w:val="0000FF"/>
          <w:sz w:val="24"/>
          <w:szCs w:val="24"/>
        </w:rPr>
        <w:t xml:space="preserve">under 20% emission </w:t>
      </w:r>
      <w:r>
        <w:rPr>
          <w:rFonts w:ascii="Times New Roman" w:hAnsi="Times New Roman" w:cs="Times New Roman"/>
          <w:color w:val="0000FF"/>
          <w:sz w:val="24"/>
          <w:szCs w:val="24"/>
        </w:rPr>
        <w:t>perturbation in EA</w:t>
      </w:r>
      <w:r w:rsidRPr="008D16D2">
        <w:rPr>
          <w:rFonts w:ascii="Times New Roman" w:hAnsi="Times New Roman" w:cs="Times New Roman"/>
          <w:color w:val="0000FF"/>
          <w:sz w:val="24"/>
          <w:szCs w:val="24"/>
        </w:rPr>
        <w:t>.</w:t>
      </w:r>
      <w:r>
        <w:rPr>
          <w:rFonts w:ascii="Times New Roman" w:hAnsi="Times New Roman" w:cs="Times New Roman"/>
          <w:color w:val="0000FF"/>
          <w:sz w:val="24"/>
          <w:szCs w:val="24"/>
        </w:rPr>
        <w:t>”</w:t>
      </w:r>
    </w:p>
    <w:p w14:paraId="0DC96449" w14:textId="77777777" w:rsidR="008D16D2" w:rsidRPr="008D16D2" w:rsidRDefault="008D16D2" w:rsidP="008D16D2">
      <w:pPr>
        <w:spacing w:line="360" w:lineRule="auto"/>
        <w:ind w:firstLine="720"/>
        <w:jc w:val="both"/>
        <w:rPr>
          <w:rFonts w:ascii="Times New Roman" w:hAnsi="Times New Roman" w:cs="Times New Roman"/>
          <w:color w:val="0000FF"/>
          <w:sz w:val="24"/>
          <w:szCs w:val="24"/>
        </w:rPr>
      </w:pPr>
    </w:p>
    <w:p w14:paraId="1F93B34B" w14:textId="77777777" w:rsidR="002D7E46" w:rsidRPr="00FF447C" w:rsidRDefault="002D7E46" w:rsidP="002B0C3F">
      <w:pPr>
        <w:autoSpaceDE w:val="0"/>
        <w:autoSpaceDN w:val="0"/>
        <w:adjustRightInd w:val="0"/>
        <w:spacing w:line="240" w:lineRule="auto"/>
        <w:rPr>
          <w:rFonts w:ascii="Times New Roman" w:hAnsi="Times New Roman" w:cs="Times New Roman"/>
          <w:sz w:val="24"/>
          <w:szCs w:val="24"/>
        </w:rPr>
      </w:pPr>
      <w:r w:rsidRPr="00FF447C">
        <w:rPr>
          <w:rFonts w:ascii="Times New Roman" w:hAnsi="Times New Roman" w:cs="Times New Roman"/>
          <w:sz w:val="24"/>
          <w:szCs w:val="24"/>
        </w:rPr>
        <w:t>11- Line 211: please provide a comment on the sourc</w:t>
      </w:r>
      <w:r w:rsidR="00EA00E8" w:rsidRPr="00FF447C">
        <w:rPr>
          <w:rFonts w:ascii="Times New Roman" w:hAnsi="Times New Roman" w:cs="Times New Roman"/>
          <w:sz w:val="24"/>
          <w:szCs w:val="24"/>
        </w:rPr>
        <w:t xml:space="preserve">es that lead to injections of S </w:t>
      </w:r>
      <w:r w:rsidRPr="00FF447C">
        <w:rPr>
          <w:rFonts w:ascii="Times New Roman" w:hAnsi="Times New Roman" w:cs="Times New Roman"/>
          <w:sz w:val="24"/>
          <w:szCs w:val="24"/>
        </w:rPr>
        <w:t xml:space="preserve">emissions higher than NOx emissions in the models. </w:t>
      </w:r>
      <w:r w:rsidR="00EA00E8" w:rsidRPr="00FF447C">
        <w:rPr>
          <w:rFonts w:ascii="Times New Roman" w:hAnsi="Times New Roman" w:cs="Times New Roman"/>
          <w:sz w:val="24"/>
          <w:szCs w:val="24"/>
        </w:rPr>
        <w:t xml:space="preserve">(relevant discussion line 315 – </w:t>
      </w:r>
      <w:r w:rsidRPr="00FF447C">
        <w:rPr>
          <w:rFonts w:ascii="Times New Roman" w:hAnsi="Times New Roman" w:cs="Times New Roman"/>
          <w:sz w:val="24"/>
          <w:szCs w:val="24"/>
        </w:rPr>
        <w:t>please provide some numbers)</w:t>
      </w:r>
    </w:p>
    <w:p w14:paraId="1F93B34C" w14:textId="0224E174" w:rsidR="00E7695A" w:rsidRPr="002B0C3F" w:rsidRDefault="00E7695A" w:rsidP="002B0C3F">
      <w:pPr>
        <w:autoSpaceDE w:val="0"/>
        <w:autoSpaceDN w:val="0"/>
        <w:adjustRightInd w:val="0"/>
        <w:spacing w:line="240" w:lineRule="auto"/>
        <w:rPr>
          <w:rFonts w:ascii="Times New Roman" w:hAnsi="Times New Roman" w:cs="Times New Roman"/>
          <w:color w:val="0000FF"/>
          <w:sz w:val="24"/>
          <w:szCs w:val="24"/>
        </w:rPr>
      </w:pPr>
      <w:r w:rsidRPr="002B0C3F">
        <w:rPr>
          <w:rFonts w:ascii="Times New Roman" w:hAnsi="Times New Roman" w:cs="Times New Roman"/>
          <w:color w:val="0000FF"/>
          <w:sz w:val="24"/>
          <w:szCs w:val="24"/>
        </w:rPr>
        <w:t>Response:</w:t>
      </w:r>
      <w:r w:rsidR="00A636FF">
        <w:rPr>
          <w:rFonts w:ascii="Times New Roman" w:hAnsi="Times New Roman" w:cs="Times New Roman"/>
          <w:color w:val="0000FF"/>
          <w:sz w:val="24"/>
          <w:szCs w:val="24"/>
        </w:rPr>
        <w:t xml:space="preserve"> </w:t>
      </w:r>
      <w:r w:rsidR="008614B0">
        <w:rPr>
          <w:rFonts w:ascii="Times New Roman" w:hAnsi="Times New Roman" w:cs="Times New Roman"/>
          <w:color w:val="0000FF"/>
          <w:sz w:val="24"/>
          <w:szCs w:val="24"/>
        </w:rPr>
        <w:t>The injection heights</w:t>
      </w:r>
      <w:r w:rsidR="00DB5C5B">
        <w:rPr>
          <w:rFonts w:ascii="Times New Roman" w:hAnsi="Times New Roman" w:cs="Times New Roman"/>
          <w:color w:val="0000FF"/>
          <w:sz w:val="24"/>
          <w:szCs w:val="24"/>
        </w:rPr>
        <w:t xml:space="preserve"> of S and NOx emission are</w:t>
      </w:r>
      <w:r w:rsidR="008614B0">
        <w:rPr>
          <w:rFonts w:ascii="Times New Roman" w:hAnsi="Times New Roman" w:cs="Times New Roman"/>
          <w:color w:val="0000FF"/>
          <w:sz w:val="24"/>
          <w:szCs w:val="24"/>
        </w:rPr>
        <w:t xml:space="preserve"> different </w:t>
      </w:r>
      <w:r w:rsidR="00DB5C5B">
        <w:rPr>
          <w:rFonts w:ascii="Times New Roman" w:hAnsi="Times New Roman" w:cs="Times New Roman"/>
          <w:color w:val="0000FF"/>
          <w:sz w:val="24"/>
          <w:szCs w:val="24"/>
        </w:rPr>
        <w:t xml:space="preserve">in the emission inventory </w:t>
      </w:r>
      <w:r w:rsidR="008614B0">
        <w:rPr>
          <w:rFonts w:ascii="Times New Roman" w:hAnsi="Times New Roman" w:cs="Times New Roman"/>
          <w:color w:val="0000FF"/>
          <w:sz w:val="24"/>
          <w:szCs w:val="24"/>
        </w:rPr>
        <w:t xml:space="preserve">due to their emission sources. </w:t>
      </w:r>
      <w:r w:rsidR="00BC19D7">
        <w:rPr>
          <w:rFonts w:ascii="Times New Roman" w:hAnsi="Times New Roman" w:cs="Times New Roman"/>
          <w:color w:val="0000FF"/>
          <w:sz w:val="24"/>
          <w:szCs w:val="24"/>
        </w:rPr>
        <w:t>T</w:t>
      </w:r>
      <w:r w:rsidR="00CD5D66" w:rsidRPr="002B0C3F">
        <w:rPr>
          <w:rFonts w:ascii="Times New Roman" w:hAnsi="Times New Roman" w:cs="Times New Roman"/>
          <w:color w:val="0000FF"/>
          <w:sz w:val="24"/>
          <w:szCs w:val="24"/>
        </w:rPr>
        <w:t xml:space="preserve">he following figure shows the </w:t>
      </w:r>
      <w:r w:rsidR="004F0DCA">
        <w:rPr>
          <w:rFonts w:ascii="Times New Roman" w:hAnsi="Times New Roman" w:cs="Times New Roman"/>
          <w:color w:val="0000FF"/>
          <w:sz w:val="24"/>
          <w:szCs w:val="24"/>
        </w:rPr>
        <w:t xml:space="preserve">contribution of </w:t>
      </w:r>
      <w:r w:rsidR="00CD5D66" w:rsidRPr="002B0C3F">
        <w:rPr>
          <w:rFonts w:ascii="Times New Roman" w:hAnsi="Times New Roman" w:cs="Times New Roman"/>
          <w:color w:val="0000FF"/>
          <w:sz w:val="24"/>
          <w:szCs w:val="24"/>
        </w:rPr>
        <w:t xml:space="preserve">emission </w:t>
      </w:r>
      <w:r w:rsidR="00D43D80" w:rsidRPr="002B0C3F">
        <w:rPr>
          <w:rFonts w:ascii="Times New Roman" w:hAnsi="Times New Roman" w:cs="Times New Roman"/>
          <w:color w:val="0000FF"/>
          <w:sz w:val="24"/>
          <w:szCs w:val="24"/>
        </w:rPr>
        <w:t>sector</w:t>
      </w:r>
      <w:r w:rsidR="004F0DCA">
        <w:rPr>
          <w:rFonts w:ascii="Times New Roman" w:hAnsi="Times New Roman" w:cs="Times New Roman"/>
          <w:color w:val="0000FF"/>
          <w:sz w:val="24"/>
          <w:szCs w:val="24"/>
        </w:rPr>
        <w:t xml:space="preserve">s to </w:t>
      </w:r>
      <w:r w:rsidR="00CD5D66" w:rsidRPr="002B0C3F">
        <w:rPr>
          <w:rFonts w:ascii="Times New Roman" w:hAnsi="Times New Roman" w:cs="Times New Roman"/>
          <w:color w:val="0000FF"/>
          <w:sz w:val="24"/>
          <w:szCs w:val="24"/>
        </w:rPr>
        <w:t xml:space="preserve">air pollutants in the emission inventory of HTAP II </w:t>
      </w:r>
      <w:r w:rsidR="00CD5D66" w:rsidRPr="002B0C3F">
        <w:rPr>
          <w:rFonts w:ascii="Times New Roman" w:hAnsi="Times New Roman" w:cs="Times New Roman"/>
          <w:color w:val="0000FF"/>
          <w:sz w:val="24"/>
          <w:szCs w:val="24"/>
        </w:rPr>
        <w:fldChar w:fldCharType="begin"/>
      </w:r>
      <w:r w:rsidR="00CD5D66" w:rsidRPr="002B0C3F">
        <w:rPr>
          <w:rFonts w:ascii="Times New Roman" w:hAnsi="Times New Roman" w:cs="Times New Roman"/>
          <w:color w:val="0000FF"/>
          <w:sz w:val="24"/>
          <w:szCs w:val="24"/>
        </w:rPr>
        <w:instrText xml:space="preserve"> ADDIN EN.CITE &lt;EndNote&gt;&lt;Cite&gt;&lt;Author&gt;Janssens-Maenhout&lt;/Author&gt;&lt;Year&gt;2015&lt;/Year&gt;&lt;RecNum&gt;2094&lt;/RecNum&gt;&lt;DisplayText&gt;(Janssens-Maenhout et al., 2015)&lt;/DisplayText&gt;&lt;record&gt;&lt;rec-number&gt;2094&lt;/rec-number&gt;&lt;foreign-keys&gt;&lt;key app="EN" db-id="etf2x20tzfwafrezpaeptp9ewfp0erd00azw" timestamp="1522890708"&gt;2094&lt;/key&gt;&lt;/foreign-keys&gt;&lt;ref-type name="Journal Article"&gt;17&lt;/ref-type&gt;&lt;contributors&gt;&lt;authors&gt;&lt;author&gt;Janssens-Maenhout, G.&lt;/author&gt;&lt;author&gt;Crippa, M.&lt;/author&gt;&lt;author&gt;Guizzardi, D.&lt;/author&gt;&lt;author&gt;Dentener, F.&lt;/author&gt;&lt;author&gt;Muntean, M.&lt;/author&gt;&lt;author&gt;Pouliot, G.&lt;/author&gt;&lt;author&gt;Keating, T.&lt;/author&gt;&lt;author&gt;Zhang, Q.&lt;/author&gt;&lt;author&gt;Kurokawa, J.&lt;/author&gt;&lt;author&gt;Wankmüller, R.&lt;/author&gt;&lt;author&gt;Denier van der Gon, H.&lt;/author&gt;&lt;author&gt;Kuenen, J. J. P.&lt;/author&gt;&lt;author&gt;Klimont, Z.&lt;/author&gt;&lt;author&gt;Frost, G.&lt;/author&gt;&lt;author&gt;Darras, S.&lt;/author&gt;&lt;author&gt;Koffi, B.&lt;/author&gt;&lt;author&gt;Li, M.&lt;/author&gt;&lt;/authors&gt;&lt;/contributors&gt;&lt;titles&gt;&lt;title&gt;HTAP_v2.2: a mosaic of regional and global emission grid maps for 2008 and 2010 to study hemispheric transport of air pollution&lt;/title&gt;&lt;secondary-title&gt;Atmos. Chem. Phys.&lt;/secondary-title&gt;&lt;/titles&gt;&lt;periodical&gt;&lt;full-title&gt;Atmos. Chem. Phys.&lt;/full-title&gt;&lt;/periodical&gt;&lt;pages&gt;11411-11432&lt;/pages&gt;&lt;volume&gt;15&lt;/volume&gt;&lt;number&gt;19&lt;/number&gt;&lt;dates&gt;&lt;year&gt;2015&lt;/year&gt;&lt;/dates&gt;&lt;publisher&gt;Copernicus Publications&lt;/publisher&gt;&lt;isbn&gt;1680-7324&lt;/isbn&gt;&lt;urls&gt;&lt;related-urls&gt;&lt;url&gt;https://www.atmos-chem-phys.net/15/11411/2015/&lt;/url&gt;&lt;url&gt;https://www.atmos-chem-phys.net/15/11411/2015/acp-15-11411-2015.pdf&lt;/url&gt;&lt;/related-urls&gt;&lt;pdf-urls&gt;&lt;url&gt;https://www.atmos-chem-phys.net/15/11411/2015/acp-15-11411-2015.pdf&lt;/url&gt;&lt;/pdf-urls&gt;&lt;/urls&gt;&lt;electronic-resource-num&gt;10.5194/acp-15-11411-2015&lt;/electronic-resource-num&gt;&lt;/record&gt;&lt;/Cite&gt;&lt;/EndNote&gt;</w:instrText>
      </w:r>
      <w:r w:rsidR="00CD5D66" w:rsidRPr="002B0C3F">
        <w:rPr>
          <w:rFonts w:ascii="Times New Roman" w:hAnsi="Times New Roman" w:cs="Times New Roman"/>
          <w:color w:val="0000FF"/>
          <w:sz w:val="24"/>
          <w:szCs w:val="24"/>
        </w:rPr>
        <w:fldChar w:fldCharType="separate"/>
      </w:r>
      <w:r w:rsidR="00CD5D66" w:rsidRPr="002B0C3F">
        <w:rPr>
          <w:rFonts w:ascii="Times New Roman" w:hAnsi="Times New Roman" w:cs="Times New Roman"/>
          <w:noProof/>
          <w:color w:val="0000FF"/>
          <w:sz w:val="24"/>
          <w:szCs w:val="24"/>
        </w:rPr>
        <w:t>(Janssens-Maenhout et al., 2015)</w:t>
      </w:r>
      <w:r w:rsidR="00CD5D66" w:rsidRPr="002B0C3F">
        <w:rPr>
          <w:rFonts w:ascii="Times New Roman" w:hAnsi="Times New Roman" w:cs="Times New Roman"/>
          <w:color w:val="0000FF"/>
          <w:sz w:val="24"/>
          <w:szCs w:val="24"/>
        </w:rPr>
        <w:fldChar w:fldCharType="end"/>
      </w:r>
      <w:r w:rsidR="00CD5D66" w:rsidRPr="002B0C3F">
        <w:rPr>
          <w:rFonts w:ascii="Times New Roman" w:hAnsi="Times New Roman" w:cs="Times New Roman"/>
          <w:color w:val="0000FF"/>
          <w:sz w:val="24"/>
          <w:szCs w:val="24"/>
        </w:rPr>
        <w:t>. SO</w:t>
      </w:r>
      <w:r w:rsidR="00CD5D66" w:rsidRPr="002B0C3F">
        <w:rPr>
          <w:rFonts w:ascii="Times New Roman" w:hAnsi="Times New Roman" w:cs="Times New Roman"/>
          <w:color w:val="0000FF"/>
          <w:sz w:val="24"/>
          <w:szCs w:val="24"/>
          <w:vertAlign w:val="subscript"/>
        </w:rPr>
        <w:t>2</w:t>
      </w:r>
      <w:r w:rsidR="00DB5C5B">
        <w:rPr>
          <w:rFonts w:ascii="Times New Roman" w:hAnsi="Times New Roman" w:cs="Times New Roman"/>
          <w:color w:val="0000FF"/>
          <w:sz w:val="24"/>
          <w:szCs w:val="24"/>
        </w:rPr>
        <w:t xml:space="preserve"> mainly comes from power plants and i</w:t>
      </w:r>
      <w:r w:rsidR="00CD5D66" w:rsidRPr="002B0C3F">
        <w:rPr>
          <w:rFonts w:ascii="Times New Roman" w:hAnsi="Times New Roman" w:cs="Times New Roman"/>
          <w:color w:val="0000FF"/>
          <w:sz w:val="24"/>
          <w:szCs w:val="24"/>
        </w:rPr>
        <w:t>ndustry</w:t>
      </w:r>
      <w:r w:rsidR="004F0DCA">
        <w:rPr>
          <w:rFonts w:ascii="Times New Roman" w:hAnsi="Times New Roman" w:cs="Times New Roman"/>
          <w:color w:val="0000FF"/>
          <w:sz w:val="24"/>
          <w:szCs w:val="24"/>
        </w:rPr>
        <w:t xml:space="preserve"> (~80%)</w:t>
      </w:r>
      <w:r w:rsidR="00CD5D66" w:rsidRPr="002B0C3F">
        <w:rPr>
          <w:rFonts w:ascii="Times New Roman" w:hAnsi="Times New Roman" w:cs="Times New Roman"/>
          <w:color w:val="0000FF"/>
          <w:sz w:val="24"/>
          <w:szCs w:val="24"/>
        </w:rPr>
        <w:t xml:space="preserve">. Both of these two </w:t>
      </w:r>
      <w:r w:rsidR="00D43D80" w:rsidRPr="002B0C3F">
        <w:rPr>
          <w:rFonts w:ascii="Times New Roman" w:hAnsi="Times New Roman" w:cs="Times New Roman"/>
          <w:color w:val="0000FF"/>
          <w:sz w:val="24"/>
          <w:szCs w:val="24"/>
        </w:rPr>
        <w:t xml:space="preserve">sectors </w:t>
      </w:r>
      <w:r w:rsidR="00CD5D66" w:rsidRPr="002B0C3F">
        <w:rPr>
          <w:rFonts w:ascii="Times New Roman" w:hAnsi="Times New Roman" w:cs="Times New Roman"/>
          <w:color w:val="0000FF"/>
          <w:sz w:val="24"/>
          <w:szCs w:val="24"/>
        </w:rPr>
        <w:t>have high outlets.</w:t>
      </w:r>
      <w:r w:rsidR="004F0DCA">
        <w:rPr>
          <w:rFonts w:ascii="Times New Roman" w:hAnsi="Times New Roman" w:cs="Times New Roman"/>
          <w:color w:val="0000FF"/>
          <w:sz w:val="24"/>
          <w:szCs w:val="24"/>
        </w:rPr>
        <w:t xml:space="preserve"> For </w:t>
      </w:r>
      <w:r w:rsidR="00CD5D66" w:rsidRPr="002B0C3F">
        <w:rPr>
          <w:rFonts w:ascii="Times New Roman" w:hAnsi="Times New Roman" w:cs="Times New Roman"/>
          <w:color w:val="0000FF"/>
          <w:sz w:val="24"/>
          <w:szCs w:val="24"/>
        </w:rPr>
        <w:t>NO</w:t>
      </w:r>
      <w:r w:rsidR="00CD5D66" w:rsidRPr="002B0C3F">
        <w:rPr>
          <w:rFonts w:ascii="Times New Roman" w:hAnsi="Times New Roman" w:cs="Times New Roman"/>
          <w:color w:val="0000FF"/>
          <w:sz w:val="24"/>
          <w:szCs w:val="24"/>
          <w:vertAlign w:val="subscript"/>
        </w:rPr>
        <w:t>x</w:t>
      </w:r>
      <w:r w:rsidR="004F0DCA">
        <w:rPr>
          <w:rFonts w:ascii="Times New Roman" w:hAnsi="Times New Roman" w:cs="Times New Roman"/>
          <w:color w:val="0000FF"/>
          <w:sz w:val="24"/>
          <w:szCs w:val="24"/>
        </w:rPr>
        <w:t xml:space="preserve">, the contribution of these two sectors are much lower (~40%). About </w:t>
      </w:r>
      <w:r w:rsidR="00D43D80" w:rsidRPr="002B0C3F">
        <w:rPr>
          <w:rFonts w:ascii="Times New Roman" w:hAnsi="Times New Roman" w:cs="Times New Roman"/>
          <w:color w:val="0000FF"/>
          <w:sz w:val="24"/>
          <w:szCs w:val="24"/>
        </w:rPr>
        <w:t>40% of NO</w:t>
      </w:r>
      <w:r w:rsidR="00D43D80" w:rsidRPr="002B0C3F">
        <w:rPr>
          <w:rFonts w:ascii="Times New Roman" w:hAnsi="Times New Roman" w:cs="Times New Roman"/>
          <w:color w:val="0000FF"/>
          <w:sz w:val="24"/>
          <w:szCs w:val="24"/>
          <w:vertAlign w:val="subscript"/>
        </w:rPr>
        <w:t>x</w:t>
      </w:r>
      <w:r w:rsidR="00D43D80" w:rsidRPr="002B0C3F">
        <w:rPr>
          <w:rFonts w:ascii="Times New Roman" w:hAnsi="Times New Roman" w:cs="Times New Roman"/>
          <w:color w:val="0000FF"/>
          <w:sz w:val="24"/>
          <w:szCs w:val="24"/>
        </w:rPr>
        <w:t xml:space="preserve"> is</w:t>
      </w:r>
      <w:r w:rsidR="00CD5D66" w:rsidRPr="002B0C3F">
        <w:rPr>
          <w:rFonts w:ascii="Times New Roman" w:hAnsi="Times New Roman" w:cs="Times New Roman"/>
          <w:color w:val="0000FF"/>
          <w:sz w:val="24"/>
          <w:szCs w:val="24"/>
        </w:rPr>
        <w:t xml:space="preserve"> f</w:t>
      </w:r>
      <w:r w:rsidR="00DB5C5B">
        <w:rPr>
          <w:rFonts w:ascii="Times New Roman" w:hAnsi="Times New Roman" w:cs="Times New Roman"/>
          <w:color w:val="0000FF"/>
          <w:sz w:val="24"/>
          <w:szCs w:val="24"/>
        </w:rPr>
        <w:t>rom t</w:t>
      </w:r>
      <w:r w:rsidR="00D43D80" w:rsidRPr="002B0C3F">
        <w:rPr>
          <w:rFonts w:ascii="Times New Roman" w:hAnsi="Times New Roman" w:cs="Times New Roman"/>
          <w:color w:val="0000FF"/>
          <w:sz w:val="24"/>
          <w:szCs w:val="24"/>
        </w:rPr>
        <w:t>ranspor</w:t>
      </w:r>
      <w:r w:rsidR="004F0DCA">
        <w:rPr>
          <w:rFonts w:ascii="Times New Roman" w:hAnsi="Times New Roman" w:cs="Times New Roman"/>
          <w:color w:val="0000FF"/>
          <w:sz w:val="24"/>
          <w:szCs w:val="24"/>
        </w:rPr>
        <w:t xml:space="preserve">t section, which emits pollutant </w:t>
      </w:r>
      <w:r w:rsidR="00CD5D66" w:rsidRPr="002B0C3F">
        <w:rPr>
          <w:rFonts w:ascii="Times New Roman" w:hAnsi="Times New Roman" w:cs="Times New Roman"/>
          <w:color w:val="0000FF"/>
          <w:sz w:val="24"/>
          <w:szCs w:val="24"/>
        </w:rPr>
        <w:t xml:space="preserve">near the </w:t>
      </w:r>
      <w:r w:rsidR="004F0DCA">
        <w:rPr>
          <w:rFonts w:ascii="Times New Roman" w:hAnsi="Times New Roman" w:cs="Times New Roman"/>
          <w:color w:val="0000FF"/>
          <w:sz w:val="24"/>
          <w:szCs w:val="24"/>
        </w:rPr>
        <w:t xml:space="preserve">earth </w:t>
      </w:r>
      <w:r w:rsidR="00CD5D66" w:rsidRPr="002B0C3F">
        <w:rPr>
          <w:rFonts w:ascii="Times New Roman" w:hAnsi="Times New Roman" w:cs="Times New Roman"/>
          <w:color w:val="0000FF"/>
          <w:sz w:val="24"/>
          <w:szCs w:val="24"/>
        </w:rPr>
        <w:t>surface. Thus</w:t>
      </w:r>
      <w:r w:rsidR="008614B0">
        <w:rPr>
          <w:rFonts w:ascii="Times New Roman" w:hAnsi="Times New Roman" w:cs="Times New Roman"/>
          <w:color w:val="0000FF"/>
          <w:sz w:val="24"/>
          <w:szCs w:val="24"/>
        </w:rPr>
        <w:t xml:space="preserve">, we conclude that the </w:t>
      </w:r>
      <w:r w:rsidR="00CD5D66" w:rsidRPr="002B0C3F">
        <w:rPr>
          <w:rFonts w:ascii="Times New Roman" w:hAnsi="Times New Roman" w:cs="Times New Roman"/>
          <w:color w:val="0000FF"/>
          <w:sz w:val="24"/>
          <w:szCs w:val="24"/>
        </w:rPr>
        <w:t>S emission</w:t>
      </w:r>
      <w:r w:rsidR="008614B0">
        <w:rPr>
          <w:rFonts w:ascii="Times New Roman" w:hAnsi="Times New Roman" w:cs="Times New Roman"/>
          <w:color w:val="0000FF"/>
          <w:sz w:val="24"/>
          <w:szCs w:val="24"/>
        </w:rPr>
        <w:t>s</w:t>
      </w:r>
      <w:r w:rsidR="00CD5D66" w:rsidRPr="002B0C3F">
        <w:rPr>
          <w:rFonts w:ascii="Times New Roman" w:hAnsi="Times New Roman" w:cs="Times New Roman"/>
          <w:color w:val="0000FF"/>
          <w:sz w:val="24"/>
          <w:szCs w:val="24"/>
        </w:rPr>
        <w:t xml:space="preserve"> are emitted from higher altitude than NO</w:t>
      </w:r>
      <w:r w:rsidR="00CD5D66" w:rsidRPr="002B0C3F">
        <w:rPr>
          <w:rFonts w:ascii="Times New Roman" w:hAnsi="Times New Roman" w:cs="Times New Roman"/>
          <w:color w:val="0000FF"/>
          <w:sz w:val="24"/>
          <w:szCs w:val="24"/>
          <w:vertAlign w:val="subscript"/>
        </w:rPr>
        <w:t>x</w:t>
      </w:r>
      <w:r w:rsidR="00CD5D66" w:rsidRPr="002B0C3F">
        <w:rPr>
          <w:rFonts w:ascii="Times New Roman" w:hAnsi="Times New Roman" w:cs="Times New Roman"/>
          <w:color w:val="0000FF"/>
          <w:sz w:val="24"/>
          <w:szCs w:val="24"/>
        </w:rPr>
        <w:t xml:space="preserve"> emission.</w:t>
      </w:r>
      <w:r w:rsidR="008614B0">
        <w:rPr>
          <w:rFonts w:ascii="Times New Roman" w:hAnsi="Times New Roman" w:cs="Times New Roman"/>
          <w:color w:val="0000FF"/>
          <w:sz w:val="24"/>
          <w:szCs w:val="24"/>
        </w:rPr>
        <w:t xml:space="preserve"> However, </w:t>
      </w:r>
      <w:r w:rsidR="00694964">
        <w:rPr>
          <w:rFonts w:ascii="Times New Roman" w:hAnsi="Times New Roman" w:cs="Times New Roman"/>
          <w:color w:val="0000FF"/>
          <w:sz w:val="24"/>
          <w:szCs w:val="24"/>
        </w:rPr>
        <w:t>we notice that</w:t>
      </w:r>
      <w:r w:rsidR="008614B0">
        <w:rPr>
          <w:rFonts w:ascii="Times New Roman" w:hAnsi="Times New Roman" w:cs="Times New Roman"/>
          <w:color w:val="0000FF"/>
          <w:sz w:val="24"/>
          <w:szCs w:val="24"/>
        </w:rPr>
        <w:t xml:space="preserve"> some global models (such as CAM-</w:t>
      </w:r>
      <w:proofErr w:type="spellStart"/>
      <w:r w:rsidR="008614B0">
        <w:rPr>
          <w:rFonts w:ascii="Times New Roman" w:hAnsi="Times New Roman" w:cs="Times New Roman"/>
          <w:color w:val="0000FF"/>
          <w:sz w:val="24"/>
          <w:szCs w:val="24"/>
        </w:rPr>
        <w:t>Chem</w:t>
      </w:r>
      <w:proofErr w:type="spellEnd"/>
      <w:r w:rsidR="008614B0">
        <w:rPr>
          <w:rFonts w:ascii="Times New Roman" w:hAnsi="Times New Roman" w:cs="Times New Roman"/>
          <w:color w:val="0000FF"/>
          <w:sz w:val="24"/>
          <w:szCs w:val="24"/>
        </w:rPr>
        <w:t xml:space="preserve"> and </w:t>
      </w:r>
      <w:r w:rsidR="00694964">
        <w:rPr>
          <w:rFonts w:ascii="Times New Roman" w:hAnsi="Times New Roman" w:cs="Times New Roman"/>
          <w:color w:val="0000FF"/>
          <w:sz w:val="24"/>
          <w:szCs w:val="24"/>
        </w:rPr>
        <w:t>C-IFS_v2 models)</w:t>
      </w:r>
      <w:r w:rsidR="008614B0">
        <w:rPr>
          <w:rFonts w:ascii="Times New Roman" w:hAnsi="Times New Roman" w:cs="Times New Roman"/>
          <w:color w:val="0000FF"/>
          <w:sz w:val="24"/>
          <w:szCs w:val="24"/>
        </w:rPr>
        <w:t xml:space="preserve"> </w:t>
      </w:r>
      <w:r w:rsidR="00D51FCE">
        <w:rPr>
          <w:rFonts w:ascii="Times New Roman" w:hAnsi="Times New Roman" w:cs="Times New Roman"/>
          <w:color w:val="0000FF"/>
          <w:sz w:val="24"/>
          <w:szCs w:val="24"/>
        </w:rPr>
        <w:t>treat</w:t>
      </w:r>
      <w:r w:rsidR="00694964">
        <w:rPr>
          <w:rFonts w:ascii="Times New Roman" w:hAnsi="Times New Roman" w:cs="Times New Roman"/>
          <w:color w:val="0000FF"/>
          <w:sz w:val="24"/>
          <w:szCs w:val="24"/>
        </w:rPr>
        <w:t xml:space="preserve"> power plant </w:t>
      </w:r>
      <w:r w:rsidR="008614B0">
        <w:rPr>
          <w:rFonts w:ascii="Times New Roman" w:hAnsi="Times New Roman" w:cs="Times New Roman"/>
          <w:color w:val="0000FF"/>
          <w:sz w:val="24"/>
          <w:szCs w:val="24"/>
        </w:rPr>
        <w:t xml:space="preserve">emissions at first layer. In that case, </w:t>
      </w:r>
      <w:r w:rsidR="00FF3F1A">
        <w:rPr>
          <w:rFonts w:ascii="Times New Roman" w:hAnsi="Times New Roman" w:cs="Times New Roman"/>
          <w:color w:val="0000FF"/>
          <w:sz w:val="24"/>
          <w:szCs w:val="24"/>
        </w:rPr>
        <w:t xml:space="preserve">the injection height won’t affect the results, but </w:t>
      </w:r>
      <w:r w:rsidR="008614B0">
        <w:rPr>
          <w:rFonts w:ascii="Times New Roman" w:hAnsi="Times New Roman" w:cs="Times New Roman"/>
          <w:color w:val="0000FF"/>
          <w:sz w:val="24"/>
          <w:szCs w:val="24"/>
        </w:rPr>
        <w:t>the generally longer lifetime o</w:t>
      </w:r>
      <w:r w:rsidR="00694964">
        <w:rPr>
          <w:rFonts w:ascii="Times New Roman" w:hAnsi="Times New Roman" w:cs="Times New Roman"/>
          <w:color w:val="0000FF"/>
          <w:sz w:val="24"/>
          <w:szCs w:val="24"/>
        </w:rPr>
        <w:t xml:space="preserve">f S emission </w:t>
      </w:r>
      <w:r w:rsidR="00F10200">
        <w:rPr>
          <w:rFonts w:ascii="Times New Roman" w:hAnsi="Times New Roman" w:cs="Times New Roman"/>
          <w:color w:val="0000FF"/>
          <w:sz w:val="24"/>
          <w:szCs w:val="24"/>
        </w:rPr>
        <w:t>could affect the results</w:t>
      </w:r>
      <w:r w:rsidR="00FF3F1A">
        <w:rPr>
          <w:rFonts w:ascii="Times New Roman" w:hAnsi="Times New Roman" w:cs="Times New Roman"/>
          <w:color w:val="0000FF"/>
          <w:sz w:val="24"/>
          <w:szCs w:val="24"/>
        </w:rPr>
        <w:t>.</w:t>
      </w:r>
    </w:p>
    <w:p w14:paraId="1F93B34D" w14:textId="7D2E4151" w:rsidR="00E7695A" w:rsidRPr="00C41F10" w:rsidRDefault="00CD5D66" w:rsidP="00C41F10">
      <w:pPr>
        <w:autoSpaceDE w:val="0"/>
        <w:autoSpaceDN w:val="0"/>
        <w:adjustRightInd w:val="0"/>
        <w:spacing w:line="240" w:lineRule="auto"/>
        <w:jc w:val="center"/>
        <w:rPr>
          <w:rFonts w:ascii="Times New Roman" w:hAnsi="Times New Roman" w:cs="Times New Roman"/>
          <w:color w:val="0000FF"/>
          <w:sz w:val="24"/>
          <w:szCs w:val="24"/>
        </w:rPr>
      </w:pPr>
      <w:r w:rsidRPr="00C41F10">
        <w:rPr>
          <w:rFonts w:ascii="Times New Roman" w:hAnsi="Times New Roman" w:cs="Times New Roman"/>
          <w:noProof/>
          <w:color w:val="0000FF"/>
          <w:sz w:val="24"/>
          <w:szCs w:val="24"/>
        </w:rPr>
        <w:drawing>
          <wp:inline distT="0" distB="0" distL="0" distR="0" wp14:anchorId="71172362" wp14:editId="373EADBD">
            <wp:extent cx="3657600" cy="150568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srcRect t="48879"/>
                    <a:stretch/>
                  </pic:blipFill>
                  <pic:spPr bwMode="auto">
                    <a:xfrm>
                      <a:off x="0" y="0"/>
                      <a:ext cx="3657600" cy="1505689"/>
                    </a:xfrm>
                    <a:prstGeom prst="rect">
                      <a:avLst/>
                    </a:prstGeom>
                    <a:ln>
                      <a:noFill/>
                    </a:ln>
                    <a:extLst>
                      <a:ext uri="{53640926-AAD7-44D8-BBD7-CCE9431645EC}">
                        <a14:shadowObscured xmlns:a14="http://schemas.microsoft.com/office/drawing/2010/main"/>
                      </a:ext>
                    </a:extLst>
                  </pic:spPr>
                </pic:pic>
              </a:graphicData>
            </a:graphic>
          </wp:inline>
        </w:drawing>
      </w:r>
    </w:p>
    <w:p w14:paraId="0B3FCC53" w14:textId="43B6EB31" w:rsidR="00CD5D66" w:rsidRPr="00C41F10" w:rsidRDefault="00CD5D66" w:rsidP="002B0C3F">
      <w:pPr>
        <w:autoSpaceDE w:val="0"/>
        <w:autoSpaceDN w:val="0"/>
        <w:adjustRightInd w:val="0"/>
        <w:spacing w:line="240" w:lineRule="auto"/>
        <w:rPr>
          <w:rFonts w:ascii="Times New Roman" w:hAnsi="Times New Roman" w:cs="Times New Roman"/>
          <w:color w:val="0000FF"/>
          <w:sz w:val="20"/>
          <w:szCs w:val="20"/>
        </w:rPr>
      </w:pPr>
      <w:r w:rsidRPr="00C41F10">
        <w:rPr>
          <w:rFonts w:ascii="Times New Roman" w:hAnsi="Times New Roman" w:cs="Times New Roman"/>
          <w:color w:val="0000FF"/>
          <w:sz w:val="20"/>
          <w:szCs w:val="20"/>
        </w:rPr>
        <w:t xml:space="preserve">Figure from </w:t>
      </w:r>
      <w:r w:rsidRPr="00C41F10">
        <w:rPr>
          <w:rFonts w:ascii="Times New Roman" w:hAnsi="Times New Roman" w:cs="Times New Roman"/>
          <w:color w:val="0000FF"/>
          <w:sz w:val="20"/>
          <w:szCs w:val="20"/>
        </w:rPr>
        <w:fldChar w:fldCharType="begin"/>
      </w:r>
      <w:r w:rsidRPr="00C41F10">
        <w:rPr>
          <w:rFonts w:ascii="Times New Roman" w:hAnsi="Times New Roman" w:cs="Times New Roman"/>
          <w:color w:val="0000FF"/>
          <w:sz w:val="20"/>
          <w:szCs w:val="20"/>
        </w:rPr>
        <w:instrText xml:space="preserve"> ADDIN EN.CITE &lt;EndNote&gt;&lt;Cite&gt;&lt;Author&gt;Janssens-Maenhout&lt;/Author&gt;&lt;Year&gt;2015&lt;/Year&gt;&lt;RecNum&gt;2094&lt;/RecNum&gt;&lt;DisplayText&gt;(Janssens-Maenhout et al., 2015)&lt;/DisplayText&gt;&lt;record&gt;&lt;rec-number&gt;2094&lt;/rec-number&gt;&lt;foreign-keys&gt;&lt;key app="EN" db-id="etf2x20tzfwafrezpaeptp9ewfp0erd00azw" timestamp="1522890708"&gt;2094&lt;/key&gt;&lt;/foreign-keys&gt;&lt;ref-type name="Journal Article"&gt;17&lt;/ref-type&gt;&lt;contributors&gt;&lt;authors&gt;&lt;author&gt;Janssens-Maenhout, G.&lt;/author&gt;&lt;author&gt;Crippa, M.&lt;/author&gt;&lt;author&gt;Guizzardi, D.&lt;/author&gt;&lt;author&gt;Dentener, F.&lt;/author&gt;&lt;author&gt;Muntean, M.&lt;/author&gt;&lt;author&gt;Pouliot, G.&lt;/author&gt;&lt;author&gt;Keating, T.&lt;/author&gt;&lt;author&gt;Zhang, Q.&lt;/author&gt;&lt;author&gt;Kurokawa, J.&lt;/author&gt;&lt;author&gt;Wankmüller, R.&lt;/author&gt;&lt;author&gt;Denier van der Gon, H.&lt;/author&gt;&lt;author&gt;Kuenen, J. J. P.&lt;/author&gt;&lt;author&gt;Klimont, Z.&lt;/author&gt;&lt;author&gt;Frost, G.&lt;/author&gt;&lt;author&gt;Darras, S.&lt;/author&gt;&lt;author&gt;Koffi, B.&lt;/author&gt;&lt;author&gt;Li, M.&lt;/author&gt;&lt;/authors&gt;&lt;/contributors&gt;&lt;titles&gt;&lt;title&gt;HTAP_v2.2: a mosaic of regional and global emission grid maps for 2008 and 2010 to study hemispheric transport of air pollution&lt;/title&gt;&lt;secondary-title&gt;Atmos. Chem. Phys.&lt;/secondary-title&gt;&lt;/titles&gt;&lt;periodical&gt;&lt;full-title&gt;Atmos. Chem. Phys.&lt;/full-title&gt;&lt;/periodical&gt;&lt;pages&gt;11411-11432&lt;/pages&gt;&lt;volume&gt;15&lt;/volume&gt;&lt;number&gt;19&lt;/number&gt;&lt;dates&gt;&lt;year&gt;2015&lt;/year&gt;&lt;/dates&gt;&lt;publisher&gt;Copernicus Publications&lt;/publisher&gt;&lt;isbn&gt;1680-7324&lt;/isbn&gt;&lt;urls&gt;&lt;related-urls&gt;&lt;url&gt;https://www.atmos-chem-phys.net/15/11411/2015/&lt;/url&gt;&lt;url&gt;https://www.atmos-chem-phys.net/15/11411/2015/acp-15-11411-2015.pdf&lt;/url&gt;&lt;/related-urls&gt;&lt;pdf-urls&gt;&lt;url&gt;https://www.atmos-chem-phys.net/15/11411/2015/acp-15-11411-2015.pdf&lt;/url&gt;&lt;/pdf-urls&gt;&lt;/urls&gt;&lt;electronic-resource-num&gt;10.5194/acp-15-11411-2015&lt;/electronic-resource-num&gt;&lt;/record&gt;&lt;/Cite&gt;&lt;/EndNote&gt;</w:instrText>
      </w:r>
      <w:r w:rsidRPr="00C41F10">
        <w:rPr>
          <w:rFonts w:ascii="Times New Roman" w:hAnsi="Times New Roman" w:cs="Times New Roman"/>
          <w:color w:val="0000FF"/>
          <w:sz w:val="20"/>
          <w:szCs w:val="20"/>
        </w:rPr>
        <w:fldChar w:fldCharType="separate"/>
      </w:r>
      <w:r w:rsidRPr="00C41F10">
        <w:rPr>
          <w:rFonts w:ascii="Times New Roman" w:hAnsi="Times New Roman" w:cs="Times New Roman"/>
          <w:noProof/>
          <w:color w:val="0000FF"/>
          <w:sz w:val="20"/>
          <w:szCs w:val="20"/>
        </w:rPr>
        <w:t>(Janssens-Maenhout et al., 2015)</w:t>
      </w:r>
      <w:r w:rsidRPr="00C41F10">
        <w:rPr>
          <w:rFonts w:ascii="Times New Roman" w:hAnsi="Times New Roman" w:cs="Times New Roman"/>
          <w:color w:val="0000FF"/>
          <w:sz w:val="20"/>
          <w:szCs w:val="20"/>
        </w:rPr>
        <w:fldChar w:fldCharType="end"/>
      </w:r>
      <w:r w:rsidRPr="00C41F10">
        <w:rPr>
          <w:rFonts w:ascii="Times New Roman" w:hAnsi="Times New Roman" w:cs="Times New Roman"/>
          <w:color w:val="0000FF"/>
          <w:sz w:val="20"/>
          <w:szCs w:val="20"/>
        </w:rPr>
        <w:t xml:space="preserve"> Global sector-specific anthropogenic emissions of gaseous pollutants and particulate matter components for the year 2010. Global absolute emissions are reported on top of each bar in </w:t>
      </w:r>
      <w:proofErr w:type="gramStart"/>
      <w:r w:rsidRPr="00C41F10">
        <w:rPr>
          <w:rFonts w:ascii="Times New Roman" w:hAnsi="Times New Roman" w:cs="Times New Roman"/>
          <w:color w:val="0000FF"/>
          <w:sz w:val="20"/>
          <w:szCs w:val="20"/>
        </w:rPr>
        <w:t>Tg</w:t>
      </w:r>
      <w:proofErr w:type="gramEnd"/>
      <w:r w:rsidRPr="00C41F10">
        <w:rPr>
          <w:rFonts w:ascii="Times New Roman" w:hAnsi="Times New Roman" w:cs="Times New Roman"/>
          <w:color w:val="0000FF"/>
          <w:sz w:val="20"/>
          <w:szCs w:val="20"/>
        </w:rPr>
        <w:t xml:space="preserve"> species per year. Large scale open-biomass burning is not included in the analysis. </w:t>
      </w:r>
    </w:p>
    <w:p w14:paraId="0D31FE3D" w14:textId="77777777" w:rsidR="00A636FF" w:rsidRDefault="00A636FF" w:rsidP="002B0C3F">
      <w:pPr>
        <w:autoSpaceDE w:val="0"/>
        <w:autoSpaceDN w:val="0"/>
        <w:adjustRightInd w:val="0"/>
        <w:spacing w:line="240" w:lineRule="auto"/>
        <w:rPr>
          <w:rFonts w:ascii="Times New Roman" w:hAnsi="Times New Roman" w:cs="Times New Roman"/>
          <w:sz w:val="24"/>
          <w:szCs w:val="24"/>
        </w:rPr>
      </w:pPr>
    </w:p>
    <w:p w14:paraId="30789EB7" w14:textId="77777777" w:rsidR="008614B0" w:rsidRPr="002B0C3F" w:rsidRDefault="008614B0" w:rsidP="002B0C3F">
      <w:pPr>
        <w:autoSpaceDE w:val="0"/>
        <w:autoSpaceDN w:val="0"/>
        <w:adjustRightInd w:val="0"/>
        <w:spacing w:line="240" w:lineRule="auto"/>
        <w:rPr>
          <w:rFonts w:ascii="Times New Roman" w:hAnsi="Times New Roman" w:cs="Times New Roman"/>
          <w:sz w:val="24"/>
          <w:szCs w:val="24"/>
        </w:rPr>
      </w:pPr>
    </w:p>
    <w:p w14:paraId="1F93B34E" w14:textId="77777777" w:rsidR="002D7E46" w:rsidRPr="002B0C3F" w:rsidRDefault="002D7E46" w:rsidP="002B0C3F">
      <w:pPr>
        <w:autoSpaceDE w:val="0"/>
        <w:autoSpaceDN w:val="0"/>
        <w:adjustRightInd w:val="0"/>
        <w:spacing w:line="240" w:lineRule="auto"/>
        <w:rPr>
          <w:rFonts w:ascii="Times New Roman" w:hAnsi="Times New Roman" w:cs="Times New Roman"/>
          <w:sz w:val="24"/>
          <w:szCs w:val="24"/>
        </w:rPr>
      </w:pPr>
      <w:r w:rsidRPr="002B0C3F">
        <w:rPr>
          <w:rFonts w:ascii="Times New Roman" w:hAnsi="Times New Roman" w:cs="Times New Roman"/>
          <w:sz w:val="24"/>
          <w:szCs w:val="24"/>
        </w:rPr>
        <w:t>12- Line 225: from the atmosphere</w:t>
      </w:r>
    </w:p>
    <w:p w14:paraId="1F93B34F" w14:textId="648A53E6" w:rsidR="00E7695A" w:rsidRPr="002B0C3F" w:rsidRDefault="00E7695A" w:rsidP="002B0C3F">
      <w:pPr>
        <w:autoSpaceDE w:val="0"/>
        <w:autoSpaceDN w:val="0"/>
        <w:adjustRightInd w:val="0"/>
        <w:spacing w:line="240" w:lineRule="auto"/>
        <w:rPr>
          <w:rFonts w:ascii="Times New Roman" w:hAnsi="Times New Roman" w:cs="Times New Roman"/>
          <w:color w:val="0000FF"/>
          <w:sz w:val="24"/>
          <w:szCs w:val="24"/>
        </w:rPr>
      </w:pPr>
      <w:r w:rsidRPr="002B0C3F">
        <w:rPr>
          <w:rFonts w:ascii="Times New Roman" w:hAnsi="Times New Roman" w:cs="Times New Roman"/>
          <w:color w:val="0000FF"/>
          <w:sz w:val="24"/>
          <w:szCs w:val="24"/>
        </w:rPr>
        <w:t>Response:</w:t>
      </w:r>
      <w:r w:rsidR="00D1040D">
        <w:rPr>
          <w:rFonts w:ascii="Times New Roman" w:hAnsi="Times New Roman" w:cs="Times New Roman"/>
          <w:color w:val="0000FF"/>
          <w:sz w:val="24"/>
          <w:szCs w:val="24"/>
        </w:rPr>
        <w:t xml:space="preserve"> W</w:t>
      </w:r>
      <w:r w:rsidR="00A2750B" w:rsidRPr="002B0C3F">
        <w:rPr>
          <w:rFonts w:ascii="Times New Roman" w:hAnsi="Times New Roman" w:cs="Times New Roman"/>
          <w:color w:val="0000FF"/>
          <w:sz w:val="24"/>
          <w:szCs w:val="24"/>
        </w:rPr>
        <w:t>e have changed it.</w:t>
      </w:r>
    </w:p>
    <w:p w14:paraId="1F93B350" w14:textId="77777777" w:rsidR="00E7695A" w:rsidRPr="002B0C3F" w:rsidRDefault="00E7695A" w:rsidP="002B0C3F">
      <w:pPr>
        <w:autoSpaceDE w:val="0"/>
        <w:autoSpaceDN w:val="0"/>
        <w:adjustRightInd w:val="0"/>
        <w:spacing w:line="240" w:lineRule="auto"/>
        <w:rPr>
          <w:rFonts w:ascii="Times New Roman" w:hAnsi="Times New Roman" w:cs="Times New Roman"/>
          <w:sz w:val="24"/>
          <w:szCs w:val="24"/>
        </w:rPr>
      </w:pPr>
    </w:p>
    <w:p w14:paraId="1F93B351" w14:textId="77777777" w:rsidR="002D7E46" w:rsidRPr="002B0C3F" w:rsidRDefault="002D7E46" w:rsidP="002B0C3F">
      <w:pPr>
        <w:autoSpaceDE w:val="0"/>
        <w:autoSpaceDN w:val="0"/>
        <w:adjustRightInd w:val="0"/>
        <w:spacing w:line="240" w:lineRule="auto"/>
        <w:rPr>
          <w:rFonts w:ascii="Times New Roman" w:hAnsi="Times New Roman" w:cs="Times New Roman"/>
          <w:sz w:val="24"/>
          <w:szCs w:val="24"/>
        </w:rPr>
      </w:pPr>
      <w:r w:rsidRPr="002B0C3F">
        <w:rPr>
          <w:rFonts w:ascii="Times New Roman" w:hAnsi="Times New Roman" w:cs="Times New Roman"/>
          <w:sz w:val="24"/>
          <w:szCs w:val="24"/>
        </w:rPr>
        <w:t>13- Line 226 ‘summer’ do you mean winter?</w:t>
      </w:r>
    </w:p>
    <w:p w14:paraId="1F93B352" w14:textId="52276F37" w:rsidR="00E7695A" w:rsidRPr="002B0C3F" w:rsidRDefault="00E7695A" w:rsidP="002B0C3F">
      <w:pPr>
        <w:autoSpaceDE w:val="0"/>
        <w:autoSpaceDN w:val="0"/>
        <w:adjustRightInd w:val="0"/>
        <w:spacing w:line="240" w:lineRule="auto"/>
        <w:rPr>
          <w:rFonts w:ascii="Times New Roman" w:hAnsi="Times New Roman" w:cs="Times New Roman"/>
          <w:color w:val="0000FF"/>
          <w:sz w:val="24"/>
          <w:szCs w:val="24"/>
        </w:rPr>
      </w:pPr>
      <w:r w:rsidRPr="002B0C3F">
        <w:rPr>
          <w:rFonts w:ascii="Times New Roman" w:hAnsi="Times New Roman" w:cs="Times New Roman"/>
          <w:color w:val="0000FF"/>
          <w:sz w:val="24"/>
          <w:szCs w:val="24"/>
        </w:rPr>
        <w:t>Response:</w:t>
      </w:r>
      <w:r w:rsidR="00582255" w:rsidRPr="002B0C3F">
        <w:rPr>
          <w:rFonts w:ascii="Times New Roman" w:hAnsi="Times New Roman" w:cs="Times New Roman"/>
          <w:color w:val="0000FF"/>
          <w:sz w:val="24"/>
          <w:szCs w:val="24"/>
        </w:rPr>
        <w:t xml:space="preserve"> </w:t>
      </w:r>
      <w:r w:rsidR="00FF3F1A">
        <w:rPr>
          <w:rFonts w:ascii="Times New Roman" w:hAnsi="Times New Roman" w:cs="Times New Roman"/>
          <w:color w:val="0000FF"/>
          <w:sz w:val="24"/>
          <w:szCs w:val="24"/>
        </w:rPr>
        <w:t>We notice that s</w:t>
      </w:r>
      <w:r w:rsidR="00582255" w:rsidRPr="002B0C3F">
        <w:rPr>
          <w:rFonts w:ascii="Times New Roman" w:hAnsi="Times New Roman" w:cs="Times New Roman"/>
          <w:color w:val="0000FF"/>
          <w:sz w:val="24"/>
          <w:szCs w:val="24"/>
        </w:rPr>
        <w:t>ummer</w:t>
      </w:r>
      <w:r w:rsidR="00FF3F1A">
        <w:rPr>
          <w:rFonts w:ascii="Times New Roman" w:hAnsi="Times New Roman" w:cs="Times New Roman"/>
          <w:color w:val="0000FF"/>
          <w:sz w:val="24"/>
          <w:szCs w:val="24"/>
        </w:rPr>
        <w:t xml:space="preserve"> or winter</w:t>
      </w:r>
      <w:r w:rsidR="00582255" w:rsidRPr="002B0C3F">
        <w:rPr>
          <w:rFonts w:ascii="Times New Roman" w:hAnsi="Times New Roman" w:cs="Times New Roman"/>
          <w:color w:val="0000FF"/>
          <w:sz w:val="24"/>
          <w:szCs w:val="24"/>
        </w:rPr>
        <w:t xml:space="preserve"> is not the rainfall season for all regions. We deleted it in the manuscript.</w:t>
      </w:r>
    </w:p>
    <w:p w14:paraId="1F93B353" w14:textId="77777777" w:rsidR="00E7695A" w:rsidRPr="002B0C3F" w:rsidRDefault="00E7695A" w:rsidP="002B0C3F">
      <w:pPr>
        <w:autoSpaceDE w:val="0"/>
        <w:autoSpaceDN w:val="0"/>
        <w:adjustRightInd w:val="0"/>
        <w:spacing w:line="240" w:lineRule="auto"/>
        <w:rPr>
          <w:rFonts w:ascii="Times New Roman" w:hAnsi="Times New Roman" w:cs="Times New Roman"/>
          <w:sz w:val="24"/>
          <w:szCs w:val="24"/>
        </w:rPr>
      </w:pPr>
    </w:p>
    <w:p w14:paraId="1F93B354" w14:textId="77777777" w:rsidR="002D7E46" w:rsidRPr="002B0C3F" w:rsidRDefault="002D7E46" w:rsidP="002B0C3F">
      <w:pPr>
        <w:spacing w:line="240" w:lineRule="auto"/>
        <w:rPr>
          <w:rFonts w:ascii="Times New Roman" w:hAnsi="Times New Roman" w:cs="Times New Roman"/>
          <w:sz w:val="24"/>
          <w:szCs w:val="24"/>
        </w:rPr>
      </w:pPr>
      <w:r w:rsidRPr="002B0C3F">
        <w:rPr>
          <w:rFonts w:ascii="Times New Roman" w:hAnsi="Times New Roman" w:cs="Times New Roman"/>
          <w:sz w:val="24"/>
          <w:szCs w:val="24"/>
        </w:rPr>
        <w:t>14- Lines 227-228: indicate the region to which you refer?</w:t>
      </w:r>
    </w:p>
    <w:p w14:paraId="1F93B355" w14:textId="181F5803" w:rsidR="00E7695A" w:rsidRPr="002B0C3F" w:rsidRDefault="00E7695A" w:rsidP="002B0C3F">
      <w:pPr>
        <w:autoSpaceDE w:val="0"/>
        <w:autoSpaceDN w:val="0"/>
        <w:adjustRightInd w:val="0"/>
        <w:spacing w:line="240" w:lineRule="auto"/>
        <w:rPr>
          <w:rFonts w:ascii="Times New Roman" w:hAnsi="Times New Roman" w:cs="Times New Roman"/>
          <w:color w:val="0000FF"/>
          <w:sz w:val="24"/>
          <w:szCs w:val="24"/>
        </w:rPr>
      </w:pPr>
      <w:r w:rsidRPr="002B0C3F">
        <w:rPr>
          <w:rFonts w:ascii="Times New Roman" w:hAnsi="Times New Roman" w:cs="Times New Roman"/>
          <w:color w:val="0000FF"/>
          <w:sz w:val="24"/>
          <w:szCs w:val="24"/>
        </w:rPr>
        <w:t>Response:</w:t>
      </w:r>
      <w:r w:rsidR="00D1040D">
        <w:rPr>
          <w:rFonts w:ascii="Times New Roman" w:hAnsi="Times New Roman" w:cs="Times New Roman"/>
          <w:color w:val="0000FF"/>
          <w:sz w:val="24"/>
          <w:szCs w:val="24"/>
        </w:rPr>
        <w:t xml:space="preserve"> We rewrite this sentence for clarification.</w:t>
      </w:r>
    </w:p>
    <w:p w14:paraId="74AC47B7" w14:textId="536091B0" w:rsidR="004D03A9" w:rsidRPr="00500B57" w:rsidRDefault="004D03A9" w:rsidP="004D03A9">
      <w:pPr>
        <w:spacing w:after="0" w:line="240" w:lineRule="auto"/>
        <w:ind w:firstLine="720"/>
        <w:jc w:val="both"/>
        <w:rPr>
          <w:rFonts w:ascii="Times New Roman" w:hAnsi="Times New Roman" w:cs="Times New Roman"/>
          <w:color w:val="0000FF"/>
          <w:sz w:val="24"/>
          <w:szCs w:val="24"/>
        </w:rPr>
      </w:pPr>
      <w:r>
        <w:rPr>
          <w:rFonts w:ascii="Times New Roman" w:hAnsi="Times New Roman" w:cs="Times New Roman"/>
          <w:color w:val="0000FF"/>
          <w:sz w:val="24"/>
          <w:szCs w:val="24"/>
        </w:rPr>
        <w:t>“</w:t>
      </w:r>
      <w:r w:rsidRPr="00500B57">
        <w:rPr>
          <w:rFonts w:ascii="Times New Roman" w:hAnsi="Times New Roman" w:cs="Times New Roman"/>
          <w:color w:val="0000FF"/>
          <w:sz w:val="24"/>
          <w:szCs w:val="24"/>
        </w:rPr>
        <w:t xml:space="preserve">In addition, the strong westerly winds in winter and spring favor the hemispheric transport for regions in mid-latitudes of </w:t>
      </w:r>
      <w:r>
        <w:rPr>
          <w:rFonts w:ascii="Times New Roman" w:hAnsi="Times New Roman" w:cs="Times New Roman"/>
          <w:color w:val="0000FF"/>
          <w:sz w:val="24"/>
          <w:szCs w:val="24"/>
        </w:rPr>
        <w:t xml:space="preserve">the </w:t>
      </w:r>
      <w:r w:rsidRPr="00500B57">
        <w:rPr>
          <w:rFonts w:ascii="Times New Roman" w:hAnsi="Times New Roman" w:cs="Times New Roman"/>
          <w:color w:val="0000FF"/>
          <w:sz w:val="24"/>
          <w:szCs w:val="24"/>
        </w:rPr>
        <w:t xml:space="preserve">North Hemisphere. While the rapid vertical convection in summer slows down the zonal transport of air flows and accelerates the </w:t>
      </w:r>
      <w:r>
        <w:rPr>
          <w:rFonts w:ascii="Times New Roman" w:hAnsi="Times New Roman" w:cs="Times New Roman"/>
          <w:color w:val="0000FF"/>
          <w:sz w:val="24"/>
          <w:szCs w:val="24"/>
        </w:rPr>
        <w:t xml:space="preserve">local </w:t>
      </w:r>
      <w:r w:rsidRPr="00500B57">
        <w:rPr>
          <w:rFonts w:ascii="Times New Roman" w:hAnsi="Times New Roman" w:cs="Times New Roman"/>
          <w:color w:val="0000FF"/>
          <w:sz w:val="24"/>
          <w:szCs w:val="24"/>
        </w:rPr>
        <w:t>removal process.</w:t>
      </w:r>
      <w:r>
        <w:rPr>
          <w:rFonts w:ascii="Times New Roman" w:hAnsi="Times New Roman" w:cs="Times New Roman"/>
          <w:color w:val="0000FF"/>
          <w:sz w:val="24"/>
          <w:szCs w:val="24"/>
        </w:rPr>
        <w:t>”</w:t>
      </w:r>
    </w:p>
    <w:p w14:paraId="1F93B357" w14:textId="77777777" w:rsidR="00E7695A" w:rsidRPr="002B0C3F" w:rsidRDefault="00E7695A" w:rsidP="002B0C3F">
      <w:pPr>
        <w:spacing w:line="240" w:lineRule="auto"/>
        <w:rPr>
          <w:rFonts w:ascii="Times New Roman" w:hAnsi="Times New Roman" w:cs="Times New Roman"/>
          <w:sz w:val="24"/>
          <w:szCs w:val="24"/>
        </w:rPr>
      </w:pPr>
    </w:p>
    <w:p w14:paraId="1F93B358" w14:textId="77777777" w:rsidR="002D7E46" w:rsidRPr="002B0C3F" w:rsidRDefault="002D7E46" w:rsidP="002B0C3F">
      <w:pPr>
        <w:autoSpaceDE w:val="0"/>
        <w:autoSpaceDN w:val="0"/>
        <w:adjustRightInd w:val="0"/>
        <w:spacing w:line="240" w:lineRule="auto"/>
        <w:rPr>
          <w:rFonts w:ascii="Times New Roman" w:hAnsi="Times New Roman" w:cs="Times New Roman"/>
          <w:sz w:val="24"/>
          <w:szCs w:val="24"/>
        </w:rPr>
      </w:pPr>
      <w:r w:rsidRPr="002B0C3F">
        <w:rPr>
          <w:rFonts w:ascii="Times New Roman" w:hAnsi="Times New Roman" w:cs="Times New Roman"/>
          <w:sz w:val="24"/>
          <w:szCs w:val="24"/>
        </w:rPr>
        <w:t>15- Line 231: IN our study</w:t>
      </w:r>
    </w:p>
    <w:p w14:paraId="1F93B359" w14:textId="231544D4" w:rsidR="00635B3E" w:rsidRPr="002B0C3F" w:rsidRDefault="00635B3E" w:rsidP="002B0C3F">
      <w:pPr>
        <w:autoSpaceDE w:val="0"/>
        <w:autoSpaceDN w:val="0"/>
        <w:adjustRightInd w:val="0"/>
        <w:spacing w:line="240" w:lineRule="auto"/>
        <w:rPr>
          <w:rFonts w:ascii="Times New Roman" w:hAnsi="Times New Roman" w:cs="Times New Roman"/>
          <w:color w:val="0000FF"/>
          <w:sz w:val="24"/>
          <w:szCs w:val="24"/>
        </w:rPr>
      </w:pPr>
      <w:r w:rsidRPr="002B0C3F">
        <w:rPr>
          <w:rFonts w:ascii="Times New Roman" w:hAnsi="Times New Roman" w:cs="Times New Roman"/>
          <w:color w:val="0000FF"/>
          <w:sz w:val="24"/>
          <w:szCs w:val="24"/>
        </w:rPr>
        <w:t>Response:</w:t>
      </w:r>
      <w:r w:rsidR="00D1040D">
        <w:rPr>
          <w:rFonts w:ascii="Times New Roman" w:hAnsi="Times New Roman" w:cs="Times New Roman"/>
          <w:color w:val="0000FF"/>
          <w:sz w:val="24"/>
          <w:szCs w:val="24"/>
        </w:rPr>
        <w:t xml:space="preserve"> W</w:t>
      </w:r>
      <w:r w:rsidR="00184F2D" w:rsidRPr="002B0C3F">
        <w:rPr>
          <w:rFonts w:ascii="Times New Roman" w:hAnsi="Times New Roman" w:cs="Times New Roman"/>
          <w:color w:val="0000FF"/>
          <w:sz w:val="24"/>
          <w:szCs w:val="24"/>
        </w:rPr>
        <w:t>e have changed it.</w:t>
      </w:r>
    </w:p>
    <w:p w14:paraId="1F93B35A" w14:textId="77777777" w:rsidR="00635B3E" w:rsidRPr="002B0C3F" w:rsidRDefault="00635B3E" w:rsidP="002B0C3F">
      <w:pPr>
        <w:autoSpaceDE w:val="0"/>
        <w:autoSpaceDN w:val="0"/>
        <w:adjustRightInd w:val="0"/>
        <w:spacing w:line="240" w:lineRule="auto"/>
        <w:rPr>
          <w:rFonts w:ascii="Times New Roman" w:hAnsi="Times New Roman" w:cs="Times New Roman"/>
          <w:sz w:val="24"/>
          <w:szCs w:val="24"/>
        </w:rPr>
      </w:pPr>
    </w:p>
    <w:p w14:paraId="1F93B35B" w14:textId="77777777" w:rsidR="002D7E46" w:rsidRPr="002B0C3F" w:rsidRDefault="002D7E46" w:rsidP="002B0C3F">
      <w:pPr>
        <w:autoSpaceDE w:val="0"/>
        <w:autoSpaceDN w:val="0"/>
        <w:adjustRightInd w:val="0"/>
        <w:spacing w:line="240" w:lineRule="auto"/>
        <w:rPr>
          <w:rFonts w:ascii="Times New Roman" w:hAnsi="Times New Roman" w:cs="Times New Roman"/>
          <w:sz w:val="24"/>
          <w:szCs w:val="24"/>
        </w:rPr>
      </w:pPr>
      <w:r w:rsidRPr="002B0C3F">
        <w:rPr>
          <w:rFonts w:ascii="Times New Roman" w:hAnsi="Times New Roman" w:cs="Times New Roman"/>
          <w:sz w:val="24"/>
          <w:szCs w:val="24"/>
        </w:rPr>
        <w:t>16- Lines 236-237: please rephrase in this sentence it is not clear which is what.</w:t>
      </w:r>
    </w:p>
    <w:p w14:paraId="1F93B35C" w14:textId="7B7B8325" w:rsidR="00635B3E" w:rsidRPr="002B0C3F" w:rsidRDefault="00635B3E" w:rsidP="002B0C3F">
      <w:pPr>
        <w:autoSpaceDE w:val="0"/>
        <w:autoSpaceDN w:val="0"/>
        <w:adjustRightInd w:val="0"/>
        <w:spacing w:line="240" w:lineRule="auto"/>
        <w:rPr>
          <w:rFonts w:ascii="Times New Roman" w:hAnsi="Times New Roman" w:cs="Times New Roman"/>
          <w:color w:val="0000FF"/>
          <w:sz w:val="24"/>
          <w:szCs w:val="24"/>
        </w:rPr>
      </w:pPr>
      <w:r w:rsidRPr="002B0C3F">
        <w:rPr>
          <w:rFonts w:ascii="Times New Roman" w:hAnsi="Times New Roman" w:cs="Times New Roman"/>
          <w:color w:val="0000FF"/>
          <w:sz w:val="24"/>
          <w:szCs w:val="24"/>
        </w:rPr>
        <w:t>Response:</w:t>
      </w:r>
      <w:r w:rsidR="00D1040D">
        <w:rPr>
          <w:rFonts w:ascii="Times New Roman" w:hAnsi="Times New Roman" w:cs="Times New Roman"/>
          <w:color w:val="0000FF"/>
          <w:sz w:val="24"/>
          <w:szCs w:val="24"/>
        </w:rPr>
        <w:t xml:space="preserve"> W</w:t>
      </w:r>
      <w:r w:rsidR="00C41F10">
        <w:rPr>
          <w:rFonts w:ascii="Times New Roman" w:hAnsi="Times New Roman" w:cs="Times New Roman"/>
          <w:color w:val="0000FF"/>
          <w:sz w:val="24"/>
          <w:szCs w:val="24"/>
        </w:rPr>
        <w:t>e have rephrase</w:t>
      </w:r>
      <w:r w:rsidR="00D1040D">
        <w:rPr>
          <w:rFonts w:ascii="Times New Roman" w:hAnsi="Times New Roman" w:cs="Times New Roman"/>
          <w:color w:val="0000FF"/>
          <w:sz w:val="24"/>
          <w:szCs w:val="24"/>
        </w:rPr>
        <w:t>d the sentence.</w:t>
      </w:r>
    </w:p>
    <w:p w14:paraId="1F93B35D" w14:textId="0D9C378A" w:rsidR="00184F2D" w:rsidRPr="002B0C3F" w:rsidRDefault="00C41F10" w:rsidP="002B0C3F">
      <w:pPr>
        <w:autoSpaceDE w:val="0"/>
        <w:autoSpaceDN w:val="0"/>
        <w:adjustRightInd w:val="0"/>
        <w:spacing w:line="240" w:lineRule="auto"/>
        <w:rPr>
          <w:rFonts w:ascii="Times New Roman" w:hAnsi="Times New Roman" w:cs="Times New Roman"/>
          <w:color w:val="0000FF"/>
          <w:sz w:val="24"/>
          <w:szCs w:val="24"/>
        </w:rPr>
      </w:pPr>
      <w:r>
        <w:rPr>
          <w:rFonts w:ascii="Times New Roman" w:hAnsi="Times New Roman" w:cs="Times New Roman"/>
          <w:color w:val="0000FF"/>
          <w:sz w:val="24"/>
          <w:szCs w:val="24"/>
          <w:lang w:val="en-GB" w:eastAsia="en-US"/>
        </w:rPr>
        <w:t>“</w:t>
      </w:r>
      <w:r w:rsidR="00184F2D" w:rsidRPr="002B0C3F">
        <w:rPr>
          <w:rFonts w:ascii="Times New Roman" w:hAnsi="Times New Roman" w:cs="Times New Roman"/>
          <w:color w:val="0000FF"/>
          <w:sz w:val="24"/>
          <w:szCs w:val="24"/>
          <w:lang w:val="en-GB" w:eastAsia="en-US"/>
        </w:rPr>
        <w:t xml:space="preserve">HTAP I study by </w:t>
      </w:r>
      <w:r w:rsidR="00184F2D" w:rsidRPr="002B0C3F">
        <w:rPr>
          <w:rFonts w:ascii="Times New Roman" w:hAnsi="Times New Roman" w:cs="Times New Roman"/>
          <w:color w:val="0000FF"/>
          <w:sz w:val="24"/>
          <w:szCs w:val="24"/>
        </w:rPr>
        <w:fldChar w:fldCharType="begin"/>
      </w:r>
      <w:r w:rsidR="00372AE2">
        <w:rPr>
          <w:rFonts w:ascii="Times New Roman" w:hAnsi="Times New Roman" w:cs="Times New Roman"/>
          <w:color w:val="0000FF"/>
          <w:sz w:val="24"/>
          <w:szCs w:val="24"/>
        </w:rPr>
        <w:instrText xml:space="preserve"> ADDIN EN.CITE &lt;EndNote&gt;&lt;Cite&gt;&lt;Author&gt;Sanderson&lt;/Author&gt;&lt;Year&gt;2008&lt;/Year&gt;&lt;RecNum&gt;1364&lt;/RecNum&gt;&lt;DisplayText&gt;(Sanderson et al., 2008)&lt;/DisplayText&gt;&lt;record&gt;&lt;rec-number&gt;1364&lt;/rec-number&gt;&lt;foreign-keys&gt;&lt;key app="EN" db-id="etf2x20tzfwafrezpaeptp9ewfp0erd00azw" timestamp="1474413926"&gt;1364&lt;/key&gt;&lt;key app="ENWeb" db-id=""&gt;0&lt;/key&gt;&lt;/foreign-keys&gt;&lt;ref-type name="Journal Article"&gt;17&lt;/ref-type&gt;&lt;contributors&gt;&lt;authors&gt;&lt;author&gt;Sanderson, M. G.&lt;/author&gt;&lt;author&gt;Dentener, F. J.&lt;/author&gt;&lt;author&gt;Fiore, A. M.&lt;/author&gt;&lt;author&gt;Cuvelier, C.&lt;/author&gt;&lt;author&gt;Keating, T. J.&lt;/author&gt;&lt;author&gt;Zuber, A.&lt;/author&gt;&lt;author&gt;Atherton, C. S.&lt;/author&gt;&lt;author&gt;Bergmann, D. J.&lt;/author&gt;&lt;author&gt;Diehl, T.&lt;/author&gt;&lt;author&gt;Doherty, R. M.&lt;/author&gt;&lt;author&gt;Duncan, B. N.&lt;/author&gt;&lt;author&gt;Hess, P.&lt;/author&gt;&lt;author&gt;Horowitz, L. W.&lt;/author&gt;&lt;author&gt;Jacob, D. J.&lt;/author&gt;&lt;author&gt;Jonson, J. E.&lt;/author&gt;&lt;author&gt;Kaminski, J. W.&lt;/author&gt;&lt;author&gt;Lupu, A.&lt;/author&gt;&lt;author&gt;MacKenzie, I. A.&lt;/author&gt;&lt;author&gt;Mancini, E.&lt;/author&gt;&lt;author&gt;Marmer, E.&lt;/author&gt;&lt;author&gt;Park, R.&lt;/author&gt;&lt;author&gt;Pitari, G.&lt;/author&gt;&lt;author&gt;Prather, M. J.&lt;/author&gt;&lt;author&gt;Pringle, K. J.&lt;/author&gt;&lt;author&gt;Schroeder, S.&lt;/author&gt;&lt;author&gt;Schultz, M. G.&lt;/author&gt;&lt;author&gt;Shindell, D. T.&lt;/author&gt;&lt;author&gt;Szopa, S.&lt;/author&gt;&lt;author&gt;Wild, O.&lt;/author&gt;&lt;author&gt;Wind, P.&lt;/author&gt;&lt;/authors&gt;&lt;/contributors&gt;&lt;titles&gt;&lt;title&gt;A multi-model study of the hemispheric transport and deposition of oxidised nitrogen&lt;/title&gt;&lt;secondary-title&gt;Geophysical Research Letters&lt;/secondary-title&gt;&lt;/titles&gt;&lt;periodical&gt;&lt;full-title&gt;Geophysical Research Letters&lt;/full-title&gt;&lt;abbr-1&gt;Geophys Res Lett&lt;/abbr-1&gt;&lt;/periodical&gt;&lt;volume&gt;35&lt;/volume&gt;&lt;number&gt;17&lt;/number&gt;&lt;dates&gt;&lt;year&gt;2008&lt;/year&gt;&lt;/dates&gt;&lt;isbn&gt;0094-8276&lt;/isbn&gt;&lt;urls&gt;&lt;/urls&gt;&lt;electronic-resource-num&gt;10.1029/2008gl035389&lt;/electronic-resource-num&gt;&lt;/record&gt;&lt;/Cite&gt;&lt;/EndNote&gt;</w:instrText>
      </w:r>
      <w:r w:rsidR="00184F2D" w:rsidRPr="002B0C3F">
        <w:rPr>
          <w:rFonts w:ascii="Times New Roman" w:hAnsi="Times New Roman" w:cs="Times New Roman"/>
          <w:color w:val="0000FF"/>
          <w:sz w:val="24"/>
          <w:szCs w:val="24"/>
        </w:rPr>
        <w:fldChar w:fldCharType="separate"/>
      </w:r>
      <w:r w:rsidR="00372AE2">
        <w:rPr>
          <w:rFonts w:ascii="Times New Roman" w:hAnsi="Times New Roman" w:cs="Times New Roman"/>
          <w:noProof/>
          <w:color w:val="0000FF"/>
          <w:sz w:val="24"/>
          <w:szCs w:val="24"/>
        </w:rPr>
        <w:t>(Sanderson et al., 2008)</w:t>
      </w:r>
      <w:r w:rsidR="00184F2D" w:rsidRPr="002B0C3F">
        <w:rPr>
          <w:rFonts w:ascii="Times New Roman" w:hAnsi="Times New Roman" w:cs="Times New Roman"/>
          <w:color w:val="0000FF"/>
          <w:sz w:val="24"/>
          <w:szCs w:val="24"/>
        </w:rPr>
        <w:fldChar w:fldCharType="end"/>
      </w:r>
      <w:r w:rsidR="00184F2D" w:rsidRPr="002B0C3F">
        <w:rPr>
          <w:rFonts w:ascii="Times New Roman" w:hAnsi="Times New Roman" w:cs="Times New Roman"/>
          <w:color w:val="0000FF"/>
          <w:sz w:val="24"/>
          <w:szCs w:val="24"/>
        </w:rPr>
        <w:t xml:space="preserve"> </w:t>
      </w:r>
      <w:r w:rsidR="00184F2D" w:rsidRPr="002B0C3F">
        <w:rPr>
          <w:rFonts w:ascii="Times New Roman" w:hAnsi="Times New Roman" w:cs="Times New Roman"/>
          <w:color w:val="0000FF"/>
          <w:sz w:val="24"/>
          <w:szCs w:val="24"/>
          <w:lang w:val="en-GB" w:eastAsia="en-US"/>
        </w:rPr>
        <w:t xml:space="preserve">developed a SR relationship for </w:t>
      </w:r>
      <w:proofErr w:type="spellStart"/>
      <w:r w:rsidR="00184F2D" w:rsidRPr="002B0C3F">
        <w:rPr>
          <w:rFonts w:ascii="Times New Roman" w:hAnsi="Times New Roman" w:cs="Times New Roman"/>
          <w:color w:val="0000FF"/>
          <w:sz w:val="24"/>
          <w:szCs w:val="24"/>
          <w:lang w:val="en-GB" w:eastAsia="en-US"/>
        </w:rPr>
        <w:t>NO</w:t>
      </w:r>
      <w:r w:rsidR="00184F2D" w:rsidRPr="002B0C3F">
        <w:rPr>
          <w:rFonts w:ascii="Times New Roman" w:hAnsi="Times New Roman" w:cs="Times New Roman"/>
          <w:color w:val="0000FF"/>
          <w:sz w:val="24"/>
          <w:szCs w:val="24"/>
          <w:vertAlign w:val="subscript"/>
          <w:lang w:val="en-GB" w:eastAsia="en-US"/>
        </w:rPr>
        <w:t>y</w:t>
      </w:r>
      <w:proofErr w:type="spellEnd"/>
      <w:r w:rsidR="00184F2D" w:rsidRPr="002B0C3F">
        <w:rPr>
          <w:rFonts w:ascii="Times New Roman" w:hAnsi="Times New Roman" w:cs="Times New Roman"/>
          <w:color w:val="0000FF"/>
          <w:sz w:val="24"/>
          <w:szCs w:val="24"/>
          <w:lang w:val="en-GB" w:eastAsia="en-US"/>
        </w:rPr>
        <w:t xml:space="preserve"> deposition among NA, EU, SA and EA. Their results showed that about </w:t>
      </w:r>
      <w:r w:rsidR="00184F2D" w:rsidRPr="002B0C3F">
        <w:rPr>
          <w:rFonts w:ascii="Times New Roman" w:hAnsi="Times New Roman" w:cs="Times New Roman"/>
          <w:color w:val="0000FF"/>
          <w:sz w:val="24"/>
          <w:szCs w:val="24"/>
        </w:rPr>
        <w:t xml:space="preserve">12-24% of the emitted </w:t>
      </w:r>
      <w:r w:rsidR="00184F2D" w:rsidRPr="002B0C3F">
        <w:rPr>
          <w:rFonts w:ascii="Times New Roman" w:hAnsi="Times New Roman" w:cs="Times New Roman"/>
          <w:color w:val="0000FF"/>
          <w:sz w:val="24"/>
          <w:szCs w:val="24"/>
          <w:lang w:val="en-GB" w:eastAsia="en-US"/>
        </w:rPr>
        <w:t>NO</w:t>
      </w:r>
      <w:r w:rsidR="00184F2D" w:rsidRPr="002B0C3F">
        <w:rPr>
          <w:rFonts w:ascii="Times New Roman" w:hAnsi="Times New Roman" w:cs="Times New Roman"/>
          <w:color w:val="0000FF"/>
          <w:sz w:val="24"/>
          <w:szCs w:val="24"/>
          <w:vertAlign w:val="subscript"/>
          <w:lang w:val="en-GB" w:eastAsia="en-US"/>
        </w:rPr>
        <w:t>x</w:t>
      </w:r>
      <w:r w:rsidR="00184F2D" w:rsidRPr="002B0C3F">
        <w:rPr>
          <w:rFonts w:ascii="Times New Roman" w:hAnsi="Times New Roman" w:cs="Times New Roman"/>
          <w:color w:val="0000FF"/>
          <w:sz w:val="24"/>
          <w:szCs w:val="24"/>
        </w:rPr>
        <w:t xml:space="preserve"> is deposited out of source regions. This study of HTAP II finds a higher percentage of export (26-34%).</w:t>
      </w:r>
      <w:r>
        <w:rPr>
          <w:rFonts w:ascii="Times New Roman" w:hAnsi="Times New Roman" w:cs="Times New Roman"/>
          <w:color w:val="0000FF"/>
          <w:sz w:val="24"/>
          <w:szCs w:val="24"/>
        </w:rPr>
        <w:t>”</w:t>
      </w:r>
    </w:p>
    <w:p w14:paraId="1F93B35E" w14:textId="77777777" w:rsidR="00184F2D" w:rsidRPr="002B0C3F" w:rsidRDefault="00184F2D" w:rsidP="002B0C3F">
      <w:pPr>
        <w:autoSpaceDE w:val="0"/>
        <w:autoSpaceDN w:val="0"/>
        <w:adjustRightInd w:val="0"/>
        <w:spacing w:line="240" w:lineRule="auto"/>
        <w:rPr>
          <w:rFonts w:ascii="Times New Roman" w:hAnsi="Times New Roman" w:cs="Times New Roman"/>
          <w:sz w:val="24"/>
          <w:szCs w:val="24"/>
        </w:rPr>
      </w:pPr>
    </w:p>
    <w:p w14:paraId="1F93B35F" w14:textId="77777777" w:rsidR="002D7E46" w:rsidRPr="002B0C3F" w:rsidRDefault="002D7E46" w:rsidP="002B0C3F">
      <w:pPr>
        <w:autoSpaceDE w:val="0"/>
        <w:autoSpaceDN w:val="0"/>
        <w:adjustRightInd w:val="0"/>
        <w:spacing w:line="240" w:lineRule="auto"/>
        <w:rPr>
          <w:rFonts w:ascii="Times New Roman" w:hAnsi="Times New Roman" w:cs="Times New Roman"/>
          <w:sz w:val="24"/>
          <w:szCs w:val="24"/>
        </w:rPr>
      </w:pPr>
      <w:r w:rsidRPr="002B0C3F">
        <w:rPr>
          <w:rFonts w:ascii="Times New Roman" w:hAnsi="Times New Roman" w:cs="Times New Roman"/>
          <w:sz w:val="24"/>
          <w:szCs w:val="24"/>
        </w:rPr>
        <w:t>17- Line 239: comparable:</w:t>
      </w:r>
    </w:p>
    <w:p w14:paraId="1F93B360" w14:textId="4828ED1E" w:rsidR="00635B3E" w:rsidRPr="002B0C3F" w:rsidRDefault="00635B3E" w:rsidP="002B0C3F">
      <w:pPr>
        <w:autoSpaceDE w:val="0"/>
        <w:autoSpaceDN w:val="0"/>
        <w:adjustRightInd w:val="0"/>
        <w:spacing w:line="240" w:lineRule="auto"/>
        <w:rPr>
          <w:rFonts w:ascii="Times New Roman" w:hAnsi="Times New Roman" w:cs="Times New Roman"/>
          <w:color w:val="0000FF"/>
          <w:sz w:val="24"/>
          <w:szCs w:val="24"/>
        </w:rPr>
      </w:pPr>
      <w:r w:rsidRPr="002B0C3F">
        <w:rPr>
          <w:rFonts w:ascii="Times New Roman" w:hAnsi="Times New Roman" w:cs="Times New Roman"/>
          <w:color w:val="0000FF"/>
          <w:sz w:val="24"/>
          <w:szCs w:val="24"/>
        </w:rPr>
        <w:t>Response:</w:t>
      </w:r>
      <w:r w:rsidR="00D1040D">
        <w:rPr>
          <w:rFonts w:ascii="Times New Roman" w:hAnsi="Times New Roman" w:cs="Times New Roman"/>
          <w:color w:val="0000FF"/>
          <w:sz w:val="24"/>
          <w:szCs w:val="24"/>
        </w:rPr>
        <w:t xml:space="preserve"> W</w:t>
      </w:r>
      <w:r w:rsidR="00184F2D" w:rsidRPr="002B0C3F">
        <w:rPr>
          <w:rFonts w:ascii="Times New Roman" w:hAnsi="Times New Roman" w:cs="Times New Roman"/>
          <w:color w:val="0000FF"/>
          <w:sz w:val="24"/>
          <w:szCs w:val="24"/>
        </w:rPr>
        <w:t>e have changed it.</w:t>
      </w:r>
    </w:p>
    <w:p w14:paraId="1F93B361" w14:textId="77777777" w:rsidR="00635B3E" w:rsidRPr="002B0C3F" w:rsidRDefault="00635B3E" w:rsidP="002B0C3F">
      <w:pPr>
        <w:autoSpaceDE w:val="0"/>
        <w:autoSpaceDN w:val="0"/>
        <w:adjustRightInd w:val="0"/>
        <w:spacing w:line="240" w:lineRule="auto"/>
        <w:rPr>
          <w:rFonts w:ascii="Times New Roman" w:hAnsi="Times New Roman" w:cs="Times New Roman"/>
          <w:sz w:val="24"/>
          <w:szCs w:val="24"/>
        </w:rPr>
      </w:pPr>
    </w:p>
    <w:p w14:paraId="1F93B362" w14:textId="77777777" w:rsidR="002D7E46" w:rsidRPr="002B0C3F" w:rsidRDefault="002D7E46" w:rsidP="002B0C3F">
      <w:pPr>
        <w:autoSpaceDE w:val="0"/>
        <w:autoSpaceDN w:val="0"/>
        <w:adjustRightInd w:val="0"/>
        <w:spacing w:line="240" w:lineRule="auto"/>
        <w:rPr>
          <w:rFonts w:ascii="Times New Roman" w:hAnsi="Times New Roman" w:cs="Times New Roman"/>
          <w:sz w:val="24"/>
          <w:szCs w:val="24"/>
        </w:rPr>
      </w:pPr>
      <w:r w:rsidRPr="007C34F9">
        <w:rPr>
          <w:rFonts w:ascii="Times New Roman" w:hAnsi="Times New Roman" w:cs="Times New Roman"/>
          <w:sz w:val="24"/>
          <w:szCs w:val="24"/>
        </w:rPr>
        <w:t>18- Lines 267-273: please comment on which circulatio</w:t>
      </w:r>
      <w:r w:rsidR="00EA00E8" w:rsidRPr="007C34F9">
        <w:rPr>
          <w:rFonts w:ascii="Times New Roman" w:hAnsi="Times New Roman" w:cs="Times New Roman"/>
          <w:sz w:val="24"/>
          <w:szCs w:val="24"/>
        </w:rPr>
        <w:t xml:space="preserve">ns patterns contribute to these </w:t>
      </w:r>
      <w:r w:rsidRPr="007C34F9">
        <w:rPr>
          <w:rFonts w:ascii="Times New Roman" w:hAnsi="Times New Roman" w:cs="Times New Roman"/>
          <w:sz w:val="24"/>
          <w:szCs w:val="24"/>
        </w:rPr>
        <w:t>impacts.</w:t>
      </w:r>
    </w:p>
    <w:p w14:paraId="1F93B363" w14:textId="794848F3" w:rsidR="00635B3E" w:rsidRPr="002B0C3F" w:rsidRDefault="00635B3E" w:rsidP="002B0C3F">
      <w:pPr>
        <w:autoSpaceDE w:val="0"/>
        <w:autoSpaceDN w:val="0"/>
        <w:adjustRightInd w:val="0"/>
        <w:spacing w:line="240" w:lineRule="auto"/>
        <w:rPr>
          <w:rFonts w:ascii="Times New Roman" w:hAnsi="Times New Roman" w:cs="Times New Roman"/>
          <w:color w:val="0000FF"/>
          <w:sz w:val="24"/>
          <w:szCs w:val="24"/>
        </w:rPr>
      </w:pPr>
      <w:r w:rsidRPr="002B0C3F">
        <w:rPr>
          <w:rFonts w:ascii="Times New Roman" w:hAnsi="Times New Roman" w:cs="Times New Roman"/>
          <w:color w:val="0000FF"/>
          <w:sz w:val="24"/>
          <w:szCs w:val="24"/>
        </w:rPr>
        <w:t>Response:</w:t>
      </w:r>
      <w:r w:rsidR="00D1040D">
        <w:rPr>
          <w:rFonts w:ascii="Times New Roman" w:hAnsi="Times New Roman" w:cs="Times New Roman"/>
          <w:color w:val="0000FF"/>
          <w:sz w:val="24"/>
          <w:szCs w:val="24"/>
        </w:rPr>
        <w:t xml:space="preserve"> W</w:t>
      </w:r>
      <w:r w:rsidR="008417CC" w:rsidRPr="002B0C3F">
        <w:rPr>
          <w:rFonts w:ascii="Times New Roman" w:hAnsi="Times New Roman" w:cs="Times New Roman"/>
          <w:color w:val="0000FF"/>
          <w:sz w:val="24"/>
          <w:szCs w:val="24"/>
        </w:rPr>
        <w:t xml:space="preserve">e </w:t>
      </w:r>
      <w:r w:rsidR="0011502D">
        <w:rPr>
          <w:rFonts w:ascii="Times New Roman" w:hAnsi="Times New Roman" w:cs="Times New Roman"/>
          <w:color w:val="0000FF"/>
          <w:sz w:val="24"/>
          <w:szCs w:val="24"/>
        </w:rPr>
        <w:t>find the circulation pattern is strongly related to the seasonality of long-range transport. So we described the circulation with seasonality in another paragraph in line 340-356.</w:t>
      </w:r>
    </w:p>
    <w:p w14:paraId="2A41A4F3" w14:textId="50B98C4D" w:rsidR="0011502D" w:rsidRPr="0011502D" w:rsidRDefault="0011502D" w:rsidP="0011502D">
      <w:pPr>
        <w:spacing w:after="0" w:line="240" w:lineRule="auto"/>
        <w:ind w:firstLine="720"/>
        <w:jc w:val="both"/>
        <w:rPr>
          <w:rFonts w:ascii="Times New Roman" w:hAnsi="Times New Roman" w:cs="Times New Roman"/>
          <w:color w:val="0000FF"/>
          <w:sz w:val="24"/>
          <w:szCs w:val="24"/>
          <w:lang w:val="en-GB" w:eastAsia="en-US"/>
        </w:rPr>
      </w:pPr>
      <w:r w:rsidRPr="0011502D">
        <w:rPr>
          <w:rFonts w:ascii="Times New Roman" w:hAnsi="Times New Roman" w:cs="Times New Roman"/>
          <w:color w:val="0000FF"/>
          <w:sz w:val="24"/>
          <w:szCs w:val="24"/>
          <w:lang w:val="en-GB" w:eastAsia="en-US"/>
        </w:rPr>
        <w:t>“The</w:t>
      </w:r>
      <w:r w:rsidRPr="0011502D">
        <w:rPr>
          <w:rFonts w:ascii="Times New Roman" w:hAnsi="Times New Roman" w:cs="Times New Roman"/>
          <w:color w:val="0000FF"/>
          <w:sz w:val="24"/>
          <w:szCs w:val="24"/>
          <w:lang w:eastAsia="en-US"/>
        </w:rPr>
        <w:t xml:space="preserve"> deposition change via transport between neighboring regions is found throughout the whole year and is slightly stronger in winter, such as between EU and RU (~30</w:t>
      </w:r>
      <w:r w:rsidRPr="0011502D">
        <w:rPr>
          <w:rFonts w:ascii="Times New Roman" w:hAnsi="Times New Roman" w:cs="Times New Roman"/>
          <w:color w:val="0000FF"/>
          <w:sz w:val="24"/>
          <w:szCs w:val="24"/>
          <w:lang w:val="en-GB" w:eastAsia="en-US"/>
        </w:rPr>
        <w:t>°</w:t>
      </w:r>
      <w:r w:rsidRPr="0011502D">
        <w:rPr>
          <w:rFonts w:ascii="Times New Roman" w:hAnsi="Times New Roman" w:cs="Times New Roman"/>
          <w:color w:val="0000FF"/>
          <w:sz w:val="24"/>
          <w:szCs w:val="24"/>
          <w:lang w:eastAsia="en-US"/>
        </w:rPr>
        <w:t>E) (Fig. 4(b) and (f)) and from EA to the North Pacific Ocean (~130</w:t>
      </w:r>
      <w:r w:rsidRPr="0011502D">
        <w:rPr>
          <w:rFonts w:ascii="Times New Roman" w:hAnsi="Times New Roman" w:cs="Times New Roman"/>
          <w:color w:val="0000FF"/>
          <w:sz w:val="24"/>
          <w:szCs w:val="24"/>
          <w:lang w:val="en-GB" w:eastAsia="en-US"/>
        </w:rPr>
        <w:t>°</w:t>
      </w:r>
      <w:r w:rsidRPr="0011502D">
        <w:rPr>
          <w:rFonts w:ascii="Times New Roman" w:hAnsi="Times New Roman" w:cs="Times New Roman"/>
          <w:color w:val="0000FF"/>
          <w:sz w:val="24"/>
          <w:szCs w:val="24"/>
          <w:lang w:eastAsia="en-US"/>
        </w:rPr>
        <w:t xml:space="preserve">E) (Fig. 4(d)). This is consistent with the </w:t>
      </w:r>
      <w:r w:rsidRPr="0011502D">
        <w:rPr>
          <w:rFonts w:ascii="Times New Roman" w:hAnsi="Times New Roman" w:cs="Times New Roman"/>
          <w:color w:val="0000FF"/>
          <w:sz w:val="24"/>
          <w:szCs w:val="24"/>
        </w:rPr>
        <w:t>seasonality we found for the export of emission by source regions in section 3.1.</w:t>
      </w:r>
      <w:r w:rsidRPr="0011502D">
        <w:rPr>
          <w:rFonts w:ascii="Times New Roman" w:hAnsi="Times New Roman" w:cs="Times New Roman"/>
          <w:color w:val="0000FF"/>
          <w:sz w:val="24"/>
          <w:szCs w:val="24"/>
          <w:lang w:eastAsia="en-US"/>
        </w:rPr>
        <w:t xml:space="preserve"> </w:t>
      </w:r>
      <w:r w:rsidRPr="0011502D">
        <w:rPr>
          <w:rFonts w:ascii="Times New Roman" w:hAnsi="Times New Roman" w:cs="Times New Roman"/>
          <w:color w:val="0000FF"/>
          <w:sz w:val="24"/>
          <w:szCs w:val="24"/>
        </w:rPr>
        <w:t xml:space="preserve">In addition, </w:t>
      </w:r>
      <w:r w:rsidRPr="0011502D">
        <w:rPr>
          <w:rFonts w:ascii="Times New Roman" w:hAnsi="Times New Roman" w:cs="Times New Roman"/>
          <w:color w:val="0000FF"/>
          <w:sz w:val="24"/>
          <w:szCs w:val="24"/>
          <w:lang w:val="en-GB" w:eastAsia="en-US"/>
        </w:rPr>
        <w:t>most source regions reduce more S and NO</w:t>
      </w:r>
      <w:r w:rsidRPr="0011502D">
        <w:rPr>
          <w:rFonts w:ascii="Times New Roman" w:hAnsi="Times New Roman" w:cs="Times New Roman"/>
          <w:color w:val="0000FF"/>
          <w:sz w:val="24"/>
          <w:szCs w:val="24"/>
          <w:vertAlign w:val="subscript"/>
          <w:lang w:val="en-GB" w:eastAsia="en-US"/>
        </w:rPr>
        <w:t>x</w:t>
      </w:r>
      <w:r w:rsidRPr="0011502D">
        <w:rPr>
          <w:rFonts w:ascii="Times New Roman" w:hAnsi="Times New Roman" w:cs="Times New Roman"/>
          <w:color w:val="0000FF"/>
          <w:sz w:val="24"/>
          <w:szCs w:val="24"/>
          <w:lang w:val="en-GB" w:eastAsia="en-US"/>
        </w:rPr>
        <w:t xml:space="preserve"> emissions in winter than the other seasons (Table S3), thus more emissions are exported abroad in winter.</w:t>
      </w:r>
      <w:r w:rsidRPr="0011502D">
        <w:rPr>
          <w:rFonts w:ascii="Times New Roman" w:hAnsi="Times New Roman" w:cs="Times New Roman"/>
          <w:color w:val="0000FF"/>
          <w:sz w:val="24"/>
          <w:szCs w:val="24"/>
          <w:lang w:eastAsia="en-US"/>
        </w:rPr>
        <w:t xml:space="preserve"> On the contrary, </w:t>
      </w:r>
      <w:r w:rsidRPr="0011502D">
        <w:rPr>
          <w:rFonts w:ascii="Times New Roman" w:hAnsi="Times New Roman" w:cs="Times New Roman"/>
          <w:color w:val="0000FF"/>
          <w:sz w:val="24"/>
          <w:szCs w:val="24"/>
          <w:lang w:val="en-GB" w:eastAsia="en-US"/>
        </w:rPr>
        <w:t xml:space="preserve">most of the deposition change by transport over long distance occurs in spring and fall, especially for the hemispheric transport from NA to EU, from EU to EA and from EA to NA. The seasonality of long-range transport for NA, EU and EA well fits the characteristic of westerlies, which is the prevailing winds in the mid-latitude of the North Hemisphere. This agrees with the seasonality of the transpacific, transatlantic and trans-Eurasia flows of air pollutants that spring is the most efficient season for long-range transport for mid-latitudes. </w:t>
      </w:r>
      <w:r w:rsidRPr="0011502D">
        <w:rPr>
          <w:rFonts w:ascii="Times New Roman" w:hAnsi="Times New Roman" w:cs="Times New Roman"/>
          <w:color w:val="0000FF"/>
          <w:sz w:val="24"/>
          <w:szCs w:val="24"/>
        </w:rPr>
        <w:fldChar w:fldCharType="begin">
          <w:fldData xml:space="preserve">PEVuZE5vdGU+PENpdGU+PEF1dGhvcj5Ib2x6ZXI8L0F1dGhvcj48WWVhcj4yMDA1PC9ZZWFyPjxS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</w:fldData>
        </w:fldChar>
      </w:r>
      <w:r w:rsidRPr="0011502D">
        <w:rPr>
          <w:rFonts w:ascii="Times New Roman" w:hAnsi="Times New Roman" w:cs="Times New Roman"/>
          <w:color w:val="0000FF"/>
          <w:sz w:val="24"/>
          <w:szCs w:val="24"/>
        </w:rPr>
        <w:instrText xml:space="preserve"> ADDIN EN.CITE </w:instrText>
      </w:r>
      <w:r w:rsidRPr="0011502D">
        <w:rPr>
          <w:rFonts w:ascii="Times New Roman" w:hAnsi="Times New Roman" w:cs="Times New Roman"/>
          <w:color w:val="0000FF"/>
          <w:sz w:val="24"/>
          <w:szCs w:val="24"/>
        </w:rPr>
        <w:fldChar w:fldCharType="begin">
          <w:fldData xml:space="preserve">PEVuZE5vdGU+PENpdGU+PEF1dGhvcj5Ib2x6ZXI8L0F1dGhvcj48WWVhcj4yMDA1PC9ZZWFyPjxS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</w:fldData>
        </w:fldChar>
      </w:r>
      <w:r w:rsidRPr="0011502D">
        <w:rPr>
          <w:rFonts w:ascii="Times New Roman" w:hAnsi="Times New Roman" w:cs="Times New Roman"/>
          <w:color w:val="0000FF"/>
          <w:sz w:val="24"/>
          <w:szCs w:val="24"/>
        </w:rPr>
        <w:instrText xml:space="preserve"> ADDIN EN.CITE.DATA </w:instrText>
      </w:r>
      <w:r w:rsidRPr="0011502D">
        <w:rPr>
          <w:rFonts w:ascii="Times New Roman" w:hAnsi="Times New Roman" w:cs="Times New Roman"/>
          <w:color w:val="0000FF"/>
          <w:sz w:val="24"/>
          <w:szCs w:val="24"/>
        </w:rPr>
      </w:r>
      <w:r w:rsidRPr="0011502D">
        <w:rPr>
          <w:rFonts w:ascii="Times New Roman" w:hAnsi="Times New Roman" w:cs="Times New Roman"/>
          <w:color w:val="0000FF"/>
          <w:sz w:val="24"/>
          <w:szCs w:val="24"/>
        </w:rPr>
        <w:fldChar w:fldCharType="end"/>
      </w:r>
      <w:r w:rsidRPr="0011502D">
        <w:rPr>
          <w:rFonts w:ascii="Times New Roman" w:hAnsi="Times New Roman" w:cs="Times New Roman"/>
          <w:color w:val="0000FF"/>
          <w:sz w:val="24"/>
          <w:szCs w:val="24"/>
        </w:rPr>
      </w:r>
      <w:r w:rsidRPr="0011502D">
        <w:rPr>
          <w:rFonts w:ascii="Times New Roman" w:hAnsi="Times New Roman" w:cs="Times New Roman"/>
          <w:color w:val="0000FF"/>
          <w:sz w:val="24"/>
          <w:szCs w:val="24"/>
        </w:rPr>
        <w:fldChar w:fldCharType="separate"/>
      </w:r>
      <w:r w:rsidRPr="0011502D">
        <w:rPr>
          <w:rFonts w:ascii="Times New Roman" w:hAnsi="Times New Roman" w:cs="Times New Roman"/>
          <w:noProof/>
          <w:color w:val="0000FF"/>
          <w:sz w:val="24"/>
          <w:szCs w:val="24"/>
        </w:rPr>
        <w:t>(Holzer et al., 2005;Liu et al., 2005;Liang et al., 2004;Brown-Steiner and Hess, 2011;Li et al., 2014;Auvray and Bey, 2005;Wild et al., 2004;Liu et al., 2003)</w:t>
      </w:r>
      <w:r w:rsidRPr="0011502D">
        <w:rPr>
          <w:rFonts w:ascii="Times New Roman" w:hAnsi="Times New Roman" w:cs="Times New Roman"/>
          <w:color w:val="0000FF"/>
          <w:sz w:val="24"/>
          <w:szCs w:val="24"/>
        </w:rPr>
        <w:fldChar w:fldCharType="end"/>
      </w:r>
      <w:r w:rsidRPr="0011502D">
        <w:rPr>
          <w:rFonts w:ascii="Times New Roman" w:hAnsi="Times New Roman" w:cs="Times New Roman"/>
          <w:color w:val="0000FF"/>
          <w:sz w:val="24"/>
          <w:szCs w:val="24"/>
        </w:rPr>
        <w:t xml:space="preserve">. Although the westerlies is also strong in winter, the long distance transport of emissions is low, because </w:t>
      </w:r>
      <w:r w:rsidRPr="0011502D">
        <w:rPr>
          <w:rFonts w:ascii="Times New Roman" w:hAnsi="Times New Roman" w:cs="Times New Roman"/>
          <w:color w:val="0000FF"/>
          <w:sz w:val="24"/>
          <w:szCs w:val="24"/>
          <w:lang w:val="en-GB" w:eastAsia="en-US"/>
        </w:rPr>
        <w:t xml:space="preserve">the </w:t>
      </w:r>
      <w:r w:rsidRPr="0011502D">
        <w:rPr>
          <w:rFonts w:ascii="Times New Roman" w:hAnsi="Times New Roman" w:cs="Times New Roman"/>
          <w:color w:val="0000FF"/>
          <w:sz w:val="24"/>
          <w:szCs w:val="24"/>
          <w:lang w:val="en-GB" w:eastAsia="en-US"/>
        </w:rPr>
        <w:lastRenderedPageBreak/>
        <w:t xml:space="preserve">formation of secondary species like </w:t>
      </w:r>
      <w:r w:rsidRPr="0011502D">
        <w:rPr>
          <w:rFonts w:ascii="Times New Roman" w:hAnsi="Times New Roman" w:cs="Times New Roman"/>
          <w:color w:val="0000FF"/>
          <w:sz w:val="24"/>
          <w:szCs w:val="24"/>
        </w:rPr>
        <w:t xml:space="preserve">PAN </w:t>
      </w:r>
      <w:r w:rsidRPr="0011502D">
        <w:rPr>
          <w:rFonts w:ascii="Times New Roman" w:hAnsi="Times New Roman" w:cs="Times New Roman"/>
          <w:color w:val="0000FF"/>
          <w:sz w:val="24"/>
          <w:szCs w:val="24"/>
          <w:lang w:val="en-GB" w:eastAsia="en-US"/>
        </w:rPr>
        <w:t xml:space="preserve">is suppressed by slow oxidation in cold environment </w:t>
      </w:r>
      <w:r w:rsidRPr="0011502D">
        <w:rPr>
          <w:rFonts w:ascii="Times New Roman" w:hAnsi="Times New Roman" w:cs="Times New Roman"/>
          <w:color w:val="0000FF"/>
          <w:sz w:val="24"/>
          <w:szCs w:val="24"/>
          <w:lang w:val="en-GB" w:eastAsia="en-US"/>
        </w:rPr>
        <w:fldChar w:fldCharType="begin">
          <w:fldData xml:space="preserve">PEVuZE5vdGU+PENpdGU+PEF1dGhvcj5CZXJudHNlbjwvQXV0aG9yPjxZZWFyPjE5OTk8L1llYXI+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=
</w:fldData>
        </w:fldChar>
      </w:r>
      <w:r w:rsidRPr="0011502D">
        <w:rPr>
          <w:rFonts w:ascii="Times New Roman" w:hAnsi="Times New Roman" w:cs="Times New Roman"/>
          <w:color w:val="0000FF"/>
          <w:sz w:val="24"/>
          <w:szCs w:val="24"/>
          <w:lang w:val="en-GB" w:eastAsia="en-US"/>
        </w:rPr>
        <w:instrText xml:space="preserve"> ADDIN EN.CITE </w:instrText>
      </w:r>
      <w:r w:rsidRPr="0011502D">
        <w:rPr>
          <w:rFonts w:ascii="Times New Roman" w:hAnsi="Times New Roman" w:cs="Times New Roman"/>
          <w:color w:val="0000FF"/>
          <w:sz w:val="24"/>
          <w:szCs w:val="24"/>
          <w:lang w:val="en-GB" w:eastAsia="en-US"/>
        </w:rPr>
        <w:fldChar w:fldCharType="begin">
          <w:fldData xml:space="preserve">PEVuZE5vdGU+PENpdGU+PEF1dGhvcj5CZXJudHNlbjwvQXV0aG9yPjxZZWFyPjE5OTk8L1llYXI+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=
</w:fldData>
        </w:fldChar>
      </w:r>
      <w:r w:rsidRPr="0011502D">
        <w:rPr>
          <w:rFonts w:ascii="Times New Roman" w:hAnsi="Times New Roman" w:cs="Times New Roman"/>
          <w:color w:val="0000FF"/>
          <w:sz w:val="24"/>
          <w:szCs w:val="24"/>
          <w:lang w:val="en-GB" w:eastAsia="en-US"/>
        </w:rPr>
        <w:instrText xml:space="preserve"> ADDIN EN.CITE.DATA </w:instrText>
      </w:r>
      <w:r w:rsidRPr="0011502D">
        <w:rPr>
          <w:rFonts w:ascii="Times New Roman" w:hAnsi="Times New Roman" w:cs="Times New Roman"/>
          <w:color w:val="0000FF"/>
          <w:sz w:val="24"/>
          <w:szCs w:val="24"/>
          <w:lang w:val="en-GB" w:eastAsia="en-US"/>
        </w:rPr>
      </w:r>
      <w:r w:rsidRPr="0011502D">
        <w:rPr>
          <w:rFonts w:ascii="Times New Roman" w:hAnsi="Times New Roman" w:cs="Times New Roman"/>
          <w:color w:val="0000FF"/>
          <w:sz w:val="24"/>
          <w:szCs w:val="24"/>
          <w:lang w:val="en-GB" w:eastAsia="en-US"/>
        </w:rPr>
        <w:fldChar w:fldCharType="end"/>
      </w:r>
      <w:r w:rsidRPr="0011502D">
        <w:rPr>
          <w:rFonts w:ascii="Times New Roman" w:hAnsi="Times New Roman" w:cs="Times New Roman"/>
          <w:color w:val="0000FF"/>
          <w:sz w:val="24"/>
          <w:szCs w:val="24"/>
          <w:lang w:val="en-GB" w:eastAsia="en-US"/>
        </w:rPr>
      </w:r>
      <w:r w:rsidRPr="0011502D">
        <w:rPr>
          <w:rFonts w:ascii="Times New Roman" w:hAnsi="Times New Roman" w:cs="Times New Roman"/>
          <w:color w:val="0000FF"/>
          <w:sz w:val="24"/>
          <w:szCs w:val="24"/>
          <w:lang w:val="en-GB" w:eastAsia="en-US"/>
        </w:rPr>
        <w:fldChar w:fldCharType="separate"/>
      </w:r>
      <w:r w:rsidRPr="0011502D">
        <w:rPr>
          <w:rFonts w:ascii="Times New Roman" w:hAnsi="Times New Roman" w:cs="Times New Roman"/>
          <w:noProof/>
          <w:color w:val="0000FF"/>
          <w:sz w:val="24"/>
          <w:szCs w:val="24"/>
          <w:lang w:val="en-GB" w:eastAsia="en-US"/>
        </w:rPr>
        <w:t>(Berntsen et al., 1999;Deolal et al., 2013;Moxim et al., 1996)</w:t>
      </w:r>
      <w:r w:rsidRPr="0011502D">
        <w:rPr>
          <w:rFonts w:ascii="Times New Roman" w:hAnsi="Times New Roman" w:cs="Times New Roman"/>
          <w:color w:val="0000FF"/>
          <w:sz w:val="24"/>
          <w:szCs w:val="24"/>
          <w:lang w:val="en-GB" w:eastAsia="en-US"/>
        </w:rPr>
        <w:fldChar w:fldCharType="end"/>
      </w:r>
      <w:r w:rsidRPr="0011502D">
        <w:rPr>
          <w:rFonts w:ascii="Times New Roman" w:hAnsi="Times New Roman" w:cs="Times New Roman"/>
          <w:color w:val="0000FF"/>
          <w:sz w:val="24"/>
          <w:szCs w:val="24"/>
        </w:rPr>
        <w:t>, which plays an important role as a reservoir for NO</w:t>
      </w:r>
      <w:r w:rsidRPr="0011502D">
        <w:rPr>
          <w:rFonts w:ascii="Times New Roman" w:hAnsi="Times New Roman" w:cs="Times New Roman"/>
          <w:color w:val="0000FF"/>
          <w:sz w:val="24"/>
          <w:szCs w:val="24"/>
          <w:vertAlign w:val="subscript"/>
        </w:rPr>
        <w:t>x</w:t>
      </w:r>
      <w:r w:rsidRPr="0011502D">
        <w:rPr>
          <w:rFonts w:ascii="Times New Roman" w:hAnsi="Times New Roman" w:cs="Times New Roman"/>
          <w:color w:val="0000FF"/>
          <w:sz w:val="24"/>
          <w:szCs w:val="24"/>
        </w:rPr>
        <w:t xml:space="preserve"> in the long-range transport of air plumes </w:t>
      </w:r>
      <w:r w:rsidRPr="0011502D">
        <w:rPr>
          <w:rFonts w:ascii="Times New Roman" w:hAnsi="Times New Roman" w:cs="Times New Roman"/>
          <w:color w:val="0000FF"/>
          <w:sz w:val="24"/>
          <w:szCs w:val="24"/>
        </w:rPr>
        <w:fldChar w:fldCharType="begin">
          <w:fldData xml:space="preserve">PEVuZE5vdGU+PENpdGU+PEF1dGhvcj5MaW48L0F1dGhvcj48WWVhcj4yMDEwPC9ZZWFyPjxSZWNO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</w:fldData>
        </w:fldChar>
      </w:r>
      <w:r w:rsidRPr="0011502D">
        <w:rPr>
          <w:rFonts w:ascii="Times New Roman" w:hAnsi="Times New Roman" w:cs="Times New Roman"/>
          <w:color w:val="0000FF"/>
          <w:sz w:val="24"/>
          <w:szCs w:val="24"/>
        </w:rPr>
        <w:instrText xml:space="preserve"> ADDIN EN.CITE </w:instrText>
      </w:r>
      <w:r w:rsidRPr="0011502D">
        <w:rPr>
          <w:rFonts w:ascii="Times New Roman" w:hAnsi="Times New Roman" w:cs="Times New Roman"/>
          <w:color w:val="0000FF"/>
          <w:sz w:val="24"/>
          <w:szCs w:val="24"/>
        </w:rPr>
        <w:fldChar w:fldCharType="begin">
          <w:fldData xml:space="preserve">PEVuZE5vdGU+PENpdGU+PEF1dGhvcj5MaW48L0F1dGhvcj48WWVhcj4yMDEwPC9ZZWFyPjxSZWNO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</w:fldData>
        </w:fldChar>
      </w:r>
      <w:r w:rsidRPr="0011502D">
        <w:rPr>
          <w:rFonts w:ascii="Times New Roman" w:hAnsi="Times New Roman" w:cs="Times New Roman"/>
          <w:color w:val="0000FF"/>
          <w:sz w:val="24"/>
          <w:szCs w:val="24"/>
        </w:rPr>
        <w:instrText xml:space="preserve"> ADDIN EN.CITE.DATA </w:instrText>
      </w:r>
      <w:r w:rsidRPr="0011502D">
        <w:rPr>
          <w:rFonts w:ascii="Times New Roman" w:hAnsi="Times New Roman" w:cs="Times New Roman"/>
          <w:color w:val="0000FF"/>
          <w:sz w:val="24"/>
          <w:szCs w:val="24"/>
        </w:rPr>
      </w:r>
      <w:r w:rsidRPr="0011502D">
        <w:rPr>
          <w:rFonts w:ascii="Times New Roman" w:hAnsi="Times New Roman" w:cs="Times New Roman"/>
          <w:color w:val="0000FF"/>
          <w:sz w:val="24"/>
          <w:szCs w:val="24"/>
        </w:rPr>
        <w:fldChar w:fldCharType="end"/>
      </w:r>
      <w:r w:rsidRPr="0011502D">
        <w:rPr>
          <w:rFonts w:ascii="Times New Roman" w:hAnsi="Times New Roman" w:cs="Times New Roman"/>
          <w:color w:val="0000FF"/>
          <w:sz w:val="24"/>
          <w:szCs w:val="24"/>
        </w:rPr>
      </w:r>
      <w:r w:rsidRPr="0011502D">
        <w:rPr>
          <w:rFonts w:ascii="Times New Roman" w:hAnsi="Times New Roman" w:cs="Times New Roman"/>
          <w:color w:val="0000FF"/>
          <w:sz w:val="24"/>
          <w:szCs w:val="24"/>
        </w:rPr>
        <w:fldChar w:fldCharType="separate"/>
      </w:r>
      <w:r w:rsidRPr="0011502D">
        <w:rPr>
          <w:rFonts w:ascii="Times New Roman" w:hAnsi="Times New Roman" w:cs="Times New Roman"/>
          <w:noProof/>
          <w:color w:val="0000FF"/>
          <w:sz w:val="24"/>
          <w:szCs w:val="24"/>
        </w:rPr>
        <w:t>(Lin et al., 2010;Hudman et al., 2004)</w:t>
      </w:r>
      <w:r w:rsidRPr="0011502D">
        <w:rPr>
          <w:rFonts w:ascii="Times New Roman" w:hAnsi="Times New Roman" w:cs="Times New Roman"/>
          <w:color w:val="0000FF"/>
          <w:sz w:val="24"/>
          <w:szCs w:val="24"/>
        </w:rPr>
        <w:fldChar w:fldCharType="end"/>
      </w:r>
      <w:r w:rsidRPr="0011502D">
        <w:rPr>
          <w:rFonts w:ascii="Times New Roman" w:hAnsi="Times New Roman" w:cs="Times New Roman"/>
          <w:color w:val="0000FF"/>
          <w:sz w:val="24"/>
          <w:szCs w:val="24"/>
        </w:rPr>
        <w:t>.</w:t>
      </w:r>
      <w:r w:rsidRPr="0011502D">
        <w:rPr>
          <w:rFonts w:ascii="Times New Roman" w:hAnsi="Times New Roman" w:cs="Times New Roman"/>
          <w:color w:val="0000FF"/>
          <w:sz w:val="24"/>
          <w:szCs w:val="24"/>
          <w:lang w:eastAsia="en-US"/>
        </w:rPr>
        <w:t>”</w:t>
      </w:r>
    </w:p>
    <w:p w14:paraId="6AE9B64B" w14:textId="7110BD78" w:rsidR="0011502D" w:rsidRPr="0011502D" w:rsidRDefault="0011502D" w:rsidP="00C41F10">
      <w:pPr>
        <w:pStyle w:val="EndNoteBibliography"/>
        <w:spacing w:after="0"/>
        <w:rPr>
          <w:rFonts w:ascii="Times New Roman" w:hAnsi="Times New Roman" w:cs="Times New Roman"/>
          <w:color w:val="0000FF"/>
          <w:sz w:val="20"/>
          <w:szCs w:val="20"/>
          <w:lang w:val="en-GB"/>
        </w:rPr>
      </w:pPr>
    </w:p>
    <w:p w14:paraId="1F93B365" w14:textId="6C64F0FB" w:rsidR="00635B3E" w:rsidRPr="002B0C3F" w:rsidRDefault="00635B3E" w:rsidP="002B0C3F">
      <w:pPr>
        <w:autoSpaceDE w:val="0"/>
        <w:autoSpaceDN w:val="0"/>
        <w:adjustRightInd w:val="0"/>
        <w:spacing w:line="240" w:lineRule="auto"/>
        <w:rPr>
          <w:rFonts w:ascii="Times New Roman" w:hAnsi="Times New Roman" w:cs="Times New Roman"/>
          <w:sz w:val="24"/>
          <w:szCs w:val="24"/>
        </w:rPr>
      </w:pPr>
    </w:p>
    <w:p w14:paraId="1F93B366" w14:textId="77777777" w:rsidR="002D7E46" w:rsidRPr="002B0C3F" w:rsidRDefault="002D7E46" w:rsidP="002B0C3F">
      <w:pPr>
        <w:autoSpaceDE w:val="0"/>
        <w:autoSpaceDN w:val="0"/>
        <w:adjustRightInd w:val="0"/>
        <w:spacing w:line="240" w:lineRule="auto"/>
        <w:rPr>
          <w:rFonts w:ascii="Times New Roman" w:hAnsi="Times New Roman" w:cs="Times New Roman"/>
          <w:sz w:val="24"/>
          <w:szCs w:val="24"/>
        </w:rPr>
      </w:pPr>
      <w:r w:rsidRPr="002B0C3F">
        <w:rPr>
          <w:rFonts w:ascii="Times New Roman" w:hAnsi="Times New Roman" w:cs="Times New Roman"/>
          <w:sz w:val="24"/>
          <w:szCs w:val="24"/>
        </w:rPr>
        <w:t>19- Line 275: ‘impact similar to that of S emission’ doe</w:t>
      </w:r>
      <w:r w:rsidR="00EA00E8" w:rsidRPr="002B0C3F">
        <w:rPr>
          <w:rFonts w:ascii="Times New Roman" w:hAnsi="Times New Roman" w:cs="Times New Roman"/>
          <w:sz w:val="24"/>
          <w:szCs w:val="24"/>
        </w:rPr>
        <w:t xml:space="preserve">s this mean similar lifetime of </w:t>
      </w:r>
      <w:proofErr w:type="spellStart"/>
      <w:r w:rsidRPr="002B0C3F">
        <w:rPr>
          <w:rFonts w:ascii="Times New Roman" w:hAnsi="Times New Roman" w:cs="Times New Roman"/>
          <w:sz w:val="24"/>
          <w:szCs w:val="24"/>
        </w:rPr>
        <w:t>SOx</w:t>
      </w:r>
      <w:proofErr w:type="spellEnd"/>
      <w:r w:rsidRPr="002B0C3F">
        <w:rPr>
          <w:rFonts w:ascii="Times New Roman" w:hAnsi="Times New Roman" w:cs="Times New Roman"/>
          <w:sz w:val="24"/>
          <w:szCs w:val="24"/>
        </w:rPr>
        <w:t xml:space="preserve"> and </w:t>
      </w:r>
      <w:proofErr w:type="gramStart"/>
      <w:r w:rsidRPr="002B0C3F">
        <w:rPr>
          <w:rFonts w:ascii="Times New Roman" w:hAnsi="Times New Roman" w:cs="Times New Roman"/>
          <w:sz w:val="24"/>
          <w:szCs w:val="24"/>
        </w:rPr>
        <w:t>NOx ?</w:t>
      </w:r>
      <w:proofErr w:type="gramEnd"/>
      <w:r w:rsidRPr="002B0C3F">
        <w:rPr>
          <w:rFonts w:ascii="Times New Roman" w:hAnsi="Times New Roman" w:cs="Times New Roman"/>
          <w:sz w:val="24"/>
          <w:szCs w:val="24"/>
        </w:rPr>
        <w:t xml:space="preserve"> if yes is this consistent with discussion in lines 211 and 315?</w:t>
      </w:r>
    </w:p>
    <w:p w14:paraId="1F93B367" w14:textId="2069ADD9" w:rsidR="00635B3E" w:rsidRPr="0011502D" w:rsidRDefault="00635B3E" w:rsidP="002B0C3F">
      <w:pPr>
        <w:autoSpaceDE w:val="0"/>
        <w:autoSpaceDN w:val="0"/>
        <w:adjustRightInd w:val="0"/>
        <w:spacing w:line="240" w:lineRule="auto"/>
        <w:rPr>
          <w:rFonts w:ascii="Times New Roman" w:hAnsi="Times New Roman" w:cs="Times New Roman"/>
          <w:color w:val="0000FF"/>
          <w:sz w:val="24"/>
          <w:szCs w:val="24"/>
        </w:rPr>
      </w:pPr>
      <w:r w:rsidRPr="0011502D">
        <w:rPr>
          <w:rFonts w:ascii="Times New Roman" w:hAnsi="Times New Roman" w:cs="Times New Roman"/>
          <w:color w:val="0000FF"/>
          <w:sz w:val="24"/>
          <w:szCs w:val="24"/>
        </w:rPr>
        <w:t>Response:</w:t>
      </w:r>
      <w:r w:rsidR="00D43B6B" w:rsidRPr="0011502D">
        <w:rPr>
          <w:rFonts w:ascii="Times New Roman" w:hAnsi="Times New Roman" w:cs="Times New Roman"/>
          <w:color w:val="0000FF"/>
          <w:sz w:val="24"/>
          <w:szCs w:val="24"/>
        </w:rPr>
        <w:t xml:space="preserve"> No, S has longer lifetime than N</w:t>
      </w:r>
      <w:r w:rsidR="00BC19D7" w:rsidRPr="0011502D">
        <w:rPr>
          <w:rFonts w:ascii="Times New Roman" w:hAnsi="Times New Roman" w:cs="Times New Roman"/>
          <w:color w:val="0000FF"/>
          <w:sz w:val="24"/>
          <w:szCs w:val="24"/>
        </w:rPr>
        <w:t>O</w:t>
      </w:r>
      <w:r w:rsidR="00BC19D7" w:rsidRPr="0011502D">
        <w:rPr>
          <w:rFonts w:ascii="Times New Roman" w:hAnsi="Times New Roman" w:cs="Times New Roman"/>
          <w:color w:val="0000FF"/>
          <w:sz w:val="24"/>
          <w:szCs w:val="24"/>
          <w:vertAlign w:val="subscript"/>
        </w:rPr>
        <w:t>x</w:t>
      </w:r>
      <w:r w:rsidR="00D43B6B" w:rsidRPr="0011502D">
        <w:rPr>
          <w:rFonts w:ascii="Times New Roman" w:hAnsi="Times New Roman" w:cs="Times New Roman"/>
          <w:color w:val="0000FF"/>
          <w:sz w:val="24"/>
          <w:szCs w:val="24"/>
        </w:rPr>
        <w:t>. We re</w:t>
      </w:r>
      <w:r w:rsidR="00006953" w:rsidRPr="0011502D">
        <w:rPr>
          <w:rFonts w:ascii="Times New Roman" w:hAnsi="Times New Roman" w:cs="Times New Roman"/>
          <w:color w:val="0000FF"/>
          <w:sz w:val="24"/>
          <w:szCs w:val="24"/>
        </w:rPr>
        <w:t>write the sentence.</w:t>
      </w:r>
    </w:p>
    <w:p w14:paraId="54BF9ABB" w14:textId="4979A651" w:rsidR="005757BB" w:rsidRPr="0011502D" w:rsidRDefault="0011502D" w:rsidP="002B0C3F">
      <w:pPr>
        <w:autoSpaceDE w:val="0"/>
        <w:autoSpaceDN w:val="0"/>
        <w:adjustRightInd w:val="0"/>
        <w:spacing w:line="240" w:lineRule="auto"/>
        <w:rPr>
          <w:rFonts w:ascii="Times New Roman" w:hAnsi="Times New Roman" w:cs="Times New Roman"/>
          <w:color w:val="0000FF"/>
          <w:sz w:val="24"/>
          <w:szCs w:val="24"/>
          <w:lang w:val="en-GB" w:eastAsia="en-US"/>
        </w:rPr>
      </w:pPr>
      <w:r w:rsidRPr="0011502D">
        <w:rPr>
          <w:rFonts w:ascii="Times New Roman" w:hAnsi="Times New Roman" w:cs="Times New Roman"/>
          <w:color w:val="0000FF"/>
          <w:sz w:val="24"/>
          <w:szCs w:val="24"/>
          <w:lang w:val="en-GB" w:eastAsia="en-US"/>
        </w:rPr>
        <w:t>“The overall impact is qualitatively similar to that of S emission in the spatial pattern, with some differences in the values.”</w:t>
      </w:r>
    </w:p>
    <w:p w14:paraId="5AEE49EA" w14:textId="77777777" w:rsidR="0011502D" w:rsidRPr="002B0C3F" w:rsidRDefault="0011502D" w:rsidP="002B0C3F">
      <w:pPr>
        <w:autoSpaceDE w:val="0"/>
        <w:autoSpaceDN w:val="0"/>
        <w:adjustRightInd w:val="0"/>
        <w:spacing w:line="240" w:lineRule="auto"/>
        <w:rPr>
          <w:rFonts w:ascii="Times New Roman" w:hAnsi="Times New Roman" w:cs="Times New Roman"/>
          <w:color w:val="0000FF"/>
          <w:sz w:val="24"/>
          <w:szCs w:val="24"/>
        </w:rPr>
      </w:pPr>
    </w:p>
    <w:p w14:paraId="1F93B36A" w14:textId="77777777" w:rsidR="002D7E46" w:rsidRPr="00372AE2" w:rsidRDefault="002D7E46" w:rsidP="002B0C3F">
      <w:pPr>
        <w:autoSpaceDE w:val="0"/>
        <w:autoSpaceDN w:val="0"/>
        <w:adjustRightInd w:val="0"/>
        <w:spacing w:line="240" w:lineRule="auto"/>
        <w:rPr>
          <w:rFonts w:ascii="Times New Roman" w:hAnsi="Times New Roman" w:cs="Times New Roman"/>
          <w:sz w:val="24"/>
          <w:szCs w:val="24"/>
        </w:rPr>
      </w:pPr>
      <w:r w:rsidRPr="00372AE2">
        <w:rPr>
          <w:rFonts w:ascii="Times New Roman" w:hAnsi="Times New Roman" w:cs="Times New Roman"/>
          <w:sz w:val="24"/>
          <w:szCs w:val="24"/>
        </w:rPr>
        <w:t>20- Lines 278-288: Could you comment on potential</w:t>
      </w:r>
      <w:r w:rsidR="00EA00E8" w:rsidRPr="00372AE2">
        <w:rPr>
          <w:rFonts w:ascii="Times New Roman" w:hAnsi="Times New Roman" w:cs="Times New Roman"/>
          <w:sz w:val="24"/>
          <w:szCs w:val="24"/>
        </w:rPr>
        <w:t xml:space="preserve"> differences in aerosol pH that </w:t>
      </w:r>
      <w:r w:rsidRPr="00372AE2">
        <w:rPr>
          <w:rFonts w:ascii="Times New Roman" w:hAnsi="Times New Roman" w:cs="Times New Roman"/>
          <w:sz w:val="24"/>
          <w:szCs w:val="24"/>
        </w:rPr>
        <w:t>impact on the NOy partitioning to the aerosol phase?</w:t>
      </w:r>
    </w:p>
    <w:p w14:paraId="05C250FC" w14:textId="47F882F8" w:rsidR="0013421D" w:rsidRPr="0072536F" w:rsidRDefault="00635B3E" w:rsidP="0072536F">
      <w:pPr>
        <w:autoSpaceDE w:val="0"/>
        <w:autoSpaceDN w:val="0"/>
        <w:adjustRightInd w:val="0"/>
        <w:spacing w:line="240" w:lineRule="auto"/>
        <w:rPr>
          <w:rFonts w:ascii="Times New Roman" w:hAnsi="Times New Roman" w:cs="Times New Roman"/>
          <w:color w:val="0000FF"/>
          <w:sz w:val="24"/>
          <w:szCs w:val="24"/>
        </w:rPr>
      </w:pPr>
      <w:r w:rsidRPr="00E0223E">
        <w:rPr>
          <w:rFonts w:ascii="Times New Roman" w:hAnsi="Times New Roman" w:cs="Times New Roman"/>
          <w:color w:val="0000FF"/>
          <w:sz w:val="24"/>
          <w:szCs w:val="24"/>
        </w:rPr>
        <w:t>Response:</w:t>
      </w:r>
      <w:r w:rsidR="0013421D">
        <w:rPr>
          <w:rFonts w:ascii="Times New Roman" w:hAnsi="Times New Roman" w:cs="Times New Roman"/>
          <w:color w:val="0000FF"/>
          <w:sz w:val="24"/>
          <w:szCs w:val="24"/>
        </w:rPr>
        <w:t xml:space="preserve"> </w:t>
      </w:r>
      <w:r w:rsidR="008A06FF">
        <w:rPr>
          <w:rFonts w:ascii="Times New Roman" w:hAnsi="Times New Roman" w:cs="Times New Roman"/>
          <w:color w:val="0000FF"/>
          <w:sz w:val="24"/>
          <w:szCs w:val="24"/>
        </w:rPr>
        <w:t>This is an interesting</w:t>
      </w:r>
      <w:r w:rsidR="0072536F">
        <w:rPr>
          <w:rFonts w:ascii="Times New Roman" w:hAnsi="Times New Roman" w:cs="Times New Roman"/>
          <w:color w:val="0000FF"/>
          <w:sz w:val="24"/>
          <w:szCs w:val="24"/>
        </w:rPr>
        <w:t xml:space="preserve"> question. The pH value affects the dissolution of gas-phase HNO</w:t>
      </w:r>
      <w:r w:rsidR="0072536F" w:rsidRPr="0072536F">
        <w:rPr>
          <w:rFonts w:ascii="Times New Roman" w:hAnsi="Times New Roman" w:cs="Times New Roman"/>
          <w:color w:val="0000FF"/>
          <w:sz w:val="24"/>
          <w:szCs w:val="24"/>
          <w:vertAlign w:val="subscript"/>
        </w:rPr>
        <w:t>3</w:t>
      </w:r>
      <w:r w:rsidR="0072536F">
        <w:rPr>
          <w:rFonts w:ascii="Times New Roman" w:hAnsi="Times New Roman" w:cs="Times New Roman"/>
          <w:color w:val="0000FF"/>
          <w:sz w:val="24"/>
          <w:szCs w:val="24"/>
        </w:rPr>
        <w:t xml:space="preserve">. </w:t>
      </w:r>
      <w:r w:rsidR="0013421D" w:rsidRPr="0072536F">
        <w:rPr>
          <w:rFonts w:ascii="Times New Roman" w:hAnsi="Times New Roman" w:cs="Times New Roman"/>
          <w:color w:val="0000FF"/>
          <w:sz w:val="24"/>
          <w:szCs w:val="24"/>
        </w:rPr>
        <w:t>The</w:t>
      </w:r>
      <w:r w:rsidR="00B232B8">
        <w:rPr>
          <w:rFonts w:ascii="Times New Roman" w:hAnsi="Times New Roman" w:cs="Times New Roman"/>
          <w:color w:val="0000FF"/>
          <w:sz w:val="24"/>
          <w:szCs w:val="24"/>
        </w:rPr>
        <w:t xml:space="preserve"> gas-phase HNO</w:t>
      </w:r>
      <w:r w:rsidR="00B232B8" w:rsidRPr="00B232B8">
        <w:rPr>
          <w:rFonts w:ascii="Times New Roman" w:hAnsi="Times New Roman" w:cs="Times New Roman"/>
          <w:color w:val="0000FF"/>
          <w:sz w:val="24"/>
          <w:szCs w:val="24"/>
          <w:vertAlign w:val="subscript"/>
        </w:rPr>
        <w:t>3</w:t>
      </w:r>
      <w:r w:rsidR="00B232B8">
        <w:rPr>
          <w:rFonts w:ascii="Times New Roman" w:hAnsi="Times New Roman" w:cs="Times New Roman"/>
          <w:color w:val="0000FF"/>
          <w:sz w:val="24"/>
          <w:szCs w:val="24"/>
        </w:rPr>
        <w:t xml:space="preserve"> is produced by</w:t>
      </w:r>
      <w:r w:rsidR="0013421D" w:rsidRPr="0072536F">
        <w:rPr>
          <w:rFonts w:ascii="Times New Roman" w:hAnsi="Times New Roman" w:cs="Times New Roman"/>
          <w:color w:val="0000FF"/>
          <w:sz w:val="24"/>
          <w:szCs w:val="24"/>
        </w:rPr>
        <w:t xml:space="preserve"> daytime reaction Eq. (1)</w:t>
      </w:r>
      <w:r w:rsidR="00B232B8">
        <w:rPr>
          <w:rFonts w:ascii="Times New Roman" w:hAnsi="Times New Roman" w:cs="Times New Roman"/>
          <w:color w:val="0000FF"/>
          <w:sz w:val="24"/>
          <w:szCs w:val="24"/>
        </w:rPr>
        <w:t>,</w:t>
      </w:r>
      <w:r w:rsidR="0013421D" w:rsidRPr="0072536F">
        <w:rPr>
          <w:rFonts w:ascii="Times New Roman" w:hAnsi="Times New Roman" w:cs="Times New Roman"/>
          <w:color w:val="0000FF"/>
          <w:sz w:val="24"/>
          <w:szCs w:val="24"/>
        </w:rPr>
        <w:t xml:space="preserve"> </w:t>
      </w:r>
      <w:r w:rsidR="00B232B8">
        <w:rPr>
          <w:rFonts w:ascii="Times New Roman" w:hAnsi="Times New Roman" w:cs="Times New Roman"/>
          <w:color w:val="0000FF"/>
          <w:sz w:val="24"/>
          <w:szCs w:val="24"/>
        </w:rPr>
        <w:t xml:space="preserve">and </w:t>
      </w:r>
      <w:r w:rsidR="0013421D" w:rsidRPr="0072536F">
        <w:rPr>
          <w:rFonts w:ascii="Times New Roman" w:hAnsi="Times New Roman" w:cs="Times New Roman"/>
          <w:color w:val="0000FF"/>
          <w:sz w:val="24"/>
          <w:szCs w:val="24"/>
        </w:rPr>
        <w:t xml:space="preserve">is very soluble in water </w:t>
      </w:r>
      <w:r w:rsidR="005A0D54" w:rsidRPr="0072536F">
        <w:rPr>
          <w:rFonts w:ascii="Times New Roman" w:hAnsi="Times New Roman" w:cs="Times New Roman"/>
          <w:color w:val="0000FF"/>
          <w:sz w:val="24"/>
          <w:szCs w:val="24"/>
        </w:rPr>
        <w:t xml:space="preserve">(Eq. (2)) </w:t>
      </w:r>
      <w:r w:rsidR="0013421D" w:rsidRPr="0072536F">
        <w:rPr>
          <w:rFonts w:ascii="Times New Roman" w:hAnsi="Times New Roman" w:cs="Times New Roman"/>
          <w:color w:val="0000FF"/>
          <w:sz w:val="24"/>
          <w:szCs w:val="24"/>
        </w:rPr>
        <w:t xml:space="preserve">and </w:t>
      </w:r>
      <w:r w:rsidR="00AA168B" w:rsidRPr="0072536F">
        <w:rPr>
          <w:rFonts w:ascii="Times New Roman" w:hAnsi="Times New Roman" w:cs="Times New Roman"/>
          <w:color w:val="0000FF"/>
          <w:sz w:val="24"/>
          <w:szCs w:val="24"/>
        </w:rPr>
        <w:t>dissociates</w:t>
      </w:r>
      <w:r w:rsidR="0013421D" w:rsidRPr="0072536F">
        <w:rPr>
          <w:rFonts w:ascii="Times New Roman" w:hAnsi="Times New Roman" w:cs="Times New Roman"/>
          <w:color w:val="0000FF"/>
          <w:sz w:val="24"/>
          <w:szCs w:val="24"/>
        </w:rPr>
        <w:t xml:space="preserve"> to </w:t>
      </w:r>
      <w:r w:rsidR="008A06FF">
        <w:rPr>
          <w:rFonts w:ascii="Times New Roman" w:hAnsi="Times New Roman" w:cs="Times New Roman"/>
          <w:color w:val="0000FF"/>
          <w:sz w:val="24"/>
          <w:szCs w:val="24"/>
        </w:rPr>
        <w:t>aerosol phase NO</w:t>
      </w:r>
      <w:r w:rsidR="008A06FF" w:rsidRPr="008A06FF">
        <w:rPr>
          <w:rFonts w:ascii="Times New Roman" w:hAnsi="Times New Roman" w:cs="Times New Roman"/>
          <w:color w:val="0000FF"/>
          <w:sz w:val="24"/>
          <w:szCs w:val="24"/>
          <w:vertAlign w:val="subscript"/>
        </w:rPr>
        <w:t>3</w:t>
      </w:r>
      <w:r w:rsidR="008A06FF" w:rsidRPr="008A06FF">
        <w:rPr>
          <w:rFonts w:ascii="Times New Roman" w:hAnsi="Times New Roman" w:cs="Times New Roman"/>
          <w:color w:val="0000FF"/>
          <w:sz w:val="24"/>
          <w:szCs w:val="24"/>
          <w:vertAlign w:val="superscript"/>
        </w:rPr>
        <w:t>-</w:t>
      </w:r>
      <w:r w:rsidR="0013421D" w:rsidRPr="0072536F">
        <w:rPr>
          <w:rFonts w:ascii="Times New Roman" w:hAnsi="Times New Roman" w:cs="Times New Roman"/>
          <w:color w:val="0000FF"/>
          <w:sz w:val="24"/>
          <w:szCs w:val="24"/>
        </w:rPr>
        <w:t xml:space="preserve"> </w:t>
      </w:r>
      <w:r w:rsidR="005A0D54" w:rsidRPr="0072536F">
        <w:rPr>
          <w:rFonts w:ascii="Times New Roman" w:hAnsi="Times New Roman" w:cs="Times New Roman"/>
          <w:color w:val="0000FF"/>
          <w:sz w:val="24"/>
          <w:szCs w:val="24"/>
        </w:rPr>
        <w:t>(</w:t>
      </w:r>
      <w:r w:rsidR="0013421D" w:rsidRPr="0072536F">
        <w:rPr>
          <w:rFonts w:ascii="Times New Roman" w:hAnsi="Times New Roman" w:cs="Times New Roman"/>
          <w:color w:val="0000FF"/>
          <w:sz w:val="24"/>
          <w:szCs w:val="24"/>
        </w:rPr>
        <w:t>Eq. (</w:t>
      </w:r>
      <w:r w:rsidR="00592482" w:rsidRPr="0072536F">
        <w:rPr>
          <w:rFonts w:ascii="Times New Roman" w:hAnsi="Times New Roman" w:cs="Times New Roman"/>
          <w:color w:val="0000FF"/>
          <w:sz w:val="24"/>
          <w:szCs w:val="24"/>
        </w:rPr>
        <w:t>3</w:t>
      </w:r>
      <w:r w:rsidR="0013421D" w:rsidRPr="0072536F">
        <w:rPr>
          <w:rFonts w:ascii="Times New Roman" w:hAnsi="Times New Roman" w:cs="Times New Roman"/>
          <w:color w:val="0000FF"/>
          <w:sz w:val="24"/>
          <w:szCs w:val="24"/>
        </w:rPr>
        <w:t>)</w:t>
      </w:r>
      <w:r w:rsidR="005A0D54" w:rsidRPr="0072536F">
        <w:rPr>
          <w:rFonts w:ascii="Times New Roman" w:hAnsi="Times New Roman" w:cs="Times New Roman"/>
          <w:color w:val="0000FF"/>
          <w:sz w:val="24"/>
          <w:szCs w:val="24"/>
        </w:rPr>
        <w:t>)</w:t>
      </w:r>
      <w:r w:rsidR="0013421D" w:rsidRPr="0072536F">
        <w:rPr>
          <w:rFonts w:ascii="Times New Roman" w:hAnsi="Times New Roman" w:cs="Times New Roman"/>
          <w:color w:val="0000FF"/>
          <w:sz w:val="24"/>
          <w:szCs w:val="24"/>
        </w:rPr>
        <w:t>.</w:t>
      </w:r>
      <w:r w:rsidR="00B232B8">
        <w:rPr>
          <w:rFonts w:ascii="Times New Roman" w:hAnsi="Times New Roman" w:cs="Times New Roman"/>
          <w:color w:val="0000FF"/>
          <w:sz w:val="24"/>
          <w:szCs w:val="24"/>
        </w:rPr>
        <w:t xml:space="preserve"> </w:t>
      </w:r>
      <w:r w:rsidR="00B232B8" w:rsidRPr="00592482">
        <w:rPr>
          <w:rFonts w:ascii="Times New Roman" w:hAnsi="Times New Roman" w:cs="Times New Roman"/>
          <w:color w:val="0000FF"/>
          <w:sz w:val="24"/>
          <w:szCs w:val="24"/>
        </w:rPr>
        <w:t xml:space="preserve">Under the ideal solution, the </w:t>
      </w:r>
      <w:r w:rsidR="00B232B8">
        <w:rPr>
          <w:rFonts w:ascii="Times New Roman" w:hAnsi="Times New Roman" w:cs="Times New Roman"/>
          <w:color w:val="0000FF"/>
          <w:sz w:val="24"/>
          <w:szCs w:val="24"/>
        </w:rPr>
        <w:t xml:space="preserve">higher the pH value, the more </w:t>
      </w:r>
      <w:r w:rsidR="008614B0">
        <w:rPr>
          <w:rFonts w:ascii="Times New Roman" w:hAnsi="Times New Roman" w:cs="Times New Roman"/>
          <w:color w:val="0000FF"/>
          <w:sz w:val="24"/>
          <w:szCs w:val="24"/>
        </w:rPr>
        <w:t xml:space="preserve">gas-phase </w:t>
      </w:r>
      <w:r w:rsidR="00B232B8">
        <w:rPr>
          <w:rFonts w:ascii="Times New Roman" w:hAnsi="Times New Roman" w:cs="Times New Roman"/>
          <w:color w:val="0000FF"/>
          <w:sz w:val="24"/>
          <w:szCs w:val="24"/>
        </w:rPr>
        <w:t>HNO</w:t>
      </w:r>
      <w:r w:rsidR="00B232B8" w:rsidRPr="005A0D54">
        <w:rPr>
          <w:rFonts w:ascii="Times New Roman" w:hAnsi="Times New Roman" w:cs="Times New Roman"/>
          <w:color w:val="0000FF"/>
          <w:sz w:val="24"/>
          <w:szCs w:val="24"/>
          <w:vertAlign w:val="subscript"/>
        </w:rPr>
        <w:t>3</w:t>
      </w:r>
      <w:r w:rsidR="008614B0">
        <w:rPr>
          <w:rFonts w:ascii="Times New Roman" w:hAnsi="Times New Roman" w:cs="Times New Roman"/>
          <w:color w:val="0000FF"/>
          <w:sz w:val="24"/>
          <w:szCs w:val="24"/>
        </w:rPr>
        <w:t xml:space="preserve"> can be dissolved</w:t>
      </w:r>
      <w:r w:rsidR="008A06FF">
        <w:rPr>
          <w:rFonts w:ascii="Times New Roman" w:hAnsi="Times New Roman" w:cs="Times New Roman"/>
          <w:color w:val="0000FF"/>
          <w:sz w:val="24"/>
          <w:szCs w:val="24"/>
        </w:rPr>
        <w:t>.</w:t>
      </w:r>
    </w:p>
    <w:p w14:paraId="59144A73" w14:textId="77777777" w:rsidR="00592482" w:rsidRPr="00592482" w:rsidRDefault="00592482" w:rsidP="00592482">
      <w:pPr>
        <w:pStyle w:val="ListParagraph"/>
        <w:autoSpaceDE w:val="0"/>
        <w:autoSpaceDN w:val="0"/>
        <w:adjustRightInd w:val="0"/>
        <w:spacing w:line="240" w:lineRule="auto"/>
        <w:jc w:val="center"/>
        <w:rPr>
          <w:rFonts w:ascii="Times New Roman" w:hAnsi="Times New Roman" w:cs="Times New Roman"/>
          <w:color w:val="0000FF"/>
          <w:sz w:val="24"/>
          <w:szCs w:val="24"/>
        </w:rPr>
      </w:pPr>
      <w:r w:rsidRPr="00592482">
        <w:rPr>
          <w:rFonts w:ascii="Times New Roman" w:hAnsi="Times New Roman" w:cs="Times New Roman"/>
          <w:color w:val="0000FF"/>
          <w:sz w:val="24"/>
          <w:szCs w:val="24"/>
        </w:rPr>
        <w:t>NO</w:t>
      </w:r>
      <w:r w:rsidRPr="00592482">
        <w:rPr>
          <w:rFonts w:ascii="Times New Roman" w:hAnsi="Times New Roman" w:cs="Times New Roman"/>
          <w:color w:val="0000FF"/>
          <w:sz w:val="24"/>
          <w:szCs w:val="24"/>
          <w:vertAlign w:val="subscript"/>
        </w:rPr>
        <w:t>2</w:t>
      </w:r>
      <w:r w:rsidRPr="00592482">
        <w:rPr>
          <w:rFonts w:ascii="Times New Roman" w:hAnsi="Times New Roman" w:cs="Times New Roman"/>
          <w:color w:val="0000FF"/>
          <w:sz w:val="24"/>
          <w:szCs w:val="24"/>
        </w:rPr>
        <w:t xml:space="preserve"> + OH → HNO</w:t>
      </w:r>
      <w:r w:rsidRPr="00592482">
        <w:rPr>
          <w:rFonts w:ascii="Times New Roman" w:hAnsi="Times New Roman" w:cs="Times New Roman"/>
          <w:color w:val="0000FF"/>
          <w:sz w:val="24"/>
          <w:szCs w:val="24"/>
          <w:vertAlign w:val="subscript"/>
        </w:rPr>
        <w:t>3</w:t>
      </w:r>
      <w:r w:rsidRPr="00592482">
        <w:rPr>
          <w:rFonts w:ascii="Times New Roman" w:hAnsi="Times New Roman" w:cs="Times New Roman"/>
          <w:color w:val="0000FF"/>
          <w:sz w:val="24"/>
          <w:szCs w:val="24"/>
        </w:rPr>
        <w:t xml:space="preserve"> (gas)                (1)</w:t>
      </w:r>
    </w:p>
    <w:p w14:paraId="7A790639" w14:textId="77777777" w:rsidR="00592482" w:rsidRPr="00592482" w:rsidRDefault="00592482" w:rsidP="00592482">
      <w:pPr>
        <w:pStyle w:val="ListParagraph"/>
        <w:autoSpaceDE w:val="0"/>
        <w:autoSpaceDN w:val="0"/>
        <w:adjustRightInd w:val="0"/>
        <w:spacing w:line="240" w:lineRule="auto"/>
        <w:jc w:val="center"/>
        <w:rPr>
          <w:rFonts w:ascii="Times New Roman" w:hAnsi="Times New Roman" w:cs="Times New Roman"/>
          <w:color w:val="0000FF"/>
          <w:sz w:val="24"/>
          <w:szCs w:val="24"/>
        </w:rPr>
      </w:pPr>
      <w:r w:rsidRPr="00592482">
        <w:rPr>
          <w:rFonts w:ascii="Times New Roman" w:hAnsi="Times New Roman" w:cs="Times New Roman"/>
          <w:color w:val="0000FF"/>
          <w:sz w:val="24"/>
          <w:szCs w:val="24"/>
        </w:rPr>
        <w:t>HNO</w:t>
      </w:r>
      <w:r w:rsidRPr="00592482">
        <w:rPr>
          <w:rFonts w:ascii="Times New Roman" w:hAnsi="Times New Roman" w:cs="Times New Roman"/>
          <w:color w:val="0000FF"/>
          <w:sz w:val="24"/>
          <w:szCs w:val="24"/>
          <w:vertAlign w:val="subscript"/>
        </w:rPr>
        <w:t>3</w:t>
      </w:r>
      <w:r w:rsidRPr="00592482">
        <w:rPr>
          <w:rFonts w:ascii="Times New Roman" w:hAnsi="Times New Roman" w:cs="Times New Roman"/>
          <w:color w:val="0000FF"/>
          <w:sz w:val="24"/>
          <w:szCs w:val="24"/>
        </w:rPr>
        <w:t xml:space="preserve"> (g</w:t>
      </w:r>
      <w:proofErr w:type="gramStart"/>
      <w:r w:rsidRPr="00592482">
        <w:rPr>
          <w:rFonts w:ascii="Times New Roman" w:hAnsi="Times New Roman" w:cs="Times New Roman"/>
          <w:color w:val="0000FF"/>
          <w:sz w:val="24"/>
          <w:szCs w:val="24"/>
        </w:rPr>
        <w:t xml:space="preserve">)  </w:t>
      </w:r>
      <w:r w:rsidRPr="00592482">
        <w:rPr>
          <w:rFonts w:ascii="Cambria Math" w:hAnsi="Cambria Math" w:cs="Cambria Math"/>
          <w:color w:val="0000FF"/>
          <w:sz w:val="24"/>
          <w:szCs w:val="24"/>
        </w:rPr>
        <w:t>⇌</w:t>
      </w:r>
      <w:proofErr w:type="gramEnd"/>
      <w:r w:rsidRPr="00592482">
        <w:rPr>
          <w:rFonts w:ascii="Times New Roman" w:hAnsi="Times New Roman" w:cs="Times New Roman"/>
          <w:color w:val="0000FF"/>
          <w:sz w:val="24"/>
          <w:szCs w:val="24"/>
        </w:rPr>
        <w:t xml:space="preserve">  HNO</w:t>
      </w:r>
      <w:r w:rsidRPr="00592482">
        <w:rPr>
          <w:rFonts w:ascii="Times New Roman" w:hAnsi="Times New Roman" w:cs="Times New Roman"/>
          <w:color w:val="0000FF"/>
          <w:sz w:val="24"/>
          <w:szCs w:val="24"/>
          <w:vertAlign w:val="subscript"/>
        </w:rPr>
        <w:t>3</w:t>
      </w:r>
      <w:r w:rsidRPr="00592482">
        <w:rPr>
          <w:rFonts w:ascii="Times New Roman" w:hAnsi="Times New Roman" w:cs="Times New Roman"/>
          <w:color w:val="0000FF"/>
          <w:sz w:val="24"/>
          <w:szCs w:val="24"/>
        </w:rPr>
        <w:t xml:space="preserve"> (</w:t>
      </w:r>
      <w:proofErr w:type="spellStart"/>
      <w:r w:rsidRPr="00592482">
        <w:rPr>
          <w:rFonts w:ascii="Times New Roman" w:hAnsi="Times New Roman" w:cs="Times New Roman"/>
          <w:color w:val="0000FF"/>
          <w:sz w:val="24"/>
          <w:szCs w:val="24"/>
        </w:rPr>
        <w:t>aq</w:t>
      </w:r>
      <w:proofErr w:type="spellEnd"/>
      <w:r w:rsidRPr="00592482">
        <w:rPr>
          <w:rFonts w:ascii="Times New Roman" w:hAnsi="Times New Roman" w:cs="Times New Roman"/>
          <w:color w:val="0000FF"/>
          <w:sz w:val="24"/>
          <w:szCs w:val="24"/>
        </w:rPr>
        <w:t>)                  (2)</w:t>
      </w:r>
    </w:p>
    <w:p w14:paraId="0FF0C0DB" w14:textId="121CCCEA" w:rsidR="00592482" w:rsidRPr="00592482" w:rsidRDefault="00592482" w:rsidP="00592482">
      <w:pPr>
        <w:pStyle w:val="ListParagraph"/>
        <w:autoSpaceDE w:val="0"/>
        <w:autoSpaceDN w:val="0"/>
        <w:adjustRightInd w:val="0"/>
        <w:spacing w:line="240" w:lineRule="auto"/>
        <w:jc w:val="center"/>
        <w:rPr>
          <w:rFonts w:ascii="Times New Roman" w:hAnsi="Times New Roman" w:cs="Times New Roman"/>
          <w:color w:val="0000FF"/>
          <w:sz w:val="24"/>
          <w:szCs w:val="24"/>
        </w:rPr>
      </w:pPr>
      <w:r w:rsidRPr="00592482">
        <w:rPr>
          <w:rFonts w:ascii="Times New Roman" w:hAnsi="Times New Roman" w:cs="Times New Roman"/>
          <w:color w:val="0000FF"/>
          <w:sz w:val="24"/>
          <w:szCs w:val="24"/>
        </w:rPr>
        <w:t>HNO</w:t>
      </w:r>
      <w:r w:rsidRPr="00592482">
        <w:rPr>
          <w:rFonts w:ascii="Times New Roman" w:hAnsi="Times New Roman" w:cs="Times New Roman"/>
          <w:color w:val="0000FF"/>
          <w:sz w:val="24"/>
          <w:szCs w:val="24"/>
          <w:vertAlign w:val="subscript"/>
        </w:rPr>
        <w:t>3</w:t>
      </w:r>
      <w:r w:rsidRPr="00592482">
        <w:rPr>
          <w:rFonts w:ascii="Times New Roman" w:hAnsi="Times New Roman" w:cs="Times New Roman"/>
          <w:color w:val="0000FF"/>
          <w:sz w:val="24"/>
          <w:szCs w:val="24"/>
        </w:rPr>
        <w:t xml:space="preserve"> (</w:t>
      </w:r>
      <w:proofErr w:type="spellStart"/>
      <w:r w:rsidRPr="00592482">
        <w:rPr>
          <w:rFonts w:ascii="Times New Roman" w:hAnsi="Times New Roman" w:cs="Times New Roman"/>
          <w:color w:val="0000FF"/>
          <w:sz w:val="24"/>
          <w:szCs w:val="24"/>
        </w:rPr>
        <w:t>aq</w:t>
      </w:r>
      <w:proofErr w:type="spellEnd"/>
      <w:r w:rsidRPr="00592482">
        <w:rPr>
          <w:rFonts w:ascii="Times New Roman" w:hAnsi="Times New Roman" w:cs="Times New Roman"/>
          <w:color w:val="0000FF"/>
          <w:sz w:val="24"/>
          <w:szCs w:val="24"/>
        </w:rPr>
        <w:t xml:space="preserve">) </w:t>
      </w:r>
      <w:proofErr w:type="gramStart"/>
      <w:r w:rsidRPr="00592482">
        <w:rPr>
          <w:rFonts w:ascii="Cambria Math" w:hAnsi="Cambria Math" w:cs="Cambria Math"/>
          <w:color w:val="0000FF"/>
          <w:sz w:val="24"/>
          <w:szCs w:val="24"/>
        </w:rPr>
        <w:t>⇌</w:t>
      </w:r>
      <w:r w:rsidRPr="00592482">
        <w:rPr>
          <w:rFonts w:ascii="Times New Roman" w:hAnsi="Times New Roman" w:cs="Times New Roman"/>
          <w:color w:val="0000FF"/>
          <w:sz w:val="24"/>
          <w:szCs w:val="24"/>
        </w:rPr>
        <w:t xml:space="preserve">  NO</w:t>
      </w:r>
      <w:r w:rsidRPr="00592482">
        <w:rPr>
          <w:rFonts w:ascii="Times New Roman" w:hAnsi="Times New Roman" w:cs="Times New Roman"/>
          <w:color w:val="0000FF"/>
          <w:sz w:val="24"/>
          <w:szCs w:val="24"/>
          <w:vertAlign w:val="subscript"/>
        </w:rPr>
        <w:t>3</w:t>
      </w:r>
      <w:proofErr w:type="gramEnd"/>
      <w:r w:rsidRPr="00592482">
        <w:rPr>
          <w:rFonts w:ascii="Times New Roman" w:hAnsi="Times New Roman" w:cs="Times New Roman"/>
          <w:color w:val="0000FF"/>
          <w:sz w:val="24"/>
          <w:szCs w:val="24"/>
          <w:vertAlign w:val="superscript"/>
        </w:rPr>
        <w:t>-</w:t>
      </w:r>
      <w:r w:rsidRPr="00592482">
        <w:rPr>
          <w:rFonts w:ascii="Times New Roman" w:hAnsi="Times New Roman" w:cs="Times New Roman"/>
          <w:color w:val="0000FF"/>
          <w:sz w:val="24"/>
          <w:szCs w:val="24"/>
        </w:rPr>
        <w:t xml:space="preserve"> + H</w:t>
      </w:r>
      <w:r w:rsidRPr="00592482">
        <w:rPr>
          <w:rFonts w:ascii="Times New Roman" w:hAnsi="Times New Roman" w:cs="Times New Roman"/>
          <w:color w:val="0000FF"/>
          <w:sz w:val="24"/>
          <w:szCs w:val="24"/>
          <w:vertAlign w:val="superscript"/>
        </w:rPr>
        <w:t xml:space="preserve">+          </w:t>
      </w:r>
      <w:r w:rsidRPr="00592482">
        <w:rPr>
          <w:rFonts w:ascii="Times New Roman" w:hAnsi="Times New Roman" w:cs="Times New Roman"/>
          <w:color w:val="0000FF"/>
          <w:sz w:val="24"/>
          <w:szCs w:val="24"/>
        </w:rPr>
        <w:t xml:space="preserve">       </w:t>
      </w:r>
      <w:r w:rsidR="0072536F">
        <w:rPr>
          <w:rFonts w:ascii="Times New Roman" w:hAnsi="Times New Roman" w:cs="Times New Roman"/>
          <w:color w:val="0000FF"/>
          <w:sz w:val="24"/>
          <w:szCs w:val="24"/>
        </w:rPr>
        <w:t xml:space="preserve"> </w:t>
      </w:r>
      <w:r w:rsidRPr="00592482">
        <w:rPr>
          <w:rFonts w:ascii="Times New Roman" w:hAnsi="Times New Roman" w:cs="Times New Roman"/>
          <w:color w:val="0000FF"/>
          <w:sz w:val="24"/>
          <w:szCs w:val="24"/>
        </w:rPr>
        <w:t xml:space="preserve">    (3)</w:t>
      </w:r>
    </w:p>
    <w:p w14:paraId="029683B5" w14:textId="61821839" w:rsidR="0011502D" w:rsidRPr="0072536F" w:rsidRDefault="008A06FF" w:rsidP="00EA4F48">
      <w:pPr>
        <w:autoSpaceDE w:val="0"/>
        <w:autoSpaceDN w:val="0"/>
        <w:adjustRightInd w:val="0"/>
        <w:spacing w:line="240" w:lineRule="auto"/>
        <w:rPr>
          <w:rFonts w:ascii="Times New Roman" w:hAnsi="Times New Roman" w:cs="Times New Roman"/>
          <w:color w:val="0000FF"/>
          <w:sz w:val="24"/>
          <w:szCs w:val="24"/>
        </w:rPr>
      </w:pPr>
      <w:r>
        <w:rPr>
          <w:rFonts w:ascii="Times New Roman" w:hAnsi="Times New Roman" w:cs="Times New Roman"/>
          <w:color w:val="0000FF"/>
          <w:sz w:val="24"/>
          <w:szCs w:val="24"/>
        </w:rPr>
        <w:t>In this case, t</w:t>
      </w:r>
      <w:r w:rsidR="00B232B8" w:rsidRPr="005A0D54">
        <w:rPr>
          <w:rFonts w:ascii="Times New Roman" w:hAnsi="Times New Roman" w:cs="Times New Roman"/>
          <w:color w:val="0000FF"/>
          <w:sz w:val="24"/>
          <w:szCs w:val="24"/>
        </w:rPr>
        <w:t xml:space="preserve">he </w:t>
      </w:r>
      <w:r w:rsidR="00B232B8">
        <w:rPr>
          <w:rFonts w:ascii="Times New Roman" w:hAnsi="Times New Roman" w:cs="Times New Roman"/>
          <w:color w:val="0000FF"/>
          <w:sz w:val="24"/>
          <w:szCs w:val="24"/>
        </w:rPr>
        <w:t>perturbation in SO</w:t>
      </w:r>
      <w:r w:rsidR="00B232B8" w:rsidRPr="0072536F">
        <w:rPr>
          <w:rFonts w:ascii="Times New Roman" w:hAnsi="Times New Roman" w:cs="Times New Roman"/>
          <w:color w:val="0000FF"/>
          <w:sz w:val="24"/>
          <w:szCs w:val="24"/>
          <w:vertAlign w:val="subscript"/>
        </w:rPr>
        <w:t>2</w:t>
      </w:r>
      <w:r w:rsidR="00B232B8">
        <w:rPr>
          <w:rFonts w:ascii="Times New Roman" w:hAnsi="Times New Roman" w:cs="Times New Roman"/>
          <w:color w:val="0000FF"/>
          <w:sz w:val="24"/>
          <w:szCs w:val="24"/>
        </w:rPr>
        <w:t xml:space="preserve"> emission decreases the concentration of </w:t>
      </w:r>
      <w:r>
        <w:rPr>
          <w:rFonts w:ascii="Times New Roman" w:hAnsi="Times New Roman" w:cs="Times New Roman"/>
          <w:color w:val="0000FF"/>
          <w:sz w:val="24"/>
          <w:szCs w:val="24"/>
        </w:rPr>
        <w:t xml:space="preserve">acid </w:t>
      </w:r>
      <w:r w:rsidR="00B232B8" w:rsidRPr="005A0D54">
        <w:rPr>
          <w:rFonts w:ascii="Times New Roman" w:hAnsi="Times New Roman" w:cs="Times New Roman"/>
          <w:color w:val="0000FF"/>
          <w:sz w:val="24"/>
          <w:szCs w:val="24"/>
        </w:rPr>
        <w:t>SO</w:t>
      </w:r>
      <w:r w:rsidR="00B232B8" w:rsidRPr="005A0D54">
        <w:rPr>
          <w:rFonts w:ascii="Times New Roman" w:hAnsi="Times New Roman" w:cs="Times New Roman"/>
          <w:color w:val="0000FF"/>
          <w:sz w:val="24"/>
          <w:szCs w:val="24"/>
          <w:vertAlign w:val="subscript"/>
        </w:rPr>
        <w:t>4</w:t>
      </w:r>
      <w:r w:rsidR="00B232B8" w:rsidRPr="005A0D54">
        <w:rPr>
          <w:rFonts w:ascii="Times New Roman" w:hAnsi="Times New Roman" w:cs="Times New Roman"/>
          <w:color w:val="0000FF"/>
          <w:sz w:val="24"/>
          <w:szCs w:val="24"/>
          <w:vertAlign w:val="superscript"/>
        </w:rPr>
        <w:t>2-</w:t>
      </w:r>
      <w:r w:rsidR="00B232B8">
        <w:rPr>
          <w:rFonts w:ascii="Times New Roman" w:hAnsi="Times New Roman" w:cs="Times New Roman"/>
          <w:color w:val="0000FF"/>
          <w:sz w:val="24"/>
          <w:szCs w:val="24"/>
        </w:rPr>
        <w:t xml:space="preserve"> </w:t>
      </w:r>
      <w:r>
        <w:rPr>
          <w:rFonts w:ascii="Times New Roman" w:hAnsi="Times New Roman" w:cs="Times New Roman"/>
          <w:color w:val="0000FF"/>
          <w:sz w:val="24"/>
          <w:szCs w:val="24"/>
        </w:rPr>
        <w:t xml:space="preserve">in aerosol, which </w:t>
      </w:r>
      <w:r w:rsidR="00B232B8">
        <w:rPr>
          <w:rFonts w:ascii="Times New Roman" w:hAnsi="Times New Roman" w:cs="Times New Roman"/>
          <w:color w:val="0000FF"/>
          <w:sz w:val="24"/>
          <w:szCs w:val="24"/>
        </w:rPr>
        <w:t xml:space="preserve">increases the aerosol </w:t>
      </w:r>
      <w:r w:rsidR="00B232B8" w:rsidRPr="005A0D54">
        <w:rPr>
          <w:rFonts w:ascii="Times New Roman" w:hAnsi="Times New Roman" w:cs="Times New Roman"/>
          <w:color w:val="0000FF"/>
          <w:sz w:val="24"/>
          <w:szCs w:val="24"/>
        </w:rPr>
        <w:t xml:space="preserve">pH </w:t>
      </w:r>
      <w:r w:rsidR="00B232B8">
        <w:rPr>
          <w:rFonts w:ascii="Times New Roman" w:hAnsi="Times New Roman" w:cs="Times New Roman"/>
          <w:color w:val="0000FF"/>
          <w:sz w:val="24"/>
          <w:szCs w:val="24"/>
        </w:rPr>
        <w:t>value.</w:t>
      </w:r>
      <w:r>
        <w:rPr>
          <w:rFonts w:ascii="Times New Roman" w:hAnsi="Times New Roman" w:cs="Times New Roman"/>
          <w:color w:val="0000FF"/>
          <w:sz w:val="24"/>
          <w:szCs w:val="24"/>
        </w:rPr>
        <w:t xml:space="preserve"> If ignore the effects on the dissolution of NH</w:t>
      </w:r>
      <w:r w:rsidRPr="008A06FF">
        <w:rPr>
          <w:rFonts w:ascii="Times New Roman" w:hAnsi="Times New Roman" w:cs="Times New Roman"/>
          <w:color w:val="0000FF"/>
          <w:sz w:val="24"/>
          <w:szCs w:val="24"/>
          <w:vertAlign w:val="subscript"/>
        </w:rPr>
        <w:t>3</w:t>
      </w:r>
      <w:r>
        <w:rPr>
          <w:rFonts w:ascii="Times New Roman" w:hAnsi="Times New Roman" w:cs="Times New Roman"/>
          <w:color w:val="0000FF"/>
          <w:sz w:val="24"/>
          <w:szCs w:val="24"/>
        </w:rPr>
        <w:t>, this condition will increase the fraction of NO</w:t>
      </w:r>
      <w:r w:rsidRPr="008A06FF">
        <w:rPr>
          <w:rFonts w:ascii="Times New Roman" w:hAnsi="Times New Roman" w:cs="Times New Roman"/>
          <w:color w:val="0000FF"/>
          <w:sz w:val="24"/>
          <w:szCs w:val="24"/>
          <w:vertAlign w:val="subscript"/>
        </w:rPr>
        <w:t>y</w:t>
      </w:r>
      <w:r>
        <w:rPr>
          <w:rFonts w:ascii="Times New Roman" w:hAnsi="Times New Roman" w:cs="Times New Roman"/>
          <w:color w:val="0000FF"/>
          <w:sz w:val="24"/>
          <w:szCs w:val="24"/>
        </w:rPr>
        <w:t xml:space="preserve"> partitioned to aerosol phase. </w:t>
      </w:r>
      <w:r w:rsidR="002E44AA">
        <w:rPr>
          <w:rFonts w:ascii="Times New Roman" w:hAnsi="Times New Roman" w:cs="Times New Roman"/>
          <w:color w:val="0000FF"/>
          <w:sz w:val="24"/>
          <w:szCs w:val="24"/>
        </w:rPr>
        <w:t xml:space="preserve">In addition, study by </w:t>
      </w:r>
      <w:r w:rsidR="00372AE2">
        <w:rPr>
          <w:rFonts w:ascii="Times New Roman" w:hAnsi="Times New Roman" w:cs="Times New Roman"/>
          <w:color w:val="0000FF"/>
          <w:sz w:val="24"/>
          <w:szCs w:val="24"/>
        </w:rPr>
        <w:fldChar w:fldCharType="begin">
          <w:fldData xml:space="preserve">PEVuZE5vdGU+PENpdGU+PEF1dGhvcj5CaWFuPC9BdXRob3I+PFllYXI+MjAxNzwvWWVhcj48UmVj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</w:fldData>
        </w:fldChar>
      </w:r>
      <w:r w:rsidR="00372AE2">
        <w:rPr>
          <w:rFonts w:ascii="Times New Roman" w:hAnsi="Times New Roman" w:cs="Times New Roman"/>
          <w:color w:val="0000FF"/>
          <w:sz w:val="24"/>
          <w:szCs w:val="24"/>
        </w:rPr>
        <w:instrText xml:space="preserve"> ADDIN EN.CITE </w:instrText>
      </w:r>
      <w:r w:rsidR="00372AE2">
        <w:rPr>
          <w:rFonts w:ascii="Times New Roman" w:hAnsi="Times New Roman" w:cs="Times New Roman"/>
          <w:color w:val="0000FF"/>
          <w:sz w:val="24"/>
          <w:szCs w:val="24"/>
        </w:rPr>
        <w:fldChar w:fldCharType="begin">
          <w:fldData xml:space="preserve">PEVuZE5vdGU+PENpdGU+PEF1dGhvcj5CaWFuPC9BdXRob3I+PFllYXI+MjAxNzwvWWVhcj48UmVj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</w:fldData>
        </w:fldChar>
      </w:r>
      <w:r w:rsidR="00372AE2">
        <w:rPr>
          <w:rFonts w:ascii="Times New Roman" w:hAnsi="Times New Roman" w:cs="Times New Roman"/>
          <w:color w:val="0000FF"/>
          <w:sz w:val="24"/>
          <w:szCs w:val="24"/>
        </w:rPr>
        <w:instrText xml:space="preserve"> ADDIN EN.CITE.DATA </w:instrText>
      </w:r>
      <w:r w:rsidR="00372AE2">
        <w:rPr>
          <w:rFonts w:ascii="Times New Roman" w:hAnsi="Times New Roman" w:cs="Times New Roman"/>
          <w:color w:val="0000FF"/>
          <w:sz w:val="24"/>
          <w:szCs w:val="24"/>
        </w:rPr>
      </w:r>
      <w:r w:rsidR="00372AE2">
        <w:rPr>
          <w:rFonts w:ascii="Times New Roman" w:hAnsi="Times New Roman" w:cs="Times New Roman"/>
          <w:color w:val="0000FF"/>
          <w:sz w:val="24"/>
          <w:szCs w:val="24"/>
        </w:rPr>
        <w:fldChar w:fldCharType="end"/>
      </w:r>
      <w:r w:rsidR="00372AE2">
        <w:rPr>
          <w:rFonts w:ascii="Times New Roman" w:hAnsi="Times New Roman" w:cs="Times New Roman"/>
          <w:color w:val="0000FF"/>
          <w:sz w:val="24"/>
          <w:szCs w:val="24"/>
        </w:rPr>
      </w:r>
      <w:r w:rsidR="00372AE2">
        <w:rPr>
          <w:rFonts w:ascii="Times New Roman" w:hAnsi="Times New Roman" w:cs="Times New Roman"/>
          <w:color w:val="0000FF"/>
          <w:sz w:val="24"/>
          <w:szCs w:val="24"/>
        </w:rPr>
        <w:fldChar w:fldCharType="separate"/>
      </w:r>
      <w:r w:rsidR="00372AE2">
        <w:rPr>
          <w:rFonts w:ascii="Times New Roman" w:hAnsi="Times New Roman" w:cs="Times New Roman"/>
          <w:noProof/>
          <w:color w:val="0000FF"/>
          <w:sz w:val="24"/>
          <w:szCs w:val="24"/>
        </w:rPr>
        <w:t>(Bian et al., 2017)</w:t>
      </w:r>
      <w:r w:rsidR="00372AE2">
        <w:rPr>
          <w:rFonts w:ascii="Times New Roman" w:hAnsi="Times New Roman" w:cs="Times New Roman"/>
          <w:color w:val="0000FF"/>
          <w:sz w:val="24"/>
          <w:szCs w:val="24"/>
        </w:rPr>
        <w:fldChar w:fldCharType="end"/>
      </w:r>
      <w:r w:rsidR="00372AE2">
        <w:rPr>
          <w:rFonts w:ascii="Times New Roman" w:hAnsi="Times New Roman" w:cs="Times New Roman"/>
          <w:color w:val="0000FF"/>
          <w:sz w:val="24"/>
          <w:szCs w:val="24"/>
        </w:rPr>
        <w:t xml:space="preserve"> </w:t>
      </w:r>
      <w:r w:rsidR="002E44AA">
        <w:rPr>
          <w:rFonts w:ascii="Times New Roman" w:hAnsi="Times New Roman" w:cs="Times New Roman"/>
          <w:color w:val="0000FF"/>
          <w:sz w:val="24"/>
          <w:szCs w:val="24"/>
        </w:rPr>
        <w:t>found that the NH</w:t>
      </w:r>
      <w:r w:rsidR="002E44AA" w:rsidRPr="002E44AA">
        <w:rPr>
          <w:rFonts w:ascii="Times New Roman" w:hAnsi="Times New Roman" w:cs="Times New Roman"/>
          <w:color w:val="0000FF"/>
          <w:sz w:val="24"/>
          <w:szCs w:val="24"/>
          <w:vertAlign w:val="subscript"/>
        </w:rPr>
        <w:t>3</w:t>
      </w:r>
      <w:r w:rsidR="002E44AA">
        <w:rPr>
          <w:rFonts w:ascii="Times New Roman" w:hAnsi="Times New Roman" w:cs="Times New Roman"/>
          <w:color w:val="0000FF"/>
          <w:sz w:val="24"/>
          <w:szCs w:val="24"/>
        </w:rPr>
        <w:t xml:space="preserve"> </w:t>
      </w:r>
      <w:r w:rsidR="00372AE2">
        <w:rPr>
          <w:rFonts w:ascii="Times New Roman" w:hAnsi="Times New Roman" w:cs="Times New Roman"/>
          <w:color w:val="0000FF"/>
          <w:sz w:val="24"/>
          <w:szCs w:val="24"/>
        </w:rPr>
        <w:t xml:space="preserve">wet </w:t>
      </w:r>
      <w:r w:rsidR="002E44AA">
        <w:rPr>
          <w:rFonts w:ascii="Times New Roman" w:hAnsi="Times New Roman" w:cs="Times New Roman"/>
          <w:color w:val="0000FF"/>
          <w:sz w:val="24"/>
          <w:szCs w:val="24"/>
        </w:rPr>
        <w:t xml:space="preserve">deposition is </w:t>
      </w:r>
      <w:r w:rsidR="00415819">
        <w:rPr>
          <w:rFonts w:ascii="Times New Roman" w:hAnsi="Times New Roman" w:cs="Times New Roman"/>
          <w:color w:val="0000FF"/>
          <w:sz w:val="24"/>
          <w:szCs w:val="24"/>
        </w:rPr>
        <w:t>very sensitive</w:t>
      </w:r>
      <w:r w:rsidR="002E44AA">
        <w:rPr>
          <w:rFonts w:ascii="Times New Roman" w:hAnsi="Times New Roman" w:cs="Times New Roman"/>
          <w:color w:val="0000FF"/>
          <w:sz w:val="24"/>
          <w:szCs w:val="24"/>
        </w:rPr>
        <w:t xml:space="preserve"> to the pH value in </w:t>
      </w:r>
      <w:r w:rsidR="00372AE2">
        <w:rPr>
          <w:rFonts w:ascii="Times New Roman" w:hAnsi="Times New Roman" w:cs="Times New Roman"/>
          <w:color w:val="0000FF"/>
          <w:sz w:val="24"/>
          <w:szCs w:val="24"/>
        </w:rPr>
        <w:t xml:space="preserve">the </w:t>
      </w:r>
      <w:r w:rsidR="002E44AA">
        <w:rPr>
          <w:rFonts w:ascii="Times New Roman" w:hAnsi="Times New Roman" w:cs="Times New Roman"/>
          <w:color w:val="0000FF"/>
          <w:sz w:val="24"/>
          <w:szCs w:val="24"/>
        </w:rPr>
        <w:t>cloud, which as a result will</w:t>
      </w:r>
      <w:r w:rsidR="00372AE2">
        <w:rPr>
          <w:rFonts w:ascii="Times New Roman" w:hAnsi="Times New Roman" w:cs="Times New Roman"/>
          <w:color w:val="0000FF"/>
          <w:sz w:val="24"/>
          <w:szCs w:val="24"/>
        </w:rPr>
        <w:t xml:space="preserve"> largely</w:t>
      </w:r>
      <w:r w:rsidR="002E44AA">
        <w:rPr>
          <w:rFonts w:ascii="Times New Roman" w:hAnsi="Times New Roman" w:cs="Times New Roman"/>
          <w:color w:val="0000FF"/>
          <w:sz w:val="24"/>
          <w:szCs w:val="24"/>
        </w:rPr>
        <w:t xml:space="preserve"> affect the NH</w:t>
      </w:r>
      <w:r w:rsidR="002E44AA" w:rsidRPr="00372AE2">
        <w:rPr>
          <w:rFonts w:ascii="Times New Roman" w:hAnsi="Times New Roman" w:cs="Times New Roman"/>
          <w:color w:val="0000FF"/>
          <w:sz w:val="24"/>
          <w:szCs w:val="24"/>
          <w:vertAlign w:val="subscript"/>
        </w:rPr>
        <w:t>3</w:t>
      </w:r>
      <w:r w:rsidR="002E44AA">
        <w:rPr>
          <w:rFonts w:ascii="Times New Roman" w:hAnsi="Times New Roman" w:cs="Times New Roman"/>
          <w:color w:val="0000FF"/>
          <w:sz w:val="24"/>
          <w:szCs w:val="24"/>
        </w:rPr>
        <w:t>-NH</w:t>
      </w:r>
      <w:r w:rsidR="002E44AA" w:rsidRPr="00372AE2">
        <w:rPr>
          <w:rFonts w:ascii="Times New Roman" w:hAnsi="Times New Roman" w:cs="Times New Roman"/>
          <w:color w:val="0000FF"/>
          <w:sz w:val="24"/>
          <w:szCs w:val="24"/>
          <w:vertAlign w:val="subscript"/>
        </w:rPr>
        <w:t>4</w:t>
      </w:r>
      <w:r w:rsidR="002E44AA" w:rsidRPr="00372AE2">
        <w:rPr>
          <w:rFonts w:ascii="Times New Roman" w:hAnsi="Times New Roman" w:cs="Times New Roman"/>
          <w:color w:val="0000FF"/>
          <w:sz w:val="24"/>
          <w:szCs w:val="24"/>
          <w:vertAlign w:val="superscript"/>
        </w:rPr>
        <w:t>+</w:t>
      </w:r>
      <w:r w:rsidR="002E44AA">
        <w:rPr>
          <w:rFonts w:ascii="Times New Roman" w:hAnsi="Times New Roman" w:cs="Times New Roman"/>
          <w:color w:val="0000FF"/>
          <w:sz w:val="24"/>
          <w:szCs w:val="24"/>
        </w:rPr>
        <w:t>-NO</w:t>
      </w:r>
      <w:r w:rsidR="002E44AA" w:rsidRPr="00372AE2">
        <w:rPr>
          <w:rFonts w:ascii="Times New Roman" w:hAnsi="Times New Roman" w:cs="Times New Roman"/>
          <w:color w:val="0000FF"/>
          <w:sz w:val="24"/>
          <w:szCs w:val="24"/>
          <w:vertAlign w:val="subscript"/>
        </w:rPr>
        <w:t>3</w:t>
      </w:r>
      <w:r w:rsidR="002E44AA" w:rsidRPr="00372AE2">
        <w:rPr>
          <w:rFonts w:ascii="Times New Roman" w:hAnsi="Times New Roman" w:cs="Times New Roman"/>
          <w:color w:val="0000FF"/>
          <w:sz w:val="24"/>
          <w:szCs w:val="24"/>
          <w:vertAlign w:val="superscript"/>
        </w:rPr>
        <w:t>-</w:t>
      </w:r>
      <w:r w:rsidR="002E44AA">
        <w:rPr>
          <w:rFonts w:ascii="Times New Roman" w:hAnsi="Times New Roman" w:cs="Times New Roman"/>
          <w:color w:val="0000FF"/>
          <w:sz w:val="24"/>
          <w:szCs w:val="24"/>
        </w:rPr>
        <w:t xml:space="preserve"> equilibrium.</w:t>
      </w:r>
      <w:r w:rsidR="00372AE2">
        <w:rPr>
          <w:rFonts w:ascii="Times New Roman" w:hAnsi="Times New Roman" w:cs="Times New Roman"/>
          <w:color w:val="0000FF"/>
          <w:sz w:val="24"/>
          <w:szCs w:val="24"/>
        </w:rPr>
        <w:t xml:space="preserve"> The models without pH adjustment can provide very different results of NO</w:t>
      </w:r>
      <w:r w:rsidR="00372AE2" w:rsidRPr="00372AE2">
        <w:rPr>
          <w:rFonts w:ascii="Times New Roman" w:hAnsi="Times New Roman" w:cs="Times New Roman"/>
          <w:color w:val="0000FF"/>
          <w:sz w:val="24"/>
          <w:szCs w:val="24"/>
          <w:vertAlign w:val="subscript"/>
        </w:rPr>
        <w:t>3</w:t>
      </w:r>
      <w:r w:rsidR="00372AE2" w:rsidRPr="00372AE2">
        <w:rPr>
          <w:rFonts w:ascii="Times New Roman" w:hAnsi="Times New Roman" w:cs="Times New Roman"/>
          <w:color w:val="0000FF"/>
          <w:sz w:val="24"/>
          <w:szCs w:val="24"/>
          <w:vertAlign w:val="superscript"/>
        </w:rPr>
        <w:t>-</w:t>
      </w:r>
      <w:r w:rsidR="00372AE2">
        <w:rPr>
          <w:rFonts w:ascii="Times New Roman" w:hAnsi="Times New Roman" w:cs="Times New Roman"/>
          <w:color w:val="0000FF"/>
          <w:sz w:val="24"/>
          <w:szCs w:val="24"/>
        </w:rPr>
        <w:t xml:space="preserve"> aerosol with models that with the adjustment. </w:t>
      </w:r>
    </w:p>
    <w:p w14:paraId="56C1329E" w14:textId="77777777" w:rsidR="00AB2FB5" w:rsidRPr="002B0C3F" w:rsidRDefault="00AB2FB5" w:rsidP="002B0C3F">
      <w:pPr>
        <w:autoSpaceDE w:val="0"/>
        <w:autoSpaceDN w:val="0"/>
        <w:adjustRightInd w:val="0"/>
        <w:spacing w:line="240" w:lineRule="auto"/>
        <w:rPr>
          <w:rFonts w:ascii="Times New Roman" w:hAnsi="Times New Roman" w:cs="Times New Roman"/>
          <w:sz w:val="24"/>
          <w:szCs w:val="24"/>
        </w:rPr>
      </w:pPr>
    </w:p>
    <w:p w14:paraId="1F93B36D" w14:textId="77777777" w:rsidR="002D7E46" w:rsidRPr="002B0C3F" w:rsidRDefault="002D7E46" w:rsidP="002B0C3F">
      <w:pPr>
        <w:autoSpaceDE w:val="0"/>
        <w:autoSpaceDN w:val="0"/>
        <w:adjustRightInd w:val="0"/>
        <w:spacing w:line="240" w:lineRule="auto"/>
        <w:rPr>
          <w:rFonts w:ascii="Times New Roman" w:hAnsi="Times New Roman" w:cs="Times New Roman"/>
          <w:sz w:val="24"/>
          <w:szCs w:val="24"/>
        </w:rPr>
      </w:pPr>
      <w:r w:rsidRPr="002B0C3F">
        <w:rPr>
          <w:rFonts w:ascii="Times New Roman" w:hAnsi="Times New Roman" w:cs="Times New Roman"/>
          <w:sz w:val="24"/>
          <w:szCs w:val="24"/>
        </w:rPr>
        <w:t>21- Lines 324-327: briefly describe the reported seasonality.</w:t>
      </w:r>
    </w:p>
    <w:p w14:paraId="1F93B36E" w14:textId="0DF96ED1" w:rsidR="0056733C" w:rsidRPr="002B0C3F" w:rsidRDefault="00635B3E" w:rsidP="002B0C3F">
      <w:pPr>
        <w:autoSpaceDE w:val="0"/>
        <w:autoSpaceDN w:val="0"/>
        <w:adjustRightInd w:val="0"/>
        <w:spacing w:line="240" w:lineRule="auto"/>
        <w:rPr>
          <w:rFonts w:ascii="Times New Roman" w:hAnsi="Times New Roman" w:cs="Times New Roman"/>
          <w:color w:val="0000FF"/>
          <w:sz w:val="24"/>
          <w:szCs w:val="24"/>
        </w:rPr>
      </w:pPr>
      <w:r w:rsidRPr="002B0C3F">
        <w:rPr>
          <w:rFonts w:ascii="Times New Roman" w:hAnsi="Times New Roman" w:cs="Times New Roman"/>
          <w:color w:val="0000FF"/>
          <w:sz w:val="24"/>
          <w:szCs w:val="24"/>
        </w:rPr>
        <w:t>Response:</w:t>
      </w:r>
      <w:r w:rsidR="00184F2D" w:rsidRPr="002B0C3F">
        <w:rPr>
          <w:rFonts w:ascii="Times New Roman" w:hAnsi="Times New Roman" w:cs="Times New Roman"/>
          <w:color w:val="0000FF"/>
          <w:sz w:val="24"/>
          <w:szCs w:val="24"/>
        </w:rPr>
        <w:t xml:space="preserve"> </w:t>
      </w:r>
      <w:r w:rsidR="00E0223E">
        <w:rPr>
          <w:rFonts w:ascii="Times New Roman" w:hAnsi="Times New Roman" w:cs="Times New Roman"/>
          <w:color w:val="0000FF"/>
          <w:sz w:val="24"/>
          <w:szCs w:val="24"/>
        </w:rPr>
        <w:t>W</w:t>
      </w:r>
      <w:r w:rsidR="0056733C" w:rsidRPr="002B0C3F">
        <w:rPr>
          <w:rFonts w:ascii="Times New Roman" w:hAnsi="Times New Roman" w:cs="Times New Roman"/>
          <w:color w:val="0000FF"/>
          <w:sz w:val="24"/>
          <w:szCs w:val="24"/>
        </w:rPr>
        <w:t>e have changed in the manuscript.</w:t>
      </w:r>
    </w:p>
    <w:p w14:paraId="1F93B36F" w14:textId="77777777" w:rsidR="00635B3E" w:rsidRPr="002B0C3F" w:rsidRDefault="0056733C" w:rsidP="002B0C3F">
      <w:pPr>
        <w:autoSpaceDE w:val="0"/>
        <w:autoSpaceDN w:val="0"/>
        <w:adjustRightInd w:val="0"/>
        <w:spacing w:line="240" w:lineRule="auto"/>
        <w:rPr>
          <w:rFonts w:ascii="Times New Roman" w:hAnsi="Times New Roman" w:cs="Times New Roman"/>
          <w:color w:val="0000FF"/>
          <w:sz w:val="24"/>
          <w:szCs w:val="24"/>
        </w:rPr>
      </w:pPr>
      <w:r w:rsidRPr="002B0C3F">
        <w:rPr>
          <w:rFonts w:ascii="Times New Roman" w:hAnsi="Times New Roman" w:cs="Times New Roman"/>
          <w:color w:val="0000FF"/>
          <w:sz w:val="24"/>
          <w:szCs w:val="24"/>
          <w:lang w:eastAsia="en-US"/>
        </w:rPr>
        <w:t>“</w:t>
      </w:r>
      <w:r w:rsidRPr="002B0C3F">
        <w:rPr>
          <w:rFonts w:ascii="Times New Roman" w:hAnsi="Times New Roman" w:cs="Times New Roman"/>
          <w:color w:val="0000FF"/>
          <w:sz w:val="24"/>
          <w:szCs w:val="24"/>
          <w:lang w:val="en-GB" w:eastAsia="en-US"/>
        </w:rPr>
        <w:t xml:space="preserve">This agrees with the seasonality of the transpacific, transatlantic and trans-Eurasia flows of air pollutants </w:t>
      </w:r>
      <w:r w:rsidRPr="002B0C3F">
        <w:rPr>
          <w:rFonts w:ascii="Times New Roman" w:hAnsi="Times New Roman" w:cs="Times New Roman"/>
          <w:color w:val="FF0000"/>
          <w:sz w:val="24"/>
          <w:szCs w:val="24"/>
          <w:lang w:val="en-GB" w:eastAsia="en-US"/>
        </w:rPr>
        <w:t>that spring is the most efficient season for long-range transport for mid-latitudes</w:t>
      </w:r>
      <w:r w:rsidRPr="002B0C3F">
        <w:rPr>
          <w:rFonts w:ascii="Times New Roman" w:hAnsi="Times New Roman" w:cs="Times New Roman"/>
          <w:color w:val="0000FF"/>
          <w:sz w:val="24"/>
          <w:szCs w:val="24"/>
          <w:lang w:val="en-GB" w:eastAsia="en-US"/>
        </w:rPr>
        <w:t>.”</w:t>
      </w:r>
    </w:p>
    <w:p w14:paraId="1F93B370" w14:textId="77777777" w:rsidR="00635B3E" w:rsidRPr="002B0C3F" w:rsidRDefault="00635B3E" w:rsidP="002B0C3F">
      <w:pPr>
        <w:autoSpaceDE w:val="0"/>
        <w:autoSpaceDN w:val="0"/>
        <w:adjustRightInd w:val="0"/>
        <w:spacing w:line="240" w:lineRule="auto"/>
        <w:rPr>
          <w:rFonts w:ascii="Times New Roman" w:hAnsi="Times New Roman" w:cs="Times New Roman"/>
          <w:sz w:val="24"/>
          <w:szCs w:val="24"/>
        </w:rPr>
      </w:pPr>
    </w:p>
    <w:p w14:paraId="1F93B371" w14:textId="77777777" w:rsidR="002D7E46" w:rsidRPr="002B0C3F" w:rsidRDefault="002D7E46" w:rsidP="002B0C3F">
      <w:pPr>
        <w:autoSpaceDE w:val="0"/>
        <w:autoSpaceDN w:val="0"/>
        <w:adjustRightInd w:val="0"/>
        <w:spacing w:line="240" w:lineRule="auto"/>
        <w:rPr>
          <w:rFonts w:ascii="Times New Roman" w:hAnsi="Times New Roman" w:cs="Times New Roman"/>
          <w:sz w:val="24"/>
          <w:szCs w:val="24"/>
        </w:rPr>
      </w:pPr>
      <w:r w:rsidRPr="002B0C3F">
        <w:rPr>
          <w:rFonts w:ascii="Times New Roman" w:hAnsi="Times New Roman" w:cs="Times New Roman"/>
          <w:sz w:val="24"/>
          <w:szCs w:val="24"/>
        </w:rPr>
        <w:t>22- Line 328: replace ‘due to that’ by ‘because’</w:t>
      </w:r>
    </w:p>
    <w:p w14:paraId="1F93B372" w14:textId="37242AB7" w:rsidR="00635B3E" w:rsidRPr="002B0C3F" w:rsidRDefault="00635B3E" w:rsidP="002B0C3F">
      <w:pPr>
        <w:autoSpaceDE w:val="0"/>
        <w:autoSpaceDN w:val="0"/>
        <w:adjustRightInd w:val="0"/>
        <w:spacing w:line="240" w:lineRule="auto"/>
        <w:rPr>
          <w:rFonts w:ascii="Times New Roman" w:hAnsi="Times New Roman" w:cs="Times New Roman"/>
          <w:color w:val="0000FF"/>
          <w:sz w:val="24"/>
          <w:szCs w:val="24"/>
        </w:rPr>
      </w:pPr>
      <w:r w:rsidRPr="002B0C3F">
        <w:rPr>
          <w:rFonts w:ascii="Times New Roman" w:hAnsi="Times New Roman" w:cs="Times New Roman"/>
          <w:color w:val="0000FF"/>
          <w:sz w:val="24"/>
          <w:szCs w:val="24"/>
        </w:rPr>
        <w:t>Response:</w:t>
      </w:r>
      <w:r w:rsidR="00E0223E">
        <w:rPr>
          <w:rFonts w:ascii="Times New Roman" w:hAnsi="Times New Roman" w:cs="Times New Roman"/>
          <w:color w:val="0000FF"/>
          <w:sz w:val="24"/>
          <w:szCs w:val="24"/>
        </w:rPr>
        <w:t xml:space="preserve"> W</w:t>
      </w:r>
      <w:r w:rsidR="00184F2D" w:rsidRPr="002B0C3F">
        <w:rPr>
          <w:rFonts w:ascii="Times New Roman" w:hAnsi="Times New Roman" w:cs="Times New Roman"/>
          <w:color w:val="0000FF"/>
          <w:sz w:val="24"/>
          <w:szCs w:val="24"/>
        </w:rPr>
        <w:t>e have changed it.</w:t>
      </w:r>
    </w:p>
    <w:p w14:paraId="1F93B373" w14:textId="77777777" w:rsidR="00635B3E" w:rsidRPr="002B0C3F" w:rsidRDefault="00635B3E" w:rsidP="002B0C3F">
      <w:pPr>
        <w:autoSpaceDE w:val="0"/>
        <w:autoSpaceDN w:val="0"/>
        <w:adjustRightInd w:val="0"/>
        <w:spacing w:line="240" w:lineRule="auto"/>
        <w:rPr>
          <w:rFonts w:ascii="Times New Roman" w:hAnsi="Times New Roman" w:cs="Times New Roman"/>
          <w:sz w:val="24"/>
          <w:szCs w:val="24"/>
        </w:rPr>
      </w:pPr>
    </w:p>
    <w:p w14:paraId="1F93B374" w14:textId="0B0F1380" w:rsidR="002D7E46" w:rsidRPr="007C34F9" w:rsidRDefault="002D7E46" w:rsidP="002B0C3F">
      <w:pPr>
        <w:autoSpaceDE w:val="0"/>
        <w:autoSpaceDN w:val="0"/>
        <w:adjustRightInd w:val="0"/>
        <w:spacing w:line="240" w:lineRule="auto"/>
        <w:rPr>
          <w:rFonts w:ascii="Times New Roman" w:hAnsi="Times New Roman" w:cs="Times New Roman"/>
          <w:sz w:val="24"/>
          <w:szCs w:val="24"/>
        </w:rPr>
      </w:pPr>
      <w:r w:rsidRPr="007C34F9">
        <w:rPr>
          <w:rFonts w:ascii="Times New Roman" w:hAnsi="Times New Roman" w:cs="Times New Roman"/>
          <w:sz w:val="24"/>
          <w:szCs w:val="24"/>
        </w:rPr>
        <w:t xml:space="preserve">23- Lines 361-364: can you discuss this based on atmospheric </w:t>
      </w:r>
      <w:r w:rsidR="007C34F9" w:rsidRPr="007C34F9">
        <w:rPr>
          <w:rFonts w:ascii="Times New Roman" w:hAnsi="Times New Roman" w:cs="Times New Roman"/>
          <w:sz w:val="24"/>
          <w:szCs w:val="24"/>
        </w:rPr>
        <w:t>circulation?</w:t>
      </w:r>
    </w:p>
    <w:p w14:paraId="1F93B375" w14:textId="2C7E221F" w:rsidR="00635B3E" w:rsidRPr="00E0223E" w:rsidRDefault="00635B3E" w:rsidP="002B0C3F">
      <w:pPr>
        <w:autoSpaceDE w:val="0"/>
        <w:autoSpaceDN w:val="0"/>
        <w:adjustRightInd w:val="0"/>
        <w:spacing w:line="240" w:lineRule="auto"/>
        <w:rPr>
          <w:rFonts w:ascii="Times New Roman" w:hAnsi="Times New Roman" w:cs="Times New Roman"/>
          <w:color w:val="0000FF"/>
          <w:sz w:val="24"/>
          <w:szCs w:val="24"/>
        </w:rPr>
      </w:pPr>
      <w:r w:rsidRPr="00E0223E">
        <w:rPr>
          <w:rFonts w:ascii="Times New Roman" w:hAnsi="Times New Roman" w:cs="Times New Roman"/>
          <w:color w:val="0000FF"/>
          <w:sz w:val="24"/>
          <w:szCs w:val="24"/>
        </w:rPr>
        <w:lastRenderedPageBreak/>
        <w:t>Response:</w:t>
      </w:r>
      <w:r w:rsidR="00BC19D7">
        <w:rPr>
          <w:rFonts w:ascii="Times New Roman" w:hAnsi="Times New Roman" w:cs="Times New Roman"/>
          <w:color w:val="0000FF"/>
          <w:sz w:val="24"/>
          <w:szCs w:val="24"/>
        </w:rPr>
        <w:t xml:space="preserve"> W</w:t>
      </w:r>
      <w:r w:rsidR="00B07BD8" w:rsidRPr="00E0223E">
        <w:rPr>
          <w:rFonts w:ascii="Times New Roman" w:hAnsi="Times New Roman" w:cs="Times New Roman"/>
          <w:color w:val="0000FF"/>
          <w:sz w:val="24"/>
          <w:szCs w:val="24"/>
        </w:rPr>
        <w:t>e have added the following description for circulation</w:t>
      </w:r>
      <w:r w:rsidR="002B0C3F" w:rsidRPr="00E0223E">
        <w:rPr>
          <w:rFonts w:ascii="Times New Roman" w:hAnsi="Times New Roman" w:cs="Times New Roman"/>
          <w:color w:val="0000FF"/>
          <w:sz w:val="24"/>
          <w:szCs w:val="24"/>
        </w:rPr>
        <w:t xml:space="preserve">. </w:t>
      </w:r>
    </w:p>
    <w:p w14:paraId="0D696B91" w14:textId="6BFEBD6C" w:rsidR="0011502D" w:rsidRDefault="0011502D" w:rsidP="002B0C3F">
      <w:pPr>
        <w:autoSpaceDE w:val="0"/>
        <w:autoSpaceDN w:val="0"/>
        <w:adjustRightInd w:val="0"/>
        <w:spacing w:line="240" w:lineRule="auto"/>
        <w:rPr>
          <w:rFonts w:ascii="Times New Roman" w:hAnsi="Times New Roman" w:cs="Times New Roman"/>
          <w:color w:val="0000FF"/>
          <w:sz w:val="24"/>
          <w:szCs w:val="24"/>
          <w:lang w:val="en-GB" w:eastAsia="en-US"/>
        </w:rPr>
      </w:pPr>
      <w:r>
        <w:rPr>
          <w:rFonts w:ascii="Times New Roman" w:hAnsi="Times New Roman" w:cs="Times New Roman"/>
          <w:color w:val="0000FF"/>
          <w:sz w:val="24"/>
          <w:szCs w:val="24"/>
          <w:lang w:val="en-GB" w:eastAsia="en-US"/>
        </w:rPr>
        <w:t>“</w:t>
      </w:r>
      <w:r w:rsidRPr="002321C7">
        <w:rPr>
          <w:rFonts w:ascii="Times New Roman" w:hAnsi="Times New Roman" w:cs="Times New Roman"/>
          <w:color w:val="0000FF"/>
          <w:sz w:val="24"/>
          <w:szCs w:val="24"/>
          <w:lang w:val="en-GB" w:eastAsia="en-US"/>
        </w:rPr>
        <w:t xml:space="preserve">Except large scale circulation like prevailing westerlies, the coastal regions </w:t>
      </w:r>
      <w:r>
        <w:rPr>
          <w:rFonts w:ascii="Times New Roman" w:hAnsi="Times New Roman" w:cs="Times New Roman"/>
          <w:color w:val="0000FF"/>
          <w:sz w:val="24"/>
          <w:szCs w:val="24"/>
          <w:lang w:val="en-GB" w:eastAsia="en-US"/>
        </w:rPr>
        <w:t>are</w:t>
      </w:r>
      <w:r w:rsidRPr="002321C7">
        <w:rPr>
          <w:rFonts w:ascii="Times New Roman" w:hAnsi="Times New Roman" w:cs="Times New Roman"/>
          <w:color w:val="0000FF"/>
          <w:sz w:val="24"/>
          <w:szCs w:val="24"/>
          <w:lang w:val="en-GB" w:eastAsia="en-US"/>
        </w:rPr>
        <w:t xml:space="preserve"> featured with complex small scale circulations. For instance, t</w:t>
      </w:r>
      <w:r>
        <w:rPr>
          <w:rFonts w:ascii="Times New Roman" w:hAnsi="Times New Roman" w:cs="Times New Roman"/>
          <w:color w:val="0000FF"/>
          <w:sz w:val="24"/>
          <w:szCs w:val="24"/>
          <w:lang w:val="en-GB" w:eastAsia="en-US"/>
        </w:rPr>
        <w:t>he low-level jet (</w:t>
      </w:r>
      <w:r w:rsidRPr="002321C7">
        <w:rPr>
          <w:rFonts w:ascii="Times New Roman" w:hAnsi="Times New Roman" w:cs="Times New Roman"/>
          <w:color w:val="0000FF"/>
          <w:sz w:val="24"/>
          <w:szCs w:val="24"/>
          <w:lang w:val="en-GB" w:eastAsia="en-US"/>
        </w:rPr>
        <w:t xml:space="preserve">zonal winds </w:t>
      </w:r>
      <w:r>
        <w:rPr>
          <w:rFonts w:ascii="Times New Roman" w:hAnsi="Times New Roman" w:cs="Times New Roman"/>
          <w:color w:val="0000FF"/>
          <w:sz w:val="24"/>
          <w:szCs w:val="24"/>
          <w:lang w:val="en-GB" w:eastAsia="en-US"/>
        </w:rPr>
        <w:t xml:space="preserve">with high speed) </w:t>
      </w:r>
      <w:r w:rsidRPr="002321C7">
        <w:rPr>
          <w:rFonts w:ascii="Times New Roman" w:hAnsi="Times New Roman" w:cs="Times New Roman"/>
          <w:color w:val="0000FF"/>
          <w:sz w:val="24"/>
          <w:szCs w:val="24"/>
          <w:lang w:val="en-GB" w:eastAsia="en-US"/>
        </w:rPr>
        <w:t xml:space="preserve">contributes to </w:t>
      </w:r>
      <w:r>
        <w:rPr>
          <w:rFonts w:ascii="Times New Roman" w:hAnsi="Times New Roman" w:cs="Times New Roman"/>
          <w:color w:val="0000FF"/>
          <w:sz w:val="24"/>
          <w:szCs w:val="24"/>
          <w:lang w:val="en-GB" w:eastAsia="en-US"/>
        </w:rPr>
        <w:t xml:space="preserve">the </w:t>
      </w:r>
      <w:r w:rsidRPr="002321C7">
        <w:rPr>
          <w:rFonts w:ascii="Times New Roman" w:hAnsi="Times New Roman" w:cs="Times New Roman"/>
          <w:color w:val="0000FF"/>
          <w:sz w:val="24"/>
          <w:szCs w:val="24"/>
          <w:lang w:val="en-GB" w:eastAsia="en-US"/>
        </w:rPr>
        <w:t>rainfall in coastal regions in Asia (Xavier et al., 2018). The o</w:t>
      </w:r>
      <w:r>
        <w:rPr>
          <w:rFonts w:ascii="Times New Roman" w:hAnsi="Times New Roman" w:cs="Times New Roman"/>
          <w:color w:val="0000FF"/>
          <w:sz w:val="24"/>
          <w:szCs w:val="24"/>
          <w:lang w:val="en-GB" w:eastAsia="en-US"/>
        </w:rPr>
        <w:t>rographic effects enhance the</w:t>
      </w:r>
      <w:r w:rsidRPr="002321C7">
        <w:rPr>
          <w:rFonts w:ascii="Times New Roman" w:hAnsi="Times New Roman" w:cs="Times New Roman"/>
          <w:color w:val="0000FF"/>
          <w:sz w:val="24"/>
          <w:szCs w:val="24"/>
          <w:lang w:val="en-GB" w:eastAsia="en-US"/>
        </w:rPr>
        <w:t xml:space="preserve"> precipitation over coastal mountain regions such as west coast of NA, EU and southeast coast of RU (James and </w:t>
      </w:r>
      <w:proofErr w:type="spellStart"/>
      <w:r w:rsidRPr="002321C7">
        <w:rPr>
          <w:rFonts w:ascii="Times New Roman" w:hAnsi="Times New Roman" w:cs="Times New Roman"/>
          <w:color w:val="0000FF"/>
          <w:sz w:val="24"/>
          <w:szCs w:val="24"/>
          <w:lang w:val="en-GB" w:eastAsia="en-US"/>
        </w:rPr>
        <w:t>Houze</w:t>
      </w:r>
      <w:proofErr w:type="spellEnd"/>
      <w:r w:rsidRPr="002321C7">
        <w:rPr>
          <w:rFonts w:ascii="Times New Roman" w:hAnsi="Times New Roman" w:cs="Times New Roman"/>
          <w:color w:val="0000FF"/>
          <w:sz w:val="24"/>
          <w:szCs w:val="24"/>
          <w:lang w:val="en-GB" w:eastAsia="en-US"/>
        </w:rPr>
        <w:t>, 2005)</w:t>
      </w:r>
      <w:r>
        <w:rPr>
          <w:rFonts w:ascii="Times New Roman" w:hAnsi="Times New Roman" w:cs="Times New Roman"/>
          <w:color w:val="0000FF"/>
          <w:sz w:val="24"/>
          <w:szCs w:val="24"/>
          <w:lang w:val="en-GB" w:eastAsia="en-US"/>
        </w:rPr>
        <w:t>.”</w:t>
      </w:r>
    </w:p>
    <w:p w14:paraId="7982865D" w14:textId="77777777" w:rsidR="0015295C" w:rsidRPr="002B0C3F" w:rsidRDefault="0015295C" w:rsidP="002B0C3F">
      <w:pPr>
        <w:autoSpaceDE w:val="0"/>
        <w:autoSpaceDN w:val="0"/>
        <w:adjustRightInd w:val="0"/>
        <w:spacing w:line="240" w:lineRule="auto"/>
        <w:rPr>
          <w:rFonts w:ascii="Times New Roman" w:hAnsi="Times New Roman" w:cs="Times New Roman"/>
          <w:sz w:val="24"/>
          <w:szCs w:val="24"/>
          <w:highlight w:val="yellow"/>
        </w:rPr>
      </w:pPr>
    </w:p>
    <w:p w14:paraId="1F93B377" w14:textId="77777777" w:rsidR="002D7E46" w:rsidRPr="002B0C3F" w:rsidRDefault="002D7E46" w:rsidP="002B0C3F">
      <w:pPr>
        <w:autoSpaceDE w:val="0"/>
        <w:autoSpaceDN w:val="0"/>
        <w:adjustRightInd w:val="0"/>
        <w:spacing w:line="240" w:lineRule="auto"/>
        <w:rPr>
          <w:rFonts w:ascii="Times New Roman" w:hAnsi="Times New Roman" w:cs="Times New Roman"/>
          <w:sz w:val="24"/>
          <w:szCs w:val="24"/>
        </w:rPr>
      </w:pPr>
      <w:r w:rsidRPr="002B0C3F">
        <w:rPr>
          <w:rFonts w:ascii="Times New Roman" w:hAnsi="Times New Roman" w:cs="Times New Roman"/>
          <w:sz w:val="24"/>
          <w:szCs w:val="24"/>
        </w:rPr>
        <w:t xml:space="preserve">24- Line 381: ‘other reasons’ &amp; line 388 ‘joint </w:t>
      </w:r>
      <w:proofErr w:type="gramStart"/>
      <w:r w:rsidRPr="002B0C3F">
        <w:rPr>
          <w:rFonts w:ascii="Times New Roman" w:hAnsi="Times New Roman" w:cs="Times New Roman"/>
          <w:sz w:val="24"/>
          <w:szCs w:val="24"/>
        </w:rPr>
        <w:t>effects</w:t>
      </w:r>
      <w:r w:rsidR="00EA00E8" w:rsidRPr="002B0C3F">
        <w:rPr>
          <w:rFonts w:ascii="Times New Roman" w:hAnsi="Times New Roman" w:cs="Times New Roman"/>
          <w:sz w:val="24"/>
          <w:szCs w:val="24"/>
        </w:rPr>
        <w:t>’ :</w:t>
      </w:r>
      <w:proofErr w:type="gramEnd"/>
      <w:r w:rsidR="00EA00E8" w:rsidRPr="002B0C3F">
        <w:rPr>
          <w:rFonts w:ascii="Times New Roman" w:hAnsi="Times New Roman" w:cs="Times New Roman"/>
          <w:sz w:val="24"/>
          <w:szCs w:val="24"/>
        </w:rPr>
        <w:t xml:space="preserve"> can you spell out potential </w:t>
      </w:r>
      <w:r w:rsidRPr="002B0C3F">
        <w:rPr>
          <w:rFonts w:ascii="Times New Roman" w:hAnsi="Times New Roman" w:cs="Times New Roman"/>
          <w:sz w:val="24"/>
          <w:szCs w:val="24"/>
        </w:rPr>
        <w:t>reasons? Could this be change in oxidant chemistry and lifetimes for instance?</w:t>
      </w:r>
    </w:p>
    <w:p w14:paraId="1F93B378" w14:textId="7573C688" w:rsidR="00635B3E" w:rsidRPr="002B0C3F" w:rsidRDefault="00635B3E" w:rsidP="002B0C3F">
      <w:pPr>
        <w:autoSpaceDE w:val="0"/>
        <w:autoSpaceDN w:val="0"/>
        <w:adjustRightInd w:val="0"/>
        <w:spacing w:line="240" w:lineRule="auto"/>
        <w:rPr>
          <w:rFonts w:ascii="Times New Roman" w:hAnsi="Times New Roman" w:cs="Times New Roman"/>
          <w:color w:val="0000FF"/>
          <w:sz w:val="24"/>
          <w:szCs w:val="24"/>
        </w:rPr>
      </w:pPr>
      <w:r w:rsidRPr="002B0C3F">
        <w:rPr>
          <w:rFonts w:ascii="Times New Roman" w:hAnsi="Times New Roman" w:cs="Times New Roman"/>
          <w:color w:val="0000FF"/>
          <w:sz w:val="24"/>
          <w:szCs w:val="24"/>
        </w:rPr>
        <w:t>Response:</w:t>
      </w:r>
      <w:r w:rsidR="00E529F6" w:rsidRPr="002B0C3F">
        <w:rPr>
          <w:rFonts w:ascii="Times New Roman" w:hAnsi="Times New Roman" w:cs="Times New Roman"/>
          <w:color w:val="0000FF"/>
          <w:sz w:val="24"/>
          <w:szCs w:val="24"/>
        </w:rPr>
        <w:t xml:space="preserve"> we </w:t>
      </w:r>
      <w:r w:rsidR="005B09DC">
        <w:rPr>
          <w:rFonts w:ascii="Times New Roman" w:hAnsi="Times New Roman" w:cs="Times New Roman"/>
          <w:color w:val="0000FF"/>
          <w:sz w:val="24"/>
          <w:szCs w:val="24"/>
        </w:rPr>
        <w:t>explain</w:t>
      </w:r>
      <w:r w:rsidR="00AE634A" w:rsidRPr="002B0C3F">
        <w:rPr>
          <w:rFonts w:ascii="Times New Roman" w:hAnsi="Times New Roman" w:cs="Times New Roman"/>
          <w:color w:val="0000FF"/>
          <w:sz w:val="24"/>
          <w:szCs w:val="24"/>
        </w:rPr>
        <w:t xml:space="preserve"> the “other reason”</w:t>
      </w:r>
      <w:r w:rsidR="005B09DC">
        <w:rPr>
          <w:rFonts w:ascii="Times New Roman" w:hAnsi="Times New Roman" w:cs="Times New Roman"/>
          <w:color w:val="0000FF"/>
          <w:sz w:val="24"/>
          <w:szCs w:val="24"/>
        </w:rPr>
        <w:t xml:space="preserve"> in following sentence:</w:t>
      </w:r>
    </w:p>
    <w:p w14:paraId="1F93B37A" w14:textId="4835F9E1" w:rsidR="00635B3E" w:rsidRPr="0011502D" w:rsidRDefault="0011502D" w:rsidP="002B0C3F">
      <w:pPr>
        <w:autoSpaceDE w:val="0"/>
        <w:autoSpaceDN w:val="0"/>
        <w:adjustRightInd w:val="0"/>
        <w:spacing w:line="240" w:lineRule="auto"/>
        <w:rPr>
          <w:rFonts w:ascii="Times New Roman" w:hAnsi="Times New Roman" w:cs="Times New Roman"/>
          <w:color w:val="0000FF"/>
          <w:sz w:val="24"/>
          <w:szCs w:val="24"/>
          <w:lang w:val="en-GB" w:eastAsia="en-US"/>
        </w:rPr>
      </w:pPr>
      <w:r w:rsidRPr="0011502D">
        <w:rPr>
          <w:rFonts w:ascii="Times New Roman" w:hAnsi="Times New Roman" w:cs="Times New Roman"/>
          <w:color w:val="0000FF"/>
          <w:sz w:val="24"/>
          <w:szCs w:val="24"/>
          <w:lang w:val="en-GB" w:eastAsia="en-US"/>
        </w:rPr>
        <w:t>“It indicates the deposition change due to other reasons than the total effects of separate emission reduction in the 6 regions. It could come from the emission reduction in rest of world, especially nearby regions such as from Central Asia and North Africa to EU and ME. It could also come from the joint effects of emission control by multiple source regions, which possibly change the oxidant chemistry, atmospheric mixing and lifetimes of reactive pollutants. However, the model simulations do not allow to separate these two contributions in this study.”</w:t>
      </w:r>
    </w:p>
    <w:p w14:paraId="59C0047A" w14:textId="77777777" w:rsidR="0011502D" w:rsidRPr="002B0C3F" w:rsidRDefault="0011502D" w:rsidP="002B0C3F">
      <w:pPr>
        <w:autoSpaceDE w:val="0"/>
        <w:autoSpaceDN w:val="0"/>
        <w:adjustRightInd w:val="0"/>
        <w:spacing w:line="240" w:lineRule="auto"/>
        <w:rPr>
          <w:rFonts w:ascii="Times New Roman" w:hAnsi="Times New Roman" w:cs="Times New Roman"/>
          <w:sz w:val="24"/>
          <w:szCs w:val="24"/>
        </w:rPr>
      </w:pPr>
    </w:p>
    <w:p w14:paraId="1F93B37B" w14:textId="77777777" w:rsidR="002D7E46" w:rsidRPr="002B0C3F" w:rsidRDefault="002D7E46" w:rsidP="002B0C3F">
      <w:pPr>
        <w:autoSpaceDE w:val="0"/>
        <w:autoSpaceDN w:val="0"/>
        <w:adjustRightInd w:val="0"/>
        <w:spacing w:line="240" w:lineRule="auto"/>
        <w:rPr>
          <w:rFonts w:ascii="Times New Roman" w:hAnsi="Times New Roman" w:cs="Times New Roman"/>
          <w:sz w:val="24"/>
          <w:szCs w:val="24"/>
        </w:rPr>
      </w:pPr>
      <w:r w:rsidRPr="002B0C3F">
        <w:rPr>
          <w:rFonts w:ascii="Times New Roman" w:hAnsi="Times New Roman" w:cs="Times New Roman"/>
          <w:sz w:val="24"/>
          <w:szCs w:val="24"/>
        </w:rPr>
        <w:t>25- Line 397: separately</w:t>
      </w:r>
    </w:p>
    <w:p w14:paraId="1F93B37C" w14:textId="4D3CAB07" w:rsidR="00635B3E" w:rsidRPr="002B0C3F" w:rsidRDefault="00635B3E" w:rsidP="002B0C3F">
      <w:pPr>
        <w:autoSpaceDE w:val="0"/>
        <w:autoSpaceDN w:val="0"/>
        <w:adjustRightInd w:val="0"/>
        <w:spacing w:line="240" w:lineRule="auto"/>
        <w:rPr>
          <w:rFonts w:ascii="Times New Roman" w:hAnsi="Times New Roman" w:cs="Times New Roman"/>
          <w:color w:val="0000FF"/>
          <w:sz w:val="24"/>
          <w:szCs w:val="24"/>
        </w:rPr>
      </w:pPr>
      <w:r w:rsidRPr="002B0C3F">
        <w:rPr>
          <w:rFonts w:ascii="Times New Roman" w:hAnsi="Times New Roman" w:cs="Times New Roman"/>
          <w:color w:val="0000FF"/>
          <w:sz w:val="24"/>
          <w:szCs w:val="24"/>
        </w:rPr>
        <w:t>Response:</w:t>
      </w:r>
      <w:r w:rsidR="00BD31AF">
        <w:rPr>
          <w:rFonts w:ascii="Times New Roman" w:hAnsi="Times New Roman" w:cs="Times New Roman"/>
          <w:color w:val="0000FF"/>
          <w:sz w:val="24"/>
          <w:szCs w:val="24"/>
        </w:rPr>
        <w:t xml:space="preserve"> We</w:t>
      </w:r>
      <w:r w:rsidR="004A42C4" w:rsidRPr="002B0C3F">
        <w:rPr>
          <w:rFonts w:ascii="Times New Roman" w:hAnsi="Times New Roman" w:cs="Times New Roman"/>
          <w:color w:val="0000FF"/>
          <w:sz w:val="24"/>
          <w:szCs w:val="24"/>
        </w:rPr>
        <w:t xml:space="preserve"> have changed it.</w:t>
      </w:r>
    </w:p>
    <w:p w14:paraId="1F93B37D" w14:textId="77777777" w:rsidR="00635B3E" w:rsidRPr="002B0C3F" w:rsidRDefault="00635B3E" w:rsidP="002B0C3F">
      <w:pPr>
        <w:autoSpaceDE w:val="0"/>
        <w:autoSpaceDN w:val="0"/>
        <w:adjustRightInd w:val="0"/>
        <w:spacing w:line="240" w:lineRule="auto"/>
        <w:rPr>
          <w:rFonts w:ascii="Times New Roman" w:hAnsi="Times New Roman" w:cs="Times New Roman"/>
          <w:sz w:val="24"/>
          <w:szCs w:val="24"/>
        </w:rPr>
      </w:pPr>
    </w:p>
    <w:p w14:paraId="1F93B37E" w14:textId="77777777" w:rsidR="002D7E46" w:rsidRPr="002B0C3F" w:rsidRDefault="002D7E46" w:rsidP="002B0C3F">
      <w:pPr>
        <w:autoSpaceDE w:val="0"/>
        <w:autoSpaceDN w:val="0"/>
        <w:adjustRightInd w:val="0"/>
        <w:spacing w:line="240" w:lineRule="auto"/>
        <w:rPr>
          <w:rFonts w:ascii="Times New Roman" w:hAnsi="Times New Roman" w:cs="Times New Roman"/>
          <w:sz w:val="24"/>
          <w:szCs w:val="24"/>
        </w:rPr>
      </w:pPr>
      <w:r w:rsidRPr="002B0C3F">
        <w:rPr>
          <w:rFonts w:ascii="Times New Roman" w:hAnsi="Times New Roman" w:cs="Times New Roman"/>
          <w:sz w:val="24"/>
          <w:szCs w:val="24"/>
        </w:rPr>
        <w:t>26- Lines 402-404 are very hard to read, please sepa</w:t>
      </w:r>
      <w:r w:rsidR="00635B3E" w:rsidRPr="002B0C3F">
        <w:rPr>
          <w:rFonts w:ascii="Times New Roman" w:hAnsi="Times New Roman" w:cs="Times New Roman"/>
          <w:sz w:val="24"/>
          <w:szCs w:val="24"/>
        </w:rPr>
        <w:t xml:space="preserve">rate and rephrase this sentence </w:t>
      </w:r>
      <w:r w:rsidRPr="002B0C3F">
        <w:rPr>
          <w:rFonts w:ascii="Times New Roman" w:hAnsi="Times New Roman" w:cs="Times New Roman"/>
          <w:sz w:val="24"/>
          <w:szCs w:val="24"/>
        </w:rPr>
        <w:t>for clarity</w:t>
      </w:r>
    </w:p>
    <w:p w14:paraId="1F93B37F" w14:textId="77777777" w:rsidR="00635B3E" w:rsidRPr="002B0C3F" w:rsidRDefault="00635B3E" w:rsidP="002B0C3F">
      <w:pPr>
        <w:autoSpaceDE w:val="0"/>
        <w:autoSpaceDN w:val="0"/>
        <w:adjustRightInd w:val="0"/>
        <w:spacing w:line="240" w:lineRule="auto"/>
        <w:rPr>
          <w:rFonts w:ascii="Times New Roman" w:hAnsi="Times New Roman" w:cs="Times New Roman"/>
          <w:color w:val="0000FF"/>
          <w:sz w:val="24"/>
          <w:szCs w:val="24"/>
        </w:rPr>
      </w:pPr>
      <w:r w:rsidRPr="002B0C3F">
        <w:rPr>
          <w:rFonts w:ascii="Times New Roman" w:hAnsi="Times New Roman" w:cs="Times New Roman"/>
          <w:color w:val="0000FF"/>
          <w:sz w:val="24"/>
          <w:szCs w:val="24"/>
        </w:rPr>
        <w:t>Response:</w:t>
      </w:r>
      <w:r w:rsidR="00A73371" w:rsidRPr="002B0C3F">
        <w:rPr>
          <w:rFonts w:ascii="Times New Roman" w:hAnsi="Times New Roman" w:cs="Times New Roman"/>
          <w:color w:val="0000FF"/>
          <w:sz w:val="24"/>
          <w:szCs w:val="24"/>
        </w:rPr>
        <w:t xml:space="preserve"> we have rephrased the sentence.</w:t>
      </w:r>
    </w:p>
    <w:p w14:paraId="1F93B380" w14:textId="77777777" w:rsidR="00A73371" w:rsidRPr="002B0C3F" w:rsidRDefault="00A73371" w:rsidP="002B0C3F">
      <w:pPr>
        <w:autoSpaceDE w:val="0"/>
        <w:autoSpaceDN w:val="0"/>
        <w:adjustRightInd w:val="0"/>
        <w:spacing w:line="240" w:lineRule="auto"/>
        <w:rPr>
          <w:rFonts w:ascii="Times New Roman" w:hAnsi="Times New Roman" w:cs="Times New Roman"/>
          <w:color w:val="0000FF"/>
          <w:sz w:val="24"/>
          <w:szCs w:val="24"/>
          <w:lang w:val="en-GB" w:eastAsia="en-US"/>
        </w:rPr>
      </w:pPr>
      <w:r w:rsidRPr="002B0C3F">
        <w:rPr>
          <w:rFonts w:ascii="Times New Roman" w:hAnsi="Times New Roman" w:cs="Times New Roman"/>
          <w:color w:val="0000FF"/>
          <w:sz w:val="24"/>
          <w:szCs w:val="24"/>
          <w:lang w:val="en-GB" w:eastAsia="en-US"/>
        </w:rPr>
        <w:t xml:space="preserve">“In terms of S deposition (Fig. 7(a)), the ranges of modelled </w:t>
      </w:r>
      <w:r w:rsidRPr="002B0C3F">
        <w:rPr>
          <w:rFonts w:ascii="Times New Roman" w:hAnsi="Times New Roman" w:cs="Times New Roman"/>
          <w:color w:val="0000FF"/>
          <w:sz w:val="24"/>
          <w:szCs w:val="24"/>
        </w:rPr>
        <w:t>∆ Depo by multiple models, defined as</w:t>
      </w:r>
      <w:r w:rsidRPr="002B0C3F">
        <w:rPr>
          <w:rFonts w:ascii="Times New Roman" w:hAnsi="Times New Roman" w:cs="Times New Roman"/>
          <w:color w:val="0000FF"/>
          <w:sz w:val="24"/>
          <w:szCs w:val="24"/>
          <w:lang w:val="en-GB" w:eastAsia="en-US"/>
        </w:rPr>
        <w:t xml:space="preserve"> (modelled maximum value – modelled minimum value), are (0.06-0.23) </w:t>
      </w:r>
      <w:proofErr w:type="spellStart"/>
      <w:r w:rsidRPr="002B0C3F">
        <w:rPr>
          <w:rFonts w:ascii="Times New Roman" w:hAnsi="Times New Roman" w:cs="Times New Roman"/>
          <w:color w:val="0000FF"/>
          <w:sz w:val="24"/>
          <w:szCs w:val="24"/>
          <w:lang w:val="en-GB" w:eastAsia="en-US"/>
        </w:rPr>
        <w:t>Tg</w:t>
      </w:r>
      <w:proofErr w:type="spellEnd"/>
      <w:r w:rsidRPr="002B0C3F">
        <w:rPr>
          <w:rFonts w:ascii="Times New Roman" w:hAnsi="Times New Roman" w:cs="Times New Roman"/>
          <w:color w:val="0000FF"/>
          <w:sz w:val="24"/>
          <w:szCs w:val="24"/>
          <w:lang w:val="en-GB" w:eastAsia="en-US"/>
        </w:rPr>
        <w:t>(N) yr</w:t>
      </w:r>
      <w:r w:rsidRPr="002B0C3F">
        <w:rPr>
          <w:rFonts w:ascii="Times New Roman" w:hAnsi="Times New Roman" w:cs="Times New Roman"/>
          <w:color w:val="0000FF"/>
          <w:sz w:val="24"/>
          <w:szCs w:val="24"/>
          <w:vertAlign w:val="superscript"/>
          <w:lang w:val="en-GB" w:eastAsia="en-US"/>
        </w:rPr>
        <w:t>-1</w:t>
      </w:r>
      <w:r w:rsidRPr="002B0C3F">
        <w:rPr>
          <w:rFonts w:ascii="Times New Roman" w:hAnsi="Times New Roman" w:cs="Times New Roman"/>
          <w:color w:val="0000FF"/>
          <w:sz w:val="24"/>
          <w:szCs w:val="24"/>
          <w:lang w:val="en-GB" w:eastAsia="en-US"/>
        </w:rPr>
        <w:t xml:space="preserve"> and (0.01-0.22) </w:t>
      </w:r>
      <w:proofErr w:type="spellStart"/>
      <w:r w:rsidRPr="002B0C3F">
        <w:rPr>
          <w:rFonts w:ascii="Times New Roman" w:hAnsi="Times New Roman" w:cs="Times New Roman"/>
          <w:color w:val="0000FF"/>
          <w:sz w:val="24"/>
          <w:szCs w:val="24"/>
          <w:lang w:val="en-GB" w:eastAsia="en-US"/>
        </w:rPr>
        <w:t>Tg</w:t>
      </w:r>
      <w:proofErr w:type="spellEnd"/>
      <w:r w:rsidRPr="002B0C3F">
        <w:rPr>
          <w:rFonts w:ascii="Times New Roman" w:hAnsi="Times New Roman" w:cs="Times New Roman"/>
          <w:color w:val="0000FF"/>
          <w:sz w:val="24"/>
          <w:szCs w:val="24"/>
          <w:lang w:val="en-GB" w:eastAsia="en-US"/>
        </w:rPr>
        <w:t>(N) yr</w:t>
      </w:r>
      <w:r w:rsidRPr="002B0C3F">
        <w:rPr>
          <w:rFonts w:ascii="Times New Roman" w:hAnsi="Times New Roman" w:cs="Times New Roman"/>
          <w:color w:val="0000FF"/>
          <w:sz w:val="24"/>
          <w:szCs w:val="24"/>
          <w:vertAlign w:val="superscript"/>
          <w:lang w:val="en-GB" w:eastAsia="en-US"/>
        </w:rPr>
        <w:t>-1</w:t>
      </w:r>
      <w:r w:rsidRPr="002B0C3F">
        <w:rPr>
          <w:rFonts w:ascii="Times New Roman" w:hAnsi="Times New Roman" w:cs="Times New Roman"/>
          <w:color w:val="0000FF"/>
          <w:sz w:val="24"/>
          <w:szCs w:val="24"/>
          <w:lang w:val="en-GB" w:eastAsia="en-US"/>
        </w:rPr>
        <w:t xml:space="preserve"> for SO</w:t>
      </w:r>
      <w:r w:rsidRPr="002B0C3F">
        <w:rPr>
          <w:rFonts w:ascii="Times New Roman" w:hAnsi="Times New Roman" w:cs="Times New Roman"/>
          <w:color w:val="0000FF"/>
          <w:sz w:val="24"/>
          <w:szCs w:val="24"/>
          <w:vertAlign w:val="subscript"/>
          <w:lang w:val="en-GB" w:eastAsia="en-US"/>
        </w:rPr>
        <w:t>2</w:t>
      </w:r>
      <w:r w:rsidRPr="002B0C3F">
        <w:rPr>
          <w:rFonts w:ascii="Times New Roman" w:hAnsi="Times New Roman" w:cs="Times New Roman"/>
          <w:color w:val="0000FF"/>
          <w:sz w:val="24"/>
          <w:szCs w:val="24"/>
          <w:lang w:val="en-GB" w:eastAsia="en-US"/>
        </w:rPr>
        <w:t xml:space="preserve"> dry and wet deposition, and (0.01-0.03) </w:t>
      </w:r>
      <w:proofErr w:type="spellStart"/>
      <w:r w:rsidRPr="002B0C3F">
        <w:rPr>
          <w:rFonts w:ascii="Times New Roman" w:hAnsi="Times New Roman" w:cs="Times New Roman"/>
          <w:color w:val="0000FF"/>
          <w:sz w:val="24"/>
          <w:szCs w:val="24"/>
          <w:lang w:val="en-GB" w:eastAsia="en-US"/>
        </w:rPr>
        <w:t>Tg</w:t>
      </w:r>
      <w:proofErr w:type="spellEnd"/>
      <w:r w:rsidRPr="002B0C3F">
        <w:rPr>
          <w:rFonts w:ascii="Times New Roman" w:hAnsi="Times New Roman" w:cs="Times New Roman"/>
          <w:color w:val="0000FF"/>
          <w:sz w:val="24"/>
          <w:szCs w:val="24"/>
          <w:lang w:val="en-GB" w:eastAsia="en-US"/>
        </w:rPr>
        <w:t>(N) yr</w:t>
      </w:r>
      <w:r w:rsidRPr="002B0C3F">
        <w:rPr>
          <w:rFonts w:ascii="Times New Roman" w:hAnsi="Times New Roman" w:cs="Times New Roman"/>
          <w:color w:val="0000FF"/>
          <w:sz w:val="24"/>
          <w:szCs w:val="24"/>
          <w:vertAlign w:val="superscript"/>
          <w:lang w:val="en-GB" w:eastAsia="en-US"/>
        </w:rPr>
        <w:t xml:space="preserve">-1 </w:t>
      </w:r>
      <w:r w:rsidRPr="002B0C3F">
        <w:rPr>
          <w:rFonts w:ascii="Times New Roman" w:hAnsi="Times New Roman" w:cs="Times New Roman"/>
          <w:color w:val="0000FF"/>
          <w:sz w:val="24"/>
          <w:szCs w:val="24"/>
          <w:lang w:val="en-GB" w:eastAsia="en-US"/>
        </w:rPr>
        <w:t xml:space="preserve">and (0.009-0.17) </w:t>
      </w:r>
      <w:proofErr w:type="spellStart"/>
      <w:r w:rsidRPr="002B0C3F">
        <w:rPr>
          <w:rFonts w:ascii="Times New Roman" w:hAnsi="Times New Roman" w:cs="Times New Roman"/>
          <w:color w:val="0000FF"/>
          <w:sz w:val="24"/>
          <w:szCs w:val="24"/>
          <w:lang w:val="en-GB" w:eastAsia="en-US"/>
        </w:rPr>
        <w:t>Tg</w:t>
      </w:r>
      <w:proofErr w:type="spellEnd"/>
      <w:r w:rsidRPr="002B0C3F">
        <w:rPr>
          <w:rFonts w:ascii="Times New Roman" w:hAnsi="Times New Roman" w:cs="Times New Roman"/>
          <w:color w:val="0000FF"/>
          <w:sz w:val="24"/>
          <w:szCs w:val="24"/>
          <w:lang w:val="en-GB" w:eastAsia="en-US"/>
        </w:rPr>
        <w:t>(N) yr</w:t>
      </w:r>
      <w:r w:rsidRPr="002B0C3F">
        <w:rPr>
          <w:rFonts w:ascii="Times New Roman" w:hAnsi="Times New Roman" w:cs="Times New Roman"/>
          <w:color w:val="0000FF"/>
          <w:sz w:val="24"/>
          <w:szCs w:val="24"/>
          <w:vertAlign w:val="superscript"/>
          <w:lang w:val="en-GB" w:eastAsia="en-US"/>
        </w:rPr>
        <w:t>-1</w:t>
      </w:r>
      <w:r w:rsidRPr="002B0C3F">
        <w:rPr>
          <w:rFonts w:ascii="Times New Roman" w:hAnsi="Times New Roman" w:cs="Times New Roman"/>
          <w:color w:val="0000FF"/>
          <w:sz w:val="24"/>
          <w:szCs w:val="24"/>
          <w:lang w:val="en-GB" w:eastAsia="en-US"/>
        </w:rPr>
        <w:t xml:space="preserve"> for SO</w:t>
      </w:r>
      <w:r w:rsidRPr="002B0C3F">
        <w:rPr>
          <w:rFonts w:ascii="Times New Roman" w:hAnsi="Times New Roman" w:cs="Times New Roman"/>
          <w:color w:val="0000FF"/>
          <w:sz w:val="24"/>
          <w:szCs w:val="24"/>
          <w:vertAlign w:val="subscript"/>
          <w:lang w:val="en-GB" w:eastAsia="en-US"/>
        </w:rPr>
        <w:t>4</w:t>
      </w:r>
      <w:r w:rsidRPr="002B0C3F">
        <w:rPr>
          <w:rFonts w:ascii="Times New Roman" w:hAnsi="Times New Roman" w:cs="Times New Roman"/>
          <w:color w:val="0000FF"/>
          <w:sz w:val="24"/>
          <w:szCs w:val="24"/>
          <w:vertAlign w:val="superscript"/>
          <w:lang w:val="en-GB" w:eastAsia="en-US"/>
        </w:rPr>
        <w:t>2-</w:t>
      </w:r>
      <w:r w:rsidRPr="002B0C3F">
        <w:rPr>
          <w:rFonts w:ascii="Times New Roman" w:hAnsi="Times New Roman" w:cs="Times New Roman"/>
          <w:color w:val="0000FF"/>
          <w:sz w:val="24"/>
          <w:szCs w:val="24"/>
          <w:lang w:val="en-GB" w:eastAsia="en-US"/>
        </w:rPr>
        <w:t xml:space="preserve"> dry and wet deposition, respectively.”</w:t>
      </w:r>
    </w:p>
    <w:p w14:paraId="1F93B381" w14:textId="2CCB6160" w:rsidR="00A73371" w:rsidRPr="002B0C3F" w:rsidRDefault="00F03D77" w:rsidP="002B0C3F">
      <w:pPr>
        <w:autoSpaceDE w:val="0"/>
        <w:autoSpaceDN w:val="0"/>
        <w:adjustRightInd w:val="0"/>
        <w:spacing w:line="240" w:lineRule="auto"/>
        <w:rPr>
          <w:rFonts w:ascii="Times New Roman" w:hAnsi="Times New Roman" w:cs="Times New Roman"/>
          <w:color w:val="0000FF"/>
          <w:sz w:val="24"/>
          <w:szCs w:val="24"/>
          <w:lang w:val="en-GB" w:eastAsia="en-US"/>
        </w:rPr>
      </w:pPr>
      <w:r>
        <w:rPr>
          <w:rFonts w:ascii="Times New Roman" w:hAnsi="Times New Roman" w:cs="Times New Roman"/>
          <w:color w:val="0000FF"/>
          <w:sz w:val="24"/>
          <w:szCs w:val="24"/>
          <w:lang w:val="en-GB" w:eastAsia="en-US"/>
        </w:rPr>
        <w:t>We also change</w:t>
      </w:r>
      <w:r w:rsidR="00A73371" w:rsidRPr="002B0C3F">
        <w:rPr>
          <w:rFonts w:ascii="Times New Roman" w:hAnsi="Times New Roman" w:cs="Times New Roman"/>
          <w:color w:val="0000FF"/>
          <w:sz w:val="24"/>
          <w:szCs w:val="24"/>
          <w:lang w:val="en-GB" w:eastAsia="en-US"/>
        </w:rPr>
        <w:t xml:space="preserve"> the corresponding sentences for </w:t>
      </w:r>
      <w:proofErr w:type="spellStart"/>
      <w:r w:rsidR="00A73371" w:rsidRPr="002B0C3F">
        <w:rPr>
          <w:rFonts w:ascii="Times New Roman" w:hAnsi="Times New Roman" w:cs="Times New Roman"/>
          <w:color w:val="0000FF"/>
          <w:sz w:val="24"/>
          <w:szCs w:val="24"/>
          <w:lang w:val="en-GB" w:eastAsia="en-US"/>
        </w:rPr>
        <w:t>NO</w:t>
      </w:r>
      <w:r w:rsidR="00A73371" w:rsidRPr="002B0C3F">
        <w:rPr>
          <w:rFonts w:ascii="Times New Roman" w:hAnsi="Times New Roman" w:cs="Times New Roman"/>
          <w:color w:val="0000FF"/>
          <w:sz w:val="24"/>
          <w:szCs w:val="24"/>
          <w:vertAlign w:val="subscript"/>
          <w:lang w:val="en-GB" w:eastAsia="en-US"/>
        </w:rPr>
        <w:t>y</w:t>
      </w:r>
      <w:proofErr w:type="spellEnd"/>
      <w:r w:rsidR="00A73371" w:rsidRPr="002B0C3F">
        <w:rPr>
          <w:rFonts w:ascii="Times New Roman" w:hAnsi="Times New Roman" w:cs="Times New Roman"/>
          <w:color w:val="0000FF"/>
          <w:sz w:val="24"/>
          <w:szCs w:val="24"/>
          <w:lang w:val="en-GB" w:eastAsia="en-US"/>
        </w:rPr>
        <w:t xml:space="preserve"> and NH</w:t>
      </w:r>
      <w:r w:rsidR="00A73371" w:rsidRPr="002B0C3F">
        <w:rPr>
          <w:rFonts w:ascii="Times New Roman" w:hAnsi="Times New Roman" w:cs="Times New Roman"/>
          <w:color w:val="0000FF"/>
          <w:sz w:val="24"/>
          <w:szCs w:val="24"/>
          <w:vertAlign w:val="subscript"/>
          <w:lang w:val="en-GB" w:eastAsia="en-US"/>
        </w:rPr>
        <w:t>x</w:t>
      </w:r>
      <w:r w:rsidR="00A73371" w:rsidRPr="002B0C3F">
        <w:rPr>
          <w:rFonts w:ascii="Times New Roman" w:hAnsi="Times New Roman" w:cs="Times New Roman"/>
          <w:color w:val="0000FF"/>
          <w:sz w:val="24"/>
          <w:szCs w:val="24"/>
          <w:lang w:val="en-GB" w:eastAsia="en-US"/>
        </w:rPr>
        <w:t xml:space="preserve"> deposition.</w:t>
      </w:r>
    </w:p>
    <w:p w14:paraId="1F93B382" w14:textId="77777777" w:rsidR="00A73371" w:rsidRPr="002B0C3F" w:rsidRDefault="00A73371" w:rsidP="002B0C3F">
      <w:pPr>
        <w:autoSpaceDE w:val="0"/>
        <w:autoSpaceDN w:val="0"/>
        <w:adjustRightInd w:val="0"/>
        <w:spacing w:line="240" w:lineRule="auto"/>
        <w:rPr>
          <w:rFonts w:ascii="Times New Roman" w:hAnsi="Times New Roman" w:cs="Times New Roman"/>
          <w:color w:val="0000FF"/>
          <w:sz w:val="24"/>
          <w:szCs w:val="24"/>
          <w:lang w:val="en-GB" w:eastAsia="en-US"/>
        </w:rPr>
      </w:pPr>
      <w:r w:rsidRPr="002B0C3F">
        <w:rPr>
          <w:rFonts w:ascii="Times New Roman" w:hAnsi="Times New Roman" w:cs="Times New Roman"/>
          <w:color w:val="0000FF"/>
          <w:sz w:val="24"/>
          <w:szCs w:val="24"/>
          <w:lang w:val="en-GB" w:eastAsia="en-US"/>
        </w:rPr>
        <w:t xml:space="preserve">“In terms of </w:t>
      </w:r>
      <w:proofErr w:type="spellStart"/>
      <w:r w:rsidRPr="002B0C3F">
        <w:rPr>
          <w:rFonts w:ascii="Times New Roman" w:hAnsi="Times New Roman" w:cs="Times New Roman"/>
          <w:color w:val="0000FF"/>
          <w:sz w:val="24"/>
          <w:szCs w:val="24"/>
          <w:lang w:val="en-GB" w:eastAsia="en-US"/>
        </w:rPr>
        <w:t>NO</w:t>
      </w:r>
      <w:r w:rsidRPr="002B0C3F">
        <w:rPr>
          <w:rFonts w:ascii="Times New Roman" w:hAnsi="Times New Roman" w:cs="Times New Roman"/>
          <w:color w:val="0000FF"/>
          <w:sz w:val="24"/>
          <w:szCs w:val="24"/>
          <w:vertAlign w:val="subscript"/>
          <w:lang w:val="en-GB" w:eastAsia="en-US"/>
        </w:rPr>
        <w:t>y</w:t>
      </w:r>
      <w:proofErr w:type="spellEnd"/>
      <w:r w:rsidRPr="002B0C3F">
        <w:rPr>
          <w:rFonts w:ascii="Times New Roman" w:hAnsi="Times New Roman" w:cs="Times New Roman"/>
          <w:color w:val="0000FF"/>
          <w:sz w:val="24"/>
          <w:szCs w:val="24"/>
          <w:lang w:val="en-GB" w:eastAsia="en-US"/>
        </w:rPr>
        <w:t xml:space="preserve"> deposition (Fig. 5(b)), the differences among models range (0.003-0.07) </w:t>
      </w:r>
      <w:proofErr w:type="spellStart"/>
      <w:proofErr w:type="gramStart"/>
      <w:r w:rsidRPr="002B0C3F">
        <w:rPr>
          <w:rFonts w:ascii="Times New Roman" w:hAnsi="Times New Roman" w:cs="Times New Roman"/>
          <w:color w:val="0000FF"/>
          <w:sz w:val="24"/>
          <w:szCs w:val="24"/>
          <w:lang w:val="en-GB" w:eastAsia="en-US"/>
        </w:rPr>
        <w:t>Tg</w:t>
      </w:r>
      <w:proofErr w:type="spellEnd"/>
      <w:r w:rsidRPr="002B0C3F">
        <w:rPr>
          <w:rFonts w:ascii="Times New Roman" w:hAnsi="Times New Roman" w:cs="Times New Roman"/>
          <w:color w:val="0000FF"/>
          <w:sz w:val="24"/>
          <w:szCs w:val="24"/>
          <w:lang w:val="en-GB" w:eastAsia="en-US"/>
        </w:rPr>
        <w:t>(</w:t>
      </w:r>
      <w:proofErr w:type="gramEnd"/>
      <w:r w:rsidRPr="002B0C3F">
        <w:rPr>
          <w:rFonts w:ascii="Times New Roman" w:hAnsi="Times New Roman" w:cs="Times New Roman"/>
          <w:color w:val="0000FF"/>
          <w:sz w:val="24"/>
          <w:szCs w:val="24"/>
          <w:lang w:val="en-GB" w:eastAsia="en-US"/>
        </w:rPr>
        <w:t>N) yr</w:t>
      </w:r>
      <w:r w:rsidRPr="002B0C3F">
        <w:rPr>
          <w:rFonts w:ascii="Times New Roman" w:hAnsi="Times New Roman" w:cs="Times New Roman"/>
          <w:color w:val="0000FF"/>
          <w:sz w:val="24"/>
          <w:szCs w:val="24"/>
          <w:vertAlign w:val="superscript"/>
          <w:lang w:val="en-GB" w:eastAsia="en-US"/>
        </w:rPr>
        <w:t>-1</w:t>
      </w:r>
      <w:r w:rsidRPr="002B0C3F">
        <w:rPr>
          <w:rFonts w:ascii="Times New Roman" w:hAnsi="Times New Roman" w:cs="Times New Roman"/>
          <w:color w:val="0000FF"/>
          <w:sz w:val="24"/>
          <w:szCs w:val="24"/>
          <w:lang w:val="en-GB" w:eastAsia="en-US"/>
        </w:rPr>
        <w:t xml:space="preserve"> for NO</w:t>
      </w:r>
      <w:r w:rsidRPr="002B0C3F">
        <w:rPr>
          <w:rFonts w:ascii="Times New Roman" w:hAnsi="Times New Roman" w:cs="Times New Roman"/>
          <w:color w:val="0000FF"/>
          <w:sz w:val="24"/>
          <w:szCs w:val="24"/>
          <w:vertAlign w:val="subscript"/>
          <w:lang w:val="en-GB" w:eastAsia="en-US"/>
        </w:rPr>
        <w:t>2</w:t>
      </w:r>
      <w:r w:rsidRPr="002B0C3F">
        <w:rPr>
          <w:rFonts w:ascii="Times New Roman" w:hAnsi="Times New Roman" w:cs="Times New Roman"/>
          <w:color w:val="0000FF"/>
          <w:sz w:val="24"/>
          <w:szCs w:val="24"/>
          <w:lang w:val="en-GB" w:eastAsia="en-US"/>
        </w:rPr>
        <w:t xml:space="preserve"> dry deposition, and (0.07-0.55) </w:t>
      </w:r>
      <w:proofErr w:type="spellStart"/>
      <w:r w:rsidRPr="002B0C3F">
        <w:rPr>
          <w:rFonts w:ascii="Times New Roman" w:hAnsi="Times New Roman" w:cs="Times New Roman"/>
          <w:color w:val="0000FF"/>
          <w:sz w:val="24"/>
          <w:szCs w:val="24"/>
          <w:lang w:val="en-GB" w:eastAsia="en-US"/>
        </w:rPr>
        <w:t>Tg</w:t>
      </w:r>
      <w:proofErr w:type="spellEnd"/>
      <w:r w:rsidRPr="002B0C3F">
        <w:rPr>
          <w:rFonts w:ascii="Times New Roman" w:hAnsi="Times New Roman" w:cs="Times New Roman"/>
          <w:color w:val="0000FF"/>
          <w:sz w:val="24"/>
          <w:szCs w:val="24"/>
          <w:lang w:val="en-GB" w:eastAsia="en-US"/>
        </w:rPr>
        <w:t>(N) yr</w:t>
      </w:r>
      <w:r w:rsidRPr="002B0C3F">
        <w:rPr>
          <w:rFonts w:ascii="Times New Roman" w:hAnsi="Times New Roman" w:cs="Times New Roman"/>
          <w:color w:val="0000FF"/>
          <w:sz w:val="24"/>
          <w:szCs w:val="24"/>
          <w:vertAlign w:val="superscript"/>
          <w:lang w:val="en-GB" w:eastAsia="en-US"/>
        </w:rPr>
        <w:t xml:space="preserve">-1 </w:t>
      </w:r>
      <w:r w:rsidRPr="002B0C3F">
        <w:rPr>
          <w:rFonts w:ascii="Times New Roman" w:hAnsi="Times New Roman" w:cs="Times New Roman"/>
          <w:color w:val="0000FF"/>
          <w:sz w:val="24"/>
          <w:szCs w:val="24"/>
          <w:lang w:val="en-GB" w:eastAsia="en-US"/>
        </w:rPr>
        <w:t xml:space="preserve">and (0.03-0.75) </w:t>
      </w:r>
      <w:proofErr w:type="spellStart"/>
      <w:r w:rsidRPr="002B0C3F">
        <w:rPr>
          <w:rFonts w:ascii="Times New Roman" w:hAnsi="Times New Roman" w:cs="Times New Roman"/>
          <w:color w:val="0000FF"/>
          <w:sz w:val="24"/>
          <w:szCs w:val="24"/>
          <w:lang w:val="en-GB" w:eastAsia="en-US"/>
        </w:rPr>
        <w:t>Tg</w:t>
      </w:r>
      <w:proofErr w:type="spellEnd"/>
      <w:r w:rsidRPr="002B0C3F">
        <w:rPr>
          <w:rFonts w:ascii="Times New Roman" w:hAnsi="Times New Roman" w:cs="Times New Roman"/>
          <w:color w:val="0000FF"/>
          <w:sz w:val="24"/>
          <w:szCs w:val="24"/>
          <w:lang w:val="en-GB" w:eastAsia="en-US"/>
        </w:rPr>
        <w:t>(N) yr</w:t>
      </w:r>
      <w:r w:rsidRPr="002B0C3F">
        <w:rPr>
          <w:rFonts w:ascii="Times New Roman" w:hAnsi="Times New Roman" w:cs="Times New Roman"/>
          <w:color w:val="0000FF"/>
          <w:sz w:val="24"/>
          <w:szCs w:val="24"/>
          <w:vertAlign w:val="superscript"/>
          <w:lang w:val="en-GB" w:eastAsia="en-US"/>
        </w:rPr>
        <w:t>-1</w:t>
      </w:r>
      <w:r w:rsidRPr="002B0C3F">
        <w:rPr>
          <w:rFonts w:ascii="Times New Roman" w:hAnsi="Times New Roman" w:cs="Times New Roman"/>
          <w:color w:val="0000FF"/>
          <w:sz w:val="24"/>
          <w:szCs w:val="24"/>
          <w:lang w:val="en-GB" w:eastAsia="en-US"/>
        </w:rPr>
        <w:t xml:space="preserve"> for NO</w:t>
      </w:r>
      <w:r w:rsidRPr="002B0C3F">
        <w:rPr>
          <w:rFonts w:ascii="Times New Roman" w:hAnsi="Times New Roman" w:cs="Times New Roman"/>
          <w:color w:val="0000FF"/>
          <w:sz w:val="24"/>
          <w:szCs w:val="24"/>
          <w:vertAlign w:val="subscript"/>
          <w:lang w:val="en-GB" w:eastAsia="en-US"/>
        </w:rPr>
        <w:t>3</w:t>
      </w:r>
      <w:r w:rsidRPr="002B0C3F">
        <w:rPr>
          <w:rFonts w:ascii="Times New Roman" w:hAnsi="Times New Roman" w:cs="Times New Roman"/>
          <w:color w:val="0000FF"/>
          <w:sz w:val="24"/>
          <w:szCs w:val="24"/>
          <w:vertAlign w:val="superscript"/>
          <w:lang w:val="en-GB" w:eastAsia="en-US"/>
        </w:rPr>
        <w:t>-</w:t>
      </w:r>
      <w:r w:rsidRPr="002B0C3F">
        <w:rPr>
          <w:rFonts w:ascii="Times New Roman" w:hAnsi="Times New Roman" w:cs="Times New Roman"/>
          <w:color w:val="0000FF"/>
          <w:sz w:val="24"/>
          <w:szCs w:val="24"/>
          <w:lang w:val="en-GB" w:eastAsia="en-US"/>
        </w:rPr>
        <w:t xml:space="preserve"> dry and wet deposition, respectively.”</w:t>
      </w:r>
    </w:p>
    <w:p w14:paraId="1F93B383" w14:textId="77777777" w:rsidR="00A73371" w:rsidRPr="002B0C3F" w:rsidRDefault="00A73371" w:rsidP="002B0C3F">
      <w:pPr>
        <w:autoSpaceDE w:val="0"/>
        <w:autoSpaceDN w:val="0"/>
        <w:adjustRightInd w:val="0"/>
        <w:spacing w:line="240" w:lineRule="auto"/>
        <w:rPr>
          <w:rFonts w:ascii="Times New Roman" w:hAnsi="Times New Roman" w:cs="Times New Roman"/>
          <w:color w:val="0000FF"/>
          <w:sz w:val="24"/>
          <w:szCs w:val="24"/>
        </w:rPr>
      </w:pPr>
      <w:r w:rsidRPr="002B0C3F">
        <w:rPr>
          <w:rFonts w:ascii="Times New Roman" w:hAnsi="Times New Roman" w:cs="Times New Roman"/>
          <w:color w:val="0000FF"/>
          <w:sz w:val="24"/>
          <w:szCs w:val="24"/>
          <w:lang w:val="en-GB" w:eastAsia="en-US"/>
        </w:rPr>
        <w:t>“In terms of NH</w:t>
      </w:r>
      <w:r w:rsidRPr="002B0C3F">
        <w:rPr>
          <w:rFonts w:ascii="Times New Roman" w:hAnsi="Times New Roman" w:cs="Times New Roman"/>
          <w:color w:val="0000FF"/>
          <w:sz w:val="24"/>
          <w:szCs w:val="24"/>
          <w:vertAlign w:val="subscript"/>
          <w:lang w:val="en-GB" w:eastAsia="en-US"/>
        </w:rPr>
        <w:t>x</w:t>
      </w:r>
      <w:r w:rsidRPr="002B0C3F">
        <w:rPr>
          <w:rFonts w:ascii="Times New Roman" w:hAnsi="Times New Roman" w:cs="Times New Roman"/>
          <w:color w:val="0000FF"/>
          <w:sz w:val="24"/>
          <w:szCs w:val="24"/>
          <w:lang w:val="en-GB" w:eastAsia="en-US"/>
        </w:rPr>
        <w:t xml:space="preserve"> deposition (Fig. 5(c)), the differences among models range (0.04-0.09) </w:t>
      </w:r>
      <w:proofErr w:type="spellStart"/>
      <w:proofErr w:type="gramStart"/>
      <w:r w:rsidRPr="002B0C3F">
        <w:rPr>
          <w:rFonts w:ascii="Times New Roman" w:hAnsi="Times New Roman" w:cs="Times New Roman"/>
          <w:color w:val="0000FF"/>
          <w:sz w:val="24"/>
          <w:szCs w:val="24"/>
          <w:lang w:val="en-GB" w:eastAsia="en-US"/>
        </w:rPr>
        <w:t>Tg</w:t>
      </w:r>
      <w:proofErr w:type="spellEnd"/>
      <w:r w:rsidRPr="002B0C3F">
        <w:rPr>
          <w:rFonts w:ascii="Times New Roman" w:hAnsi="Times New Roman" w:cs="Times New Roman"/>
          <w:color w:val="0000FF"/>
          <w:sz w:val="24"/>
          <w:szCs w:val="24"/>
          <w:lang w:val="en-GB" w:eastAsia="en-US"/>
        </w:rPr>
        <w:t>(</w:t>
      </w:r>
      <w:proofErr w:type="gramEnd"/>
      <w:r w:rsidRPr="002B0C3F">
        <w:rPr>
          <w:rFonts w:ascii="Times New Roman" w:hAnsi="Times New Roman" w:cs="Times New Roman"/>
          <w:color w:val="0000FF"/>
          <w:sz w:val="24"/>
          <w:szCs w:val="24"/>
          <w:lang w:val="en-GB" w:eastAsia="en-US"/>
        </w:rPr>
        <w:t>N) yr</w:t>
      </w:r>
      <w:r w:rsidRPr="002B0C3F">
        <w:rPr>
          <w:rFonts w:ascii="Times New Roman" w:hAnsi="Times New Roman" w:cs="Times New Roman"/>
          <w:color w:val="0000FF"/>
          <w:sz w:val="24"/>
          <w:szCs w:val="24"/>
          <w:vertAlign w:val="superscript"/>
          <w:lang w:val="en-GB" w:eastAsia="en-US"/>
        </w:rPr>
        <w:t>-1</w:t>
      </w:r>
      <w:r w:rsidRPr="002B0C3F">
        <w:rPr>
          <w:rFonts w:ascii="Times New Roman" w:hAnsi="Times New Roman" w:cs="Times New Roman"/>
          <w:color w:val="0000FF"/>
          <w:sz w:val="24"/>
          <w:szCs w:val="24"/>
          <w:lang w:val="en-GB" w:eastAsia="en-US"/>
        </w:rPr>
        <w:t xml:space="preserve"> for NH</w:t>
      </w:r>
      <w:r w:rsidRPr="002B0C3F">
        <w:rPr>
          <w:rFonts w:ascii="Times New Roman" w:hAnsi="Times New Roman" w:cs="Times New Roman"/>
          <w:color w:val="0000FF"/>
          <w:sz w:val="24"/>
          <w:szCs w:val="24"/>
          <w:vertAlign w:val="subscript"/>
          <w:lang w:val="en-GB" w:eastAsia="en-US"/>
        </w:rPr>
        <w:t>3</w:t>
      </w:r>
      <w:r w:rsidRPr="002B0C3F">
        <w:rPr>
          <w:rFonts w:ascii="Times New Roman" w:hAnsi="Times New Roman" w:cs="Times New Roman"/>
          <w:color w:val="0000FF"/>
          <w:sz w:val="24"/>
          <w:szCs w:val="24"/>
          <w:lang w:val="en-GB" w:eastAsia="en-US"/>
        </w:rPr>
        <w:t xml:space="preserve"> dry deposition, and (0.008-0.15) </w:t>
      </w:r>
      <w:proofErr w:type="spellStart"/>
      <w:r w:rsidRPr="002B0C3F">
        <w:rPr>
          <w:rFonts w:ascii="Times New Roman" w:hAnsi="Times New Roman" w:cs="Times New Roman"/>
          <w:color w:val="0000FF"/>
          <w:sz w:val="24"/>
          <w:szCs w:val="24"/>
          <w:lang w:val="en-GB" w:eastAsia="en-US"/>
        </w:rPr>
        <w:t>Tg</w:t>
      </w:r>
      <w:proofErr w:type="spellEnd"/>
      <w:r w:rsidRPr="002B0C3F">
        <w:rPr>
          <w:rFonts w:ascii="Times New Roman" w:hAnsi="Times New Roman" w:cs="Times New Roman"/>
          <w:color w:val="0000FF"/>
          <w:sz w:val="24"/>
          <w:szCs w:val="24"/>
          <w:lang w:val="en-GB" w:eastAsia="en-US"/>
        </w:rPr>
        <w:t>(N) yr</w:t>
      </w:r>
      <w:r w:rsidRPr="002B0C3F">
        <w:rPr>
          <w:rFonts w:ascii="Times New Roman" w:hAnsi="Times New Roman" w:cs="Times New Roman"/>
          <w:color w:val="0000FF"/>
          <w:sz w:val="24"/>
          <w:szCs w:val="24"/>
          <w:vertAlign w:val="superscript"/>
          <w:lang w:val="en-GB" w:eastAsia="en-US"/>
        </w:rPr>
        <w:t xml:space="preserve">-1 </w:t>
      </w:r>
      <w:r w:rsidRPr="002B0C3F">
        <w:rPr>
          <w:rFonts w:ascii="Times New Roman" w:hAnsi="Times New Roman" w:cs="Times New Roman"/>
          <w:color w:val="0000FF"/>
          <w:sz w:val="24"/>
          <w:szCs w:val="24"/>
          <w:lang w:val="en-GB" w:eastAsia="en-US"/>
        </w:rPr>
        <w:t xml:space="preserve">and (0.002-0.11) </w:t>
      </w:r>
      <w:proofErr w:type="spellStart"/>
      <w:r w:rsidRPr="002B0C3F">
        <w:rPr>
          <w:rFonts w:ascii="Times New Roman" w:hAnsi="Times New Roman" w:cs="Times New Roman"/>
          <w:color w:val="0000FF"/>
          <w:sz w:val="24"/>
          <w:szCs w:val="24"/>
          <w:lang w:val="en-GB" w:eastAsia="en-US"/>
        </w:rPr>
        <w:t>Tg</w:t>
      </w:r>
      <w:proofErr w:type="spellEnd"/>
      <w:r w:rsidRPr="002B0C3F">
        <w:rPr>
          <w:rFonts w:ascii="Times New Roman" w:hAnsi="Times New Roman" w:cs="Times New Roman"/>
          <w:color w:val="0000FF"/>
          <w:sz w:val="24"/>
          <w:szCs w:val="24"/>
          <w:lang w:val="en-GB" w:eastAsia="en-US"/>
        </w:rPr>
        <w:t>(N) yr</w:t>
      </w:r>
      <w:r w:rsidRPr="002B0C3F">
        <w:rPr>
          <w:rFonts w:ascii="Times New Roman" w:hAnsi="Times New Roman" w:cs="Times New Roman"/>
          <w:color w:val="0000FF"/>
          <w:sz w:val="24"/>
          <w:szCs w:val="24"/>
          <w:vertAlign w:val="superscript"/>
          <w:lang w:val="en-GB" w:eastAsia="en-US"/>
        </w:rPr>
        <w:t>-1</w:t>
      </w:r>
      <w:r w:rsidRPr="002B0C3F">
        <w:rPr>
          <w:rFonts w:ascii="Times New Roman" w:hAnsi="Times New Roman" w:cs="Times New Roman"/>
          <w:color w:val="0000FF"/>
          <w:sz w:val="24"/>
          <w:szCs w:val="24"/>
          <w:lang w:val="en-GB" w:eastAsia="en-US"/>
        </w:rPr>
        <w:t xml:space="preserve"> for NH</w:t>
      </w:r>
      <w:r w:rsidRPr="002B0C3F">
        <w:rPr>
          <w:rFonts w:ascii="Times New Roman" w:hAnsi="Times New Roman" w:cs="Times New Roman"/>
          <w:color w:val="0000FF"/>
          <w:sz w:val="24"/>
          <w:szCs w:val="24"/>
          <w:vertAlign w:val="subscript"/>
          <w:lang w:val="en-GB" w:eastAsia="en-US"/>
        </w:rPr>
        <w:t>4</w:t>
      </w:r>
      <w:r w:rsidRPr="002B0C3F">
        <w:rPr>
          <w:rFonts w:ascii="Times New Roman" w:hAnsi="Times New Roman" w:cs="Times New Roman"/>
          <w:color w:val="0000FF"/>
          <w:sz w:val="24"/>
          <w:szCs w:val="24"/>
          <w:vertAlign w:val="superscript"/>
          <w:lang w:val="en-GB" w:eastAsia="en-US"/>
        </w:rPr>
        <w:t>+</w:t>
      </w:r>
      <w:r w:rsidRPr="002B0C3F">
        <w:rPr>
          <w:rFonts w:ascii="Times New Roman" w:hAnsi="Times New Roman" w:cs="Times New Roman"/>
          <w:color w:val="0000FF"/>
          <w:sz w:val="24"/>
          <w:szCs w:val="24"/>
          <w:lang w:val="en-GB" w:eastAsia="en-US"/>
        </w:rPr>
        <w:t xml:space="preserve"> dry and wet deposition, respectively.”</w:t>
      </w:r>
    </w:p>
    <w:p w14:paraId="1F93B384" w14:textId="77777777" w:rsidR="00635B3E" w:rsidRPr="002B0C3F" w:rsidRDefault="00635B3E" w:rsidP="002B0C3F">
      <w:pPr>
        <w:autoSpaceDE w:val="0"/>
        <w:autoSpaceDN w:val="0"/>
        <w:adjustRightInd w:val="0"/>
        <w:spacing w:line="240" w:lineRule="auto"/>
        <w:rPr>
          <w:rFonts w:ascii="Times New Roman" w:hAnsi="Times New Roman" w:cs="Times New Roman"/>
          <w:sz w:val="24"/>
          <w:szCs w:val="24"/>
        </w:rPr>
      </w:pPr>
    </w:p>
    <w:p w14:paraId="1F93B385" w14:textId="77777777" w:rsidR="002D7E46" w:rsidRPr="002B0C3F" w:rsidRDefault="002D7E46" w:rsidP="002B0C3F">
      <w:pPr>
        <w:autoSpaceDE w:val="0"/>
        <w:autoSpaceDN w:val="0"/>
        <w:adjustRightInd w:val="0"/>
        <w:spacing w:line="240" w:lineRule="auto"/>
        <w:rPr>
          <w:rFonts w:ascii="Times New Roman" w:hAnsi="Times New Roman" w:cs="Times New Roman"/>
          <w:sz w:val="24"/>
          <w:szCs w:val="24"/>
        </w:rPr>
      </w:pPr>
      <w:r w:rsidRPr="002B0C3F">
        <w:rPr>
          <w:rFonts w:ascii="Times New Roman" w:hAnsi="Times New Roman" w:cs="Times New Roman"/>
          <w:sz w:val="24"/>
          <w:szCs w:val="24"/>
        </w:rPr>
        <w:t>27- Lines 402-412: I think the units should be Tg(S)/</w:t>
      </w:r>
      <w:proofErr w:type="spellStart"/>
      <w:r w:rsidRPr="002B0C3F">
        <w:rPr>
          <w:rFonts w:ascii="Times New Roman" w:hAnsi="Times New Roman" w:cs="Times New Roman"/>
          <w:sz w:val="24"/>
          <w:szCs w:val="24"/>
        </w:rPr>
        <w:t>yr</w:t>
      </w:r>
      <w:proofErr w:type="spellEnd"/>
      <w:r w:rsidRPr="002B0C3F">
        <w:rPr>
          <w:rFonts w:ascii="Times New Roman" w:hAnsi="Times New Roman" w:cs="Times New Roman"/>
          <w:sz w:val="24"/>
          <w:szCs w:val="24"/>
        </w:rPr>
        <w:t xml:space="preserve"> or Tg(N)/yr.</w:t>
      </w:r>
    </w:p>
    <w:p w14:paraId="1F93B386" w14:textId="2F893B6E" w:rsidR="00635B3E" w:rsidRPr="002B0C3F" w:rsidRDefault="00635B3E" w:rsidP="002B0C3F">
      <w:pPr>
        <w:autoSpaceDE w:val="0"/>
        <w:autoSpaceDN w:val="0"/>
        <w:adjustRightInd w:val="0"/>
        <w:spacing w:line="240" w:lineRule="auto"/>
        <w:rPr>
          <w:rFonts w:ascii="Times New Roman" w:hAnsi="Times New Roman" w:cs="Times New Roman"/>
          <w:color w:val="0000FF"/>
          <w:sz w:val="24"/>
          <w:szCs w:val="24"/>
        </w:rPr>
      </w:pPr>
      <w:r w:rsidRPr="002B0C3F">
        <w:rPr>
          <w:rFonts w:ascii="Times New Roman" w:hAnsi="Times New Roman" w:cs="Times New Roman"/>
          <w:color w:val="0000FF"/>
          <w:sz w:val="24"/>
          <w:szCs w:val="24"/>
        </w:rPr>
        <w:t>Response:</w:t>
      </w:r>
      <w:r w:rsidR="00017A08" w:rsidRPr="002B0C3F">
        <w:rPr>
          <w:rFonts w:ascii="Times New Roman" w:hAnsi="Times New Roman" w:cs="Times New Roman"/>
          <w:color w:val="0000FF"/>
          <w:sz w:val="24"/>
          <w:szCs w:val="24"/>
        </w:rPr>
        <w:t xml:space="preserve"> </w:t>
      </w:r>
      <w:r w:rsidR="00F03D77">
        <w:rPr>
          <w:rFonts w:ascii="Times New Roman" w:hAnsi="Times New Roman" w:cs="Times New Roman"/>
          <w:color w:val="0000FF"/>
          <w:sz w:val="24"/>
          <w:szCs w:val="24"/>
        </w:rPr>
        <w:t>W</w:t>
      </w:r>
      <w:r w:rsidR="00827CFB" w:rsidRPr="002B0C3F">
        <w:rPr>
          <w:rFonts w:ascii="Times New Roman" w:hAnsi="Times New Roman" w:cs="Times New Roman"/>
          <w:color w:val="0000FF"/>
          <w:sz w:val="24"/>
          <w:szCs w:val="24"/>
        </w:rPr>
        <w:t>e have changed it.</w:t>
      </w:r>
    </w:p>
    <w:p w14:paraId="1F93B387" w14:textId="77777777" w:rsidR="00635B3E" w:rsidRPr="002B0C3F" w:rsidRDefault="00635B3E" w:rsidP="002B0C3F">
      <w:pPr>
        <w:autoSpaceDE w:val="0"/>
        <w:autoSpaceDN w:val="0"/>
        <w:adjustRightInd w:val="0"/>
        <w:spacing w:line="240" w:lineRule="auto"/>
        <w:rPr>
          <w:rFonts w:ascii="Times New Roman" w:hAnsi="Times New Roman" w:cs="Times New Roman"/>
          <w:sz w:val="24"/>
          <w:szCs w:val="24"/>
        </w:rPr>
      </w:pPr>
    </w:p>
    <w:p w14:paraId="1F93B388" w14:textId="77777777" w:rsidR="002D7E46" w:rsidRPr="002B0C3F" w:rsidRDefault="002D7E46" w:rsidP="002B0C3F">
      <w:pPr>
        <w:autoSpaceDE w:val="0"/>
        <w:autoSpaceDN w:val="0"/>
        <w:adjustRightInd w:val="0"/>
        <w:spacing w:line="240" w:lineRule="auto"/>
        <w:rPr>
          <w:rFonts w:ascii="Times New Roman" w:hAnsi="Times New Roman" w:cs="Times New Roman"/>
          <w:sz w:val="24"/>
          <w:szCs w:val="24"/>
        </w:rPr>
      </w:pPr>
      <w:r w:rsidRPr="002B0C3F">
        <w:rPr>
          <w:rFonts w:ascii="Times New Roman" w:hAnsi="Times New Roman" w:cs="Times New Roman"/>
          <w:sz w:val="24"/>
          <w:szCs w:val="24"/>
        </w:rPr>
        <w:t>28- Lines 427-429: you provide percentages for export o</w:t>
      </w:r>
      <w:r w:rsidR="00EA00E8" w:rsidRPr="002B0C3F">
        <w:rPr>
          <w:rFonts w:ascii="Times New Roman" w:hAnsi="Times New Roman" w:cs="Times New Roman"/>
          <w:sz w:val="24"/>
          <w:szCs w:val="24"/>
        </w:rPr>
        <w:t xml:space="preserve">f emissions from Europe to </w:t>
      </w:r>
      <w:r w:rsidRPr="002B0C3F">
        <w:rPr>
          <w:rFonts w:ascii="Times New Roman" w:hAnsi="Times New Roman" w:cs="Times New Roman"/>
          <w:sz w:val="24"/>
          <w:szCs w:val="24"/>
        </w:rPr>
        <w:t>Russia and hen from Russia to Europe; similar for</w:t>
      </w:r>
      <w:r w:rsidR="00EA00E8" w:rsidRPr="002B0C3F">
        <w:rPr>
          <w:rFonts w:ascii="Times New Roman" w:hAnsi="Times New Roman" w:cs="Times New Roman"/>
          <w:sz w:val="24"/>
          <w:szCs w:val="24"/>
        </w:rPr>
        <w:t xml:space="preserve"> EA to RU and RU to EA, why you </w:t>
      </w:r>
      <w:r w:rsidRPr="002B0C3F">
        <w:rPr>
          <w:rFonts w:ascii="Times New Roman" w:hAnsi="Times New Roman" w:cs="Times New Roman"/>
          <w:sz w:val="24"/>
          <w:szCs w:val="24"/>
        </w:rPr>
        <w:t>do not provide the net effect? Please rephrase for clarity.</w:t>
      </w:r>
    </w:p>
    <w:p w14:paraId="1F93B389" w14:textId="066FE4DE" w:rsidR="00635B3E" w:rsidRPr="002B0C3F" w:rsidRDefault="00635B3E" w:rsidP="002B0C3F">
      <w:pPr>
        <w:autoSpaceDE w:val="0"/>
        <w:autoSpaceDN w:val="0"/>
        <w:adjustRightInd w:val="0"/>
        <w:spacing w:line="240" w:lineRule="auto"/>
        <w:rPr>
          <w:rFonts w:ascii="Times New Roman" w:hAnsi="Times New Roman" w:cs="Times New Roman"/>
          <w:color w:val="0000FF"/>
          <w:sz w:val="24"/>
          <w:szCs w:val="24"/>
        </w:rPr>
      </w:pPr>
      <w:r w:rsidRPr="002B0C3F">
        <w:rPr>
          <w:rFonts w:ascii="Times New Roman" w:hAnsi="Times New Roman" w:cs="Times New Roman"/>
          <w:color w:val="0000FF"/>
          <w:sz w:val="24"/>
          <w:szCs w:val="24"/>
        </w:rPr>
        <w:t>Response:</w:t>
      </w:r>
      <w:r w:rsidR="000A25FD" w:rsidRPr="002B0C3F">
        <w:rPr>
          <w:rFonts w:ascii="Times New Roman" w:hAnsi="Times New Roman" w:cs="Times New Roman"/>
          <w:color w:val="0000FF"/>
          <w:sz w:val="24"/>
          <w:szCs w:val="24"/>
        </w:rPr>
        <w:t xml:space="preserve"> </w:t>
      </w:r>
      <w:r w:rsidR="0015295C" w:rsidRPr="002B0C3F">
        <w:rPr>
          <w:rFonts w:ascii="Times New Roman" w:hAnsi="Times New Roman" w:cs="Times New Roman"/>
          <w:color w:val="0000FF"/>
          <w:sz w:val="24"/>
          <w:szCs w:val="24"/>
        </w:rPr>
        <w:t>The export</w:t>
      </w:r>
      <w:r w:rsidR="004C5CB0" w:rsidRPr="002B0C3F">
        <w:rPr>
          <w:rFonts w:ascii="Times New Roman" w:hAnsi="Times New Roman" w:cs="Times New Roman"/>
          <w:color w:val="0000FF"/>
          <w:sz w:val="24"/>
          <w:szCs w:val="24"/>
        </w:rPr>
        <w:t xml:space="preserve"> fraction are </w:t>
      </w:r>
      <w:r w:rsidR="000C7114">
        <w:rPr>
          <w:rFonts w:ascii="Times New Roman" w:hAnsi="Times New Roman" w:cs="Times New Roman"/>
          <w:color w:val="0000FF"/>
          <w:sz w:val="24"/>
          <w:szCs w:val="24"/>
        </w:rPr>
        <w:t>related to</w:t>
      </w:r>
      <w:r w:rsidR="004C5CB0" w:rsidRPr="002B0C3F">
        <w:rPr>
          <w:rFonts w:ascii="Times New Roman" w:hAnsi="Times New Roman" w:cs="Times New Roman"/>
          <w:color w:val="0000FF"/>
          <w:sz w:val="24"/>
          <w:szCs w:val="24"/>
        </w:rPr>
        <w:t xml:space="preserve"> the</w:t>
      </w:r>
      <w:r w:rsidR="0015295C" w:rsidRPr="002B0C3F">
        <w:rPr>
          <w:rFonts w:ascii="Times New Roman" w:hAnsi="Times New Roman" w:cs="Times New Roman"/>
          <w:color w:val="0000FF"/>
          <w:sz w:val="24"/>
          <w:szCs w:val="24"/>
        </w:rPr>
        <w:t xml:space="preserve"> </w:t>
      </w:r>
      <w:r w:rsidR="00AC1BA7">
        <w:rPr>
          <w:rFonts w:ascii="Times New Roman" w:hAnsi="Times New Roman" w:cs="Times New Roman"/>
          <w:color w:val="0000FF"/>
          <w:sz w:val="24"/>
          <w:szCs w:val="24"/>
        </w:rPr>
        <w:t xml:space="preserve">total </w:t>
      </w:r>
      <w:r w:rsidR="0015295C" w:rsidRPr="002B0C3F">
        <w:rPr>
          <w:rFonts w:ascii="Times New Roman" w:hAnsi="Times New Roman" w:cs="Times New Roman"/>
          <w:color w:val="0000FF"/>
          <w:sz w:val="24"/>
          <w:szCs w:val="24"/>
        </w:rPr>
        <w:t xml:space="preserve">emission </w:t>
      </w:r>
      <w:r w:rsidR="000C7114">
        <w:rPr>
          <w:rFonts w:ascii="Times New Roman" w:hAnsi="Times New Roman" w:cs="Times New Roman"/>
          <w:color w:val="0000FF"/>
          <w:sz w:val="24"/>
          <w:szCs w:val="24"/>
        </w:rPr>
        <w:t>amount and seasonal variation of the source regions, thus we prefer to describe the fraction separately for each region. In order to make it clear, w</w:t>
      </w:r>
      <w:r w:rsidR="0015295C" w:rsidRPr="002B0C3F">
        <w:rPr>
          <w:rFonts w:ascii="Times New Roman" w:hAnsi="Times New Roman" w:cs="Times New Roman"/>
          <w:color w:val="0000FF"/>
          <w:sz w:val="24"/>
          <w:szCs w:val="24"/>
        </w:rPr>
        <w:t xml:space="preserve">e </w:t>
      </w:r>
      <w:r w:rsidR="00AC1BA7">
        <w:rPr>
          <w:rFonts w:ascii="Times New Roman" w:hAnsi="Times New Roman" w:cs="Times New Roman"/>
          <w:color w:val="0000FF"/>
          <w:sz w:val="24"/>
          <w:szCs w:val="24"/>
        </w:rPr>
        <w:t>rewrite</w:t>
      </w:r>
      <w:r w:rsidR="000C7114">
        <w:rPr>
          <w:rFonts w:ascii="Times New Roman" w:hAnsi="Times New Roman" w:cs="Times New Roman"/>
          <w:color w:val="0000FF"/>
          <w:sz w:val="24"/>
          <w:szCs w:val="24"/>
        </w:rPr>
        <w:t xml:space="preserve"> the sentence:</w:t>
      </w:r>
    </w:p>
    <w:p w14:paraId="15A333F7" w14:textId="0F26002A" w:rsidR="0015295C" w:rsidRPr="002B0C3F" w:rsidRDefault="004C5CB0" w:rsidP="002B0C3F">
      <w:pPr>
        <w:autoSpaceDE w:val="0"/>
        <w:autoSpaceDN w:val="0"/>
        <w:adjustRightInd w:val="0"/>
        <w:spacing w:line="240" w:lineRule="auto"/>
        <w:rPr>
          <w:rFonts w:ascii="Times New Roman" w:hAnsi="Times New Roman" w:cs="Times New Roman"/>
          <w:color w:val="0000FF"/>
          <w:sz w:val="24"/>
          <w:szCs w:val="24"/>
        </w:rPr>
      </w:pPr>
      <w:r w:rsidRPr="002B0C3F">
        <w:rPr>
          <w:rFonts w:ascii="Times New Roman" w:hAnsi="Times New Roman" w:cs="Times New Roman"/>
          <w:color w:val="0000FF"/>
          <w:sz w:val="24"/>
          <w:szCs w:val="24"/>
          <w:lang w:eastAsia="en-US"/>
        </w:rPr>
        <w:t>“</w:t>
      </w:r>
      <w:r w:rsidR="0015295C" w:rsidRPr="002B0C3F">
        <w:rPr>
          <w:rFonts w:ascii="Times New Roman" w:hAnsi="Times New Roman" w:cs="Times New Roman"/>
          <w:color w:val="0000FF"/>
          <w:sz w:val="24"/>
          <w:szCs w:val="24"/>
          <w:lang w:val="en-GB" w:eastAsia="en-US"/>
        </w:rPr>
        <w:t>The most significant exports of emissions are: 1) transport between EU and RU. 10-14% of EU’s emission is transported to RU and 7-12% of RU’s emission is transport to EU. 2) transport between EA and RU. 5% of EA’s emission is transported to RU and 4-5% of RU’s emission is transported to EA. 3) transport from SA to EA (4-9%).</w:t>
      </w:r>
      <w:r w:rsidRPr="002B0C3F">
        <w:rPr>
          <w:rFonts w:ascii="Times New Roman" w:hAnsi="Times New Roman" w:cs="Times New Roman"/>
          <w:color w:val="0000FF"/>
          <w:sz w:val="24"/>
          <w:szCs w:val="24"/>
          <w:lang w:val="en-GB" w:eastAsia="en-US"/>
        </w:rPr>
        <w:t>”</w:t>
      </w:r>
    </w:p>
    <w:p w14:paraId="1F93B38A" w14:textId="77777777" w:rsidR="00635B3E" w:rsidRPr="002B0C3F" w:rsidRDefault="00635B3E" w:rsidP="002B0C3F">
      <w:pPr>
        <w:autoSpaceDE w:val="0"/>
        <w:autoSpaceDN w:val="0"/>
        <w:adjustRightInd w:val="0"/>
        <w:spacing w:line="240" w:lineRule="auto"/>
        <w:rPr>
          <w:rFonts w:ascii="Times New Roman" w:hAnsi="Times New Roman" w:cs="Times New Roman"/>
          <w:sz w:val="24"/>
          <w:szCs w:val="24"/>
        </w:rPr>
      </w:pPr>
    </w:p>
    <w:p w14:paraId="1F93B38B" w14:textId="77777777" w:rsidR="002D7E46" w:rsidRPr="002B0C3F" w:rsidRDefault="002D7E46" w:rsidP="002B0C3F">
      <w:pPr>
        <w:autoSpaceDE w:val="0"/>
        <w:autoSpaceDN w:val="0"/>
        <w:adjustRightInd w:val="0"/>
        <w:spacing w:line="240" w:lineRule="auto"/>
        <w:rPr>
          <w:rFonts w:ascii="Times New Roman" w:hAnsi="Times New Roman" w:cs="Times New Roman"/>
          <w:sz w:val="24"/>
          <w:szCs w:val="24"/>
        </w:rPr>
      </w:pPr>
      <w:r w:rsidRPr="002B0C3F">
        <w:rPr>
          <w:rFonts w:ascii="Times New Roman" w:hAnsi="Times New Roman" w:cs="Times New Roman"/>
          <w:sz w:val="24"/>
          <w:szCs w:val="24"/>
        </w:rPr>
        <w:t>29- Lines 429-430: remove ‘to abroad’ since it is export.</w:t>
      </w:r>
    </w:p>
    <w:p w14:paraId="1F93B38C" w14:textId="4D41C397" w:rsidR="00635B3E" w:rsidRPr="002B0C3F" w:rsidRDefault="00635B3E" w:rsidP="002B0C3F">
      <w:pPr>
        <w:autoSpaceDE w:val="0"/>
        <w:autoSpaceDN w:val="0"/>
        <w:adjustRightInd w:val="0"/>
        <w:spacing w:line="240" w:lineRule="auto"/>
        <w:rPr>
          <w:rFonts w:ascii="Times New Roman" w:hAnsi="Times New Roman" w:cs="Times New Roman"/>
          <w:color w:val="0000FF"/>
          <w:sz w:val="24"/>
          <w:szCs w:val="24"/>
        </w:rPr>
      </w:pPr>
      <w:r w:rsidRPr="002B0C3F">
        <w:rPr>
          <w:rFonts w:ascii="Times New Roman" w:hAnsi="Times New Roman" w:cs="Times New Roman"/>
          <w:color w:val="0000FF"/>
          <w:sz w:val="24"/>
          <w:szCs w:val="24"/>
        </w:rPr>
        <w:t>Response:</w:t>
      </w:r>
      <w:r w:rsidR="0059216C">
        <w:rPr>
          <w:rFonts w:ascii="Times New Roman" w:hAnsi="Times New Roman" w:cs="Times New Roman"/>
          <w:color w:val="0000FF"/>
          <w:sz w:val="24"/>
          <w:szCs w:val="24"/>
        </w:rPr>
        <w:t xml:space="preserve"> W</w:t>
      </w:r>
      <w:r w:rsidR="00017A08" w:rsidRPr="002B0C3F">
        <w:rPr>
          <w:rFonts w:ascii="Times New Roman" w:hAnsi="Times New Roman" w:cs="Times New Roman"/>
          <w:color w:val="0000FF"/>
          <w:sz w:val="24"/>
          <w:szCs w:val="24"/>
        </w:rPr>
        <w:t>e have changed it.</w:t>
      </w:r>
    </w:p>
    <w:p w14:paraId="1F93B38D" w14:textId="77777777" w:rsidR="00635B3E" w:rsidRPr="002B0C3F" w:rsidRDefault="00635B3E" w:rsidP="002B0C3F">
      <w:pPr>
        <w:autoSpaceDE w:val="0"/>
        <w:autoSpaceDN w:val="0"/>
        <w:adjustRightInd w:val="0"/>
        <w:spacing w:line="240" w:lineRule="auto"/>
        <w:rPr>
          <w:rFonts w:ascii="Times New Roman" w:hAnsi="Times New Roman" w:cs="Times New Roman"/>
          <w:sz w:val="24"/>
          <w:szCs w:val="24"/>
        </w:rPr>
      </w:pPr>
    </w:p>
    <w:p w14:paraId="1F93B38E" w14:textId="70F07F96" w:rsidR="002D7E46" w:rsidRPr="002B0C3F" w:rsidRDefault="002D7E46" w:rsidP="002B0C3F">
      <w:pPr>
        <w:spacing w:line="240" w:lineRule="auto"/>
        <w:rPr>
          <w:rFonts w:ascii="Times New Roman" w:hAnsi="Times New Roman" w:cs="Times New Roman"/>
          <w:sz w:val="24"/>
          <w:szCs w:val="24"/>
        </w:rPr>
      </w:pPr>
      <w:r w:rsidRPr="002B0C3F">
        <w:rPr>
          <w:rFonts w:ascii="Times New Roman" w:hAnsi="Times New Roman" w:cs="Times New Roman"/>
          <w:sz w:val="24"/>
          <w:szCs w:val="24"/>
        </w:rPr>
        <w:t>3</w:t>
      </w:r>
      <w:r w:rsidR="00BC19D7">
        <w:rPr>
          <w:rFonts w:ascii="Times New Roman" w:hAnsi="Times New Roman" w:cs="Times New Roman"/>
          <w:sz w:val="24"/>
          <w:szCs w:val="24"/>
        </w:rPr>
        <w:t>0- Line 447: do you mean that ‘</w:t>
      </w:r>
      <w:r w:rsidRPr="002B0C3F">
        <w:rPr>
          <w:rFonts w:ascii="Times New Roman" w:hAnsi="Times New Roman" w:cs="Times New Roman"/>
          <w:sz w:val="24"/>
          <w:szCs w:val="24"/>
        </w:rPr>
        <w:t>coastal regions receive upmost half of their deposition though hemispheric transport from foreign regions’ or that ‘half of the transported by</w:t>
      </w:r>
      <w:r w:rsidR="00635B3E" w:rsidRPr="002B0C3F">
        <w:rPr>
          <w:rFonts w:ascii="Times New Roman" w:hAnsi="Times New Roman" w:cs="Times New Roman"/>
          <w:sz w:val="24"/>
          <w:szCs w:val="24"/>
        </w:rPr>
        <w:t xml:space="preserve"> </w:t>
      </w:r>
      <w:r w:rsidRPr="002B0C3F">
        <w:rPr>
          <w:rFonts w:ascii="Times New Roman" w:hAnsi="Times New Roman" w:cs="Times New Roman"/>
          <w:sz w:val="24"/>
          <w:szCs w:val="24"/>
        </w:rPr>
        <w:t xml:space="preserve">LRT amount from foreign regions is deposited over the coastal </w:t>
      </w:r>
      <w:proofErr w:type="gramStart"/>
      <w:r w:rsidRPr="002B0C3F">
        <w:rPr>
          <w:rFonts w:ascii="Times New Roman" w:hAnsi="Times New Roman" w:cs="Times New Roman"/>
          <w:sz w:val="24"/>
          <w:szCs w:val="24"/>
        </w:rPr>
        <w:t>regions’ ?</w:t>
      </w:r>
      <w:proofErr w:type="gramEnd"/>
    </w:p>
    <w:p w14:paraId="1F93B38F" w14:textId="62B12F54" w:rsidR="00635B3E" w:rsidRPr="002B0C3F" w:rsidRDefault="00635B3E" w:rsidP="002B0C3F">
      <w:pPr>
        <w:autoSpaceDE w:val="0"/>
        <w:autoSpaceDN w:val="0"/>
        <w:adjustRightInd w:val="0"/>
        <w:spacing w:line="240" w:lineRule="auto"/>
        <w:rPr>
          <w:rFonts w:ascii="Times New Roman" w:hAnsi="Times New Roman" w:cs="Times New Roman"/>
          <w:color w:val="0000FF"/>
          <w:sz w:val="24"/>
          <w:szCs w:val="24"/>
        </w:rPr>
      </w:pPr>
      <w:r w:rsidRPr="002B0C3F">
        <w:rPr>
          <w:rFonts w:ascii="Times New Roman" w:hAnsi="Times New Roman" w:cs="Times New Roman"/>
          <w:color w:val="0000FF"/>
          <w:sz w:val="24"/>
          <w:szCs w:val="24"/>
        </w:rPr>
        <w:t>Response:</w:t>
      </w:r>
      <w:r w:rsidR="00351472" w:rsidRPr="002B0C3F">
        <w:rPr>
          <w:rFonts w:ascii="Times New Roman" w:hAnsi="Times New Roman" w:cs="Times New Roman"/>
          <w:color w:val="0000FF"/>
          <w:sz w:val="24"/>
          <w:szCs w:val="24"/>
        </w:rPr>
        <w:t xml:space="preserve"> The later one is the </w:t>
      </w:r>
      <w:r w:rsidR="003513D8">
        <w:rPr>
          <w:rFonts w:ascii="Times New Roman" w:hAnsi="Times New Roman" w:cs="Times New Roman"/>
          <w:color w:val="0000FF"/>
          <w:sz w:val="24"/>
          <w:szCs w:val="24"/>
        </w:rPr>
        <w:t>appropriate</w:t>
      </w:r>
      <w:r w:rsidR="0059216C">
        <w:rPr>
          <w:rFonts w:ascii="Times New Roman" w:hAnsi="Times New Roman" w:cs="Times New Roman"/>
          <w:color w:val="0000FF"/>
          <w:sz w:val="24"/>
          <w:szCs w:val="24"/>
        </w:rPr>
        <w:t xml:space="preserve"> understanding. We rephrase</w:t>
      </w:r>
      <w:r w:rsidR="00351472" w:rsidRPr="002B0C3F">
        <w:rPr>
          <w:rFonts w:ascii="Times New Roman" w:hAnsi="Times New Roman" w:cs="Times New Roman"/>
          <w:color w:val="0000FF"/>
          <w:sz w:val="24"/>
          <w:szCs w:val="24"/>
        </w:rPr>
        <w:t xml:space="preserve"> the sentence in the manuscript. </w:t>
      </w:r>
    </w:p>
    <w:p w14:paraId="1F93B391" w14:textId="2F5C7BAB" w:rsidR="00635B3E" w:rsidRDefault="003513D8" w:rsidP="002B0C3F">
      <w:pPr>
        <w:spacing w:line="240" w:lineRule="auto"/>
        <w:rPr>
          <w:rFonts w:ascii="Times New Roman" w:hAnsi="Times New Roman" w:cs="Times New Roman"/>
          <w:color w:val="0000FF"/>
          <w:sz w:val="24"/>
          <w:szCs w:val="24"/>
          <w:lang w:val="en-GB" w:eastAsia="en-US"/>
        </w:rPr>
      </w:pPr>
      <w:r>
        <w:rPr>
          <w:rFonts w:ascii="Times New Roman" w:hAnsi="Times New Roman" w:cs="Times New Roman"/>
          <w:color w:val="0000FF"/>
          <w:sz w:val="24"/>
          <w:szCs w:val="24"/>
          <w:lang w:val="en-GB" w:eastAsia="en-US"/>
        </w:rPr>
        <w:t>“</w:t>
      </w:r>
      <w:r w:rsidRPr="004E0288">
        <w:rPr>
          <w:rFonts w:ascii="Times New Roman" w:hAnsi="Times New Roman" w:cs="Times New Roman"/>
          <w:color w:val="0000FF"/>
          <w:sz w:val="24"/>
          <w:szCs w:val="24"/>
          <w:lang w:val="en-GB" w:eastAsia="en-US"/>
        </w:rPr>
        <w:t xml:space="preserve">For some regions, </w:t>
      </w:r>
      <w:r>
        <w:rPr>
          <w:rFonts w:ascii="Times New Roman" w:hAnsi="Times New Roman" w:cs="Times New Roman"/>
          <w:color w:val="0000FF"/>
          <w:sz w:val="24"/>
          <w:szCs w:val="24"/>
          <w:lang w:val="en-GB" w:eastAsia="en-US"/>
        </w:rPr>
        <w:t>u</w:t>
      </w:r>
      <w:r w:rsidRPr="00194461">
        <w:rPr>
          <w:rFonts w:ascii="Times New Roman" w:hAnsi="Times New Roman" w:cs="Times New Roman"/>
          <w:color w:val="0000FF"/>
          <w:sz w:val="24"/>
          <w:szCs w:val="24"/>
          <w:lang w:val="en-GB" w:eastAsia="en-US"/>
        </w:rPr>
        <w:t>pmost half of the hemispheric transport from forei</w:t>
      </w:r>
      <w:r>
        <w:rPr>
          <w:rFonts w:ascii="Times New Roman" w:hAnsi="Times New Roman" w:cs="Times New Roman"/>
          <w:color w:val="0000FF"/>
          <w:sz w:val="24"/>
          <w:szCs w:val="24"/>
          <w:lang w:val="en-GB" w:eastAsia="en-US"/>
        </w:rPr>
        <w:t>gn regions is deposited over their</w:t>
      </w:r>
      <w:r w:rsidRPr="00194461">
        <w:rPr>
          <w:rFonts w:ascii="Times New Roman" w:hAnsi="Times New Roman" w:cs="Times New Roman"/>
          <w:color w:val="0000FF"/>
          <w:sz w:val="24"/>
          <w:szCs w:val="24"/>
          <w:lang w:val="en-GB" w:eastAsia="en-US"/>
        </w:rPr>
        <w:t xml:space="preserve"> coastal regions.</w:t>
      </w:r>
      <w:r>
        <w:rPr>
          <w:rFonts w:ascii="Times New Roman" w:hAnsi="Times New Roman" w:cs="Times New Roman"/>
          <w:color w:val="0000FF"/>
          <w:sz w:val="24"/>
          <w:szCs w:val="24"/>
          <w:lang w:val="en-GB" w:eastAsia="en-US"/>
        </w:rPr>
        <w:t>”</w:t>
      </w:r>
    </w:p>
    <w:p w14:paraId="0A010F7D" w14:textId="77777777" w:rsidR="003513D8" w:rsidRPr="002B0C3F" w:rsidRDefault="003513D8" w:rsidP="002B0C3F">
      <w:pPr>
        <w:spacing w:line="240" w:lineRule="auto"/>
        <w:rPr>
          <w:rFonts w:ascii="Times New Roman" w:hAnsi="Times New Roman" w:cs="Times New Roman"/>
          <w:sz w:val="24"/>
          <w:szCs w:val="24"/>
        </w:rPr>
      </w:pPr>
    </w:p>
    <w:p w14:paraId="1F93B392" w14:textId="77777777" w:rsidR="002D7E46" w:rsidRPr="002B0C3F" w:rsidRDefault="002D7E46" w:rsidP="002B0C3F">
      <w:pPr>
        <w:autoSpaceDE w:val="0"/>
        <w:autoSpaceDN w:val="0"/>
        <w:adjustRightInd w:val="0"/>
        <w:spacing w:line="240" w:lineRule="auto"/>
        <w:rPr>
          <w:rFonts w:ascii="Times New Roman" w:hAnsi="Times New Roman" w:cs="Times New Roman"/>
          <w:sz w:val="24"/>
          <w:szCs w:val="24"/>
        </w:rPr>
      </w:pPr>
      <w:r w:rsidRPr="002B0C3F">
        <w:rPr>
          <w:rFonts w:ascii="Times New Roman" w:hAnsi="Times New Roman" w:cs="Times New Roman"/>
          <w:sz w:val="24"/>
          <w:szCs w:val="24"/>
        </w:rPr>
        <w:t>31- Figure captions:</w:t>
      </w:r>
    </w:p>
    <w:p w14:paraId="1F93B393" w14:textId="7DFBD4FF" w:rsidR="00635B3E" w:rsidRPr="002B0C3F" w:rsidRDefault="00635B3E" w:rsidP="002B0C3F">
      <w:pPr>
        <w:autoSpaceDE w:val="0"/>
        <w:autoSpaceDN w:val="0"/>
        <w:adjustRightInd w:val="0"/>
        <w:spacing w:line="240" w:lineRule="auto"/>
        <w:rPr>
          <w:rFonts w:ascii="Times New Roman" w:hAnsi="Times New Roman" w:cs="Times New Roman"/>
          <w:color w:val="0000FF"/>
          <w:sz w:val="24"/>
          <w:szCs w:val="24"/>
        </w:rPr>
      </w:pPr>
      <w:r w:rsidRPr="002B0C3F">
        <w:rPr>
          <w:rFonts w:ascii="Times New Roman" w:hAnsi="Times New Roman" w:cs="Times New Roman"/>
          <w:color w:val="0000FF"/>
          <w:sz w:val="24"/>
          <w:szCs w:val="24"/>
        </w:rPr>
        <w:t>Response:</w:t>
      </w:r>
      <w:r w:rsidR="0059216C">
        <w:rPr>
          <w:rFonts w:ascii="Times New Roman" w:hAnsi="Times New Roman" w:cs="Times New Roman"/>
          <w:color w:val="0000FF"/>
          <w:sz w:val="24"/>
          <w:szCs w:val="24"/>
        </w:rPr>
        <w:t xml:space="preserve"> W</w:t>
      </w:r>
      <w:r w:rsidR="00017A08" w:rsidRPr="002B0C3F">
        <w:rPr>
          <w:rFonts w:ascii="Times New Roman" w:hAnsi="Times New Roman" w:cs="Times New Roman"/>
          <w:color w:val="0000FF"/>
          <w:sz w:val="24"/>
          <w:szCs w:val="24"/>
        </w:rPr>
        <w:t>e have changed it.</w:t>
      </w:r>
    </w:p>
    <w:p w14:paraId="1F93B394" w14:textId="77777777" w:rsidR="00635B3E" w:rsidRPr="002B0C3F" w:rsidRDefault="00635B3E" w:rsidP="002B0C3F">
      <w:pPr>
        <w:autoSpaceDE w:val="0"/>
        <w:autoSpaceDN w:val="0"/>
        <w:adjustRightInd w:val="0"/>
        <w:spacing w:line="240" w:lineRule="auto"/>
        <w:rPr>
          <w:rFonts w:ascii="Times New Roman" w:hAnsi="Times New Roman" w:cs="Times New Roman"/>
          <w:sz w:val="24"/>
          <w:szCs w:val="24"/>
        </w:rPr>
      </w:pPr>
    </w:p>
    <w:p w14:paraId="1F93B395" w14:textId="77777777" w:rsidR="002D7E46" w:rsidRPr="002B0C3F" w:rsidRDefault="002D7E46" w:rsidP="002B0C3F">
      <w:pPr>
        <w:autoSpaceDE w:val="0"/>
        <w:autoSpaceDN w:val="0"/>
        <w:adjustRightInd w:val="0"/>
        <w:spacing w:line="240" w:lineRule="auto"/>
        <w:rPr>
          <w:rFonts w:ascii="Times New Roman" w:hAnsi="Times New Roman" w:cs="Times New Roman"/>
          <w:sz w:val="24"/>
          <w:szCs w:val="24"/>
        </w:rPr>
      </w:pPr>
      <w:r w:rsidRPr="002B0C3F">
        <w:rPr>
          <w:rFonts w:ascii="Times New Roman" w:hAnsi="Times New Roman" w:cs="Times New Roman"/>
          <w:sz w:val="24"/>
          <w:szCs w:val="24"/>
        </w:rPr>
        <w:t>32- Line 745: correct MD to ME</w:t>
      </w:r>
    </w:p>
    <w:p w14:paraId="1F93B396" w14:textId="179C0C34" w:rsidR="00635B3E" w:rsidRPr="002B0C3F" w:rsidRDefault="00635B3E" w:rsidP="002B0C3F">
      <w:pPr>
        <w:autoSpaceDE w:val="0"/>
        <w:autoSpaceDN w:val="0"/>
        <w:adjustRightInd w:val="0"/>
        <w:spacing w:line="240" w:lineRule="auto"/>
        <w:rPr>
          <w:rFonts w:ascii="Times New Roman" w:hAnsi="Times New Roman" w:cs="Times New Roman"/>
          <w:color w:val="0000FF"/>
          <w:sz w:val="24"/>
          <w:szCs w:val="24"/>
        </w:rPr>
      </w:pPr>
      <w:r w:rsidRPr="002B0C3F">
        <w:rPr>
          <w:rFonts w:ascii="Times New Roman" w:hAnsi="Times New Roman" w:cs="Times New Roman"/>
          <w:color w:val="0000FF"/>
          <w:sz w:val="24"/>
          <w:szCs w:val="24"/>
        </w:rPr>
        <w:t>Response:</w:t>
      </w:r>
      <w:r w:rsidR="0059216C">
        <w:rPr>
          <w:rFonts w:ascii="Times New Roman" w:hAnsi="Times New Roman" w:cs="Times New Roman"/>
          <w:color w:val="0000FF"/>
          <w:sz w:val="24"/>
          <w:szCs w:val="24"/>
        </w:rPr>
        <w:t xml:space="preserve"> W</w:t>
      </w:r>
      <w:r w:rsidR="00017A08" w:rsidRPr="002B0C3F">
        <w:rPr>
          <w:rFonts w:ascii="Times New Roman" w:hAnsi="Times New Roman" w:cs="Times New Roman"/>
          <w:color w:val="0000FF"/>
          <w:sz w:val="24"/>
          <w:szCs w:val="24"/>
        </w:rPr>
        <w:t>e have changed it.</w:t>
      </w:r>
    </w:p>
    <w:p w14:paraId="1F93B397" w14:textId="77777777" w:rsidR="00635B3E" w:rsidRPr="002B0C3F" w:rsidRDefault="00635B3E" w:rsidP="002B0C3F">
      <w:pPr>
        <w:autoSpaceDE w:val="0"/>
        <w:autoSpaceDN w:val="0"/>
        <w:adjustRightInd w:val="0"/>
        <w:spacing w:line="240" w:lineRule="auto"/>
        <w:rPr>
          <w:rFonts w:ascii="Times New Roman" w:hAnsi="Times New Roman" w:cs="Times New Roman"/>
          <w:sz w:val="24"/>
          <w:szCs w:val="24"/>
        </w:rPr>
      </w:pPr>
    </w:p>
    <w:p w14:paraId="1F93B398" w14:textId="77777777" w:rsidR="002D7E46" w:rsidRPr="002B0C3F" w:rsidRDefault="002D7E46" w:rsidP="002B0C3F">
      <w:pPr>
        <w:autoSpaceDE w:val="0"/>
        <w:autoSpaceDN w:val="0"/>
        <w:adjustRightInd w:val="0"/>
        <w:spacing w:line="240" w:lineRule="auto"/>
        <w:rPr>
          <w:rFonts w:ascii="Times New Roman" w:hAnsi="Times New Roman" w:cs="Times New Roman"/>
          <w:sz w:val="24"/>
          <w:szCs w:val="24"/>
        </w:rPr>
      </w:pPr>
      <w:r w:rsidRPr="002B0C3F">
        <w:rPr>
          <w:rFonts w:ascii="Times New Roman" w:hAnsi="Times New Roman" w:cs="Times New Roman"/>
          <w:sz w:val="24"/>
          <w:szCs w:val="24"/>
        </w:rPr>
        <w:t>33- Figure 1: why this figure does not show the upp</w:t>
      </w:r>
      <w:r w:rsidR="00A42071" w:rsidRPr="002B0C3F">
        <w:rPr>
          <w:rFonts w:ascii="Times New Roman" w:hAnsi="Times New Roman" w:cs="Times New Roman"/>
          <w:sz w:val="24"/>
          <w:szCs w:val="24"/>
        </w:rPr>
        <w:t xml:space="preserve">er boundaries of regions 3,4,14 </w:t>
      </w:r>
      <w:r w:rsidRPr="002B0C3F">
        <w:rPr>
          <w:rFonts w:ascii="Times New Roman" w:hAnsi="Times New Roman" w:cs="Times New Roman"/>
          <w:sz w:val="24"/>
          <w:szCs w:val="24"/>
        </w:rPr>
        <w:t>and the Arctic?</w:t>
      </w:r>
    </w:p>
    <w:p w14:paraId="1F93B399" w14:textId="6F76B3C0" w:rsidR="00635B3E" w:rsidRPr="002B0C3F" w:rsidRDefault="00635B3E" w:rsidP="002B0C3F">
      <w:pPr>
        <w:autoSpaceDE w:val="0"/>
        <w:autoSpaceDN w:val="0"/>
        <w:adjustRightInd w:val="0"/>
        <w:spacing w:line="240" w:lineRule="auto"/>
        <w:rPr>
          <w:rFonts w:ascii="Times New Roman" w:hAnsi="Times New Roman" w:cs="Times New Roman"/>
          <w:color w:val="0000FF"/>
          <w:sz w:val="24"/>
          <w:szCs w:val="24"/>
        </w:rPr>
      </w:pPr>
      <w:r w:rsidRPr="002B0C3F">
        <w:rPr>
          <w:rFonts w:ascii="Times New Roman" w:hAnsi="Times New Roman" w:cs="Times New Roman"/>
          <w:color w:val="0000FF"/>
          <w:sz w:val="24"/>
          <w:szCs w:val="24"/>
        </w:rPr>
        <w:t>Response:</w:t>
      </w:r>
      <w:r w:rsidR="009A1EE3">
        <w:rPr>
          <w:rFonts w:ascii="Times New Roman" w:hAnsi="Times New Roman" w:cs="Times New Roman"/>
          <w:color w:val="0000FF"/>
          <w:sz w:val="24"/>
          <w:szCs w:val="24"/>
        </w:rPr>
        <w:t xml:space="preserve"> W</w:t>
      </w:r>
      <w:r w:rsidR="007B6B7A" w:rsidRPr="002B0C3F">
        <w:rPr>
          <w:rFonts w:ascii="Times New Roman" w:hAnsi="Times New Roman" w:cs="Times New Roman"/>
          <w:color w:val="0000FF"/>
          <w:sz w:val="24"/>
          <w:szCs w:val="24"/>
        </w:rPr>
        <w:t>e</w:t>
      </w:r>
      <w:r w:rsidR="00A42071" w:rsidRPr="002B0C3F">
        <w:rPr>
          <w:rFonts w:ascii="Times New Roman" w:hAnsi="Times New Roman" w:cs="Times New Roman"/>
          <w:color w:val="0000FF"/>
          <w:sz w:val="24"/>
          <w:szCs w:val="24"/>
        </w:rPr>
        <w:t xml:space="preserve"> re-do the figure for clarity.</w:t>
      </w:r>
      <w:r w:rsidR="007B6B7A" w:rsidRPr="002B0C3F">
        <w:rPr>
          <w:rFonts w:ascii="Times New Roman" w:hAnsi="Times New Roman" w:cs="Times New Roman"/>
          <w:color w:val="0000FF"/>
          <w:sz w:val="24"/>
          <w:szCs w:val="24"/>
        </w:rPr>
        <w:t xml:space="preserve"> The upper boundaries of regions 3,4 and 14 are region 16-Arctic.</w:t>
      </w:r>
    </w:p>
    <w:p w14:paraId="1F93B39A" w14:textId="77777777" w:rsidR="007B6B7A" w:rsidRPr="002B0C3F" w:rsidRDefault="007B6B7A" w:rsidP="002B0C3F">
      <w:pPr>
        <w:autoSpaceDE w:val="0"/>
        <w:autoSpaceDN w:val="0"/>
        <w:adjustRightInd w:val="0"/>
        <w:spacing w:line="240" w:lineRule="auto"/>
        <w:rPr>
          <w:rFonts w:ascii="Times New Roman" w:hAnsi="Times New Roman" w:cs="Times New Roman"/>
          <w:color w:val="0000FF"/>
          <w:sz w:val="24"/>
          <w:szCs w:val="24"/>
        </w:rPr>
      </w:pPr>
      <w:r w:rsidRPr="002B0C3F">
        <w:rPr>
          <w:rFonts w:ascii="Times New Roman" w:hAnsi="Times New Roman" w:cs="Times New Roman"/>
          <w:noProof/>
          <w:color w:val="0000FF"/>
          <w:sz w:val="24"/>
          <w:szCs w:val="24"/>
        </w:rPr>
        <w:lastRenderedPageBreak/>
        <w:drawing>
          <wp:inline distT="0" distB="0" distL="0" distR="0" wp14:anchorId="1F93B3A2" wp14:editId="1F93B3A3">
            <wp:extent cx="5486400" cy="3108960"/>
            <wp:effectExtent l="0" t="0" r="0" b="0"/>
            <wp:docPr id="2" name="Picture 2" descr="C:\Users\tjn\OneDrive\2 transport_deposition\figures\fig.106112018.e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C:\Users\tjn\OneDrive\2 transport_deposition\figures\fig.106112018.emf"/>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20327" t="30680" r="16851" b="30015"/>
                    <a:stretch/>
                  </pic:blipFill>
                  <pic:spPr bwMode="auto">
                    <a:xfrm>
                      <a:off x="0" y="0"/>
                      <a:ext cx="5486400" cy="3108960"/>
                    </a:xfrm>
                    <a:prstGeom prst="rect">
                      <a:avLst/>
                    </a:prstGeom>
                    <a:noFill/>
                    <a:ln>
                      <a:noFill/>
                    </a:ln>
                    <a:extLst>
                      <a:ext uri="{53640926-AAD7-44D8-BBD7-CCE9431645EC}">
                        <a14:shadowObscured xmlns:a14="http://schemas.microsoft.com/office/drawing/2010/main"/>
                      </a:ext>
                    </a:extLst>
                  </pic:spPr>
                </pic:pic>
              </a:graphicData>
            </a:graphic>
          </wp:inline>
        </w:drawing>
      </w:r>
    </w:p>
    <w:p w14:paraId="1F93B39B" w14:textId="77777777" w:rsidR="00635B3E" w:rsidRPr="002B0C3F" w:rsidRDefault="00635B3E" w:rsidP="002B0C3F">
      <w:pPr>
        <w:autoSpaceDE w:val="0"/>
        <w:autoSpaceDN w:val="0"/>
        <w:adjustRightInd w:val="0"/>
        <w:spacing w:line="240" w:lineRule="auto"/>
        <w:rPr>
          <w:rFonts w:ascii="Times New Roman" w:hAnsi="Times New Roman" w:cs="Times New Roman"/>
          <w:sz w:val="24"/>
          <w:szCs w:val="24"/>
        </w:rPr>
      </w:pPr>
    </w:p>
    <w:p w14:paraId="1F93B39C" w14:textId="77777777" w:rsidR="002D7E46" w:rsidRPr="002B0C3F" w:rsidRDefault="002D7E46" w:rsidP="002B0C3F">
      <w:pPr>
        <w:autoSpaceDE w:val="0"/>
        <w:autoSpaceDN w:val="0"/>
        <w:adjustRightInd w:val="0"/>
        <w:spacing w:line="240" w:lineRule="auto"/>
        <w:rPr>
          <w:rFonts w:ascii="Times New Roman" w:hAnsi="Times New Roman" w:cs="Times New Roman"/>
          <w:sz w:val="24"/>
          <w:szCs w:val="24"/>
        </w:rPr>
      </w:pPr>
      <w:r w:rsidRPr="002B0C3F">
        <w:rPr>
          <w:rFonts w:ascii="Times New Roman" w:hAnsi="Times New Roman" w:cs="Times New Roman"/>
          <w:sz w:val="24"/>
          <w:szCs w:val="24"/>
        </w:rPr>
        <w:t>34- Line 751: add per 0.1x0.1 deg grid box</w:t>
      </w:r>
    </w:p>
    <w:p w14:paraId="1F93B39D" w14:textId="5F79E3DF" w:rsidR="00635B3E" w:rsidRPr="002B0C3F" w:rsidRDefault="00635B3E" w:rsidP="002B0C3F">
      <w:pPr>
        <w:autoSpaceDE w:val="0"/>
        <w:autoSpaceDN w:val="0"/>
        <w:adjustRightInd w:val="0"/>
        <w:spacing w:line="240" w:lineRule="auto"/>
        <w:rPr>
          <w:rFonts w:ascii="Times New Roman" w:hAnsi="Times New Roman" w:cs="Times New Roman"/>
          <w:color w:val="0000FF"/>
          <w:sz w:val="24"/>
          <w:szCs w:val="24"/>
        </w:rPr>
      </w:pPr>
      <w:r w:rsidRPr="002B0C3F">
        <w:rPr>
          <w:rFonts w:ascii="Times New Roman" w:hAnsi="Times New Roman" w:cs="Times New Roman"/>
          <w:color w:val="0000FF"/>
          <w:sz w:val="24"/>
          <w:szCs w:val="24"/>
        </w:rPr>
        <w:t>Response:</w:t>
      </w:r>
      <w:r w:rsidR="00A42071" w:rsidRPr="002B0C3F">
        <w:rPr>
          <w:rFonts w:ascii="Times New Roman" w:hAnsi="Times New Roman" w:cs="Times New Roman"/>
          <w:color w:val="0000FF"/>
          <w:sz w:val="24"/>
          <w:szCs w:val="24"/>
        </w:rPr>
        <w:t xml:space="preserve"> </w:t>
      </w:r>
      <w:r w:rsidR="0059216C">
        <w:rPr>
          <w:rFonts w:ascii="Times New Roman" w:hAnsi="Times New Roman" w:cs="Times New Roman"/>
          <w:color w:val="0000FF"/>
          <w:sz w:val="24"/>
          <w:szCs w:val="24"/>
        </w:rPr>
        <w:t>W</w:t>
      </w:r>
      <w:r w:rsidR="00A8069F" w:rsidRPr="002B0C3F">
        <w:rPr>
          <w:rFonts w:ascii="Times New Roman" w:hAnsi="Times New Roman" w:cs="Times New Roman"/>
          <w:color w:val="0000FF"/>
          <w:sz w:val="24"/>
          <w:szCs w:val="24"/>
        </w:rPr>
        <w:t xml:space="preserve">e </w:t>
      </w:r>
      <w:r w:rsidR="009A1EE3">
        <w:rPr>
          <w:rFonts w:ascii="Times New Roman" w:hAnsi="Times New Roman" w:cs="Times New Roman"/>
          <w:color w:val="0000FF"/>
          <w:sz w:val="24"/>
          <w:szCs w:val="24"/>
        </w:rPr>
        <w:t>have changed it. We also change</w:t>
      </w:r>
      <w:r w:rsidR="00A8069F" w:rsidRPr="002B0C3F">
        <w:rPr>
          <w:rFonts w:ascii="Times New Roman" w:hAnsi="Times New Roman" w:cs="Times New Roman"/>
          <w:color w:val="0000FF"/>
          <w:sz w:val="24"/>
          <w:szCs w:val="24"/>
        </w:rPr>
        <w:t xml:space="preserve"> the unit in the caption of figure 3.</w:t>
      </w:r>
    </w:p>
    <w:p w14:paraId="1F93B39E" w14:textId="77777777" w:rsidR="00635B3E" w:rsidRPr="002B0C3F" w:rsidRDefault="00635B3E" w:rsidP="002B0C3F">
      <w:pPr>
        <w:autoSpaceDE w:val="0"/>
        <w:autoSpaceDN w:val="0"/>
        <w:adjustRightInd w:val="0"/>
        <w:spacing w:line="240" w:lineRule="auto"/>
        <w:rPr>
          <w:rFonts w:ascii="Times New Roman" w:hAnsi="Times New Roman" w:cs="Times New Roman"/>
          <w:sz w:val="24"/>
          <w:szCs w:val="24"/>
        </w:rPr>
      </w:pPr>
    </w:p>
    <w:p w14:paraId="1F93B39F" w14:textId="77777777" w:rsidR="002D7E46" w:rsidRPr="002B0C3F" w:rsidRDefault="002D7E46" w:rsidP="002B0C3F">
      <w:pPr>
        <w:autoSpaceDE w:val="0"/>
        <w:autoSpaceDN w:val="0"/>
        <w:adjustRightInd w:val="0"/>
        <w:spacing w:line="240" w:lineRule="auto"/>
        <w:rPr>
          <w:rFonts w:ascii="Times New Roman" w:hAnsi="Times New Roman" w:cs="Times New Roman"/>
          <w:sz w:val="24"/>
          <w:szCs w:val="24"/>
        </w:rPr>
      </w:pPr>
      <w:r w:rsidRPr="002B0C3F">
        <w:rPr>
          <w:rFonts w:ascii="Times New Roman" w:hAnsi="Times New Roman" w:cs="Times New Roman"/>
          <w:sz w:val="24"/>
          <w:szCs w:val="24"/>
        </w:rPr>
        <w:t xml:space="preserve">35- Line 4: According to eq 1 the negative values should </w:t>
      </w:r>
      <w:r w:rsidR="00635B3E" w:rsidRPr="002B0C3F">
        <w:rPr>
          <w:rFonts w:ascii="Times New Roman" w:hAnsi="Times New Roman" w:cs="Times New Roman"/>
          <w:sz w:val="24"/>
          <w:szCs w:val="24"/>
        </w:rPr>
        <w:t xml:space="preserve">indicate increase in deposition </w:t>
      </w:r>
      <w:r w:rsidRPr="002B0C3F">
        <w:rPr>
          <w:rFonts w:ascii="Times New Roman" w:hAnsi="Times New Roman" w:cs="Times New Roman"/>
          <w:sz w:val="24"/>
          <w:szCs w:val="24"/>
        </w:rPr>
        <w:t>with decline in emissions</w:t>
      </w:r>
    </w:p>
    <w:p w14:paraId="1F93B3A0" w14:textId="73CC613E" w:rsidR="00E14541" w:rsidRPr="002B0C3F" w:rsidRDefault="00635B3E" w:rsidP="002B0C3F">
      <w:pPr>
        <w:autoSpaceDE w:val="0"/>
        <w:autoSpaceDN w:val="0"/>
        <w:adjustRightInd w:val="0"/>
        <w:spacing w:line="240" w:lineRule="auto"/>
        <w:rPr>
          <w:rFonts w:ascii="Times New Roman" w:hAnsi="Times New Roman" w:cs="Times New Roman"/>
          <w:sz w:val="24"/>
          <w:szCs w:val="24"/>
        </w:rPr>
      </w:pPr>
      <w:r w:rsidRPr="002B0C3F">
        <w:rPr>
          <w:rFonts w:ascii="Times New Roman" w:hAnsi="Times New Roman" w:cs="Times New Roman"/>
          <w:color w:val="0000FF"/>
          <w:sz w:val="24"/>
          <w:szCs w:val="24"/>
        </w:rPr>
        <w:t>Response:</w:t>
      </w:r>
      <w:r w:rsidR="00193873" w:rsidRPr="002B0C3F">
        <w:rPr>
          <w:rFonts w:ascii="Times New Roman" w:hAnsi="Times New Roman" w:cs="Times New Roman"/>
          <w:color w:val="0000FF"/>
          <w:sz w:val="24"/>
          <w:szCs w:val="24"/>
        </w:rPr>
        <w:t xml:space="preserve"> Yes</w:t>
      </w:r>
      <w:r w:rsidR="00E14541" w:rsidRPr="002B0C3F">
        <w:rPr>
          <w:rFonts w:ascii="Times New Roman" w:hAnsi="Times New Roman" w:cs="Times New Roman"/>
          <w:color w:val="0000FF"/>
          <w:sz w:val="24"/>
          <w:szCs w:val="24"/>
        </w:rPr>
        <w:t xml:space="preserve">, thus table 1 are all possible values, which means decrease in emission lead to decrease in deposition. </w:t>
      </w:r>
    </w:p>
    <w:p w14:paraId="255AE9BA" w14:textId="77777777" w:rsidR="00CD5D66" w:rsidRPr="002B0C3F" w:rsidRDefault="00CD5D66" w:rsidP="002B0C3F">
      <w:pPr>
        <w:autoSpaceDE w:val="0"/>
        <w:autoSpaceDN w:val="0"/>
        <w:adjustRightInd w:val="0"/>
        <w:spacing w:line="240" w:lineRule="auto"/>
        <w:rPr>
          <w:rFonts w:ascii="Times New Roman" w:hAnsi="Times New Roman" w:cs="Times New Roman"/>
          <w:sz w:val="24"/>
          <w:szCs w:val="24"/>
        </w:rPr>
      </w:pPr>
    </w:p>
    <w:p w14:paraId="4971059B" w14:textId="4C0CD341" w:rsidR="00CD5D66" w:rsidRPr="002B0C3F" w:rsidRDefault="002B0C3F" w:rsidP="002B0C3F">
      <w:pPr>
        <w:autoSpaceDE w:val="0"/>
        <w:autoSpaceDN w:val="0"/>
        <w:adjustRightInd w:val="0"/>
        <w:spacing w:line="240" w:lineRule="auto"/>
        <w:rPr>
          <w:rFonts w:ascii="Times New Roman" w:hAnsi="Times New Roman" w:cs="Times New Roman"/>
          <w:sz w:val="24"/>
          <w:szCs w:val="24"/>
        </w:rPr>
      </w:pPr>
      <w:r w:rsidRPr="002B0C3F">
        <w:rPr>
          <w:rFonts w:ascii="Times New Roman" w:hAnsi="Times New Roman" w:cs="Times New Roman"/>
          <w:sz w:val="24"/>
          <w:szCs w:val="24"/>
        </w:rPr>
        <w:t>Reference:</w:t>
      </w:r>
    </w:p>
    <w:p w14:paraId="2268E92E" w14:textId="77777777" w:rsidR="00372AE2" w:rsidRPr="00C3605C" w:rsidRDefault="00CD5D66" w:rsidP="00C3605C">
      <w:pPr>
        <w:pStyle w:val="EndNoteBibliography"/>
        <w:spacing w:after="0"/>
        <w:ind w:left="540" w:hanging="540"/>
        <w:rPr>
          <w:rFonts w:ascii="Times New Roman" w:hAnsi="Times New Roman" w:cs="Times New Roman"/>
          <w:sz w:val="20"/>
          <w:szCs w:val="20"/>
        </w:rPr>
      </w:pPr>
      <w:r w:rsidRPr="00C3605C">
        <w:rPr>
          <w:rFonts w:ascii="Times New Roman" w:hAnsi="Times New Roman" w:cs="Times New Roman"/>
          <w:sz w:val="20"/>
          <w:szCs w:val="20"/>
        </w:rPr>
        <w:fldChar w:fldCharType="begin"/>
      </w:r>
      <w:r w:rsidRPr="00C3605C">
        <w:rPr>
          <w:rFonts w:ascii="Times New Roman" w:hAnsi="Times New Roman" w:cs="Times New Roman"/>
          <w:sz w:val="20"/>
          <w:szCs w:val="20"/>
        </w:rPr>
        <w:instrText xml:space="preserve"> ADDIN EN.REFLIST </w:instrText>
      </w:r>
      <w:r w:rsidRPr="00C3605C">
        <w:rPr>
          <w:rFonts w:ascii="Times New Roman" w:hAnsi="Times New Roman" w:cs="Times New Roman"/>
          <w:sz w:val="20"/>
          <w:szCs w:val="20"/>
        </w:rPr>
        <w:fldChar w:fldCharType="separate"/>
      </w:r>
      <w:r w:rsidR="00372AE2" w:rsidRPr="00C3605C">
        <w:rPr>
          <w:rFonts w:ascii="Times New Roman" w:hAnsi="Times New Roman" w:cs="Times New Roman"/>
          <w:sz w:val="20"/>
          <w:szCs w:val="20"/>
        </w:rPr>
        <w:t>Auvray, M., and Bey, I.: Long-range transport to Europe: Seasonal variations and implications for the European ozone budget, J Geophys Res-Atmos, 110, 2005.</w:t>
      </w:r>
    </w:p>
    <w:p w14:paraId="4B7BF033" w14:textId="77777777" w:rsidR="00372AE2" w:rsidRPr="00C3605C" w:rsidRDefault="00372AE2" w:rsidP="00C3605C">
      <w:pPr>
        <w:pStyle w:val="EndNoteBibliography"/>
        <w:spacing w:after="0"/>
        <w:ind w:left="540" w:hanging="540"/>
        <w:rPr>
          <w:rFonts w:ascii="Times New Roman" w:hAnsi="Times New Roman" w:cs="Times New Roman"/>
          <w:sz w:val="20"/>
          <w:szCs w:val="20"/>
        </w:rPr>
      </w:pPr>
      <w:r w:rsidRPr="00C3605C">
        <w:rPr>
          <w:rFonts w:ascii="Times New Roman" w:hAnsi="Times New Roman" w:cs="Times New Roman"/>
          <w:sz w:val="20"/>
          <w:szCs w:val="20"/>
        </w:rPr>
        <w:t>Berntsen, T. K., Karlsdottir, S., and Jaffe, D. A.: Influence of Asian emissions on the composition of air reaching the North Western United States, Geophys Res Lett, 26, 2171-2174, 1999.</w:t>
      </w:r>
    </w:p>
    <w:p w14:paraId="693FF0D5" w14:textId="77777777" w:rsidR="00372AE2" w:rsidRPr="00C3605C" w:rsidRDefault="00372AE2" w:rsidP="00C3605C">
      <w:pPr>
        <w:pStyle w:val="EndNoteBibliography"/>
        <w:spacing w:after="0"/>
        <w:ind w:left="540" w:hanging="540"/>
        <w:rPr>
          <w:rFonts w:ascii="Times New Roman" w:hAnsi="Times New Roman" w:cs="Times New Roman"/>
          <w:sz w:val="20"/>
          <w:szCs w:val="20"/>
        </w:rPr>
      </w:pPr>
      <w:r w:rsidRPr="00C3605C">
        <w:rPr>
          <w:rFonts w:ascii="Times New Roman" w:hAnsi="Times New Roman" w:cs="Times New Roman"/>
          <w:sz w:val="20"/>
          <w:szCs w:val="20"/>
        </w:rPr>
        <w:t>Bian, H. S., Chin, M., Hauglustaine, D. A., Schulz, M., Myhre, G., Bauer, S. E., Lund, M. T., Karydis, V. A., Kucsera, T. L., Pan, X. H., Pozzer, A., Skeie, R. B., Steenrod, S. D., Sudo, K., Tsigaridis, K., Tsimpidi, A. P., and Tsyro, S. G.: Investigation of global particulate nitrate from the AeroCom phase III experiment, Atmospheric Chemistry and Physics, 17, 12911-12940, 2017.</w:t>
      </w:r>
    </w:p>
    <w:p w14:paraId="56F73708" w14:textId="77777777" w:rsidR="00372AE2" w:rsidRPr="00C3605C" w:rsidRDefault="00372AE2" w:rsidP="00C3605C">
      <w:pPr>
        <w:pStyle w:val="EndNoteBibliography"/>
        <w:spacing w:after="0"/>
        <w:ind w:left="540" w:hanging="540"/>
        <w:rPr>
          <w:rFonts w:ascii="Times New Roman" w:hAnsi="Times New Roman" w:cs="Times New Roman"/>
          <w:sz w:val="20"/>
          <w:szCs w:val="20"/>
        </w:rPr>
      </w:pPr>
      <w:r w:rsidRPr="00C3605C">
        <w:rPr>
          <w:rFonts w:ascii="Times New Roman" w:hAnsi="Times New Roman" w:cs="Times New Roman"/>
          <w:sz w:val="20"/>
          <w:szCs w:val="20"/>
        </w:rPr>
        <w:t>Brown-Steiner, B., and Hess, P.: Asian influence on surface ozone in the United States: A comparison of chemistry, seasonality, and transport mechanisms, J Geophys Res-Atmos, 116, 10.1029/2011jd015846, 2011.</w:t>
      </w:r>
    </w:p>
    <w:p w14:paraId="2DE255A9" w14:textId="77777777" w:rsidR="00372AE2" w:rsidRPr="00C3605C" w:rsidRDefault="00372AE2" w:rsidP="00C3605C">
      <w:pPr>
        <w:pStyle w:val="EndNoteBibliography"/>
        <w:spacing w:after="0"/>
        <w:ind w:left="540" w:hanging="540"/>
        <w:rPr>
          <w:rFonts w:ascii="Times New Roman" w:hAnsi="Times New Roman" w:cs="Times New Roman"/>
          <w:sz w:val="20"/>
          <w:szCs w:val="20"/>
        </w:rPr>
      </w:pPr>
      <w:r w:rsidRPr="00C3605C">
        <w:rPr>
          <w:rFonts w:ascii="Times New Roman" w:hAnsi="Times New Roman" w:cs="Times New Roman"/>
          <w:sz w:val="20"/>
          <w:szCs w:val="20"/>
        </w:rPr>
        <w:t>Deolal, S. P., Staehelin, J., Brunner, D., Cui, J. B., Steinbacher, M., Zellweger, C., Henne, S., and Vollmer, M. K.: Transport of PAN and NOy from different source regions to the Swiss high alpine site Jungfraujoch, Atmospheric Environment, 64, 103-115, 10.1016/j.atmosenv.2012.08.021, 2013.</w:t>
      </w:r>
    </w:p>
    <w:p w14:paraId="67381AA4" w14:textId="77777777" w:rsidR="00372AE2" w:rsidRPr="00C3605C" w:rsidRDefault="00372AE2" w:rsidP="00C3605C">
      <w:pPr>
        <w:pStyle w:val="EndNoteBibliography"/>
        <w:spacing w:after="0"/>
        <w:ind w:left="540" w:hanging="540"/>
        <w:rPr>
          <w:rFonts w:ascii="Times New Roman" w:hAnsi="Times New Roman" w:cs="Times New Roman"/>
          <w:sz w:val="20"/>
          <w:szCs w:val="20"/>
        </w:rPr>
      </w:pPr>
      <w:r w:rsidRPr="00C3605C">
        <w:rPr>
          <w:rFonts w:ascii="Times New Roman" w:hAnsi="Times New Roman" w:cs="Times New Roman"/>
          <w:sz w:val="20"/>
          <w:szCs w:val="20"/>
        </w:rPr>
        <w:t xml:space="preserve">Galmarini, S., Koffi, B., Solazzo, E., Keating, T., Hogrefe, C., Schulz, M., Benedictow, A., Griesfeller, J. J., Janssens-Maenhout, G., Carmichael, G., Fu, J., and Dentener, F.: Technical note: Coordination and harmonization of the multi-scale, multi-model activities HTAP2, AQMEII3, and MICS-Asia3: simulations, </w:t>
      </w:r>
      <w:r w:rsidRPr="00C3605C">
        <w:rPr>
          <w:rFonts w:ascii="Times New Roman" w:hAnsi="Times New Roman" w:cs="Times New Roman"/>
          <w:sz w:val="20"/>
          <w:szCs w:val="20"/>
        </w:rPr>
        <w:lastRenderedPageBreak/>
        <w:t>emission inventories, boundary conditions, and model output formats, Atmos. Chem. Phys., 17, 1543-1555, 10.5194/acp-17-1543-2017, 2017.</w:t>
      </w:r>
    </w:p>
    <w:p w14:paraId="0CA0D9CE" w14:textId="77777777" w:rsidR="00372AE2" w:rsidRPr="00C3605C" w:rsidRDefault="00372AE2" w:rsidP="00C3605C">
      <w:pPr>
        <w:pStyle w:val="EndNoteBibliography"/>
        <w:spacing w:after="0"/>
        <w:ind w:left="540" w:hanging="540"/>
        <w:rPr>
          <w:rFonts w:ascii="Times New Roman" w:hAnsi="Times New Roman" w:cs="Times New Roman"/>
          <w:sz w:val="20"/>
          <w:szCs w:val="20"/>
        </w:rPr>
      </w:pPr>
      <w:r w:rsidRPr="00C3605C">
        <w:rPr>
          <w:rFonts w:ascii="Times New Roman" w:hAnsi="Times New Roman" w:cs="Times New Roman"/>
          <w:sz w:val="20"/>
          <w:szCs w:val="20"/>
        </w:rPr>
        <w:t>Holzer, M., Hall, T. M., and Stull, R. B.: Seasonality and weather-driven variability of transpacific transport, J Geophys Res-Atmos, 110, 10.1029/2005jd006261, 2005.</w:t>
      </w:r>
    </w:p>
    <w:p w14:paraId="4DD62B9A" w14:textId="77777777" w:rsidR="00372AE2" w:rsidRPr="00C3605C" w:rsidRDefault="00372AE2" w:rsidP="00C3605C">
      <w:pPr>
        <w:pStyle w:val="EndNoteBibliography"/>
        <w:spacing w:after="0"/>
        <w:ind w:left="540" w:hanging="540"/>
        <w:rPr>
          <w:rFonts w:ascii="Times New Roman" w:hAnsi="Times New Roman" w:cs="Times New Roman"/>
          <w:sz w:val="20"/>
          <w:szCs w:val="20"/>
        </w:rPr>
      </w:pPr>
      <w:r w:rsidRPr="00C3605C">
        <w:rPr>
          <w:rFonts w:ascii="Times New Roman" w:hAnsi="Times New Roman" w:cs="Times New Roman"/>
          <w:sz w:val="20"/>
          <w:szCs w:val="20"/>
        </w:rPr>
        <w:t>Hudman, R. C., Jacob, D. J., Cooper, O. R., Evans, M. J., Heald, C. L., Park, R. J., Fehsenfeld, F., Flocke, F., Holloway, J., Hubler, G., Kita, K., Koike, M., Kondo, Y., Neuman, A., Nowak, J., Oltmans, S., Parrish, D., Roberts, J. M., and Ryerson, T.: Ozone production in transpacific Asian pollution plumes and implications for ozone air quality in California, J Geophys Res-Atmos, 109, 2004.</w:t>
      </w:r>
    </w:p>
    <w:p w14:paraId="64BD8D9B" w14:textId="77777777" w:rsidR="00372AE2" w:rsidRPr="00C3605C" w:rsidRDefault="00372AE2" w:rsidP="00C3605C">
      <w:pPr>
        <w:pStyle w:val="EndNoteBibliography"/>
        <w:spacing w:after="0"/>
        <w:ind w:left="540" w:hanging="540"/>
        <w:rPr>
          <w:rFonts w:ascii="Times New Roman" w:hAnsi="Times New Roman" w:cs="Times New Roman"/>
          <w:sz w:val="20"/>
          <w:szCs w:val="20"/>
        </w:rPr>
      </w:pPr>
      <w:r w:rsidRPr="00C3605C">
        <w:rPr>
          <w:rFonts w:ascii="Times New Roman" w:hAnsi="Times New Roman" w:cs="Times New Roman"/>
          <w:sz w:val="20"/>
          <w:szCs w:val="20"/>
        </w:rPr>
        <w:t>Janssens-Maenhout, G., Crippa, M., Guizzardi, D., Dentener, F., Muntean, M., Pouliot, G., Keating, T., Zhang, Q., Kurokawa, J., Wankmüller, R., Denier van der Gon, H., Kuenen, J. J. P., Klimont, Z., Frost, G., Darras, S., Koffi, B., and Li, M.: HTAP_v2.2: a mosaic of regional and global emission grid maps for 2008 and 2010 to study hemispheric transport of air pollution, Atmos. Chem. Phys., 15, 11411-11432, 10.5194/acp-15-11411-2015, 2015.</w:t>
      </w:r>
    </w:p>
    <w:p w14:paraId="643D152D" w14:textId="77777777" w:rsidR="00372AE2" w:rsidRPr="00C3605C" w:rsidRDefault="00372AE2" w:rsidP="00C3605C">
      <w:pPr>
        <w:pStyle w:val="EndNoteBibliography"/>
        <w:spacing w:after="0"/>
        <w:ind w:left="540" w:hanging="540"/>
        <w:rPr>
          <w:rFonts w:ascii="Times New Roman" w:hAnsi="Times New Roman" w:cs="Times New Roman"/>
          <w:sz w:val="20"/>
          <w:szCs w:val="20"/>
        </w:rPr>
      </w:pPr>
      <w:r w:rsidRPr="00C3605C">
        <w:rPr>
          <w:rFonts w:ascii="Times New Roman" w:hAnsi="Times New Roman" w:cs="Times New Roman"/>
          <w:sz w:val="20"/>
          <w:szCs w:val="20"/>
        </w:rPr>
        <w:t>Li, X. Y., Liu, J. F., Mauzerall, D. L., Emmons, L. K., Walters, S., Horowitz, L. W., and Tao, S.: Effects of trans-Eurasian transport of air pollutants on surface ozone concentrations over Western China, J Geophys Res-Atmos, 119, 12338-12354, 10.1002/2014jd021936, 2014.</w:t>
      </w:r>
    </w:p>
    <w:p w14:paraId="71D8F3C9" w14:textId="77777777" w:rsidR="00372AE2" w:rsidRPr="00C3605C" w:rsidRDefault="00372AE2" w:rsidP="00C3605C">
      <w:pPr>
        <w:pStyle w:val="EndNoteBibliography"/>
        <w:spacing w:after="0"/>
        <w:ind w:left="540" w:hanging="540"/>
        <w:rPr>
          <w:rFonts w:ascii="Times New Roman" w:hAnsi="Times New Roman" w:cs="Times New Roman"/>
          <w:sz w:val="20"/>
          <w:szCs w:val="20"/>
        </w:rPr>
      </w:pPr>
      <w:r w:rsidRPr="00C3605C">
        <w:rPr>
          <w:rFonts w:ascii="Times New Roman" w:hAnsi="Times New Roman" w:cs="Times New Roman"/>
          <w:sz w:val="20"/>
          <w:szCs w:val="20"/>
        </w:rPr>
        <w:t>Liang, Q., Jaegle, L., Jaffe, D. A., Weiss-Penzias, P., Heckman, A., and Snow, J. A.: Long-range transport of Asian pollution to the northeast Pacific: Seasonal variations and transport pathways of carbon monoxide, J Geophys Res-Atmos, 109, 2004.</w:t>
      </w:r>
    </w:p>
    <w:p w14:paraId="1C66486C" w14:textId="77777777" w:rsidR="00372AE2" w:rsidRPr="00C3605C" w:rsidRDefault="00372AE2" w:rsidP="00C3605C">
      <w:pPr>
        <w:pStyle w:val="EndNoteBibliography"/>
        <w:spacing w:after="0"/>
        <w:ind w:left="540" w:hanging="540"/>
        <w:rPr>
          <w:rFonts w:ascii="Times New Roman" w:hAnsi="Times New Roman" w:cs="Times New Roman"/>
          <w:sz w:val="20"/>
          <w:szCs w:val="20"/>
        </w:rPr>
      </w:pPr>
      <w:r w:rsidRPr="00C3605C">
        <w:rPr>
          <w:rFonts w:ascii="Times New Roman" w:hAnsi="Times New Roman" w:cs="Times New Roman"/>
          <w:sz w:val="20"/>
          <w:szCs w:val="20"/>
        </w:rPr>
        <w:t>Lin, M., Holloway, T., Carmichael, G. R., and Fiore, A. M.: Quantifying pollution inflow and outflow over East Asia in spring with regional and global models, Atmospheric Chemistry and Physics, 10, 4221-4239, 10.5194/acp-10-4221-2010, 2010.</w:t>
      </w:r>
    </w:p>
    <w:p w14:paraId="4D2EEAFF" w14:textId="77777777" w:rsidR="00372AE2" w:rsidRPr="00C3605C" w:rsidRDefault="00372AE2" w:rsidP="00C3605C">
      <w:pPr>
        <w:pStyle w:val="EndNoteBibliography"/>
        <w:spacing w:after="0"/>
        <w:ind w:left="540" w:hanging="540"/>
        <w:rPr>
          <w:rFonts w:ascii="Times New Roman" w:hAnsi="Times New Roman" w:cs="Times New Roman"/>
          <w:sz w:val="20"/>
          <w:szCs w:val="20"/>
        </w:rPr>
      </w:pPr>
      <w:r w:rsidRPr="00C3605C">
        <w:rPr>
          <w:rFonts w:ascii="Times New Roman" w:hAnsi="Times New Roman" w:cs="Times New Roman"/>
          <w:sz w:val="20"/>
          <w:szCs w:val="20"/>
        </w:rPr>
        <w:t>Liu, H. Y., Jacob, D. J., Bey, I., Yantosca, R. M., Duncan, B. N., and Sachse, G. W.: Transport pathways for Asian pollution outflow over the Pacific: Interannual and seasonal variations, J Geophys Res-Atmos, 108, 10.1029/2002jd003102, 2003.</w:t>
      </w:r>
    </w:p>
    <w:p w14:paraId="7FAE2FB8" w14:textId="77777777" w:rsidR="00372AE2" w:rsidRPr="00C3605C" w:rsidRDefault="00372AE2" w:rsidP="00C3605C">
      <w:pPr>
        <w:pStyle w:val="EndNoteBibliography"/>
        <w:spacing w:after="0"/>
        <w:ind w:left="540" w:hanging="540"/>
        <w:rPr>
          <w:rFonts w:ascii="Times New Roman" w:hAnsi="Times New Roman" w:cs="Times New Roman"/>
          <w:sz w:val="20"/>
          <w:szCs w:val="20"/>
        </w:rPr>
      </w:pPr>
      <w:r w:rsidRPr="00C3605C">
        <w:rPr>
          <w:rFonts w:ascii="Times New Roman" w:hAnsi="Times New Roman" w:cs="Times New Roman"/>
          <w:sz w:val="20"/>
          <w:szCs w:val="20"/>
        </w:rPr>
        <w:t>Liu, J. F., Mauzerall, D. L., and Horowitz, L. W.: Analysis of seasonal and interannual variability in transpacific transport, J Geophys Res-Atmos, 110, 10.1029/2004jd005207, 2005.</w:t>
      </w:r>
    </w:p>
    <w:p w14:paraId="7B6B7E57" w14:textId="77777777" w:rsidR="00372AE2" w:rsidRPr="00C3605C" w:rsidRDefault="00372AE2" w:rsidP="00C3605C">
      <w:pPr>
        <w:pStyle w:val="EndNoteBibliography"/>
        <w:spacing w:after="0"/>
        <w:ind w:left="540" w:hanging="540"/>
        <w:rPr>
          <w:rFonts w:ascii="Times New Roman" w:hAnsi="Times New Roman" w:cs="Times New Roman"/>
          <w:sz w:val="20"/>
          <w:szCs w:val="20"/>
        </w:rPr>
      </w:pPr>
      <w:r w:rsidRPr="00C3605C">
        <w:rPr>
          <w:rFonts w:ascii="Times New Roman" w:hAnsi="Times New Roman" w:cs="Times New Roman"/>
          <w:sz w:val="20"/>
          <w:szCs w:val="20"/>
        </w:rPr>
        <w:t>Lu, Z., Streets, D. G., Zhang, Q., Wang, S., Carmichael, G. R., Cheng, Y. F., Wei, C., Chin, M., Diehl, T., and Tan, Q.: Sulfur dioxide emissions in China and sulfur trends in East Asia since 2000, Atmospheric Chemistry and Physics, 10, 6311-6331, 2010.</w:t>
      </w:r>
    </w:p>
    <w:p w14:paraId="15C7D0EF" w14:textId="77777777" w:rsidR="00372AE2" w:rsidRPr="00C3605C" w:rsidRDefault="00372AE2" w:rsidP="00C3605C">
      <w:pPr>
        <w:pStyle w:val="EndNoteBibliography"/>
        <w:spacing w:after="0"/>
        <w:ind w:left="540" w:hanging="540"/>
        <w:rPr>
          <w:rFonts w:ascii="Times New Roman" w:hAnsi="Times New Roman" w:cs="Times New Roman"/>
          <w:sz w:val="20"/>
          <w:szCs w:val="20"/>
        </w:rPr>
      </w:pPr>
      <w:r w:rsidRPr="00C3605C">
        <w:rPr>
          <w:rFonts w:ascii="Times New Roman" w:hAnsi="Times New Roman" w:cs="Times New Roman"/>
          <w:sz w:val="20"/>
          <w:szCs w:val="20"/>
        </w:rPr>
        <w:t>Moxim, W. J., Levy, H., and Kasibhatla, P. S.: Simulated global tropospheric PAN: Its transport and impact on NOx, J Geophys Res-Atmos, 101, 12621-12638, 10.1029/96jd00338, 1996.</w:t>
      </w:r>
    </w:p>
    <w:p w14:paraId="385321F9" w14:textId="77777777" w:rsidR="00372AE2" w:rsidRPr="00C3605C" w:rsidRDefault="00372AE2" w:rsidP="00C3605C">
      <w:pPr>
        <w:pStyle w:val="EndNoteBibliography"/>
        <w:spacing w:after="0"/>
        <w:ind w:left="540" w:hanging="540"/>
        <w:rPr>
          <w:rFonts w:ascii="Times New Roman" w:hAnsi="Times New Roman" w:cs="Times New Roman"/>
          <w:sz w:val="20"/>
          <w:szCs w:val="20"/>
        </w:rPr>
      </w:pPr>
      <w:r w:rsidRPr="00C3605C">
        <w:rPr>
          <w:rFonts w:ascii="Times New Roman" w:hAnsi="Times New Roman" w:cs="Times New Roman"/>
          <w:sz w:val="20"/>
          <w:szCs w:val="20"/>
        </w:rPr>
        <w:t>Richter, A., Burrows, J. P., Nuss, H., Granier, C., and Niemeier, U.: Increase in tropospheric nitrogen dioxide over China observed from space, Nature, 437, 129-132, 10.1038/nature04092, 2005.</w:t>
      </w:r>
    </w:p>
    <w:p w14:paraId="1A04F1DB" w14:textId="77777777" w:rsidR="00372AE2" w:rsidRPr="00C3605C" w:rsidRDefault="00372AE2" w:rsidP="00C3605C">
      <w:pPr>
        <w:pStyle w:val="EndNoteBibliography"/>
        <w:spacing w:after="0"/>
        <w:ind w:left="540" w:hanging="540"/>
        <w:rPr>
          <w:rFonts w:ascii="Times New Roman" w:hAnsi="Times New Roman" w:cs="Times New Roman"/>
          <w:sz w:val="20"/>
          <w:szCs w:val="20"/>
        </w:rPr>
      </w:pPr>
      <w:r w:rsidRPr="00C3605C">
        <w:rPr>
          <w:rFonts w:ascii="Times New Roman" w:hAnsi="Times New Roman" w:cs="Times New Roman"/>
          <w:sz w:val="20"/>
          <w:szCs w:val="20"/>
        </w:rPr>
        <w:t>Sanderson, M. G., Dentener, F. J., Fiore, A. M., Cuvelier, C., Keating, T. J., Zuber, A., Atherton, C. S., Bergmann, D. J., Diehl, T., Doherty, R. M., Duncan, B. N., Hess, P., Horowitz, L. W., Jacob, D. J., Jonson, J. E., Kaminski, J. W., Lupu, A., MacKenzie, I. A., Mancini, E., Marmer, E., Park, R., Pitari, G., Prather, M. J., Pringle, K. J., Schroeder, S., Schultz, M. G., Shindell, D. T., Szopa, S., Wild, O., and Wind, P.: A multi-model study of the hemispheric transport and deposition of oxidised nitrogen, Geophys Res Lett, 35, 10.1029/2008gl035389, 2008.</w:t>
      </w:r>
    </w:p>
    <w:p w14:paraId="47187B73" w14:textId="77777777" w:rsidR="00372AE2" w:rsidRPr="00C3605C" w:rsidRDefault="00372AE2" w:rsidP="00C3605C">
      <w:pPr>
        <w:pStyle w:val="EndNoteBibliography"/>
        <w:spacing w:after="0"/>
        <w:ind w:left="540" w:hanging="540"/>
        <w:rPr>
          <w:rFonts w:ascii="Times New Roman" w:hAnsi="Times New Roman" w:cs="Times New Roman"/>
          <w:sz w:val="20"/>
          <w:szCs w:val="20"/>
        </w:rPr>
      </w:pPr>
      <w:r w:rsidRPr="00C3605C">
        <w:rPr>
          <w:rFonts w:ascii="Times New Roman" w:hAnsi="Times New Roman" w:cs="Times New Roman"/>
          <w:sz w:val="20"/>
          <w:szCs w:val="20"/>
        </w:rPr>
        <w:t>van der A, R. J., Peters, D. H. M. U., Eskes, H., Boersma, K. F., Van Roozendael, M., De Smedt, I., and Kelder, H. M.: Detection of the trend and seasonal variation in tropospheric NO2over China, Journal of Geophysical Research, 111, 10.1029/2005jd006594, 2006.</w:t>
      </w:r>
    </w:p>
    <w:p w14:paraId="3928479C" w14:textId="77777777" w:rsidR="00372AE2" w:rsidRPr="00C3605C" w:rsidRDefault="00372AE2" w:rsidP="00C3605C">
      <w:pPr>
        <w:pStyle w:val="EndNoteBibliography"/>
        <w:spacing w:after="0"/>
        <w:ind w:left="540" w:hanging="540"/>
        <w:rPr>
          <w:rFonts w:ascii="Times New Roman" w:hAnsi="Times New Roman" w:cs="Times New Roman"/>
          <w:sz w:val="20"/>
          <w:szCs w:val="20"/>
        </w:rPr>
      </w:pPr>
      <w:r w:rsidRPr="00C3605C">
        <w:rPr>
          <w:rFonts w:ascii="Times New Roman" w:hAnsi="Times New Roman" w:cs="Times New Roman"/>
          <w:sz w:val="20"/>
          <w:szCs w:val="20"/>
        </w:rPr>
        <w:t>van der A, R. J., Eskes, H. J., Boersma, K. F., van Noije, T. P. C., Van Roozendael, M., De Smedt, I., Peters, D. H. M. U., and Meijer, E. W.: Trends, seasonal variability and dominant NOxsource derived from a ten year record of NO2measured from space, Journal of Geophysical Research, 113, 10.1029/2007jd009021, 2008.</w:t>
      </w:r>
    </w:p>
    <w:p w14:paraId="6C1039DB" w14:textId="77777777" w:rsidR="00372AE2" w:rsidRPr="00C3605C" w:rsidRDefault="00372AE2" w:rsidP="00C3605C">
      <w:pPr>
        <w:pStyle w:val="EndNoteBibliography"/>
        <w:spacing w:after="0"/>
        <w:ind w:left="540" w:hanging="540"/>
        <w:rPr>
          <w:rFonts w:ascii="Times New Roman" w:hAnsi="Times New Roman" w:cs="Times New Roman"/>
          <w:sz w:val="20"/>
          <w:szCs w:val="20"/>
        </w:rPr>
      </w:pPr>
      <w:r w:rsidRPr="00C3605C">
        <w:rPr>
          <w:rFonts w:ascii="Times New Roman" w:hAnsi="Times New Roman" w:cs="Times New Roman"/>
          <w:sz w:val="20"/>
          <w:szCs w:val="20"/>
        </w:rPr>
        <w:t>Wild, O., Pochanart, P., and Akimoto, H.: Trans-Eurasian transport of ozone and its precursors, J Geophys Res-Atmos, 109, 10.1029/2003jd004501, 2004.</w:t>
      </w:r>
    </w:p>
    <w:p w14:paraId="23D9C4C5" w14:textId="77777777" w:rsidR="00372AE2" w:rsidRPr="00C3605C" w:rsidRDefault="00372AE2" w:rsidP="00C3605C">
      <w:pPr>
        <w:pStyle w:val="EndNoteBibliography"/>
        <w:ind w:left="540" w:hanging="540"/>
        <w:rPr>
          <w:rFonts w:ascii="Times New Roman" w:hAnsi="Times New Roman" w:cs="Times New Roman"/>
          <w:sz w:val="20"/>
          <w:szCs w:val="20"/>
        </w:rPr>
      </w:pPr>
      <w:r w:rsidRPr="00C3605C">
        <w:rPr>
          <w:rFonts w:ascii="Times New Roman" w:hAnsi="Times New Roman" w:cs="Times New Roman"/>
          <w:sz w:val="20"/>
          <w:szCs w:val="20"/>
        </w:rPr>
        <w:t>Zhang, Q., Streets, D. G., He, K., Wang, Y., Richter, A., Burrows, J. P., Uno, I., Jang, C. J., Chen, D., Yao, Z., and Lei, Y.: NOx emission trends for China, 1995-2004: The view from the ground and the view from space, J Geophys Res-Atmos, 112, 10.1029/2007jd008684, 2007.</w:t>
      </w:r>
    </w:p>
    <w:p w14:paraId="32CCDCBF" w14:textId="213C5D73" w:rsidR="00E75A18" w:rsidRPr="002B0C3F" w:rsidRDefault="00CD5D66" w:rsidP="00C3605C">
      <w:pPr>
        <w:autoSpaceDE w:val="0"/>
        <w:autoSpaceDN w:val="0"/>
        <w:adjustRightInd w:val="0"/>
        <w:spacing w:line="240" w:lineRule="auto"/>
        <w:ind w:left="540" w:hanging="540"/>
        <w:rPr>
          <w:rFonts w:ascii="Times New Roman" w:hAnsi="Times New Roman" w:cs="Times New Roman"/>
          <w:color w:val="0000FF"/>
          <w:sz w:val="20"/>
          <w:szCs w:val="20"/>
          <w:lang w:val="en-GB" w:eastAsia="en-US"/>
        </w:rPr>
      </w:pPr>
      <w:r w:rsidRPr="00C3605C">
        <w:rPr>
          <w:rFonts w:ascii="Times New Roman" w:hAnsi="Times New Roman" w:cs="Times New Roman"/>
          <w:sz w:val="20"/>
          <w:szCs w:val="20"/>
        </w:rPr>
        <w:fldChar w:fldCharType="end"/>
      </w:r>
    </w:p>
    <w:p w14:paraId="1F93B3A1" w14:textId="3E764C01" w:rsidR="00E14541" w:rsidRPr="007B31BB" w:rsidRDefault="00E14541" w:rsidP="002B0C3F">
      <w:pPr>
        <w:autoSpaceDE w:val="0"/>
        <w:autoSpaceDN w:val="0"/>
        <w:adjustRightInd w:val="0"/>
        <w:spacing w:line="240" w:lineRule="auto"/>
        <w:rPr>
          <w:rFonts w:ascii="Times New Roman" w:hAnsi="Times New Roman" w:cs="Times New Roman"/>
          <w:sz w:val="24"/>
          <w:szCs w:val="24"/>
        </w:rPr>
      </w:pPr>
    </w:p>
    <w:sectPr w:rsidR="00E14541" w:rsidRPr="007B31B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4994A21"/>
    <w:multiLevelType w:val="hybridMultilevel"/>
    <w:tmpl w:val="93661736"/>
    <w:lvl w:ilvl="0" w:tplc="D234C5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DFF1B8D"/>
    <w:multiLevelType w:val="hybridMultilevel"/>
    <w:tmpl w:val="464EA7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0&lt;/ScanChanges&gt;&lt;Suspended&gt;0&lt;/Suspended&gt;&lt;/ENInstantFormat&gt;"/>
    <w:docVar w:name="EN.Layout" w:val="&lt;ENLayout&gt;&lt;Style&gt;ACP&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tf2x20tzfwafrezpaeptp9ewfp0erd00azw&quot;&gt;Research Lib&lt;record-ids&gt;&lt;item&gt;1315&lt;/item&gt;&lt;item&gt;1333&lt;/item&gt;&lt;item&gt;1363&lt;/item&gt;&lt;item&gt;1364&lt;/item&gt;&lt;item&gt;1691&lt;/item&gt;&lt;item&gt;1695&lt;/item&gt;&lt;item&gt;1701&lt;/item&gt;&lt;item&gt;1702&lt;/item&gt;&lt;item&gt;1748&lt;/item&gt;&lt;item&gt;1750&lt;/item&gt;&lt;item&gt;1768&lt;/item&gt;&lt;item&gt;1771&lt;/item&gt;&lt;item&gt;1777&lt;/item&gt;&lt;item&gt;1782&lt;/item&gt;&lt;item&gt;1815&lt;/item&gt;&lt;item&gt;1824&lt;/item&gt;&lt;item&gt;1903&lt;/item&gt;&lt;item&gt;1915&lt;/item&gt;&lt;item&gt;1940&lt;/item&gt;&lt;item&gt;1955&lt;/item&gt;&lt;item&gt;2094&lt;/item&gt;&lt;item&gt;2102&lt;/item&gt;&lt;/record-ids&gt;&lt;/item&gt;&lt;/Libraries&gt;"/>
  </w:docVars>
  <w:rsids>
    <w:rsidRoot w:val="00A76600"/>
    <w:rsid w:val="00006953"/>
    <w:rsid w:val="00012CA7"/>
    <w:rsid w:val="00017A08"/>
    <w:rsid w:val="00021EFE"/>
    <w:rsid w:val="00091179"/>
    <w:rsid w:val="000A25FD"/>
    <w:rsid w:val="000C4686"/>
    <w:rsid w:val="000C7114"/>
    <w:rsid w:val="0011502D"/>
    <w:rsid w:val="00122370"/>
    <w:rsid w:val="0013421D"/>
    <w:rsid w:val="0015295C"/>
    <w:rsid w:val="00184F2D"/>
    <w:rsid w:val="001935F9"/>
    <w:rsid w:val="00193873"/>
    <w:rsid w:val="00226852"/>
    <w:rsid w:val="00226B83"/>
    <w:rsid w:val="002354FA"/>
    <w:rsid w:val="002816C6"/>
    <w:rsid w:val="002B0C3F"/>
    <w:rsid w:val="002D7E46"/>
    <w:rsid w:val="002E44AA"/>
    <w:rsid w:val="002F1F92"/>
    <w:rsid w:val="003513D8"/>
    <w:rsid w:val="00351472"/>
    <w:rsid w:val="00372AE2"/>
    <w:rsid w:val="00375B7D"/>
    <w:rsid w:val="00387B89"/>
    <w:rsid w:val="0039076D"/>
    <w:rsid w:val="003A070F"/>
    <w:rsid w:val="003A3D0C"/>
    <w:rsid w:val="003A4910"/>
    <w:rsid w:val="003E61A8"/>
    <w:rsid w:val="00402965"/>
    <w:rsid w:val="00415819"/>
    <w:rsid w:val="0044330A"/>
    <w:rsid w:val="00462890"/>
    <w:rsid w:val="00473052"/>
    <w:rsid w:val="00494E6D"/>
    <w:rsid w:val="004A42C4"/>
    <w:rsid w:val="004C5CB0"/>
    <w:rsid w:val="004D03A9"/>
    <w:rsid w:val="004D3BA4"/>
    <w:rsid w:val="004F0DCA"/>
    <w:rsid w:val="004F4706"/>
    <w:rsid w:val="0051791D"/>
    <w:rsid w:val="0054156C"/>
    <w:rsid w:val="0056222A"/>
    <w:rsid w:val="0056733C"/>
    <w:rsid w:val="005757BB"/>
    <w:rsid w:val="00582255"/>
    <w:rsid w:val="0059216C"/>
    <w:rsid w:val="00592482"/>
    <w:rsid w:val="005A0D54"/>
    <w:rsid w:val="005B09DC"/>
    <w:rsid w:val="005B76F1"/>
    <w:rsid w:val="00635B3E"/>
    <w:rsid w:val="00681B52"/>
    <w:rsid w:val="00693FE2"/>
    <w:rsid w:val="00694964"/>
    <w:rsid w:val="006A69E3"/>
    <w:rsid w:val="006D1D48"/>
    <w:rsid w:val="00707B0F"/>
    <w:rsid w:val="0072536F"/>
    <w:rsid w:val="00771F41"/>
    <w:rsid w:val="00774F22"/>
    <w:rsid w:val="00791DEB"/>
    <w:rsid w:val="00796020"/>
    <w:rsid w:val="007A4E98"/>
    <w:rsid w:val="007B31BB"/>
    <w:rsid w:val="007B6B7A"/>
    <w:rsid w:val="007C0BC6"/>
    <w:rsid w:val="007C34F9"/>
    <w:rsid w:val="00815947"/>
    <w:rsid w:val="00827CFB"/>
    <w:rsid w:val="008417CC"/>
    <w:rsid w:val="008614B0"/>
    <w:rsid w:val="00871956"/>
    <w:rsid w:val="008A036D"/>
    <w:rsid w:val="008A06FF"/>
    <w:rsid w:val="008B4F28"/>
    <w:rsid w:val="008D16D2"/>
    <w:rsid w:val="009137A3"/>
    <w:rsid w:val="00930046"/>
    <w:rsid w:val="00982BD8"/>
    <w:rsid w:val="009A1EE3"/>
    <w:rsid w:val="009A1FF8"/>
    <w:rsid w:val="00A03245"/>
    <w:rsid w:val="00A2750B"/>
    <w:rsid w:val="00A42071"/>
    <w:rsid w:val="00A61E25"/>
    <w:rsid w:val="00A636FF"/>
    <w:rsid w:val="00A73371"/>
    <w:rsid w:val="00A74089"/>
    <w:rsid w:val="00A76600"/>
    <w:rsid w:val="00A771FD"/>
    <w:rsid w:val="00A8069F"/>
    <w:rsid w:val="00AA168B"/>
    <w:rsid w:val="00AB2FB5"/>
    <w:rsid w:val="00AC1BA7"/>
    <w:rsid w:val="00AC575F"/>
    <w:rsid w:val="00AE634A"/>
    <w:rsid w:val="00B03AF8"/>
    <w:rsid w:val="00B07BD8"/>
    <w:rsid w:val="00B120CD"/>
    <w:rsid w:val="00B20366"/>
    <w:rsid w:val="00B232B8"/>
    <w:rsid w:val="00B27A0C"/>
    <w:rsid w:val="00B36BA6"/>
    <w:rsid w:val="00B4043E"/>
    <w:rsid w:val="00BA6FD3"/>
    <w:rsid w:val="00BB4D4F"/>
    <w:rsid w:val="00BC19D7"/>
    <w:rsid w:val="00BC2CFE"/>
    <w:rsid w:val="00BD31AF"/>
    <w:rsid w:val="00C22414"/>
    <w:rsid w:val="00C3605C"/>
    <w:rsid w:val="00C41F10"/>
    <w:rsid w:val="00CA26BE"/>
    <w:rsid w:val="00CA556E"/>
    <w:rsid w:val="00CA6073"/>
    <w:rsid w:val="00CD5D66"/>
    <w:rsid w:val="00D1040D"/>
    <w:rsid w:val="00D43B6B"/>
    <w:rsid w:val="00D43D80"/>
    <w:rsid w:val="00D51FCE"/>
    <w:rsid w:val="00D969C0"/>
    <w:rsid w:val="00DB5C5B"/>
    <w:rsid w:val="00DD032F"/>
    <w:rsid w:val="00DD0906"/>
    <w:rsid w:val="00DE776A"/>
    <w:rsid w:val="00E0223E"/>
    <w:rsid w:val="00E14541"/>
    <w:rsid w:val="00E339C5"/>
    <w:rsid w:val="00E529F6"/>
    <w:rsid w:val="00E60B0E"/>
    <w:rsid w:val="00E66FDD"/>
    <w:rsid w:val="00E75A18"/>
    <w:rsid w:val="00E7695A"/>
    <w:rsid w:val="00EA00E8"/>
    <w:rsid w:val="00EA4F48"/>
    <w:rsid w:val="00F03D77"/>
    <w:rsid w:val="00F068FF"/>
    <w:rsid w:val="00F10200"/>
    <w:rsid w:val="00F128F4"/>
    <w:rsid w:val="00F137EC"/>
    <w:rsid w:val="00F750C8"/>
    <w:rsid w:val="00F76E59"/>
    <w:rsid w:val="00F80B19"/>
    <w:rsid w:val="00F84CCA"/>
    <w:rsid w:val="00F90CDA"/>
    <w:rsid w:val="00FF3F1A"/>
    <w:rsid w:val="00FF447C"/>
    <w:rsid w:val="00FF60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3B31E"/>
  <w15:chartTrackingRefBased/>
  <w15:docId w15:val="{38FBE785-FD61-4223-9E8D-E0A9B3F64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BB4D4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7E46"/>
    <w:pPr>
      <w:ind w:left="720"/>
      <w:contextualSpacing/>
    </w:pPr>
  </w:style>
  <w:style w:type="character" w:customStyle="1" w:styleId="Heading2Char">
    <w:name w:val="Heading 2 Char"/>
    <w:basedOn w:val="DefaultParagraphFont"/>
    <w:link w:val="Heading2"/>
    <w:uiPriority w:val="9"/>
    <w:rsid w:val="00BB4D4F"/>
    <w:rPr>
      <w:rFonts w:asciiTheme="majorHAnsi" w:eastAsiaTheme="majorEastAsia" w:hAnsiTheme="majorHAnsi" w:cstheme="majorBidi"/>
      <w:color w:val="2E74B5" w:themeColor="accent1" w:themeShade="BF"/>
      <w:sz w:val="26"/>
      <w:szCs w:val="26"/>
    </w:rPr>
  </w:style>
  <w:style w:type="paragraph" w:customStyle="1" w:styleId="MStitle">
    <w:name w:val="MS title"/>
    <w:basedOn w:val="Normal"/>
    <w:link w:val="MStitleChar"/>
    <w:qFormat/>
    <w:rsid w:val="00BB4D4F"/>
    <w:pPr>
      <w:spacing w:before="360" w:after="0" w:line="440" w:lineRule="exact"/>
      <w:contextualSpacing/>
      <w:jc w:val="both"/>
    </w:pPr>
    <w:rPr>
      <w:rFonts w:ascii="Times New Roman" w:eastAsia="Times New Roman" w:hAnsi="Times New Roman" w:cs="Times New Roman"/>
      <w:b/>
      <w:sz w:val="34"/>
      <w:szCs w:val="24"/>
      <w:lang w:val="en-GB" w:eastAsia="de-DE"/>
    </w:rPr>
  </w:style>
  <w:style w:type="character" w:customStyle="1" w:styleId="MStitleChar">
    <w:name w:val="MS title Char"/>
    <w:basedOn w:val="DefaultParagraphFont"/>
    <w:link w:val="MStitle"/>
    <w:rsid w:val="00BB4D4F"/>
    <w:rPr>
      <w:rFonts w:ascii="Times New Roman" w:eastAsia="Times New Roman" w:hAnsi="Times New Roman" w:cs="Times New Roman"/>
      <w:b/>
      <w:sz w:val="34"/>
      <w:szCs w:val="24"/>
      <w:lang w:val="en-GB" w:eastAsia="de-DE"/>
    </w:rPr>
  </w:style>
  <w:style w:type="paragraph" w:styleId="BalloonText">
    <w:name w:val="Balloon Text"/>
    <w:basedOn w:val="Normal"/>
    <w:link w:val="BalloonTextChar"/>
    <w:uiPriority w:val="99"/>
    <w:semiHidden/>
    <w:unhideWhenUsed/>
    <w:rsid w:val="008417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17CC"/>
    <w:rPr>
      <w:rFonts w:ascii="Segoe UI" w:hAnsi="Segoe UI" w:cs="Segoe UI"/>
      <w:sz w:val="18"/>
      <w:szCs w:val="18"/>
    </w:rPr>
  </w:style>
  <w:style w:type="character" w:styleId="PlaceholderText">
    <w:name w:val="Placeholder Text"/>
    <w:basedOn w:val="DefaultParagraphFont"/>
    <w:uiPriority w:val="99"/>
    <w:semiHidden/>
    <w:rsid w:val="00E14541"/>
    <w:rPr>
      <w:color w:val="808080"/>
    </w:rPr>
  </w:style>
  <w:style w:type="paragraph" w:customStyle="1" w:styleId="EndNoteBibliographyTitle">
    <w:name w:val="EndNote Bibliography Title"/>
    <w:basedOn w:val="Normal"/>
    <w:link w:val="EndNoteBibliographyTitleChar"/>
    <w:rsid w:val="00A03245"/>
    <w:pPr>
      <w:spacing w:after="0"/>
      <w:jc w:val="center"/>
    </w:pPr>
    <w:rPr>
      <w:rFonts w:ascii="Calibri" w:hAnsi="Calibri"/>
      <w:noProof/>
    </w:rPr>
  </w:style>
  <w:style w:type="character" w:customStyle="1" w:styleId="EndNoteBibliographyTitleChar">
    <w:name w:val="EndNote Bibliography Title Char"/>
    <w:basedOn w:val="DefaultParagraphFont"/>
    <w:link w:val="EndNoteBibliographyTitle"/>
    <w:rsid w:val="00A03245"/>
    <w:rPr>
      <w:rFonts w:ascii="Calibri" w:hAnsi="Calibri"/>
      <w:noProof/>
    </w:rPr>
  </w:style>
  <w:style w:type="paragraph" w:customStyle="1" w:styleId="EndNoteBibliography">
    <w:name w:val="EndNote Bibliography"/>
    <w:basedOn w:val="Normal"/>
    <w:link w:val="EndNoteBibliographyChar"/>
    <w:rsid w:val="00A03245"/>
    <w:pPr>
      <w:spacing w:line="240" w:lineRule="auto"/>
    </w:pPr>
    <w:rPr>
      <w:rFonts w:ascii="Calibri" w:hAnsi="Calibri"/>
      <w:noProof/>
    </w:rPr>
  </w:style>
  <w:style w:type="character" w:customStyle="1" w:styleId="EndNoteBibliographyChar">
    <w:name w:val="EndNote Bibliography Char"/>
    <w:basedOn w:val="DefaultParagraphFont"/>
    <w:link w:val="EndNoteBibliography"/>
    <w:rsid w:val="00A03245"/>
    <w:rPr>
      <w:rFonts w:ascii="Calibri" w:hAnsi="Calibri"/>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890</TotalTime>
  <Pages>10</Pages>
  <Words>4905</Words>
  <Characters>27960</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University of Tennessee</Company>
  <LinksUpToDate>false</LinksUpToDate>
  <CharactersWithSpaces>32800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tjn</dc:creator>
  <cp:keywords/>
  <dc:description/>
  <cp:lastModifiedBy>tjn</cp:lastModifiedBy>
  <cp:revision>97</cp:revision>
  <cp:lastPrinted>2018-07-12T18:18:00Z</cp:lastPrinted>
  <dcterms:created xsi:type="dcterms:W3CDTF">2018-06-01T22:07:00Z</dcterms:created>
  <dcterms:modified xsi:type="dcterms:W3CDTF">2018-07-13T21:17:00Z</dcterms:modified>
</cp:coreProperties>
</file>