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14EFAA0" w14:textId="16CF2CDD" w:rsidR="00233039" w:rsidRDefault="00233039" w:rsidP="00233039">
      <w:pPr>
        <w:pStyle w:val="Heading1"/>
        <w:spacing w:before="0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Fig. S1</w:t>
      </w:r>
    </w:p>
    <w:p w14:paraId="5C97E538" w14:textId="2BD33180" w:rsidR="00233039" w:rsidRPr="00EA59C9" w:rsidRDefault="00D4571E" w:rsidP="00EA59C9">
      <w:pPr>
        <w:spacing w:after="0"/>
        <w:ind w:left="36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(a) </w:t>
      </w:r>
      <w:r w:rsidRPr="00D4571E">
        <w:rPr>
          <w:rFonts w:ascii="Times New Roman" w:hAnsi="Times New Roman" w:cs="Times New Roman"/>
        </w:rPr>
        <w:t>Export fraction</w:t>
      </w:r>
      <w:r>
        <w:rPr>
          <w:rFonts w:ascii="Times New Roman" w:hAnsi="Times New Roman" w:cs="Times New Roman"/>
        </w:rPr>
        <w:t>s</w:t>
      </w:r>
      <w:r w:rsidR="00EA59C9">
        <w:rPr>
          <w:rFonts w:ascii="Times New Roman" w:hAnsi="Times New Roman" w:cs="Times New Roman"/>
        </w:rPr>
        <w:t xml:space="preserve"> of S emission</w:t>
      </w:r>
    </w:p>
    <w:p w14:paraId="601EB8B7" w14:textId="77777777" w:rsidR="00EA59C9" w:rsidRDefault="002A134B" w:rsidP="00EA59C9">
      <w:pPr>
        <w:pStyle w:val="ListParagraph"/>
        <w:spacing w:after="0"/>
        <w:ind w:left="0"/>
        <w:jc w:val="center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4D913008" wp14:editId="55EC8B6E">
            <wp:extent cx="4572000" cy="2009775"/>
            <wp:effectExtent l="0" t="0" r="0" b="9525"/>
            <wp:docPr id="14" name="Chart 14">
              <a:extLst xmlns:a="http://schemas.openxmlformats.org/drawingml/2006/main">
                <a:ext uri="{FF2B5EF4-FFF2-40B4-BE49-F238E27FC236}">
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id="http://schemas.microsoft.com/office/word/2016/wordml/cid" xmlns:w16se="http://schemas.microsoft.com/office/word/2015/wordml/symex" xmlns:a16="http://schemas.microsoft.com/office/drawing/2014/main" id="{00000000-0008-0000-0100-000006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"/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</w:t>
      </w:r>
    </w:p>
    <w:p w14:paraId="162F4240" w14:textId="15A12DAF" w:rsidR="00D4571E" w:rsidRPr="00D4571E" w:rsidRDefault="00D4571E" w:rsidP="00D4571E">
      <w:pPr>
        <w:pStyle w:val="ListParagraph"/>
        <w:spacing w:after="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(b) Export fractions of NO</w:t>
      </w:r>
      <w:r w:rsidRPr="00D4571E">
        <w:rPr>
          <w:rFonts w:ascii="Times New Roman" w:hAnsi="Times New Roman" w:cs="Times New Roman"/>
          <w:vertAlign w:val="subscript"/>
        </w:rPr>
        <w:t>x</w:t>
      </w:r>
      <w:r>
        <w:rPr>
          <w:rFonts w:ascii="Times New Roman" w:hAnsi="Times New Roman" w:cs="Times New Roman"/>
        </w:rPr>
        <w:t xml:space="preserve"> emission</w:t>
      </w:r>
    </w:p>
    <w:p w14:paraId="4A418F2D" w14:textId="77777777" w:rsidR="00233039" w:rsidRDefault="00233039" w:rsidP="00233039">
      <w:pPr>
        <w:jc w:val="center"/>
      </w:pPr>
      <w:r>
        <w:rPr>
          <w:noProof/>
        </w:rPr>
        <w:drawing>
          <wp:inline distT="0" distB="0" distL="0" distR="0" wp14:anchorId="6D1A0090" wp14:editId="6E09B199">
            <wp:extent cx="4572000" cy="2011680"/>
            <wp:effectExtent l="0" t="0" r="0" b="7620"/>
            <wp:docPr id="15" name="Chart 15">
              <a:extLst xmlns:a="http://schemas.openxmlformats.org/drawingml/2006/main">
                <a:ext uri="{FF2B5EF4-FFF2-40B4-BE49-F238E27FC236}">
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id="http://schemas.microsoft.com/office/word/2016/wordml/cid" xmlns:w16se="http://schemas.microsoft.com/office/word/2015/wordml/symex" xmlns:a16="http://schemas.microsoft.com/office/drawing/2014/main" id="{00000000-0008-0000-0100-000006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"/>
              </a:graphicData>
            </a:graphic>
          </wp:inline>
        </w:drawing>
      </w:r>
    </w:p>
    <w:p w14:paraId="359238D0" w14:textId="4346D4F0" w:rsidR="00D4571E" w:rsidRPr="00D4571E" w:rsidRDefault="00D4571E" w:rsidP="00D4571E">
      <w:pPr>
        <w:pStyle w:val="ListParagraph"/>
        <w:spacing w:after="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(c) Export fraction</w:t>
      </w:r>
      <w:r w:rsidR="00BC42CF">
        <w:rPr>
          <w:rFonts w:ascii="Times New Roman" w:hAnsi="Times New Roman" w:cs="Times New Roman"/>
        </w:rPr>
        <w:t>s</w:t>
      </w:r>
      <w:r>
        <w:rPr>
          <w:rFonts w:ascii="Times New Roman" w:hAnsi="Times New Roman" w:cs="Times New Roman"/>
        </w:rPr>
        <w:t xml:space="preserve"> of NH</w:t>
      </w:r>
      <w:r w:rsidRPr="00D4571E">
        <w:rPr>
          <w:rFonts w:ascii="Times New Roman" w:hAnsi="Times New Roman" w:cs="Times New Roman"/>
          <w:vertAlign w:val="subscript"/>
        </w:rPr>
        <w:t>3</w:t>
      </w:r>
      <w:r>
        <w:rPr>
          <w:rFonts w:ascii="Times New Roman" w:hAnsi="Times New Roman" w:cs="Times New Roman"/>
        </w:rPr>
        <w:t xml:space="preserve"> emission</w:t>
      </w:r>
    </w:p>
    <w:p w14:paraId="501E9886" w14:textId="77777777" w:rsidR="00233039" w:rsidRDefault="00233039" w:rsidP="00233039">
      <w:pPr>
        <w:spacing w:after="0"/>
        <w:jc w:val="center"/>
      </w:pPr>
      <w:r>
        <w:rPr>
          <w:noProof/>
        </w:rPr>
        <w:drawing>
          <wp:inline distT="0" distB="0" distL="0" distR="0" wp14:anchorId="74433B6C" wp14:editId="60F9E171">
            <wp:extent cx="4572000" cy="2011680"/>
            <wp:effectExtent l="0" t="0" r="0" b="7620"/>
            <wp:docPr id="16" name="Chart 16">
              <a:extLst xmlns:a="http://schemas.openxmlformats.org/drawingml/2006/main">
                <a:ext uri="{FF2B5EF4-FFF2-40B4-BE49-F238E27FC236}">
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id="http://schemas.microsoft.com/office/word/2016/wordml/cid" xmlns:w16se="http://schemas.microsoft.com/office/word/2015/wordml/symex" xmlns:a16="http://schemas.microsoft.com/office/drawing/2014/main" id="{00000000-0008-0000-0100-000006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"/>
              </a:graphicData>
            </a:graphic>
          </wp:inline>
        </w:drawing>
      </w:r>
    </w:p>
    <w:p w14:paraId="40CE2B17" w14:textId="56AB7C5F" w:rsidR="00233039" w:rsidRDefault="0091390B" w:rsidP="00D4571E">
      <w:pPr>
        <w:spacing w:after="0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Figure</w:t>
      </w:r>
      <w:r w:rsidR="0023303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S1 Export fraction</w:t>
      </w:r>
      <w:r w:rsidR="00E63DCF">
        <w:rPr>
          <w:rFonts w:ascii="Times New Roman" w:hAnsi="Times New Roman" w:cs="Times New Roman"/>
          <w:color w:val="000000" w:themeColor="text1"/>
          <w:sz w:val="24"/>
          <w:szCs w:val="24"/>
        </w:rPr>
        <w:t>s</w:t>
      </w:r>
      <w:r w:rsidR="0023303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of </w:t>
      </w:r>
      <w:r w:rsidR="00E63DC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S, </w:t>
      </w:r>
      <w:r w:rsidR="00233039">
        <w:rPr>
          <w:rFonts w:ascii="Times New Roman" w:hAnsi="Times New Roman" w:cs="Times New Roman"/>
          <w:color w:val="000000" w:themeColor="text1"/>
          <w:sz w:val="24"/>
          <w:szCs w:val="24"/>
        </w:rPr>
        <w:t>NO</w:t>
      </w:r>
      <w:r w:rsidR="00E63DCF">
        <w:rPr>
          <w:rFonts w:ascii="Times New Roman" w:hAnsi="Times New Roman" w:cs="Times New Roman"/>
          <w:color w:val="000000" w:themeColor="text1"/>
          <w:sz w:val="24"/>
          <w:szCs w:val="24"/>
          <w:vertAlign w:val="subscript"/>
        </w:rPr>
        <w:t>x</w:t>
      </w:r>
      <w:r w:rsidR="00E63DC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and NH</w:t>
      </w:r>
      <w:r w:rsidR="00E63DCF" w:rsidRPr="00E63DCF">
        <w:rPr>
          <w:rFonts w:ascii="Times New Roman" w:hAnsi="Times New Roman" w:cs="Times New Roman"/>
          <w:color w:val="000000" w:themeColor="text1"/>
          <w:sz w:val="24"/>
          <w:szCs w:val="24"/>
          <w:vertAlign w:val="subscript"/>
        </w:rPr>
        <w:t>3</w:t>
      </w:r>
      <w:r w:rsidR="00E63DC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A01A2B">
        <w:rPr>
          <w:rFonts w:ascii="Times New Roman" w:hAnsi="Times New Roman" w:cs="Times New Roman"/>
          <w:color w:val="000000" w:themeColor="text1"/>
          <w:sz w:val="24"/>
          <w:szCs w:val="24"/>
        </w:rPr>
        <w:t>emissions from source</w:t>
      </w:r>
      <w:r w:rsidR="00E63DC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region</w:t>
      </w:r>
      <w:r w:rsidR="00EA59C9">
        <w:rPr>
          <w:rFonts w:ascii="Times New Roman" w:hAnsi="Times New Roman" w:cs="Times New Roman"/>
          <w:color w:val="000000" w:themeColor="text1"/>
          <w:sz w:val="24"/>
          <w:szCs w:val="24"/>
        </w:rPr>
        <w:t>s</w:t>
      </w:r>
      <w:r w:rsidR="00E63DC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in four</w:t>
      </w:r>
      <w:r w:rsidR="00A01A2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seasons.</w:t>
      </w:r>
    </w:p>
    <w:p w14:paraId="6D9F17A6" w14:textId="77777777" w:rsidR="00233039" w:rsidRPr="006F73A8" w:rsidRDefault="00233039" w:rsidP="00233039">
      <w:pPr>
        <w:rPr>
          <w:rFonts w:ascii="Times New Roman" w:eastAsiaTheme="majorEastAsia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br w:type="page"/>
      </w:r>
    </w:p>
    <w:p w14:paraId="53CE1A71" w14:textId="77777777" w:rsidR="00233039" w:rsidRDefault="00233039" w:rsidP="00233039">
      <w:pPr>
        <w:pStyle w:val="Heading1"/>
        <w:spacing w:before="0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>Fig. S2</w:t>
      </w:r>
    </w:p>
    <w:p w14:paraId="519FA12F" w14:textId="7E16A2AF" w:rsidR="0011512E" w:rsidRPr="00264D05" w:rsidRDefault="0011512E" w:rsidP="00233039">
      <w:pPr>
        <w:spacing w:after="0"/>
      </w:pPr>
      <w:r w:rsidRPr="0011512E">
        <w:rPr>
          <w:noProof/>
        </w:rPr>
        <w:drawing>
          <wp:inline distT="0" distB="0" distL="0" distR="0" wp14:anchorId="01E88CFE" wp14:editId="100F73B6">
            <wp:extent cx="5943600" cy="4964405"/>
            <wp:effectExtent l="0" t="0" r="0" b="8255"/>
            <wp:docPr id="4" name="Picture 4" descr="C:\Users\tjn\OneDrive\2 transport_deposition\figures\fig.s2_06142018\figs2_06142018.e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jn\OneDrive\2 transport_deposition\figures\fig.s2_06142018\figs2_06142018.emf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774" t="15343" r="22286" b="23012"/>
                    <a:stretch/>
                  </pic:blipFill>
                  <pic:spPr bwMode="auto">
                    <a:xfrm>
                      <a:off x="0" y="0"/>
                      <a:ext cx="5943600" cy="4964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C507307" w14:textId="28BE1652" w:rsidR="00233039" w:rsidRDefault="0091390B" w:rsidP="00233039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Figure</w:t>
      </w:r>
      <w:r w:rsidR="00233039">
        <w:rPr>
          <w:rFonts w:ascii="Times New Roman" w:hAnsi="Times New Roman" w:cs="Times New Roman"/>
          <w:sz w:val="24"/>
          <w:szCs w:val="24"/>
        </w:rPr>
        <w:t xml:space="preserve"> S2 </w:t>
      </w:r>
      <w:proofErr w:type="gramStart"/>
      <w:r w:rsidR="00233039" w:rsidRPr="00AF5052">
        <w:rPr>
          <w:rFonts w:ascii="Times New Roman" w:hAnsi="Times New Roman" w:cs="Times New Roman"/>
          <w:sz w:val="24"/>
          <w:szCs w:val="24"/>
        </w:rPr>
        <w:t>The</w:t>
      </w:r>
      <w:proofErr w:type="gramEnd"/>
      <w:r w:rsidR="00233039" w:rsidRPr="00AF5052">
        <w:rPr>
          <w:rFonts w:ascii="Times New Roman" w:hAnsi="Times New Roman" w:cs="Times New Roman"/>
          <w:sz w:val="24"/>
          <w:szCs w:val="24"/>
        </w:rPr>
        <w:t xml:space="preserve"> </w:t>
      </w:r>
      <w:r w:rsidR="00233039">
        <w:rPr>
          <w:rFonts w:ascii="Times New Roman" w:hAnsi="Times New Roman" w:cs="Times New Roman"/>
          <w:sz w:val="24"/>
          <w:szCs w:val="24"/>
        </w:rPr>
        <w:t xml:space="preserve">response of </w:t>
      </w:r>
      <w:proofErr w:type="spellStart"/>
      <w:r w:rsidR="00233039">
        <w:rPr>
          <w:rFonts w:ascii="Times New Roman" w:hAnsi="Times New Roman" w:cs="Times New Roman"/>
          <w:sz w:val="24"/>
          <w:szCs w:val="24"/>
        </w:rPr>
        <w:t>NH</w:t>
      </w:r>
      <w:r w:rsidR="00233039" w:rsidRPr="00264D05">
        <w:rPr>
          <w:rFonts w:ascii="Times New Roman" w:hAnsi="Times New Roman" w:cs="Times New Roman"/>
          <w:sz w:val="24"/>
          <w:szCs w:val="24"/>
          <w:vertAlign w:val="subscript"/>
        </w:rPr>
        <w:t>x</w:t>
      </w:r>
      <w:proofErr w:type="spellEnd"/>
      <w:r w:rsidR="00233039">
        <w:rPr>
          <w:rFonts w:ascii="Times New Roman" w:hAnsi="Times New Roman" w:cs="Times New Roman"/>
          <w:sz w:val="24"/>
          <w:szCs w:val="24"/>
        </w:rPr>
        <w:t xml:space="preserve"> deposition </w:t>
      </w:r>
      <w:r w:rsidR="008C7513">
        <w:rPr>
          <w:rFonts w:ascii="Times New Roman" w:hAnsi="Times New Roman" w:cs="Times New Roman" w:hint="eastAsia"/>
          <w:sz w:val="24"/>
          <w:szCs w:val="24"/>
        </w:rPr>
        <w:t>to</w:t>
      </w:r>
      <w:r w:rsidR="00233039">
        <w:rPr>
          <w:rFonts w:ascii="Times New Roman" w:hAnsi="Times New Roman" w:cs="Times New Roman"/>
          <w:sz w:val="24"/>
          <w:szCs w:val="24"/>
        </w:rPr>
        <w:t xml:space="preserve"> </w:t>
      </w:r>
      <w:r w:rsidR="00233039" w:rsidRPr="00AF5052">
        <w:rPr>
          <w:rFonts w:ascii="Times New Roman" w:hAnsi="Times New Roman" w:cs="Times New Roman"/>
          <w:sz w:val="24"/>
          <w:szCs w:val="24"/>
        </w:rPr>
        <w:t xml:space="preserve">20% emission reduction in source regions. </w:t>
      </w:r>
      <w:r w:rsidR="00233039">
        <w:rPr>
          <w:rFonts w:ascii="Times New Roman" w:hAnsi="Times New Roman" w:cs="Times New Roman"/>
          <w:sz w:val="24"/>
          <w:szCs w:val="24"/>
        </w:rPr>
        <w:t>The values are the percentage changes (%) in deposition calculated as (changes in deposition with 20% emission reduction) / (base case deposition) ×100%. The unit is %.</w:t>
      </w:r>
    </w:p>
    <w:p w14:paraId="7559A3B7" w14:textId="77777777" w:rsidR="00233039" w:rsidRPr="00264D05" w:rsidRDefault="00233039" w:rsidP="00233039">
      <w:pPr>
        <w:spacing w:after="0"/>
        <w:rPr>
          <w:rFonts w:ascii="Times New Roman" w:hAnsi="Times New Roman" w:cs="Times New Roman"/>
          <w:sz w:val="24"/>
          <w:szCs w:val="24"/>
        </w:rPr>
      </w:pPr>
      <w:r w:rsidRPr="002E1577">
        <w:rPr>
          <w:rFonts w:ascii="Times New Roman" w:hAnsi="Times New Roman" w:cs="Times New Roman"/>
          <w:sz w:val="24"/>
          <w:szCs w:val="24"/>
        </w:rPr>
        <w:br w:type="page"/>
      </w:r>
    </w:p>
    <w:p w14:paraId="2FF466EF" w14:textId="024E82A6" w:rsidR="00243E88" w:rsidRDefault="005E11E6" w:rsidP="00335430">
      <w:pPr>
        <w:pStyle w:val="Heading1"/>
        <w:spacing w:before="0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00ADB"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 xml:space="preserve">Fig. </w:t>
      </w:r>
      <w:r w:rsidR="00233039">
        <w:rPr>
          <w:rFonts w:ascii="Times New Roman" w:hAnsi="Times New Roman" w:cs="Times New Roman"/>
          <w:color w:val="000000" w:themeColor="text1"/>
          <w:sz w:val="24"/>
          <w:szCs w:val="24"/>
        </w:rPr>
        <w:t>S3</w:t>
      </w:r>
    </w:p>
    <w:p w14:paraId="70AFD446" w14:textId="698B2C99" w:rsidR="00523F60" w:rsidRDefault="00523F60" w:rsidP="00523F60">
      <w:pPr>
        <w:jc w:val="center"/>
      </w:pPr>
      <w:r>
        <w:rPr>
          <w:noProof/>
        </w:rPr>
        <w:drawing>
          <wp:inline distT="0" distB="0" distL="0" distR="0" wp14:anchorId="042EEAEB" wp14:editId="28650A8E">
            <wp:extent cx="5943600" cy="6051386"/>
            <wp:effectExtent l="0" t="0" r="0" b="698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555" t="5140" r="18885" b="17545"/>
                    <a:stretch/>
                  </pic:blipFill>
                  <pic:spPr bwMode="auto">
                    <a:xfrm>
                      <a:off x="0" y="0"/>
                      <a:ext cx="5943600" cy="60513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AD859ED" w14:textId="6AFFBD5D" w:rsidR="00264D05" w:rsidRPr="00AA3AA5" w:rsidRDefault="00233039" w:rsidP="00C071D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Fig. S3</w:t>
      </w:r>
      <w:r w:rsidR="00335430" w:rsidRPr="00AF5052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FB5235">
        <w:rPr>
          <w:rFonts w:ascii="Times New Roman" w:hAnsi="Times New Roman" w:cs="Times New Roman"/>
          <w:sz w:val="24"/>
          <w:szCs w:val="24"/>
        </w:rPr>
        <w:t>The</w:t>
      </w:r>
      <w:proofErr w:type="gramEnd"/>
      <w:r w:rsidR="00FB5235">
        <w:rPr>
          <w:rFonts w:ascii="Times New Roman" w:hAnsi="Times New Roman" w:cs="Times New Roman"/>
          <w:sz w:val="24"/>
          <w:szCs w:val="24"/>
        </w:rPr>
        <w:t xml:space="preserve"> </w:t>
      </w:r>
      <w:r w:rsidR="00FB5235">
        <w:rPr>
          <w:rFonts w:ascii="Times New Roman" w:hAnsi="Times New Roman" w:cs="Times New Roman"/>
          <w:sz w:val="24"/>
          <w:szCs w:val="24"/>
          <w:lang w:val="en-GB" w:eastAsia="en-US"/>
        </w:rPr>
        <w:t>monthly change</w:t>
      </w:r>
      <w:r w:rsidR="006A02DE">
        <w:rPr>
          <w:rFonts w:ascii="Times New Roman" w:hAnsi="Times New Roman" w:cs="Times New Roman"/>
          <w:sz w:val="24"/>
          <w:szCs w:val="24"/>
          <w:lang w:val="en-GB" w:eastAsia="en-US"/>
        </w:rPr>
        <w:t>s</w:t>
      </w:r>
      <w:r w:rsidR="00FB5235">
        <w:rPr>
          <w:rFonts w:ascii="Times New Roman" w:hAnsi="Times New Roman" w:cs="Times New Roman"/>
          <w:sz w:val="24"/>
          <w:szCs w:val="24"/>
          <w:lang w:val="en-GB" w:eastAsia="en-US"/>
        </w:rPr>
        <w:t xml:space="preserve"> of NH</w:t>
      </w:r>
      <w:r w:rsidR="00FB5235" w:rsidRPr="00523F60">
        <w:rPr>
          <w:rFonts w:ascii="Times New Roman" w:hAnsi="Times New Roman" w:cs="Times New Roman"/>
          <w:sz w:val="24"/>
          <w:szCs w:val="24"/>
          <w:vertAlign w:val="subscript"/>
          <w:lang w:val="en-GB" w:eastAsia="en-US"/>
        </w:rPr>
        <w:t>x</w:t>
      </w:r>
      <w:r w:rsidR="00FB5235">
        <w:rPr>
          <w:rFonts w:ascii="Times New Roman" w:hAnsi="Times New Roman" w:cs="Times New Roman"/>
          <w:sz w:val="24"/>
          <w:szCs w:val="24"/>
          <w:lang w:val="en-GB" w:eastAsia="en-US"/>
        </w:rPr>
        <w:t xml:space="preserve"> deposition </w:t>
      </w:r>
      <w:r w:rsidR="00FB5235" w:rsidRPr="00F43B52">
        <w:rPr>
          <w:rFonts w:ascii="Times New Roman" w:hAnsi="Times New Roman" w:cs="Times New Roman"/>
          <w:sz w:val="24"/>
          <w:szCs w:val="24"/>
          <w:lang w:val="en-GB" w:eastAsia="en-US"/>
        </w:rPr>
        <w:t>with 20</w:t>
      </w:r>
      <w:r w:rsidR="00FB5235">
        <w:rPr>
          <w:rFonts w:ascii="Times New Roman" w:hAnsi="Times New Roman" w:cs="Times New Roman"/>
          <w:sz w:val="24"/>
          <w:szCs w:val="24"/>
          <w:lang w:val="en-GB" w:eastAsia="en-US"/>
        </w:rPr>
        <w:t>% emission reduction in source regions. The values are</w:t>
      </w:r>
      <w:r w:rsidR="00FB5235">
        <w:rPr>
          <w:rFonts w:ascii="Times New Roman" w:hAnsi="Times New Roman" w:cs="Times New Roman"/>
          <w:sz w:val="24"/>
          <w:szCs w:val="24"/>
        </w:rPr>
        <w:t xml:space="preserve"> meridional total values versus time</w:t>
      </w:r>
      <w:r w:rsidR="00AA3AA5">
        <w:rPr>
          <w:rFonts w:ascii="Times New Roman" w:hAnsi="Times New Roman" w:cs="Times New Roman"/>
          <w:sz w:val="24"/>
          <w:szCs w:val="24"/>
        </w:rPr>
        <w:t xml:space="preserve"> </w:t>
      </w:r>
      <w:r w:rsidR="00AA3AA5">
        <w:rPr>
          <w:rFonts w:ascii="Times New Roman" w:hAnsi="Times New Roman" w:cs="Times New Roman"/>
          <w:sz w:val="24"/>
          <w:szCs w:val="24"/>
          <w:lang w:val="en-GB" w:eastAsia="en-US"/>
        </w:rPr>
        <w:t xml:space="preserve">with a west-east resolution of </w:t>
      </w:r>
      <w:r w:rsidR="00AA3AA5" w:rsidRPr="00B859BB">
        <w:rPr>
          <w:rFonts w:ascii="Times New Roman" w:hAnsi="Times New Roman" w:cs="Times New Roman"/>
          <w:sz w:val="24"/>
          <w:szCs w:val="24"/>
          <w:lang w:val="en-GB" w:eastAsia="en-US"/>
        </w:rPr>
        <w:t>0.1 degree</w:t>
      </w:r>
      <w:r w:rsidR="00FB5235">
        <w:rPr>
          <w:rFonts w:ascii="Times New Roman" w:hAnsi="Times New Roman" w:cs="Times New Roman"/>
          <w:sz w:val="24"/>
          <w:szCs w:val="24"/>
        </w:rPr>
        <w:t xml:space="preserve">. The unit is </w:t>
      </w:r>
      <w:r w:rsidR="00FB5235">
        <w:rPr>
          <w:rFonts w:ascii="Times New Roman" w:hAnsi="Times New Roman" w:cs="Times New Roman"/>
          <w:sz w:val="24"/>
          <w:szCs w:val="24"/>
          <w:lang w:val="en-GB" w:eastAsia="en-US"/>
        </w:rPr>
        <w:t>×10</w:t>
      </w:r>
      <w:r w:rsidR="00FB5235" w:rsidRPr="00845145">
        <w:rPr>
          <w:rFonts w:ascii="Times New Roman" w:hAnsi="Times New Roman" w:cs="Times New Roman"/>
          <w:sz w:val="24"/>
          <w:szCs w:val="24"/>
          <w:vertAlign w:val="superscript"/>
          <w:lang w:val="en-GB" w:eastAsia="en-US"/>
        </w:rPr>
        <w:t>4</w:t>
      </w:r>
      <w:r w:rsidR="00FB5235">
        <w:rPr>
          <w:rFonts w:ascii="Times New Roman" w:hAnsi="Times New Roman" w:cs="Times New Roman"/>
          <w:sz w:val="24"/>
          <w:szCs w:val="24"/>
          <w:lang w:val="en-GB" w:eastAsia="en-US"/>
        </w:rPr>
        <w:t xml:space="preserve"> </w:t>
      </w:r>
      <w:proofErr w:type="gramStart"/>
      <w:r w:rsidR="00FB5235">
        <w:rPr>
          <w:rFonts w:ascii="Times New Roman" w:hAnsi="Times New Roman" w:cs="Times New Roman"/>
          <w:sz w:val="24"/>
          <w:szCs w:val="24"/>
          <w:lang w:val="en-GB" w:eastAsia="en-US"/>
        </w:rPr>
        <w:t>kg(</w:t>
      </w:r>
      <w:proofErr w:type="gramEnd"/>
      <w:r w:rsidR="00FB5235">
        <w:rPr>
          <w:rFonts w:ascii="Times New Roman" w:hAnsi="Times New Roman" w:cs="Times New Roman"/>
          <w:sz w:val="24"/>
          <w:szCs w:val="24"/>
          <w:lang w:val="en-GB" w:eastAsia="en-US"/>
        </w:rPr>
        <w:t>N) month</w:t>
      </w:r>
      <w:r w:rsidR="00FB5235" w:rsidRPr="00845145">
        <w:rPr>
          <w:rFonts w:ascii="Times New Roman" w:hAnsi="Times New Roman" w:cs="Times New Roman"/>
          <w:sz w:val="24"/>
          <w:szCs w:val="24"/>
          <w:vertAlign w:val="superscript"/>
          <w:lang w:val="en-GB" w:eastAsia="en-US"/>
        </w:rPr>
        <w:t>-1</w:t>
      </w:r>
      <w:r w:rsidR="0091390B">
        <w:rPr>
          <w:rFonts w:ascii="Times New Roman" w:hAnsi="Times New Roman" w:cs="Times New Roman"/>
          <w:sz w:val="24"/>
          <w:szCs w:val="24"/>
          <w:lang w:val="en-GB" w:eastAsia="en-US"/>
        </w:rPr>
        <w:t xml:space="preserve"> </w:t>
      </w:r>
      <w:r w:rsidR="0091390B" w:rsidRPr="00075E93">
        <w:rPr>
          <w:rFonts w:ascii="Times New Roman" w:hAnsi="Times New Roman" w:cs="Times New Roman"/>
          <w:color w:val="0000FF"/>
          <w:sz w:val="24"/>
          <w:szCs w:val="24"/>
        </w:rPr>
        <w:t>per 0.1×0.1° grid box</w:t>
      </w:r>
      <w:r w:rsidR="0091390B">
        <w:rPr>
          <w:rFonts w:ascii="Times New Roman" w:hAnsi="Times New Roman" w:cs="Times New Roman"/>
          <w:color w:val="0000FF"/>
          <w:sz w:val="24"/>
          <w:szCs w:val="24"/>
        </w:rPr>
        <w:t>.</w:t>
      </w:r>
      <w:r w:rsidR="00FB5235">
        <w:rPr>
          <w:rFonts w:ascii="Times New Roman" w:hAnsi="Times New Roman" w:cs="Times New Roman"/>
          <w:sz w:val="24"/>
          <w:szCs w:val="24"/>
          <w:lang w:val="en-GB" w:eastAsia="en-US"/>
        </w:rPr>
        <w:t xml:space="preserve"> The negative values indicate decline in deposition.</w:t>
      </w:r>
    </w:p>
    <w:p w14:paraId="2B8A9A43" w14:textId="77777777" w:rsidR="00233039" w:rsidRDefault="00233039">
      <w:pPr>
        <w:rPr>
          <w:rFonts w:ascii="Times New Roman" w:eastAsiaTheme="majorEastAsia" w:hAnsi="Times New Roman" w:cs="Times New Roman"/>
          <w:color w:val="000000" w:themeColor="text1"/>
          <w:sz w:val="24"/>
          <w:szCs w:val="24"/>
          <w:highlight w:val="yellow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:highlight w:val="yellow"/>
        </w:rPr>
        <w:br w:type="page"/>
      </w:r>
    </w:p>
    <w:p w14:paraId="2FF466FC" w14:textId="1F160A01" w:rsidR="005B503F" w:rsidRPr="008E2830" w:rsidRDefault="00233039" w:rsidP="008E2830">
      <w:pPr>
        <w:pStyle w:val="Heading1"/>
        <w:spacing w:before="0"/>
        <w:rPr>
          <w:rFonts w:ascii="Times New Roman" w:hAnsi="Times New Roman" w:cs="Times New Roman"/>
          <w:color w:val="000000" w:themeColor="text1"/>
          <w:sz w:val="24"/>
          <w:szCs w:val="24"/>
        </w:rPr>
      </w:pPr>
      <w:bookmarkStart w:id="0" w:name="_GoBack"/>
      <w:bookmarkEnd w:id="0"/>
      <w:r w:rsidRPr="00C071D5"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>Fig. S4</w:t>
      </w:r>
    </w:p>
    <w:p w14:paraId="2FF466FD" w14:textId="033E1E42" w:rsidR="002E1577" w:rsidRPr="002E1577" w:rsidRDefault="002E1577" w:rsidP="00C071D5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E1577">
        <w:rPr>
          <w:rFonts w:ascii="Times New Roman" w:hAnsi="Times New Roman" w:cs="Times New Roman"/>
          <w:sz w:val="24"/>
          <w:szCs w:val="24"/>
        </w:rPr>
        <w:t xml:space="preserve">(a) </w:t>
      </w:r>
      <w:r w:rsidR="00C42178">
        <w:rPr>
          <w:rFonts w:ascii="Times New Roman" w:hAnsi="Times New Roman" w:cs="Times New Roman"/>
          <w:sz w:val="24"/>
          <w:szCs w:val="24"/>
        </w:rPr>
        <w:t>S deposition</w:t>
      </w:r>
    </w:p>
    <w:p w14:paraId="2FF466FE" w14:textId="77777777" w:rsidR="005B503F" w:rsidRPr="002E1577" w:rsidRDefault="005B503F" w:rsidP="009C5664">
      <w:pPr>
        <w:jc w:val="center"/>
        <w:rPr>
          <w:rFonts w:ascii="Times New Roman" w:hAnsi="Times New Roman" w:cs="Times New Roman"/>
          <w:sz w:val="24"/>
          <w:szCs w:val="24"/>
        </w:rPr>
      </w:pPr>
      <w:r w:rsidRPr="002E157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FF4676E" wp14:editId="4AB0C1AA">
            <wp:extent cx="5029200" cy="2256692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2256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F466FF" w14:textId="011B6FE5" w:rsidR="00326F33" w:rsidRPr="002E1577" w:rsidRDefault="00326F33" w:rsidP="00C071D5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(b</w:t>
      </w:r>
      <w:r w:rsidRPr="002E1577">
        <w:rPr>
          <w:rFonts w:ascii="Times New Roman" w:hAnsi="Times New Roman" w:cs="Times New Roman"/>
          <w:sz w:val="24"/>
          <w:szCs w:val="24"/>
        </w:rPr>
        <w:t xml:space="preserve">) </w:t>
      </w:r>
      <w:r>
        <w:rPr>
          <w:rFonts w:ascii="Times New Roman" w:hAnsi="Times New Roman" w:cs="Times New Roman"/>
          <w:sz w:val="24"/>
          <w:szCs w:val="24"/>
        </w:rPr>
        <w:t>NO</w:t>
      </w:r>
      <w:r w:rsidRPr="00326F33">
        <w:rPr>
          <w:rFonts w:ascii="Times New Roman" w:hAnsi="Times New Roman" w:cs="Times New Roman"/>
          <w:sz w:val="24"/>
          <w:szCs w:val="24"/>
          <w:vertAlign w:val="subscript"/>
        </w:rPr>
        <w:t>y</w:t>
      </w:r>
      <w:r w:rsidR="00C42178">
        <w:rPr>
          <w:rFonts w:ascii="Times New Roman" w:hAnsi="Times New Roman" w:cs="Times New Roman"/>
          <w:sz w:val="24"/>
          <w:szCs w:val="24"/>
        </w:rPr>
        <w:t xml:space="preserve"> deposition</w:t>
      </w:r>
    </w:p>
    <w:p w14:paraId="2FF46700" w14:textId="77777777" w:rsidR="00326F33" w:rsidRDefault="002E1577" w:rsidP="009C5664">
      <w:pPr>
        <w:jc w:val="center"/>
        <w:rPr>
          <w:rFonts w:ascii="Times New Roman" w:hAnsi="Times New Roman" w:cs="Times New Roman"/>
          <w:sz w:val="24"/>
          <w:szCs w:val="24"/>
        </w:rPr>
      </w:pPr>
      <w:r w:rsidRPr="002E157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FF46770" wp14:editId="5C8AAE54">
            <wp:extent cx="5029200" cy="2221765"/>
            <wp:effectExtent l="0" t="0" r="0" b="762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2221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1FC88D" w14:textId="1DA72855" w:rsidR="00880B33" w:rsidRPr="00052431" w:rsidRDefault="00233039" w:rsidP="00052431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Fig. S4</w:t>
      </w:r>
      <w:r w:rsidR="00326F33">
        <w:rPr>
          <w:rFonts w:ascii="Times New Roman" w:hAnsi="Times New Roman" w:cs="Times New Roman"/>
          <w:sz w:val="24"/>
          <w:szCs w:val="24"/>
        </w:rPr>
        <w:t xml:space="preserve"> </w:t>
      </w:r>
      <w:r w:rsidR="00C42178">
        <w:rPr>
          <w:rFonts w:ascii="Times New Roman" w:hAnsi="Times New Roman" w:cs="Times New Roman"/>
          <w:sz w:val="24"/>
          <w:szCs w:val="24"/>
        </w:rPr>
        <w:t>Change</w:t>
      </w:r>
      <w:r w:rsidR="002A55A5">
        <w:rPr>
          <w:rFonts w:ascii="Times New Roman" w:hAnsi="Times New Roman" w:cs="Times New Roman"/>
          <w:sz w:val="24"/>
          <w:szCs w:val="24"/>
        </w:rPr>
        <w:t>s</w:t>
      </w:r>
      <w:r w:rsidR="00C42178">
        <w:rPr>
          <w:rFonts w:ascii="Times New Roman" w:hAnsi="Times New Roman" w:cs="Times New Roman"/>
          <w:sz w:val="24"/>
          <w:szCs w:val="24"/>
        </w:rPr>
        <w:t xml:space="preserve"> of </w:t>
      </w:r>
      <w:r w:rsidR="002A55A5">
        <w:rPr>
          <w:rFonts w:ascii="Times New Roman" w:hAnsi="Times New Roman" w:cs="Times New Roman"/>
          <w:sz w:val="24"/>
          <w:szCs w:val="24"/>
        </w:rPr>
        <w:t>S and NO</w:t>
      </w:r>
      <w:r w:rsidR="002A55A5" w:rsidRPr="002A55A5">
        <w:rPr>
          <w:rFonts w:ascii="Times New Roman" w:hAnsi="Times New Roman" w:cs="Times New Roman"/>
          <w:sz w:val="24"/>
          <w:szCs w:val="24"/>
          <w:vertAlign w:val="subscript"/>
        </w:rPr>
        <w:t>y</w:t>
      </w:r>
      <w:r w:rsidR="002A55A5">
        <w:rPr>
          <w:rFonts w:ascii="Times New Roman" w:hAnsi="Times New Roman" w:cs="Times New Roman"/>
          <w:sz w:val="24"/>
          <w:szCs w:val="24"/>
        </w:rPr>
        <w:t xml:space="preserve"> </w:t>
      </w:r>
      <w:r w:rsidR="00C42178">
        <w:rPr>
          <w:rFonts w:ascii="Times New Roman" w:hAnsi="Times New Roman" w:cs="Times New Roman"/>
          <w:sz w:val="24"/>
          <w:szCs w:val="24"/>
        </w:rPr>
        <w:t>d</w:t>
      </w:r>
      <w:r w:rsidR="00326F33">
        <w:rPr>
          <w:rFonts w:ascii="Times New Roman" w:hAnsi="Times New Roman" w:cs="Times New Roman"/>
          <w:sz w:val="24"/>
          <w:szCs w:val="24"/>
        </w:rPr>
        <w:t>eposition under 20% emission reduction in EA (</w:t>
      </w:r>
      <w:r w:rsidR="00C42178">
        <w:rPr>
          <w:rFonts w:ascii="Times New Roman" w:hAnsi="Times New Roman" w:cs="Times New Roman"/>
          <w:sz w:val="24"/>
          <w:szCs w:val="24"/>
        </w:rPr>
        <w:t xml:space="preserve">unit: </w:t>
      </w:r>
      <w:r w:rsidR="00EC3D59">
        <w:rPr>
          <w:rFonts w:ascii="Times New Roman" w:hAnsi="Times New Roman" w:cs="Times New Roman"/>
          <w:sz w:val="24"/>
          <w:szCs w:val="24"/>
        </w:rPr>
        <w:t>mg</w:t>
      </w:r>
      <w:r w:rsidR="00326F33">
        <w:rPr>
          <w:rFonts w:ascii="Times New Roman" w:hAnsi="Times New Roman" w:cs="Times New Roman"/>
          <w:sz w:val="24"/>
          <w:szCs w:val="24"/>
        </w:rPr>
        <w:t>(S or N) m</w:t>
      </w:r>
      <w:r w:rsidR="00326F33" w:rsidRPr="00326F33">
        <w:rPr>
          <w:rFonts w:ascii="Times New Roman" w:hAnsi="Times New Roman" w:cs="Times New Roman"/>
          <w:sz w:val="24"/>
          <w:szCs w:val="24"/>
          <w:vertAlign w:val="superscript"/>
        </w:rPr>
        <w:t>-2</w:t>
      </w:r>
      <w:r w:rsidR="00326F33">
        <w:rPr>
          <w:rFonts w:ascii="Times New Roman" w:hAnsi="Times New Roman" w:cs="Times New Roman"/>
          <w:sz w:val="24"/>
          <w:szCs w:val="24"/>
        </w:rPr>
        <w:t xml:space="preserve"> yr</w:t>
      </w:r>
      <w:r w:rsidR="00326F33" w:rsidRPr="00326F33">
        <w:rPr>
          <w:rFonts w:ascii="Times New Roman" w:hAnsi="Times New Roman" w:cs="Times New Roman"/>
          <w:sz w:val="24"/>
          <w:szCs w:val="24"/>
          <w:vertAlign w:val="superscript"/>
        </w:rPr>
        <w:t>-1</w:t>
      </w:r>
      <w:r w:rsidR="00326F33">
        <w:rPr>
          <w:rFonts w:ascii="Times New Roman" w:hAnsi="Times New Roman" w:cs="Times New Roman"/>
          <w:sz w:val="24"/>
          <w:szCs w:val="24"/>
        </w:rPr>
        <w:t>)</w:t>
      </w:r>
      <w:r w:rsidR="00604CEF">
        <w:rPr>
          <w:rFonts w:ascii="Times New Roman" w:hAnsi="Times New Roman" w:cs="Times New Roman"/>
          <w:sz w:val="24"/>
          <w:szCs w:val="24"/>
        </w:rPr>
        <w:br w:type="page"/>
      </w:r>
    </w:p>
    <w:p w14:paraId="2FF4671C" w14:textId="77777777" w:rsidR="00E87D57" w:rsidRPr="00824613" w:rsidRDefault="00E87D57" w:rsidP="00824613">
      <w:pPr>
        <w:pStyle w:val="Heading1"/>
        <w:spacing w:before="0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824613"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>Table S1</w:t>
      </w:r>
    </w:p>
    <w:p w14:paraId="2FF4671D" w14:textId="45FA18A8" w:rsidR="00E87D57" w:rsidRPr="00B24972" w:rsidRDefault="00E87D57" w:rsidP="00E87D5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Table S1</w:t>
      </w:r>
      <w:r w:rsidRPr="00B24972">
        <w:rPr>
          <w:rFonts w:ascii="Times New Roman" w:hAnsi="Times New Roman" w:cs="Times New Roman"/>
          <w:sz w:val="24"/>
          <w:szCs w:val="24"/>
        </w:rPr>
        <w:t xml:space="preserve">. </w:t>
      </w:r>
      <w:r w:rsidR="00C12F97">
        <w:rPr>
          <w:rFonts w:ascii="Times New Roman" w:hAnsi="Times New Roman" w:cs="Times New Roman"/>
          <w:sz w:val="24"/>
          <w:szCs w:val="24"/>
        </w:rPr>
        <w:t>Global changes of</w:t>
      </w:r>
      <w:r w:rsidRPr="00B24972">
        <w:rPr>
          <w:rFonts w:ascii="Times New Roman" w:hAnsi="Times New Roman" w:cs="Times New Roman"/>
          <w:sz w:val="24"/>
          <w:szCs w:val="24"/>
        </w:rPr>
        <w:t xml:space="preserve"> emission and deposition </w:t>
      </w:r>
      <w:r w:rsidR="00FB5235">
        <w:rPr>
          <w:rFonts w:ascii="Times New Roman" w:hAnsi="Times New Roman" w:cs="Times New Roman"/>
          <w:sz w:val="24"/>
          <w:szCs w:val="24"/>
        </w:rPr>
        <w:t xml:space="preserve">under emission perturbation experiments </w:t>
      </w:r>
      <w:r w:rsidRPr="00B24972">
        <w:rPr>
          <w:rFonts w:ascii="Times New Roman" w:hAnsi="Times New Roman" w:cs="Times New Roman"/>
          <w:sz w:val="24"/>
          <w:szCs w:val="24"/>
        </w:rPr>
        <w:t>(</w:t>
      </w:r>
      <w:r w:rsidR="00C12F97">
        <w:rPr>
          <w:rFonts w:ascii="Times New Roman" w:hAnsi="Times New Roman" w:cs="Times New Roman"/>
          <w:sz w:val="24"/>
          <w:szCs w:val="24"/>
        </w:rPr>
        <w:t xml:space="preserve">unit: </w:t>
      </w:r>
      <w:proofErr w:type="gramStart"/>
      <w:r w:rsidRPr="00B24972">
        <w:rPr>
          <w:rFonts w:ascii="Times New Roman" w:hAnsi="Times New Roman" w:cs="Times New Roman"/>
          <w:sz w:val="24"/>
          <w:szCs w:val="24"/>
        </w:rPr>
        <w:t>Tg(</w:t>
      </w:r>
      <w:proofErr w:type="gramEnd"/>
      <w:r w:rsidRPr="00B24972">
        <w:rPr>
          <w:rFonts w:ascii="Times New Roman" w:hAnsi="Times New Roman" w:cs="Times New Roman"/>
          <w:sz w:val="24"/>
          <w:szCs w:val="24"/>
        </w:rPr>
        <w:t>S or N) yr</w:t>
      </w:r>
      <w:r w:rsidRPr="00B24972">
        <w:rPr>
          <w:rFonts w:ascii="Times New Roman" w:hAnsi="Times New Roman" w:cs="Times New Roman"/>
          <w:sz w:val="24"/>
          <w:szCs w:val="24"/>
          <w:vertAlign w:val="superscript"/>
        </w:rPr>
        <w:t>-1</w:t>
      </w:r>
      <w:r w:rsidRPr="00B24972">
        <w:rPr>
          <w:rFonts w:ascii="Times New Roman" w:hAnsi="Times New Roman" w:cs="Times New Roman"/>
          <w:sz w:val="24"/>
          <w:szCs w:val="24"/>
        </w:rPr>
        <w:t>)</w:t>
      </w:r>
    </w:p>
    <w:tbl>
      <w:tblPr>
        <w:tblW w:w="4549" w:type="pct"/>
        <w:jc w:val="center"/>
        <w:tblBorders>
          <w:top w:val="single" w:sz="4" w:space="0" w:color="auto"/>
          <w:bottom w:val="single" w:sz="4" w:space="0" w:color="auto"/>
        </w:tblBorders>
        <w:tblLook w:val="04A0" w:firstRow="1" w:lastRow="0" w:firstColumn="1" w:lastColumn="0" w:noHBand="0" w:noVBand="1"/>
      </w:tblPr>
      <w:tblGrid>
        <w:gridCol w:w="572"/>
        <w:gridCol w:w="824"/>
        <w:gridCol w:w="1071"/>
        <w:gridCol w:w="1007"/>
        <w:gridCol w:w="973"/>
        <w:gridCol w:w="984"/>
        <w:gridCol w:w="1051"/>
        <w:gridCol w:w="1017"/>
        <w:gridCol w:w="1017"/>
      </w:tblGrid>
      <w:tr w:rsidR="00FB5235" w:rsidRPr="004A29C2" w14:paraId="2FF46726" w14:textId="77777777" w:rsidTr="00294429">
        <w:trPr>
          <w:trHeight w:val="288"/>
          <w:jc w:val="center"/>
        </w:trPr>
        <w:tc>
          <w:tcPr>
            <w:tcW w:w="820" w:type="pct"/>
            <w:gridSpan w:val="2"/>
            <w:vMerge w:val="restart"/>
            <w:tcBorders>
              <w:top w:val="single" w:sz="4" w:space="0" w:color="auto"/>
            </w:tcBorders>
            <w:vAlign w:val="center"/>
          </w:tcPr>
          <w:p w14:paraId="2FF4671E" w14:textId="1A5131B1" w:rsidR="00FB5235" w:rsidRPr="004A29C2" w:rsidRDefault="00FB5235" w:rsidP="009042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180" w:type="pct"/>
            <w:gridSpan w:val="7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FF46725" w14:textId="39FA5AB0" w:rsidR="00FB5235" w:rsidRPr="004A29C2" w:rsidRDefault="00FB5235" w:rsidP="00EB57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Regions of emission perturbation</w:t>
            </w:r>
          </w:p>
        </w:tc>
      </w:tr>
      <w:tr w:rsidR="00FB5235" w:rsidRPr="004A29C2" w14:paraId="1C6B164D" w14:textId="77777777" w:rsidTr="00294429">
        <w:trPr>
          <w:trHeight w:val="288"/>
          <w:jc w:val="center"/>
        </w:trPr>
        <w:tc>
          <w:tcPr>
            <w:tcW w:w="820" w:type="pct"/>
            <w:gridSpan w:val="2"/>
            <w:vMerge/>
            <w:tcBorders>
              <w:bottom w:val="single" w:sz="4" w:space="0" w:color="auto"/>
            </w:tcBorders>
            <w:vAlign w:val="center"/>
          </w:tcPr>
          <w:p w14:paraId="2F6E3030" w14:textId="1B762822" w:rsidR="00FB5235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629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13B5DFB" w14:textId="78C97FB6" w:rsidR="00FB5235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NA</w:t>
            </w:r>
          </w:p>
        </w:tc>
        <w:tc>
          <w:tcPr>
            <w:tcW w:w="591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D913708" w14:textId="6535681E" w:rsidR="00FB5235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EU</w:t>
            </w:r>
          </w:p>
        </w:tc>
        <w:tc>
          <w:tcPr>
            <w:tcW w:w="571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6F9075F" w14:textId="4CE8429B" w:rsidR="00FB5235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SA</w:t>
            </w:r>
          </w:p>
        </w:tc>
        <w:tc>
          <w:tcPr>
            <w:tcW w:w="578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A9C9CB5" w14:textId="055009E1" w:rsidR="00FB5235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EA</w:t>
            </w:r>
          </w:p>
        </w:tc>
        <w:tc>
          <w:tcPr>
            <w:tcW w:w="61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55349362" w14:textId="6A97C0D9" w:rsidR="00FB5235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MD</w:t>
            </w:r>
          </w:p>
        </w:tc>
        <w:tc>
          <w:tcPr>
            <w:tcW w:w="59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5D070951" w14:textId="5ACE22F1" w:rsidR="00FB5235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RU</w:t>
            </w:r>
          </w:p>
        </w:tc>
        <w:tc>
          <w:tcPr>
            <w:tcW w:w="59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1FD45C9" w14:textId="311F56C9" w:rsidR="00FB5235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GLO</w:t>
            </w:r>
          </w:p>
        </w:tc>
      </w:tr>
      <w:tr w:rsidR="00FB5235" w:rsidRPr="00254B89" w14:paraId="2FF46730" w14:textId="77777777" w:rsidTr="00254B89">
        <w:trPr>
          <w:trHeight w:val="288"/>
          <w:jc w:val="center"/>
        </w:trPr>
        <w:tc>
          <w:tcPr>
            <w:tcW w:w="336" w:type="pct"/>
            <w:vMerge w:val="restart"/>
            <w:tcBorders>
              <w:top w:val="single" w:sz="4" w:space="0" w:color="auto"/>
            </w:tcBorders>
            <w:vAlign w:val="center"/>
          </w:tcPr>
          <w:p w14:paraId="2FF46727" w14:textId="77777777" w:rsidR="00FB5235" w:rsidRPr="004A29C2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S</w:t>
            </w:r>
          </w:p>
        </w:tc>
        <w:tc>
          <w:tcPr>
            <w:tcW w:w="484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F46728" w14:textId="77777777" w:rsidR="00FB5235" w:rsidRPr="004A29C2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∆ </w:t>
            </w:r>
            <w:proofErr w:type="spellStart"/>
            <w:r w:rsidRPr="004A29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Emis</w:t>
            </w:r>
            <w:proofErr w:type="spellEnd"/>
          </w:p>
        </w:tc>
        <w:tc>
          <w:tcPr>
            <w:tcW w:w="629" w:type="pct"/>
            <w:tcBorders>
              <w:top w:val="single" w:sz="4" w:space="0" w:color="auto"/>
            </w:tcBorders>
            <w:vAlign w:val="center"/>
          </w:tcPr>
          <w:p w14:paraId="2FF46729" w14:textId="77777777" w:rsidR="00FB5235" w:rsidRPr="00254B89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4B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-1.2</w:t>
            </w:r>
          </w:p>
        </w:tc>
        <w:tc>
          <w:tcPr>
            <w:tcW w:w="591" w:type="pct"/>
            <w:tcBorders>
              <w:top w:val="single" w:sz="4" w:space="0" w:color="auto"/>
            </w:tcBorders>
            <w:vAlign w:val="center"/>
          </w:tcPr>
          <w:p w14:paraId="2FF4672A" w14:textId="77777777" w:rsidR="00FB5235" w:rsidRPr="00254B89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4B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-0.7</w:t>
            </w:r>
          </w:p>
        </w:tc>
        <w:tc>
          <w:tcPr>
            <w:tcW w:w="571" w:type="pct"/>
            <w:tcBorders>
              <w:top w:val="single" w:sz="4" w:space="0" w:color="auto"/>
            </w:tcBorders>
            <w:vAlign w:val="center"/>
          </w:tcPr>
          <w:p w14:paraId="2FF4672B" w14:textId="77777777" w:rsidR="00FB5235" w:rsidRPr="00254B89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4B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-1.1</w:t>
            </w:r>
          </w:p>
        </w:tc>
        <w:tc>
          <w:tcPr>
            <w:tcW w:w="578" w:type="pct"/>
            <w:tcBorders>
              <w:top w:val="single" w:sz="4" w:space="0" w:color="auto"/>
            </w:tcBorders>
            <w:vAlign w:val="center"/>
          </w:tcPr>
          <w:p w14:paraId="2FF4672C" w14:textId="77777777" w:rsidR="00FB5235" w:rsidRPr="00254B89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4B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-2.9</w:t>
            </w:r>
          </w:p>
        </w:tc>
        <w:tc>
          <w:tcPr>
            <w:tcW w:w="617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F4672D" w14:textId="77777777" w:rsidR="00FB5235" w:rsidRPr="00254B89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4B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-0.7</w:t>
            </w:r>
          </w:p>
        </w:tc>
        <w:tc>
          <w:tcPr>
            <w:tcW w:w="597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F4672E" w14:textId="77777777" w:rsidR="00FB5235" w:rsidRPr="00254B89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4B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-0.5</w:t>
            </w:r>
          </w:p>
        </w:tc>
        <w:tc>
          <w:tcPr>
            <w:tcW w:w="597" w:type="pct"/>
            <w:tcBorders>
              <w:top w:val="single" w:sz="4" w:space="0" w:color="auto"/>
            </w:tcBorders>
            <w:vAlign w:val="center"/>
          </w:tcPr>
          <w:p w14:paraId="2FF4672F" w14:textId="77777777" w:rsidR="00FB5235" w:rsidRPr="00254B89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4B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-10.5</w:t>
            </w:r>
          </w:p>
        </w:tc>
      </w:tr>
      <w:tr w:rsidR="00FB5235" w:rsidRPr="00254B89" w14:paraId="2FF4673A" w14:textId="77777777" w:rsidTr="00254B89">
        <w:trPr>
          <w:trHeight w:val="288"/>
          <w:jc w:val="center"/>
        </w:trPr>
        <w:tc>
          <w:tcPr>
            <w:tcW w:w="336" w:type="pct"/>
            <w:vMerge/>
          </w:tcPr>
          <w:p w14:paraId="2FF46731" w14:textId="77777777" w:rsidR="00FB5235" w:rsidRPr="004A29C2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84" w:type="pct"/>
            <w:shd w:val="clear" w:color="auto" w:fill="auto"/>
            <w:noWrap/>
            <w:vAlign w:val="center"/>
            <w:hideMark/>
          </w:tcPr>
          <w:p w14:paraId="2FF46732" w14:textId="77777777" w:rsidR="00FB5235" w:rsidRPr="004A29C2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∆ </w:t>
            </w:r>
            <w:r w:rsidRPr="004A29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Depo</w:t>
            </w:r>
          </w:p>
        </w:tc>
        <w:tc>
          <w:tcPr>
            <w:tcW w:w="629" w:type="pct"/>
            <w:vAlign w:val="center"/>
          </w:tcPr>
          <w:p w14:paraId="2FF46733" w14:textId="77777777" w:rsidR="00FB5235" w:rsidRPr="00254B89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4B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-1.1</w:t>
            </w:r>
          </w:p>
        </w:tc>
        <w:tc>
          <w:tcPr>
            <w:tcW w:w="591" w:type="pct"/>
            <w:vAlign w:val="center"/>
          </w:tcPr>
          <w:p w14:paraId="2FF46734" w14:textId="77777777" w:rsidR="00FB5235" w:rsidRPr="00254B89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4B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-0.6</w:t>
            </w:r>
          </w:p>
        </w:tc>
        <w:tc>
          <w:tcPr>
            <w:tcW w:w="571" w:type="pct"/>
            <w:vAlign w:val="center"/>
          </w:tcPr>
          <w:p w14:paraId="2FF46735" w14:textId="77777777" w:rsidR="00FB5235" w:rsidRPr="00254B89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4B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-1.0</w:t>
            </w:r>
          </w:p>
        </w:tc>
        <w:tc>
          <w:tcPr>
            <w:tcW w:w="578" w:type="pct"/>
            <w:vAlign w:val="center"/>
          </w:tcPr>
          <w:p w14:paraId="2FF46736" w14:textId="77777777" w:rsidR="00FB5235" w:rsidRPr="00254B89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4B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-2.8</w:t>
            </w:r>
          </w:p>
        </w:tc>
        <w:tc>
          <w:tcPr>
            <w:tcW w:w="617" w:type="pct"/>
            <w:shd w:val="clear" w:color="auto" w:fill="auto"/>
            <w:noWrap/>
            <w:vAlign w:val="center"/>
            <w:hideMark/>
          </w:tcPr>
          <w:p w14:paraId="2FF46737" w14:textId="77777777" w:rsidR="00FB5235" w:rsidRPr="00254B89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4B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-0.6</w:t>
            </w:r>
          </w:p>
        </w:tc>
        <w:tc>
          <w:tcPr>
            <w:tcW w:w="597" w:type="pct"/>
            <w:shd w:val="clear" w:color="auto" w:fill="auto"/>
            <w:noWrap/>
            <w:vAlign w:val="center"/>
            <w:hideMark/>
          </w:tcPr>
          <w:p w14:paraId="2FF46738" w14:textId="77777777" w:rsidR="00FB5235" w:rsidRPr="00254B89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4B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-0.4</w:t>
            </w:r>
          </w:p>
        </w:tc>
        <w:tc>
          <w:tcPr>
            <w:tcW w:w="597" w:type="pct"/>
            <w:vAlign w:val="center"/>
          </w:tcPr>
          <w:p w14:paraId="2FF46739" w14:textId="77777777" w:rsidR="00FB5235" w:rsidRPr="00254B89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4B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-10.1</w:t>
            </w:r>
          </w:p>
        </w:tc>
      </w:tr>
      <w:tr w:rsidR="00FB5235" w:rsidRPr="00254B89" w14:paraId="2FF46744" w14:textId="77777777" w:rsidTr="00254B89">
        <w:trPr>
          <w:trHeight w:val="288"/>
          <w:jc w:val="center"/>
        </w:trPr>
        <w:tc>
          <w:tcPr>
            <w:tcW w:w="336" w:type="pct"/>
            <w:vMerge w:val="restart"/>
            <w:vAlign w:val="center"/>
          </w:tcPr>
          <w:p w14:paraId="2FF4673B" w14:textId="77777777" w:rsidR="00FB5235" w:rsidRPr="004A29C2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A29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NO</w:t>
            </w:r>
            <w:r w:rsidRPr="00B111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vertAlign w:val="subscript"/>
              </w:rPr>
              <w:t>y</w:t>
            </w:r>
          </w:p>
        </w:tc>
        <w:tc>
          <w:tcPr>
            <w:tcW w:w="484" w:type="pct"/>
            <w:shd w:val="clear" w:color="auto" w:fill="auto"/>
            <w:noWrap/>
            <w:vAlign w:val="center"/>
            <w:hideMark/>
          </w:tcPr>
          <w:p w14:paraId="2FF4673C" w14:textId="77777777" w:rsidR="00FB5235" w:rsidRPr="004A29C2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∆ </w:t>
            </w:r>
            <w:proofErr w:type="spellStart"/>
            <w:r w:rsidRPr="004A29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Emis</w:t>
            </w:r>
            <w:proofErr w:type="spellEnd"/>
          </w:p>
        </w:tc>
        <w:tc>
          <w:tcPr>
            <w:tcW w:w="629" w:type="pct"/>
            <w:vAlign w:val="center"/>
          </w:tcPr>
          <w:p w14:paraId="2FF4673D" w14:textId="77777777" w:rsidR="00FB5235" w:rsidRPr="00254B89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4B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-0.9</w:t>
            </w:r>
          </w:p>
        </w:tc>
        <w:tc>
          <w:tcPr>
            <w:tcW w:w="591" w:type="pct"/>
            <w:vAlign w:val="center"/>
          </w:tcPr>
          <w:p w14:paraId="2FF4673E" w14:textId="77777777" w:rsidR="00FB5235" w:rsidRPr="00254B89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4B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-0.6</w:t>
            </w:r>
          </w:p>
        </w:tc>
        <w:tc>
          <w:tcPr>
            <w:tcW w:w="571" w:type="pct"/>
            <w:vAlign w:val="center"/>
          </w:tcPr>
          <w:p w14:paraId="2FF4673F" w14:textId="77777777" w:rsidR="00FB5235" w:rsidRPr="00254B89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4B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-0.7</w:t>
            </w:r>
          </w:p>
        </w:tc>
        <w:tc>
          <w:tcPr>
            <w:tcW w:w="578" w:type="pct"/>
            <w:vAlign w:val="center"/>
          </w:tcPr>
          <w:p w14:paraId="2FF46740" w14:textId="77777777" w:rsidR="00FB5235" w:rsidRPr="00254B89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4B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-1.8</w:t>
            </w:r>
          </w:p>
        </w:tc>
        <w:tc>
          <w:tcPr>
            <w:tcW w:w="617" w:type="pct"/>
            <w:shd w:val="clear" w:color="auto" w:fill="auto"/>
            <w:noWrap/>
            <w:vAlign w:val="center"/>
            <w:hideMark/>
          </w:tcPr>
          <w:p w14:paraId="2FF46741" w14:textId="77777777" w:rsidR="00FB5235" w:rsidRPr="00254B89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4B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-0.3</w:t>
            </w:r>
          </w:p>
        </w:tc>
        <w:tc>
          <w:tcPr>
            <w:tcW w:w="597" w:type="pct"/>
            <w:shd w:val="clear" w:color="auto" w:fill="auto"/>
            <w:noWrap/>
            <w:vAlign w:val="center"/>
            <w:hideMark/>
          </w:tcPr>
          <w:p w14:paraId="2FF46742" w14:textId="77777777" w:rsidR="00FB5235" w:rsidRPr="00254B89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4B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-0.3</w:t>
            </w:r>
          </w:p>
        </w:tc>
        <w:tc>
          <w:tcPr>
            <w:tcW w:w="597" w:type="pct"/>
            <w:vAlign w:val="center"/>
          </w:tcPr>
          <w:p w14:paraId="2FF46743" w14:textId="77777777" w:rsidR="00FB5235" w:rsidRPr="00254B89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4B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-7.0</w:t>
            </w:r>
          </w:p>
        </w:tc>
      </w:tr>
      <w:tr w:rsidR="00FB5235" w:rsidRPr="00254B89" w14:paraId="2FF4674E" w14:textId="77777777" w:rsidTr="00254B89">
        <w:trPr>
          <w:trHeight w:val="288"/>
          <w:jc w:val="center"/>
        </w:trPr>
        <w:tc>
          <w:tcPr>
            <w:tcW w:w="336" w:type="pct"/>
            <w:vMerge/>
          </w:tcPr>
          <w:p w14:paraId="2FF46745" w14:textId="77777777" w:rsidR="00FB5235" w:rsidRPr="004A29C2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84" w:type="pct"/>
            <w:shd w:val="clear" w:color="auto" w:fill="auto"/>
            <w:noWrap/>
            <w:vAlign w:val="center"/>
            <w:hideMark/>
          </w:tcPr>
          <w:p w14:paraId="2FF46746" w14:textId="77777777" w:rsidR="00FB5235" w:rsidRPr="004A29C2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∆ </w:t>
            </w:r>
            <w:r w:rsidRPr="004A29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Depo</w:t>
            </w:r>
          </w:p>
        </w:tc>
        <w:tc>
          <w:tcPr>
            <w:tcW w:w="629" w:type="pct"/>
            <w:vAlign w:val="center"/>
          </w:tcPr>
          <w:p w14:paraId="2FF46747" w14:textId="77777777" w:rsidR="00FB5235" w:rsidRPr="00254B89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4B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-0.9</w:t>
            </w:r>
          </w:p>
        </w:tc>
        <w:tc>
          <w:tcPr>
            <w:tcW w:w="591" w:type="pct"/>
            <w:vAlign w:val="center"/>
          </w:tcPr>
          <w:p w14:paraId="2FF46748" w14:textId="77777777" w:rsidR="00FB5235" w:rsidRPr="00254B89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-0.6</w:t>
            </w:r>
          </w:p>
        </w:tc>
        <w:tc>
          <w:tcPr>
            <w:tcW w:w="571" w:type="pct"/>
            <w:vAlign w:val="center"/>
          </w:tcPr>
          <w:p w14:paraId="2FF46749" w14:textId="77777777" w:rsidR="00FB5235" w:rsidRPr="00254B89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4B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-0.6</w:t>
            </w:r>
          </w:p>
        </w:tc>
        <w:tc>
          <w:tcPr>
            <w:tcW w:w="578" w:type="pct"/>
            <w:vAlign w:val="center"/>
          </w:tcPr>
          <w:p w14:paraId="2FF4674A" w14:textId="77777777" w:rsidR="00FB5235" w:rsidRPr="00254B89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4B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-1.8</w:t>
            </w:r>
          </w:p>
        </w:tc>
        <w:tc>
          <w:tcPr>
            <w:tcW w:w="617" w:type="pct"/>
            <w:shd w:val="clear" w:color="auto" w:fill="auto"/>
            <w:noWrap/>
            <w:vAlign w:val="center"/>
            <w:hideMark/>
          </w:tcPr>
          <w:p w14:paraId="2FF4674B" w14:textId="77777777" w:rsidR="00FB5235" w:rsidRPr="00254B89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4B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-0.3</w:t>
            </w:r>
          </w:p>
        </w:tc>
        <w:tc>
          <w:tcPr>
            <w:tcW w:w="597" w:type="pct"/>
            <w:shd w:val="clear" w:color="auto" w:fill="auto"/>
            <w:noWrap/>
            <w:vAlign w:val="center"/>
            <w:hideMark/>
          </w:tcPr>
          <w:p w14:paraId="2FF4674C" w14:textId="77777777" w:rsidR="00FB5235" w:rsidRPr="00254B89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4B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-0.2</w:t>
            </w:r>
          </w:p>
        </w:tc>
        <w:tc>
          <w:tcPr>
            <w:tcW w:w="597" w:type="pct"/>
            <w:vAlign w:val="center"/>
          </w:tcPr>
          <w:p w14:paraId="2FF4674D" w14:textId="77777777" w:rsidR="00FB5235" w:rsidRPr="00254B89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-6.8</w:t>
            </w:r>
          </w:p>
        </w:tc>
      </w:tr>
      <w:tr w:rsidR="00FB5235" w:rsidRPr="00254B89" w14:paraId="2FF46758" w14:textId="77777777" w:rsidTr="00254B89">
        <w:trPr>
          <w:trHeight w:val="288"/>
          <w:jc w:val="center"/>
        </w:trPr>
        <w:tc>
          <w:tcPr>
            <w:tcW w:w="336" w:type="pct"/>
            <w:vMerge w:val="restart"/>
            <w:vAlign w:val="center"/>
          </w:tcPr>
          <w:p w14:paraId="2FF4674F" w14:textId="77777777" w:rsidR="00FB5235" w:rsidRPr="004A29C2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4A29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NH</w:t>
            </w:r>
            <w:r w:rsidRPr="00B111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vertAlign w:val="subscript"/>
              </w:rPr>
              <w:t>x</w:t>
            </w:r>
            <w:proofErr w:type="spellEnd"/>
          </w:p>
        </w:tc>
        <w:tc>
          <w:tcPr>
            <w:tcW w:w="484" w:type="pct"/>
            <w:shd w:val="clear" w:color="auto" w:fill="auto"/>
            <w:noWrap/>
            <w:vAlign w:val="center"/>
            <w:hideMark/>
          </w:tcPr>
          <w:p w14:paraId="2FF46750" w14:textId="77777777" w:rsidR="00FB5235" w:rsidRPr="004A29C2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∆ </w:t>
            </w:r>
            <w:proofErr w:type="spellStart"/>
            <w:r w:rsidRPr="004A29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Emis</w:t>
            </w:r>
            <w:proofErr w:type="spellEnd"/>
          </w:p>
        </w:tc>
        <w:tc>
          <w:tcPr>
            <w:tcW w:w="629" w:type="pct"/>
            <w:vAlign w:val="center"/>
          </w:tcPr>
          <w:p w14:paraId="2FF46751" w14:textId="77777777" w:rsidR="00FB5235" w:rsidRPr="00254B89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4B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-0.7</w:t>
            </w:r>
          </w:p>
        </w:tc>
        <w:tc>
          <w:tcPr>
            <w:tcW w:w="591" w:type="pct"/>
            <w:vAlign w:val="center"/>
          </w:tcPr>
          <w:p w14:paraId="2FF46752" w14:textId="77777777" w:rsidR="00FB5235" w:rsidRPr="00254B89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4B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-0.7</w:t>
            </w:r>
          </w:p>
        </w:tc>
        <w:tc>
          <w:tcPr>
            <w:tcW w:w="571" w:type="pct"/>
            <w:vAlign w:val="center"/>
          </w:tcPr>
          <w:p w14:paraId="2FF46753" w14:textId="77777777" w:rsidR="00FB5235" w:rsidRPr="00254B89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4B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-2.1</w:t>
            </w:r>
          </w:p>
        </w:tc>
        <w:tc>
          <w:tcPr>
            <w:tcW w:w="578" w:type="pct"/>
            <w:vAlign w:val="center"/>
          </w:tcPr>
          <w:p w14:paraId="2FF46754" w14:textId="77777777" w:rsidR="00FB5235" w:rsidRPr="00254B89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4B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-1.6</w:t>
            </w:r>
          </w:p>
        </w:tc>
        <w:tc>
          <w:tcPr>
            <w:tcW w:w="617" w:type="pct"/>
            <w:shd w:val="clear" w:color="auto" w:fill="auto"/>
            <w:noWrap/>
            <w:vAlign w:val="center"/>
            <w:hideMark/>
          </w:tcPr>
          <w:p w14:paraId="2FF46755" w14:textId="77777777" w:rsidR="00FB5235" w:rsidRPr="00254B89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4B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-0.1</w:t>
            </w:r>
          </w:p>
        </w:tc>
        <w:tc>
          <w:tcPr>
            <w:tcW w:w="597" w:type="pct"/>
            <w:shd w:val="clear" w:color="auto" w:fill="auto"/>
            <w:noWrap/>
            <w:vAlign w:val="center"/>
            <w:hideMark/>
          </w:tcPr>
          <w:p w14:paraId="2FF46756" w14:textId="77777777" w:rsidR="00FB5235" w:rsidRPr="00254B89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4B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-0.2</w:t>
            </w:r>
          </w:p>
        </w:tc>
        <w:tc>
          <w:tcPr>
            <w:tcW w:w="597" w:type="pct"/>
            <w:vAlign w:val="center"/>
          </w:tcPr>
          <w:p w14:paraId="2FF46757" w14:textId="77777777" w:rsidR="00FB5235" w:rsidRPr="00254B89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4B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-8.0</w:t>
            </w:r>
          </w:p>
        </w:tc>
      </w:tr>
      <w:tr w:rsidR="00FB5235" w:rsidRPr="00254B89" w14:paraId="2FF46762" w14:textId="77777777" w:rsidTr="00254B89">
        <w:trPr>
          <w:trHeight w:val="288"/>
          <w:jc w:val="center"/>
        </w:trPr>
        <w:tc>
          <w:tcPr>
            <w:tcW w:w="336" w:type="pct"/>
            <w:vMerge/>
          </w:tcPr>
          <w:p w14:paraId="2FF46759" w14:textId="77777777" w:rsidR="00FB5235" w:rsidRPr="004A29C2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84" w:type="pct"/>
            <w:shd w:val="clear" w:color="auto" w:fill="auto"/>
            <w:noWrap/>
            <w:vAlign w:val="center"/>
            <w:hideMark/>
          </w:tcPr>
          <w:p w14:paraId="2FF4675A" w14:textId="77777777" w:rsidR="00FB5235" w:rsidRPr="004A29C2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∆ </w:t>
            </w:r>
            <w:r w:rsidRPr="004A29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Depo</w:t>
            </w:r>
          </w:p>
        </w:tc>
        <w:tc>
          <w:tcPr>
            <w:tcW w:w="629" w:type="pct"/>
            <w:vAlign w:val="center"/>
          </w:tcPr>
          <w:p w14:paraId="2FF4675B" w14:textId="77777777" w:rsidR="00FB5235" w:rsidRPr="00254B89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4B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-0.7</w:t>
            </w:r>
          </w:p>
        </w:tc>
        <w:tc>
          <w:tcPr>
            <w:tcW w:w="591" w:type="pct"/>
            <w:vAlign w:val="center"/>
          </w:tcPr>
          <w:p w14:paraId="2FF4675C" w14:textId="77777777" w:rsidR="00FB5235" w:rsidRPr="00254B89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4B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-0.7</w:t>
            </w:r>
          </w:p>
        </w:tc>
        <w:tc>
          <w:tcPr>
            <w:tcW w:w="571" w:type="pct"/>
            <w:vAlign w:val="center"/>
          </w:tcPr>
          <w:p w14:paraId="2FF4675D" w14:textId="77777777" w:rsidR="00FB5235" w:rsidRPr="00254B89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4B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-2.2</w:t>
            </w:r>
          </w:p>
        </w:tc>
        <w:tc>
          <w:tcPr>
            <w:tcW w:w="578" w:type="pct"/>
            <w:vAlign w:val="center"/>
          </w:tcPr>
          <w:p w14:paraId="2FF4675E" w14:textId="4FC6F156" w:rsidR="00FB5235" w:rsidRPr="00254B89" w:rsidRDefault="000D297D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</w:t>
            </w:r>
            <w:r w:rsidR="00FB52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*</w:t>
            </w:r>
          </w:p>
        </w:tc>
        <w:tc>
          <w:tcPr>
            <w:tcW w:w="617" w:type="pct"/>
            <w:shd w:val="clear" w:color="auto" w:fill="auto"/>
            <w:noWrap/>
            <w:vAlign w:val="center"/>
            <w:hideMark/>
          </w:tcPr>
          <w:p w14:paraId="2FF4675F" w14:textId="77777777" w:rsidR="00FB5235" w:rsidRPr="00254B89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4B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-0.1</w:t>
            </w:r>
          </w:p>
        </w:tc>
        <w:tc>
          <w:tcPr>
            <w:tcW w:w="597" w:type="pct"/>
            <w:shd w:val="clear" w:color="auto" w:fill="auto"/>
            <w:noWrap/>
            <w:vAlign w:val="center"/>
            <w:hideMark/>
          </w:tcPr>
          <w:p w14:paraId="2FF46760" w14:textId="77777777" w:rsidR="00FB5235" w:rsidRPr="00254B89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4B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-0.2</w:t>
            </w:r>
          </w:p>
        </w:tc>
        <w:tc>
          <w:tcPr>
            <w:tcW w:w="597" w:type="pct"/>
            <w:vAlign w:val="center"/>
          </w:tcPr>
          <w:p w14:paraId="2FF46761" w14:textId="77777777" w:rsidR="00FB5235" w:rsidRPr="00254B89" w:rsidRDefault="00FB5235" w:rsidP="00FB52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4B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-8.2</w:t>
            </w:r>
          </w:p>
        </w:tc>
      </w:tr>
    </w:tbl>
    <w:p w14:paraId="2FF46763" w14:textId="3B0F733E" w:rsidR="00E87D57" w:rsidRDefault="00FB5235" w:rsidP="00FB5235">
      <w:pPr>
        <w:ind w:left="360"/>
        <w:rPr>
          <w:rFonts w:ascii="Times New Roman" w:hAnsi="Times New Roman" w:cs="Times New Roman"/>
          <w:sz w:val="20"/>
          <w:szCs w:val="20"/>
        </w:rPr>
      </w:pPr>
      <w:r w:rsidRPr="00FB5235">
        <w:rPr>
          <w:rFonts w:ascii="Times New Roman" w:hAnsi="Times New Roman" w:cs="Times New Roman"/>
          <w:sz w:val="20"/>
          <w:szCs w:val="20"/>
          <w:vertAlign w:val="superscript"/>
        </w:rPr>
        <w:t>*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Pr="00FB5235">
        <w:rPr>
          <w:rFonts w:ascii="Times New Roman" w:hAnsi="Times New Roman" w:cs="Times New Roman"/>
          <w:sz w:val="20"/>
          <w:szCs w:val="20"/>
        </w:rPr>
        <w:t xml:space="preserve">Lack of </w:t>
      </w:r>
      <w:r w:rsidR="00E87D57" w:rsidRPr="00FB5235">
        <w:rPr>
          <w:rFonts w:ascii="Times New Roman" w:hAnsi="Times New Roman" w:cs="Times New Roman"/>
          <w:sz w:val="20"/>
          <w:szCs w:val="20"/>
        </w:rPr>
        <w:t>NH</w:t>
      </w:r>
      <w:r w:rsidR="00E87D57" w:rsidRPr="00FB5235">
        <w:rPr>
          <w:rFonts w:ascii="Times New Roman" w:hAnsi="Times New Roman" w:cs="Times New Roman"/>
          <w:sz w:val="20"/>
          <w:szCs w:val="20"/>
          <w:vertAlign w:val="subscript"/>
        </w:rPr>
        <w:t>4</w:t>
      </w:r>
      <w:r w:rsidR="00E87D57" w:rsidRPr="00FB5235">
        <w:rPr>
          <w:rFonts w:ascii="Times New Roman" w:hAnsi="Times New Roman" w:cs="Times New Roman"/>
          <w:sz w:val="20"/>
          <w:szCs w:val="20"/>
          <w:vertAlign w:val="superscript"/>
        </w:rPr>
        <w:t>+</w:t>
      </w:r>
      <w:r w:rsidR="00E87D57" w:rsidRPr="00FB5235">
        <w:rPr>
          <w:rFonts w:ascii="Times New Roman" w:hAnsi="Times New Roman" w:cs="Times New Roman"/>
          <w:sz w:val="20"/>
          <w:szCs w:val="20"/>
        </w:rPr>
        <w:t xml:space="preserve"> </w:t>
      </w:r>
      <w:r w:rsidRPr="00FB5235">
        <w:rPr>
          <w:rFonts w:ascii="Times New Roman" w:hAnsi="Times New Roman" w:cs="Times New Roman"/>
          <w:sz w:val="20"/>
          <w:szCs w:val="20"/>
        </w:rPr>
        <w:t xml:space="preserve">wet deposition </w:t>
      </w:r>
      <w:r>
        <w:rPr>
          <w:rFonts w:ascii="Times New Roman" w:hAnsi="Times New Roman" w:cs="Times New Roman"/>
          <w:sz w:val="20"/>
          <w:szCs w:val="20"/>
        </w:rPr>
        <w:t>under EA emission perturbation experiment from all models.</w:t>
      </w:r>
      <w:r w:rsidR="00E87D57" w:rsidRPr="00FB5235">
        <w:rPr>
          <w:rFonts w:ascii="Times New Roman" w:hAnsi="Times New Roman" w:cs="Times New Roman"/>
          <w:sz w:val="20"/>
          <w:szCs w:val="20"/>
        </w:rPr>
        <w:t xml:space="preserve"> </w:t>
      </w:r>
    </w:p>
    <w:p w14:paraId="60AF1F56" w14:textId="77777777" w:rsidR="00052431" w:rsidRDefault="00052431" w:rsidP="00FB5235">
      <w:pPr>
        <w:ind w:left="360"/>
        <w:rPr>
          <w:rFonts w:ascii="Times New Roman" w:hAnsi="Times New Roman" w:cs="Times New Roman"/>
          <w:sz w:val="20"/>
          <w:szCs w:val="20"/>
        </w:rPr>
      </w:pPr>
    </w:p>
    <w:p w14:paraId="3639089C" w14:textId="484CB690" w:rsidR="00B91808" w:rsidRDefault="00B91808" w:rsidP="00B91808">
      <w:pPr>
        <w:pStyle w:val="Heading1"/>
        <w:spacing w:before="0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071D5">
        <w:rPr>
          <w:rFonts w:ascii="Times New Roman" w:hAnsi="Times New Roman" w:cs="Times New Roman"/>
          <w:color w:val="000000" w:themeColor="text1"/>
          <w:sz w:val="24"/>
          <w:szCs w:val="24"/>
        </w:rPr>
        <w:t>T</w:t>
      </w:r>
      <w:r w:rsidR="00F0171A">
        <w:rPr>
          <w:rFonts w:ascii="Times New Roman" w:hAnsi="Times New Roman" w:cs="Times New Roman"/>
          <w:color w:val="000000" w:themeColor="text1"/>
          <w:sz w:val="24"/>
          <w:szCs w:val="24"/>
        </w:rPr>
        <w:t>able S2</w:t>
      </w:r>
    </w:p>
    <w:p w14:paraId="2A646C01" w14:textId="243F6638" w:rsidR="00B91808" w:rsidRPr="00B91808" w:rsidRDefault="00F0171A" w:rsidP="00B9180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Table S2</w:t>
      </w:r>
      <w:r w:rsidR="000D297D">
        <w:rPr>
          <w:rFonts w:ascii="Times New Roman" w:hAnsi="Times New Roman" w:cs="Times New Roman"/>
          <w:sz w:val="24"/>
          <w:szCs w:val="24"/>
        </w:rPr>
        <w:t>.</w:t>
      </w:r>
      <w:r w:rsidR="00B91808" w:rsidRPr="00B91808">
        <w:rPr>
          <w:rFonts w:ascii="Times New Roman" w:hAnsi="Times New Roman" w:cs="Times New Roman"/>
          <w:sz w:val="24"/>
          <w:szCs w:val="24"/>
        </w:rPr>
        <w:t xml:space="preserve"> Median deposition fluxes under </w:t>
      </w:r>
      <w:r w:rsidR="00F7322A">
        <w:rPr>
          <w:rFonts w:ascii="Times New Roman" w:hAnsi="Times New Roman" w:cs="Times New Roman"/>
          <w:sz w:val="24"/>
          <w:szCs w:val="24"/>
        </w:rPr>
        <w:t xml:space="preserve">base case and under 20% emission perturbation in source regions </w:t>
      </w:r>
      <w:r w:rsidR="00B91808">
        <w:rPr>
          <w:rFonts w:ascii="Times New Roman" w:hAnsi="Times New Roman" w:cs="Times New Roman"/>
          <w:sz w:val="24"/>
          <w:szCs w:val="24"/>
        </w:rPr>
        <w:t xml:space="preserve">(unit: </w:t>
      </w:r>
      <w:r w:rsidR="00294429" w:rsidRPr="00294429">
        <w:rPr>
          <w:rFonts w:ascii="Times New Roman" w:hAnsi="Times New Roman" w:cs="Times New Roman"/>
          <w:sz w:val="24"/>
          <w:szCs w:val="24"/>
        </w:rPr>
        <w:t>mg</w:t>
      </w:r>
      <w:r w:rsidR="00ED4B98">
        <w:rPr>
          <w:rFonts w:ascii="Times New Roman" w:hAnsi="Times New Roman" w:cs="Times New Roman"/>
          <w:sz w:val="24"/>
          <w:szCs w:val="24"/>
        </w:rPr>
        <w:t xml:space="preserve">(S or </w:t>
      </w:r>
      <w:r w:rsidR="00294429" w:rsidRPr="00294429">
        <w:rPr>
          <w:rFonts w:ascii="Times New Roman" w:hAnsi="Times New Roman" w:cs="Times New Roman"/>
          <w:sz w:val="24"/>
          <w:szCs w:val="24"/>
        </w:rPr>
        <w:t>N) m</w:t>
      </w:r>
      <w:r w:rsidR="00294429" w:rsidRPr="00294429">
        <w:rPr>
          <w:rFonts w:ascii="Times New Roman" w:hAnsi="Times New Roman" w:cs="Times New Roman"/>
          <w:sz w:val="24"/>
          <w:szCs w:val="24"/>
          <w:vertAlign w:val="superscript"/>
        </w:rPr>
        <w:t>-2</w:t>
      </w:r>
      <w:r w:rsidR="00294429" w:rsidRPr="00294429">
        <w:rPr>
          <w:rFonts w:ascii="Times New Roman" w:hAnsi="Times New Roman" w:cs="Times New Roman"/>
          <w:sz w:val="24"/>
          <w:szCs w:val="24"/>
        </w:rPr>
        <w:t xml:space="preserve"> yr</w:t>
      </w:r>
      <w:r w:rsidR="00294429" w:rsidRPr="00294429">
        <w:rPr>
          <w:rFonts w:ascii="Times New Roman" w:hAnsi="Times New Roman" w:cs="Times New Roman"/>
          <w:sz w:val="24"/>
          <w:szCs w:val="24"/>
          <w:vertAlign w:val="superscript"/>
        </w:rPr>
        <w:t>-1</w:t>
      </w:r>
      <w:r w:rsidR="00294429" w:rsidRPr="00294429">
        <w:rPr>
          <w:rFonts w:ascii="Times New Roman" w:hAnsi="Times New Roman" w:cs="Times New Roman"/>
          <w:sz w:val="24"/>
          <w:szCs w:val="24"/>
        </w:rPr>
        <w:t>)</w:t>
      </w:r>
    </w:p>
    <w:tbl>
      <w:tblPr>
        <w:tblW w:w="0" w:type="auto"/>
        <w:jc w:val="center"/>
        <w:tblBorders>
          <w:top w:val="single" w:sz="4" w:space="0" w:color="auto"/>
          <w:bottom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40"/>
        <w:gridCol w:w="1260"/>
        <w:gridCol w:w="1080"/>
        <w:gridCol w:w="930"/>
        <w:gridCol w:w="930"/>
        <w:gridCol w:w="930"/>
        <w:gridCol w:w="930"/>
        <w:gridCol w:w="930"/>
        <w:gridCol w:w="930"/>
      </w:tblGrid>
      <w:tr w:rsidR="00294429" w:rsidRPr="0053096E" w14:paraId="01DBE393" w14:textId="77777777" w:rsidTr="00F35C8E">
        <w:trPr>
          <w:trHeight w:val="300"/>
          <w:jc w:val="center"/>
        </w:trPr>
        <w:tc>
          <w:tcPr>
            <w:tcW w:w="1440" w:type="dxa"/>
            <w:vMerge w:val="restar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3ED1E805" w14:textId="7A6022A1" w:rsidR="00294429" w:rsidRPr="0053096E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  <w:vMerge w:val="restar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15BED419" w14:textId="77777777" w:rsidR="00294429" w:rsidRPr="0053096E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309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Receptor Regions</w:t>
            </w:r>
          </w:p>
        </w:tc>
        <w:tc>
          <w:tcPr>
            <w:tcW w:w="1080" w:type="dxa"/>
            <w:vMerge w:val="restar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1558DD6" w14:textId="2D2354B8" w:rsidR="00294429" w:rsidRPr="0053096E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Base case</w:t>
            </w:r>
          </w:p>
        </w:tc>
        <w:tc>
          <w:tcPr>
            <w:tcW w:w="5580" w:type="dxa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DB731C" w14:textId="431A3FA2" w:rsidR="00294429" w:rsidRPr="0053096E" w:rsidRDefault="00F7322A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Source regions</w:t>
            </w:r>
          </w:p>
        </w:tc>
      </w:tr>
      <w:tr w:rsidR="00294429" w:rsidRPr="0053096E" w14:paraId="272229FC" w14:textId="77777777" w:rsidTr="00F35C8E">
        <w:trPr>
          <w:trHeight w:val="300"/>
          <w:jc w:val="center"/>
        </w:trPr>
        <w:tc>
          <w:tcPr>
            <w:tcW w:w="1440" w:type="dxa"/>
            <w:vMerge/>
            <w:tcBorders>
              <w:top w:val="single" w:sz="4" w:space="0" w:color="auto"/>
              <w:bottom w:val="single" w:sz="4" w:space="0" w:color="auto"/>
            </w:tcBorders>
            <w:vAlign w:val="center"/>
            <w:hideMark/>
          </w:tcPr>
          <w:p w14:paraId="6BB62F2E" w14:textId="77777777" w:rsidR="00294429" w:rsidRPr="0053096E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  <w:vMerge/>
            <w:tcBorders>
              <w:top w:val="single" w:sz="4" w:space="0" w:color="auto"/>
              <w:bottom w:val="single" w:sz="4" w:space="0" w:color="auto"/>
            </w:tcBorders>
            <w:vAlign w:val="center"/>
            <w:hideMark/>
          </w:tcPr>
          <w:p w14:paraId="473CDB11" w14:textId="77777777" w:rsidR="00294429" w:rsidRPr="0053096E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080" w:type="dxa"/>
            <w:vMerge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CE34214" w14:textId="213C425D" w:rsidR="00294429" w:rsidRPr="0053096E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93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AD068D" w14:textId="0A2F1FCA" w:rsidR="00294429" w:rsidRPr="0053096E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309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NA</w:t>
            </w:r>
          </w:p>
        </w:tc>
        <w:tc>
          <w:tcPr>
            <w:tcW w:w="93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E10DDC" w14:textId="77777777" w:rsidR="00294429" w:rsidRPr="0053096E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309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EU</w:t>
            </w:r>
          </w:p>
        </w:tc>
        <w:tc>
          <w:tcPr>
            <w:tcW w:w="93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DDAB6E" w14:textId="77777777" w:rsidR="00294429" w:rsidRPr="0053096E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309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SA</w:t>
            </w:r>
          </w:p>
        </w:tc>
        <w:tc>
          <w:tcPr>
            <w:tcW w:w="93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067434" w14:textId="77777777" w:rsidR="00294429" w:rsidRPr="0053096E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309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EA</w:t>
            </w:r>
          </w:p>
        </w:tc>
        <w:tc>
          <w:tcPr>
            <w:tcW w:w="93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A4AF2F" w14:textId="77777777" w:rsidR="00294429" w:rsidRPr="0053096E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ME</w:t>
            </w:r>
          </w:p>
        </w:tc>
        <w:tc>
          <w:tcPr>
            <w:tcW w:w="93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E14BB4" w14:textId="77777777" w:rsidR="00294429" w:rsidRPr="0053096E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309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RU</w:t>
            </w:r>
          </w:p>
        </w:tc>
      </w:tr>
      <w:tr w:rsidR="00294429" w:rsidRPr="0053096E" w14:paraId="03897632" w14:textId="77777777" w:rsidTr="00F35C8E">
        <w:trPr>
          <w:trHeight w:val="300"/>
          <w:jc w:val="center"/>
        </w:trPr>
        <w:tc>
          <w:tcPr>
            <w:tcW w:w="1440" w:type="dxa"/>
            <w:vMerge w:val="restart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  <w:hideMark/>
          </w:tcPr>
          <w:p w14:paraId="64B16A1B" w14:textId="4E7B7124" w:rsidR="00294429" w:rsidRPr="0053096E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Median </w:t>
            </w:r>
            <w:r w:rsidRPr="005309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S Deposition</w:t>
            </w:r>
          </w:p>
        </w:tc>
        <w:tc>
          <w:tcPr>
            <w:tcW w:w="1260" w:type="dxa"/>
            <w:tcBorders>
              <w:top w:val="single" w:sz="4" w:space="0" w:color="auto"/>
              <w:bottom w:val="nil"/>
            </w:tcBorders>
            <w:shd w:val="clear" w:color="auto" w:fill="auto"/>
            <w:noWrap/>
            <w:vAlign w:val="center"/>
            <w:hideMark/>
          </w:tcPr>
          <w:p w14:paraId="05408B8B" w14:textId="77777777" w:rsidR="00294429" w:rsidRPr="0053096E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309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NA</w:t>
            </w:r>
          </w:p>
        </w:tc>
        <w:tc>
          <w:tcPr>
            <w:tcW w:w="1080" w:type="dxa"/>
            <w:tcBorders>
              <w:top w:val="single" w:sz="4" w:space="0" w:color="auto"/>
              <w:bottom w:val="nil"/>
            </w:tcBorders>
            <w:vAlign w:val="center"/>
          </w:tcPr>
          <w:p w14:paraId="2D684D89" w14:textId="588F3268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112.6</w:t>
            </w:r>
          </w:p>
        </w:tc>
        <w:tc>
          <w:tcPr>
            <w:tcW w:w="930" w:type="dxa"/>
            <w:tcBorders>
              <w:top w:val="single" w:sz="4" w:space="0" w:color="auto"/>
              <w:bottom w:val="nil"/>
            </w:tcBorders>
            <w:shd w:val="clear" w:color="auto" w:fill="auto"/>
            <w:noWrap/>
            <w:vAlign w:val="center"/>
          </w:tcPr>
          <w:p w14:paraId="1835FF08" w14:textId="088D9893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99.3</w:t>
            </w:r>
          </w:p>
        </w:tc>
        <w:tc>
          <w:tcPr>
            <w:tcW w:w="930" w:type="dxa"/>
            <w:tcBorders>
              <w:top w:val="single" w:sz="4" w:space="0" w:color="auto"/>
              <w:bottom w:val="nil"/>
            </w:tcBorders>
            <w:shd w:val="clear" w:color="auto" w:fill="auto"/>
            <w:noWrap/>
            <w:vAlign w:val="center"/>
          </w:tcPr>
          <w:p w14:paraId="6A859DD6" w14:textId="3B22FC3F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112.3</w:t>
            </w:r>
          </w:p>
        </w:tc>
        <w:tc>
          <w:tcPr>
            <w:tcW w:w="930" w:type="dxa"/>
            <w:tcBorders>
              <w:top w:val="single" w:sz="4" w:space="0" w:color="auto"/>
              <w:bottom w:val="nil"/>
            </w:tcBorders>
            <w:shd w:val="clear" w:color="auto" w:fill="auto"/>
            <w:noWrap/>
            <w:vAlign w:val="center"/>
          </w:tcPr>
          <w:p w14:paraId="230502F8" w14:textId="4833C33F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112.3</w:t>
            </w:r>
          </w:p>
        </w:tc>
        <w:tc>
          <w:tcPr>
            <w:tcW w:w="930" w:type="dxa"/>
            <w:tcBorders>
              <w:top w:val="single" w:sz="4" w:space="0" w:color="auto"/>
              <w:bottom w:val="nil"/>
            </w:tcBorders>
            <w:shd w:val="clear" w:color="auto" w:fill="auto"/>
            <w:noWrap/>
            <w:vAlign w:val="center"/>
          </w:tcPr>
          <w:p w14:paraId="124FB0F9" w14:textId="04D610DF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110.5</w:t>
            </w:r>
          </w:p>
        </w:tc>
        <w:tc>
          <w:tcPr>
            <w:tcW w:w="930" w:type="dxa"/>
            <w:tcBorders>
              <w:top w:val="single" w:sz="4" w:space="0" w:color="auto"/>
              <w:bottom w:val="nil"/>
            </w:tcBorders>
            <w:shd w:val="clear" w:color="auto" w:fill="auto"/>
            <w:noWrap/>
            <w:vAlign w:val="center"/>
          </w:tcPr>
          <w:p w14:paraId="164501DF" w14:textId="2351EB58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112.3</w:t>
            </w:r>
          </w:p>
        </w:tc>
        <w:tc>
          <w:tcPr>
            <w:tcW w:w="930" w:type="dxa"/>
            <w:tcBorders>
              <w:top w:val="single" w:sz="4" w:space="0" w:color="auto"/>
              <w:bottom w:val="nil"/>
            </w:tcBorders>
            <w:shd w:val="clear" w:color="auto" w:fill="auto"/>
            <w:noWrap/>
            <w:vAlign w:val="center"/>
          </w:tcPr>
          <w:p w14:paraId="70659170" w14:textId="18BE4884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112.5</w:t>
            </w:r>
          </w:p>
        </w:tc>
      </w:tr>
      <w:tr w:rsidR="00294429" w:rsidRPr="0053096E" w14:paraId="7120ACE7" w14:textId="77777777" w:rsidTr="00F35C8E">
        <w:trPr>
          <w:trHeight w:val="300"/>
          <w:jc w:val="center"/>
        </w:trPr>
        <w:tc>
          <w:tcPr>
            <w:tcW w:w="1440" w:type="dxa"/>
            <w:vMerge/>
            <w:tcBorders>
              <w:top w:val="nil"/>
              <w:bottom w:val="nil"/>
            </w:tcBorders>
            <w:vAlign w:val="center"/>
            <w:hideMark/>
          </w:tcPr>
          <w:p w14:paraId="4B87FD0F" w14:textId="77777777" w:rsidR="00294429" w:rsidRPr="0053096E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3B03F853" w14:textId="77777777" w:rsidR="00294429" w:rsidRPr="0053096E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309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EU</w:t>
            </w:r>
          </w:p>
        </w:tc>
        <w:tc>
          <w:tcPr>
            <w:tcW w:w="1080" w:type="dxa"/>
            <w:tcBorders>
              <w:top w:val="nil"/>
              <w:bottom w:val="nil"/>
            </w:tcBorders>
            <w:vAlign w:val="center"/>
          </w:tcPr>
          <w:p w14:paraId="029384F0" w14:textId="56F0B69C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338.2</w:t>
            </w:r>
          </w:p>
        </w:tc>
        <w:tc>
          <w:tcPr>
            <w:tcW w:w="93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</w:tcPr>
          <w:p w14:paraId="225A53C2" w14:textId="6B9A6386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336.9</w:t>
            </w:r>
          </w:p>
        </w:tc>
        <w:tc>
          <w:tcPr>
            <w:tcW w:w="93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</w:tcPr>
          <w:p w14:paraId="7E4BF784" w14:textId="1CE8F841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297.5</w:t>
            </w:r>
          </w:p>
        </w:tc>
        <w:tc>
          <w:tcPr>
            <w:tcW w:w="93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</w:tcPr>
          <w:p w14:paraId="43636C14" w14:textId="308890BC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338.2</w:t>
            </w:r>
          </w:p>
        </w:tc>
        <w:tc>
          <w:tcPr>
            <w:tcW w:w="93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</w:tcPr>
          <w:p w14:paraId="58360F1C" w14:textId="02253BD7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337.7</w:t>
            </w:r>
          </w:p>
        </w:tc>
        <w:tc>
          <w:tcPr>
            <w:tcW w:w="93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</w:tcPr>
          <w:p w14:paraId="2CEE88D4" w14:textId="69755BC7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337.9</w:t>
            </w:r>
          </w:p>
        </w:tc>
        <w:tc>
          <w:tcPr>
            <w:tcW w:w="93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</w:tcPr>
          <w:p w14:paraId="5603F6D2" w14:textId="564ED5BC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333.4</w:t>
            </w:r>
          </w:p>
        </w:tc>
      </w:tr>
      <w:tr w:rsidR="00294429" w:rsidRPr="0053096E" w14:paraId="1BFD0103" w14:textId="77777777" w:rsidTr="00F35C8E">
        <w:trPr>
          <w:trHeight w:val="300"/>
          <w:jc w:val="center"/>
        </w:trPr>
        <w:tc>
          <w:tcPr>
            <w:tcW w:w="1440" w:type="dxa"/>
            <w:vMerge/>
            <w:tcBorders>
              <w:top w:val="nil"/>
              <w:bottom w:val="nil"/>
            </w:tcBorders>
            <w:vAlign w:val="center"/>
            <w:hideMark/>
          </w:tcPr>
          <w:p w14:paraId="0D961939" w14:textId="77777777" w:rsidR="00294429" w:rsidRPr="0053096E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52526A8F" w14:textId="77777777" w:rsidR="00294429" w:rsidRPr="0053096E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309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SA</w:t>
            </w:r>
          </w:p>
        </w:tc>
        <w:tc>
          <w:tcPr>
            <w:tcW w:w="1080" w:type="dxa"/>
            <w:tcBorders>
              <w:top w:val="nil"/>
              <w:bottom w:val="nil"/>
            </w:tcBorders>
            <w:vAlign w:val="center"/>
          </w:tcPr>
          <w:p w14:paraId="1FACED8E" w14:textId="296A621E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641.4</w:t>
            </w:r>
          </w:p>
        </w:tc>
        <w:tc>
          <w:tcPr>
            <w:tcW w:w="93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</w:tcPr>
          <w:p w14:paraId="3ECEDB66" w14:textId="7142E40D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640.7</w:t>
            </w:r>
          </w:p>
        </w:tc>
        <w:tc>
          <w:tcPr>
            <w:tcW w:w="93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</w:tcPr>
          <w:p w14:paraId="20C39DAA" w14:textId="2E33A7AE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640.2</w:t>
            </w:r>
          </w:p>
        </w:tc>
        <w:tc>
          <w:tcPr>
            <w:tcW w:w="93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</w:tcPr>
          <w:p w14:paraId="0B8452C9" w14:textId="0EB499DA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533.8</w:t>
            </w:r>
          </w:p>
        </w:tc>
        <w:tc>
          <w:tcPr>
            <w:tcW w:w="93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</w:tcPr>
          <w:p w14:paraId="6E689C31" w14:textId="417EF94A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638.7</w:t>
            </w:r>
          </w:p>
        </w:tc>
        <w:tc>
          <w:tcPr>
            <w:tcW w:w="93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</w:tcPr>
          <w:p w14:paraId="3E3D0654" w14:textId="3F2E7575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635.7</w:t>
            </w:r>
          </w:p>
        </w:tc>
        <w:tc>
          <w:tcPr>
            <w:tcW w:w="93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</w:tcPr>
          <w:p w14:paraId="4628882D" w14:textId="745CE0B8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641.2</w:t>
            </w:r>
          </w:p>
        </w:tc>
      </w:tr>
      <w:tr w:rsidR="00294429" w:rsidRPr="0053096E" w14:paraId="7145B557" w14:textId="77777777" w:rsidTr="00F35C8E">
        <w:trPr>
          <w:trHeight w:val="300"/>
          <w:jc w:val="center"/>
        </w:trPr>
        <w:tc>
          <w:tcPr>
            <w:tcW w:w="1440" w:type="dxa"/>
            <w:vMerge/>
            <w:tcBorders>
              <w:top w:val="nil"/>
              <w:bottom w:val="nil"/>
            </w:tcBorders>
            <w:vAlign w:val="center"/>
            <w:hideMark/>
          </w:tcPr>
          <w:p w14:paraId="541CA1B0" w14:textId="77777777" w:rsidR="00294429" w:rsidRPr="0053096E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6973AF5B" w14:textId="77777777" w:rsidR="00294429" w:rsidRPr="0053096E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309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EA</w:t>
            </w:r>
          </w:p>
        </w:tc>
        <w:tc>
          <w:tcPr>
            <w:tcW w:w="1080" w:type="dxa"/>
            <w:tcBorders>
              <w:top w:val="nil"/>
              <w:bottom w:val="nil"/>
            </w:tcBorders>
            <w:vAlign w:val="center"/>
          </w:tcPr>
          <w:p w14:paraId="6084E32B" w14:textId="2A25DD2B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331.1</w:t>
            </w:r>
          </w:p>
        </w:tc>
        <w:tc>
          <w:tcPr>
            <w:tcW w:w="93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</w:tcPr>
          <w:p w14:paraId="161B2EC5" w14:textId="09A28ADF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331.1</w:t>
            </w:r>
          </w:p>
        </w:tc>
        <w:tc>
          <w:tcPr>
            <w:tcW w:w="93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</w:tcPr>
          <w:p w14:paraId="2BDE06F2" w14:textId="3BB65518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330.0</w:t>
            </w:r>
          </w:p>
        </w:tc>
        <w:tc>
          <w:tcPr>
            <w:tcW w:w="93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</w:tcPr>
          <w:p w14:paraId="7FBD4169" w14:textId="5CEB4984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321.7</w:t>
            </w:r>
          </w:p>
        </w:tc>
        <w:tc>
          <w:tcPr>
            <w:tcW w:w="93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</w:tcPr>
          <w:p w14:paraId="1A834EA2" w14:textId="497037F3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286.3</w:t>
            </w:r>
          </w:p>
        </w:tc>
        <w:tc>
          <w:tcPr>
            <w:tcW w:w="93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</w:tcPr>
          <w:p w14:paraId="3A6C6F80" w14:textId="711F4DCD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329.1</w:t>
            </w:r>
          </w:p>
        </w:tc>
        <w:tc>
          <w:tcPr>
            <w:tcW w:w="93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</w:tcPr>
          <w:p w14:paraId="6CFE4263" w14:textId="58F89A39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328.4</w:t>
            </w:r>
          </w:p>
        </w:tc>
      </w:tr>
      <w:tr w:rsidR="00294429" w:rsidRPr="0053096E" w14:paraId="2CE611C4" w14:textId="77777777" w:rsidTr="00F35C8E">
        <w:trPr>
          <w:trHeight w:val="300"/>
          <w:jc w:val="center"/>
        </w:trPr>
        <w:tc>
          <w:tcPr>
            <w:tcW w:w="1440" w:type="dxa"/>
            <w:vMerge/>
            <w:tcBorders>
              <w:top w:val="nil"/>
              <w:bottom w:val="nil"/>
            </w:tcBorders>
            <w:vAlign w:val="center"/>
            <w:hideMark/>
          </w:tcPr>
          <w:p w14:paraId="1A4AC1AB" w14:textId="77777777" w:rsidR="00294429" w:rsidRPr="0053096E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40F488B9" w14:textId="77777777" w:rsidR="00294429" w:rsidRPr="0053096E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ME</w:t>
            </w:r>
          </w:p>
        </w:tc>
        <w:tc>
          <w:tcPr>
            <w:tcW w:w="1080" w:type="dxa"/>
            <w:tcBorders>
              <w:top w:val="nil"/>
              <w:bottom w:val="nil"/>
            </w:tcBorders>
            <w:vAlign w:val="center"/>
          </w:tcPr>
          <w:p w14:paraId="13BF0609" w14:textId="54415426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221.8</w:t>
            </w:r>
          </w:p>
        </w:tc>
        <w:tc>
          <w:tcPr>
            <w:tcW w:w="93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</w:tcPr>
          <w:p w14:paraId="002E059D" w14:textId="69460EAB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221.6</w:t>
            </w:r>
          </w:p>
        </w:tc>
        <w:tc>
          <w:tcPr>
            <w:tcW w:w="93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</w:tcPr>
          <w:p w14:paraId="009A1ACD" w14:textId="3FADA04B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219.7</w:t>
            </w:r>
          </w:p>
        </w:tc>
        <w:tc>
          <w:tcPr>
            <w:tcW w:w="93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</w:tcPr>
          <w:p w14:paraId="3302D7E2" w14:textId="02EB45DA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221.3</w:t>
            </w:r>
          </w:p>
        </w:tc>
        <w:tc>
          <w:tcPr>
            <w:tcW w:w="93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</w:tcPr>
          <w:p w14:paraId="0F20BDCD" w14:textId="16E35F31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221.6</w:t>
            </w:r>
          </w:p>
        </w:tc>
        <w:tc>
          <w:tcPr>
            <w:tcW w:w="93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</w:tcPr>
          <w:p w14:paraId="761E1F36" w14:textId="2BC7879D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191.4</w:t>
            </w:r>
          </w:p>
        </w:tc>
        <w:tc>
          <w:tcPr>
            <w:tcW w:w="93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</w:tcPr>
          <w:p w14:paraId="7CA04E3A" w14:textId="20AA4DFB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221.3</w:t>
            </w:r>
          </w:p>
        </w:tc>
      </w:tr>
      <w:tr w:rsidR="00294429" w:rsidRPr="0053096E" w14:paraId="3DD42A36" w14:textId="77777777" w:rsidTr="00F35C8E">
        <w:trPr>
          <w:trHeight w:val="300"/>
          <w:jc w:val="center"/>
        </w:trPr>
        <w:tc>
          <w:tcPr>
            <w:tcW w:w="1440" w:type="dxa"/>
            <w:vMerge/>
            <w:tcBorders>
              <w:top w:val="nil"/>
              <w:bottom w:val="single" w:sz="4" w:space="0" w:color="auto"/>
            </w:tcBorders>
            <w:vAlign w:val="center"/>
            <w:hideMark/>
          </w:tcPr>
          <w:p w14:paraId="11444813" w14:textId="77777777" w:rsidR="00294429" w:rsidRPr="0053096E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8DB967" w14:textId="77777777" w:rsidR="00294429" w:rsidRPr="0053096E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309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RU</w:t>
            </w:r>
          </w:p>
        </w:tc>
        <w:tc>
          <w:tcPr>
            <w:tcW w:w="1080" w:type="dxa"/>
            <w:tcBorders>
              <w:top w:val="nil"/>
              <w:bottom w:val="single" w:sz="4" w:space="0" w:color="auto"/>
            </w:tcBorders>
            <w:vAlign w:val="center"/>
          </w:tcPr>
          <w:p w14:paraId="099D6A3B" w14:textId="407E55A6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184.8</w:t>
            </w:r>
          </w:p>
        </w:tc>
        <w:tc>
          <w:tcPr>
            <w:tcW w:w="93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6F0E563E" w14:textId="49A89560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184.6</w:t>
            </w:r>
          </w:p>
        </w:tc>
        <w:tc>
          <w:tcPr>
            <w:tcW w:w="93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140F80B6" w14:textId="63775612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182.1</w:t>
            </w:r>
          </w:p>
        </w:tc>
        <w:tc>
          <w:tcPr>
            <w:tcW w:w="93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1C98715" w14:textId="742DD457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184.7</w:t>
            </w:r>
          </w:p>
        </w:tc>
        <w:tc>
          <w:tcPr>
            <w:tcW w:w="93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1B4FF69D" w14:textId="1D380BB6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180.0</w:t>
            </w:r>
          </w:p>
        </w:tc>
        <w:tc>
          <w:tcPr>
            <w:tcW w:w="93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65B4B189" w14:textId="0A261392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183.9</w:t>
            </w:r>
          </w:p>
        </w:tc>
        <w:tc>
          <w:tcPr>
            <w:tcW w:w="93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600BC011" w14:textId="71C98255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170.7</w:t>
            </w:r>
          </w:p>
        </w:tc>
      </w:tr>
      <w:tr w:rsidR="00294429" w:rsidRPr="0053096E" w14:paraId="03F604D3" w14:textId="77777777" w:rsidTr="00F35C8E">
        <w:trPr>
          <w:trHeight w:val="300"/>
          <w:jc w:val="center"/>
        </w:trPr>
        <w:tc>
          <w:tcPr>
            <w:tcW w:w="1440" w:type="dxa"/>
            <w:tcBorders>
              <w:top w:val="single" w:sz="4" w:space="0" w:color="auto"/>
              <w:bottom w:val="nil"/>
            </w:tcBorders>
            <w:shd w:val="clear" w:color="auto" w:fill="auto"/>
            <w:noWrap/>
            <w:vAlign w:val="center"/>
            <w:hideMark/>
          </w:tcPr>
          <w:p w14:paraId="1A5B06B2" w14:textId="551D75AB" w:rsidR="00294429" w:rsidRPr="0053096E" w:rsidRDefault="00294429" w:rsidP="00F35C8E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1260" w:type="dxa"/>
            <w:tcBorders>
              <w:top w:val="single" w:sz="4" w:space="0" w:color="auto"/>
              <w:bottom w:val="nil"/>
            </w:tcBorders>
            <w:shd w:val="clear" w:color="auto" w:fill="auto"/>
            <w:noWrap/>
            <w:vAlign w:val="center"/>
            <w:hideMark/>
          </w:tcPr>
          <w:p w14:paraId="311C9196" w14:textId="663812A3" w:rsidR="00294429" w:rsidRPr="0053096E" w:rsidRDefault="00294429" w:rsidP="00F35C8E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1080" w:type="dxa"/>
            <w:tcBorders>
              <w:top w:val="single" w:sz="4" w:space="0" w:color="auto"/>
              <w:bottom w:val="nil"/>
            </w:tcBorders>
            <w:vAlign w:val="center"/>
          </w:tcPr>
          <w:p w14:paraId="006FC044" w14:textId="102FD82D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930" w:type="dxa"/>
            <w:tcBorders>
              <w:top w:val="single" w:sz="4" w:space="0" w:color="auto"/>
              <w:bottom w:val="nil"/>
            </w:tcBorders>
            <w:shd w:val="clear" w:color="auto" w:fill="auto"/>
            <w:noWrap/>
            <w:vAlign w:val="center"/>
            <w:hideMark/>
          </w:tcPr>
          <w:p w14:paraId="300A06CD" w14:textId="1684EB7A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930" w:type="dxa"/>
            <w:tcBorders>
              <w:top w:val="single" w:sz="4" w:space="0" w:color="auto"/>
              <w:bottom w:val="nil"/>
            </w:tcBorders>
            <w:shd w:val="clear" w:color="auto" w:fill="auto"/>
            <w:noWrap/>
            <w:vAlign w:val="center"/>
            <w:hideMark/>
          </w:tcPr>
          <w:p w14:paraId="0BB3C21D" w14:textId="044A527C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930" w:type="dxa"/>
            <w:tcBorders>
              <w:top w:val="single" w:sz="4" w:space="0" w:color="auto"/>
              <w:bottom w:val="nil"/>
            </w:tcBorders>
            <w:shd w:val="clear" w:color="auto" w:fill="auto"/>
            <w:noWrap/>
            <w:vAlign w:val="center"/>
            <w:hideMark/>
          </w:tcPr>
          <w:p w14:paraId="0A2A8BA2" w14:textId="324B0423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930" w:type="dxa"/>
            <w:tcBorders>
              <w:top w:val="single" w:sz="4" w:space="0" w:color="auto"/>
              <w:bottom w:val="nil"/>
            </w:tcBorders>
            <w:shd w:val="clear" w:color="auto" w:fill="auto"/>
            <w:noWrap/>
            <w:vAlign w:val="center"/>
            <w:hideMark/>
          </w:tcPr>
          <w:p w14:paraId="1D3B8911" w14:textId="02EA8930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930" w:type="dxa"/>
            <w:tcBorders>
              <w:top w:val="single" w:sz="4" w:space="0" w:color="auto"/>
              <w:bottom w:val="nil"/>
            </w:tcBorders>
            <w:shd w:val="clear" w:color="auto" w:fill="auto"/>
            <w:noWrap/>
            <w:vAlign w:val="center"/>
            <w:hideMark/>
          </w:tcPr>
          <w:p w14:paraId="10060208" w14:textId="7A9D9B13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930" w:type="dxa"/>
            <w:tcBorders>
              <w:top w:val="single" w:sz="4" w:space="0" w:color="auto"/>
              <w:bottom w:val="nil"/>
            </w:tcBorders>
            <w:shd w:val="clear" w:color="auto" w:fill="auto"/>
            <w:noWrap/>
            <w:vAlign w:val="center"/>
            <w:hideMark/>
          </w:tcPr>
          <w:p w14:paraId="5188B0DE" w14:textId="0B53214B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294429" w:rsidRPr="0053096E" w14:paraId="763A9661" w14:textId="77777777" w:rsidTr="00F35C8E">
        <w:trPr>
          <w:trHeight w:val="300"/>
          <w:jc w:val="center"/>
        </w:trPr>
        <w:tc>
          <w:tcPr>
            <w:tcW w:w="1440" w:type="dxa"/>
            <w:vMerge w:val="restart"/>
            <w:tcBorders>
              <w:top w:val="nil"/>
              <w:bottom w:val="nil"/>
            </w:tcBorders>
            <w:shd w:val="clear" w:color="auto" w:fill="auto"/>
            <w:vAlign w:val="center"/>
            <w:hideMark/>
          </w:tcPr>
          <w:p w14:paraId="1023D3C5" w14:textId="70B03E34" w:rsidR="00294429" w:rsidRPr="0053096E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Median </w:t>
            </w:r>
            <w:r w:rsidRPr="005309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NO</w:t>
            </w:r>
            <w:r w:rsidRPr="005309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vertAlign w:val="subscript"/>
              </w:rPr>
              <w:t>y</w:t>
            </w:r>
            <w:r w:rsidRPr="005309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Deposition</w:t>
            </w:r>
          </w:p>
        </w:tc>
        <w:tc>
          <w:tcPr>
            <w:tcW w:w="126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497FDA1F" w14:textId="77777777" w:rsidR="00294429" w:rsidRPr="0053096E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309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NA</w:t>
            </w:r>
          </w:p>
        </w:tc>
        <w:tc>
          <w:tcPr>
            <w:tcW w:w="1080" w:type="dxa"/>
            <w:tcBorders>
              <w:top w:val="nil"/>
              <w:bottom w:val="nil"/>
            </w:tcBorders>
            <w:vAlign w:val="center"/>
          </w:tcPr>
          <w:p w14:paraId="70C5C9DD" w14:textId="6B8415FA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138.3</w:t>
            </w:r>
          </w:p>
        </w:tc>
        <w:tc>
          <w:tcPr>
            <w:tcW w:w="93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</w:tcPr>
          <w:p w14:paraId="48DFC1E2" w14:textId="454C00B8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122.4</w:t>
            </w:r>
          </w:p>
        </w:tc>
        <w:tc>
          <w:tcPr>
            <w:tcW w:w="93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</w:tcPr>
          <w:p w14:paraId="4B1DE726" w14:textId="0FC47813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138.2</w:t>
            </w:r>
          </w:p>
        </w:tc>
        <w:tc>
          <w:tcPr>
            <w:tcW w:w="93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</w:tcPr>
          <w:p w14:paraId="553973CC" w14:textId="7F3F3396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138.2</w:t>
            </w:r>
          </w:p>
        </w:tc>
        <w:tc>
          <w:tcPr>
            <w:tcW w:w="93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</w:tcPr>
          <w:p w14:paraId="181C2E88" w14:textId="36AAF4A8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137.6</w:t>
            </w:r>
          </w:p>
        </w:tc>
        <w:tc>
          <w:tcPr>
            <w:tcW w:w="93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</w:tcPr>
          <w:p w14:paraId="0C31CD95" w14:textId="5778B1EA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138.3</w:t>
            </w:r>
          </w:p>
        </w:tc>
        <w:tc>
          <w:tcPr>
            <w:tcW w:w="93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</w:tcPr>
          <w:p w14:paraId="6DA88D1D" w14:textId="4C4E3287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138.3</w:t>
            </w:r>
          </w:p>
        </w:tc>
      </w:tr>
      <w:tr w:rsidR="00294429" w:rsidRPr="0053096E" w14:paraId="560D380C" w14:textId="77777777" w:rsidTr="00F35C8E">
        <w:trPr>
          <w:trHeight w:val="300"/>
          <w:jc w:val="center"/>
        </w:trPr>
        <w:tc>
          <w:tcPr>
            <w:tcW w:w="1440" w:type="dxa"/>
            <w:vMerge/>
            <w:tcBorders>
              <w:top w:val="nil"/>
              <w:bottom w:val="nil"/>
            </w:tcBorders>
            <w:vAlign w:val="center"/>
            <w:hideMark/>
          </w:tcPr>
          <w:p w14:paraId="40A80964" w14:textId="77777777" w:rsidR="00294429" w:rsidRPr="0053096E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097D0870" w14:textId="77777777" w:rsidR="00294429" w:rsidRPr="0053096E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309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EU</w:t>
            </w:r>
          </w:p>
        </w:tc>
        <w:tc>
          <w:tcPr>
            <w:tcW w:w="1080" w:type="dxa"/>
            <w:tcBorders>
              <w:top w:val="nil"/>
              <w:bottom w:val="nil"/>
            </w:tcBorders>
            <w:vAlign w:val="center"/>
          </w:tcPr>
          <w:p w14:paraId="5A326DAC" w14:textId="6EF53AAF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347.2</w:t>
            </w:r>
          </w:p>
        </w:tc>
        <w:tc>
          <w:tcPr>
            <w:tcW w:w="93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</w:tcPr>
          <w:p w14:paraId="1CB972A0" w14:textId="50D93D04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346.4</w:t>
            </w:r>
          </w:p>
        </w:tc>
        <w:tc>
          <w:tcPr>
            <w:tcW w:w="93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</w:tcPr>
          <w:p w14:paraId="116F37F9" w14:textId="39069C98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310.7</w:t>
            </w:r>
          </w:p>
        </w:tc>
        <w:tc>
          <w:tcPr>
            <w:tcW w:w="93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</w:tcPr>
          <w:p w14:paraId="72C308BF" w14:textId="4DB23A66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347.1</w:t>
            </w:r>
          </w:p>
        </w:tc>
        <w:tc>
          <w:tcPr>
            <w:tcW w:w="93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</w:tcPr>
          <w:p w14:paraId="3F33778E" w14:textId="49774A53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346.8</w:t>
            </w:r>
          </w:p>
        </w:tc>
        <w:tc>
          <w:tcPr>
            <w:tcW w:w="93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</w:tcPr>
          <w:p w14:paraId="347E5947" w14:textId="006B21E1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346.8</w:t>
            </w:r>
          </w:p>
        </w:tc>
        <w:tc>
          <w:tcPr>
            <w:tcW w:w="93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</w:tcPr>
          <w:p w14:paraId="6E33D8B3" w14:textId="28FF7268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342.2</w:t>
            </w:r>
          </w:p>
        </w:tc>
      </w:tr>
      <w:tr w:rsidR="00294429" w:rsidRPr="0053096E" w14:paraId="1EA08494" w14:textId="77777777" w:rsidTr="00F35C8E">
        <w:trPr>
          <w:trHeight w:val="300"/>
          <w:jc w:val="center"/>
        </w:trPr>
        <w:tc>
          <w:tcPr>
            <w:tcW w:w="1440" w:type="dxa"/>
            <w:vMerge/>
            <w:tcBorders>
              <w:top w:val="nil"/>
              <w:bottom w:val="nil"/>
            </w:tcBorders>
            <w:vAlign w:val="center"/>
            <w:hideMark/>
          </w:tcPr>
          <w:p w14:paraId="542C0949" w14:textId="77777777" w:rsidR="00294429" w:rsidRPr="0053096E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386D290F" w14:textId="77777777" w:rsidR="00294429" w:rsidRPr="0053096E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309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SA</w:t>
            </w:r>
          </w:p>
        </w:tc>
        <w:tc>
          <w:tcPr>
            <w:tcW w:w="1080" w:type="dxa"/>
            <w:tcBorders>
              <w:top w:val="nil"/>
              <w:bottom w:val="nil"/>
            </w:tcBorders>
            <w:vAlign w:val="center"/>
          </w:tcPr>
          <w:p w14:paraId="141169E5" w14:textId="6AD4C610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565.2</w:t>
            </w:r>
          </w:p>
        </w:tc>
        <w:tc>
          <w:tcPr>
            <w:tcW w:w="93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</w:tcPr>
          <w:p w14:paraId="4ECD01BC" w14:textId="7FBF47B0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565.0</w:t>
            </w:r>
          </w:p>
        </w:tc>
        <w:tc>
          <w:tcPr>
            <w:tcW w:w="93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</w:tcPr>
          <w:p w14:paraId="29C8689B" w14:textId="682E1482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565.2</w:t>
            </w:r>
          </w:p>
        </w:tc>
        <w:tc>
          <w:tcPr>
            <w:tcW w:w="93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</w:tcPr>
          <w:p w14:paraId="0861DDF3" w14:textId="4AD5BCE2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492.0</w:t>
            </w:r>
          </w:p>
        </w:tc>
        <w:tc>
          <w:tcPr>
            <w:tcW w:w="93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</w:tcPr>
          <w:p w14:paraId="2D8C6C60" w14:textId="04BBF509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563.5</w:t>
            </w:r>
          </w:p>
        </w:tc>
        <w:tc>
          <w:tcPr>
            <w:tcW w:w="93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</w:tcPr>
          <w:p w14:paraId="7F266215" w14:textId="39B3FFF6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562.3</w:t>
            </w:r>
          </w:p>
        </w:tc>
        <w:tc>
          <w:tcPr>
            <w:tcW w:w="93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</w:tcPr>
          <w:p w14:paraId="7E8DBD35" w14:textId="496F41DB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565.1</w:t>
            </w:r>
          </w:p>
        </w:tc>
      </w:tr>
      <w:tr w:rsidR="00294429" w:rsidRPr="0053096E" w14:paraId="37ADE2C9" w14:textId="77777777" w:rsidTr="00F35C8E">
        <w:trPr>
          <w:trHeight w:val="300"/>
          <w:jc w:val="center"/>
        </w:trPr>
        <w:tc>
          <w:tcPr>
            <w:tcW w:w="1440" w:type="dxa"/>
            <w:vMerge/>
            <w:tcBorders>
              <w:top w:val="nil"/>
              <w:bottom w:val="nil"/>
            </w:tcBorders>
            <w:vAlign w:val="center"/>
            <w:hideMark/>
          </w:tcPr>
          <w:p w14:paraId="0F0AF204" w14:textId="77777777" w:rsidR="00294429" w:rsidRPr="0053096E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31F34B89" w14:textId="77777777" w:rsidR="00294429" w:rsidRPr="0053096E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309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EA</w:t>
            </w:r>
          </w:p>
        </w:tc>
        <w:tc>
          <w:tcPr>
            <w:tcW w:w="1080" w:type="dxa"/>
            <w:tcBorders>
              <w:top w:val="nil"/>
              <w:bottom w:val="nil"/>
            </w:tcBorders>
            <w:vAlign w:val="center"/>
          </w:tcPr>
          <w:p w14:paraId="6A6D867F" w14:textId="4C3E3EF5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213.3</w:t>
            </w:r>
          </w:p>
        </w:tc>
        <w:tc>
          <w:tcPr>
            <w:tcW w:w="93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</w:tcPr>
          <w:p w14:paraId="5DA59691" w14:textId="0B021306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213.0</w:t>
            </w:r>
          </w:p>
        </w:tc>
        <w:tc>
          <w:tcPr>
            <w:tcW w:w="93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</w:tcPr>
          <w:p w14:paraId="348E23AD" w14:textId="69A094BC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213.0</w:t>
            </w:r>
          </w:p>
        </w:tc>
        <w:tc>
          <w:tcPr>
            <w:tcW w:w="93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</w:tcPr>
          <w:p w14:paraId="4BFB6602" w14:textId="5076DC0B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210.0</w:t>
            </w:r>
          </w:p>
        </w:tc>
        <w:tc>
          <w:tcPr>
            <w:tcW w:w="93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</w:tcPr>
          <w:p w14:paraId="0685437B" w14:textId="7AE47379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188.6</w:t>
            </w:r>
          </w:p>
        </w:tc>
        <w:tc>
          <w:tcPr>
            <w:tcW w:w="93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</w:tcPr>
          <w:p w14:paraId="417A769D" w14:textId="292EF539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212.9</w:t>
            </w:r>
          </w:p>
        </w:tc>
        <w:tc>
          <w:tcPr>
            <w:tcW w:w="93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</w:tcPr>
          <w:p w14:paraId="12252FF7" w14:textId="098266C0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212.9</w:t>
            </w:r>
          </w:p>
        </w:tc>
      </w:tr>
      <w:tr w:rsidR="00294429" w:rsidRPr="0053096E" w14:paraId="24AE847E" w14:textId="77777777" w:rsidTr="00F35C8E">
        <w:trPr>
          <w:trHeight w:val="300"/>
          <w:jc w:val="center"/>
        </w:trPr>
        <w:tc>
          <w:tcPr>
            <w:tcW w:w="1440" w:type="dxa"/>
            <w:vMerge/>
            <w:tcBorders>
              <w:top w:val="nil"/>
              <w:bottom w:val="nil"/>
            </w:tcBorders>
            <w:vAlign w:val="center"/>
            <w:hideMark/>
          </w:tcPr>
          <w:p w14:paraId="24E1FA82" w14:textId="77777777" w:rsidR="00294429" w:rsidRPr="0053096E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0C541DA1" w14:textId="77777777" w:rsidR="00294429" w:rsidRPr="0053096E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ME</w:t>
            </w:r>
          </w:p>
        </w:tc>
        <w:tc>
          <w:tcPr>
            <w:tcW w:w="1080" w:type="dxa"/>
            <w:tcBorders>
              <w:top w:val="nil"/>
              <w:bottom w:val="nil"/>
            </w:tcBorders>
            <w:vAlign w:val="center"/>
          </w:tcPr>
          <w:p w14:paraId="19B41D7E" w14:textId="6AAC7B76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197.2</w:t>
            </w:r>
          </w:p>
        </w:tc>
        <w:tc>
          <w:tcPr>
            <w:tcW w:w="93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</w:tcPr>
          <w:p w14:paraId="12015925" w14:textId="7609420B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196.8</w:t>
            </w:r>
          </w:p>
        </w:tc>
        <w:tc>
          <w:tcPr>
            <w:tcW w:w="93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</w:tcPr>
          <w:p w14:paraId="58C5A7FF" w14:textId="5C379A94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195.3</w:t>
            </w:r>
          </w:p>
        </w:tc>
        <w:tc>
          <w:tcPr>
            <w:tcW w:w="93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</w:tcPr>
          <w:p w14:paraId="31CACD63" w14:textId="5C31FFE6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196.6</w:t>
            </w:r>
          </w:p>
        </w:tc>
        <w:tc>
          <w:tcPr>
            <w:tcW w:w="93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</w:tcPr>
          <w:p w14:paraId="4C360A15" w14:textId="0532F61F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196.9</w:t>
            </w:r>
          </w:p>
        </w:tc>
        <w:tc>
          <w:tcPr>
            <w:tcW w:w="93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</w:tcPr>
          <w:p w14:paraId="502DAD88" w14:textId="0F18B564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172.6</w:t>
            </w:r>
          </w:p>
        </w:tc>
        <w:tc>
          <w:tcPr>
            <w:tcW w:w="93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</w:tcPr>
          <w:p w14:paraId="03671573" w14:textId="41F384A9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197.0</w:t>
            </w:r>
          </w:p>
        </w:tc>
      </w:tr>
      <w:tr w:rsidR="00294429" w:rsidRPr="0053096E" w14:paraId="1F0C45FB" w14:textId="77777777" w:rsidTr="00F35C8E">
        <w:trPr>
          <w:trHeight w:val="300"/>
          <w:jc w:val="center"/>
        </w:trPr>
        <w:tc>
          <w:tcPr>
            <w:tcW w:w="1440" w:type="dxa"/>
            <w:vMerge/>
            <w:tcBorders>
              <w:top w:val="nil"/>
              <w:bottom w:val="single" w:sz="4" w:space="0" w:color="auto"/>
            </w:tcBorders>
            <w:vAlign w:val="center"/>
            <w:hideMark/>
          </w:tcPr>
          <w:p w14:paraId="561D9397" w14:textId="77777777" w:rsidR="00294429" w:rsidRPr="0053096E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B3DC13" w14:textId="77777777" w:rsidR="00294429" w:rsidRPr="0053096E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309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RU</w:t>
            </w:r>
          </w:p>
        </w:tc>
        <w:tc>
          <w:tcPr>
            <w:tcW w:w="1080" w:type="dxa"/>
            <w:tcBorders>
              <w:top w:val="nil"/>
              <w:bottom w:val="single" w:sz="4" w:space="0" w:color="auto"/>
            </w:tcBorders>
            <w:vAlign w:val="center"/>
          </w:tcPr>
          <w:p w14:paraId="70E30A86" w14:textId="36351E3D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102.8</w:t>
            </w:r>
          </w:p>
        </w:tc>
        <w:tc>
          <w:tcPr>
            <w:tcW w:w="93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5A0EA509" w14:textId="2ED5D1A5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102.6</w:t>
            </w:r>
          </w:p>
        </w:tc>
        <w:tc>
          <w:tcPr>
            <w:tcW w:w="93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EDE25D4" w14:textId="5BD8655B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101.6</w:t>
            </w:r>
          </w:p>
        </w:tc>
        <w:tc>
          <w:tcPr>
            <w:tcW w:w="93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2B5E34DF" w14:textId="17B539AA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102.8</w:t>
            </w:r>
          </w:p>
        </w:tc>
        <w:tc>
          <w:tcPr>
            <w:tcW w:w="93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581F166B" w14:textId="1E71EDED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99.9</w:t>
            </w:r>
          </w:p>
        </w:tc>
        <w:tc>
          <w:tcPr>
            <w:tcW w:w="93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BABE4AF" w14:textId="13C1554C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102.5</w:t>
            </w:r>
          </w:p>
        </w:tc>
        <w:tc>
          <w:tcPr>
            <w:tcW w:w="93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4C70D0EF" w14:textId="7AF200EC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96.1</w:t>
            </w:r>
          </w:p>
        </w:tc>
      </w:tr>
      <w:tr w:rsidR="00294429" w:rsidRPr="0053096E" w14:paraId="541898AC" w14:textId="77777777" w:rsidTr="00F35C8E">
        <w:trPr>
          <w:trHeight w:val="300"/>
          <w:jc w:val="center"/>
        </w:trPr>
        <w:tc>
          <w:tcPr>
            <w:tcW w:w="144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9043FE" w14:textId="0F30E855" w:rsidR="00294429" w:rsidRPr="0053096E" w:rsidRDefault="00294429" w:rsidP="00F35C8E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126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8D3EF9" w14:textId="624DAD30" w:rsidR="00294429" w:rsidRPr="0053096E" w:rsidRDefault="00294429" w:rsidP="00F35C8E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1080" w:type="dxa"/>
            <w:tcBorders>
              <w:top w:val="single" w:sz="4" w:space="0" w:color="auto"/>
            </w:tcBorders>
            <w:vAlign w:val="center"/>
          </w:tcPr>
          <w:p w14:paraId="11FE79D2" w14:textId="58FA0000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93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B5DAE5" w14:textId="09DED99E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93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9B4BCD" w14:textId="454F3F2A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93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B7AB53" w14:textId="0C371404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93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345D4D" w14:textId="38078431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93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EC3E1F" w14:textId="1367221F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93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17FB83" w14:textId="7694BC53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294429" w:rsidRPr="0053096E" w14:paraId="54188FB7" w14:textId="77777777" w:rsidTr="00F35C8E">
        <w:trPr>
          <w:trHeight w:val="300"/>
          <w:jc w:val="center"/>
        </w:trPr>
        <w:tc>
          <w:tcPr>
            <w:tcW w:w="1440" w:type="dxa"/>
            <w:vMerge w:val="restart"/>
            <w:shd w:val="clear" w:color="auto" w:fill="auto"/>
            <w:vAlign w:val="center"/>
            <w:hideMark/>
          </w:tcPr>
          <w:p w14:paraId="4EA5CE48" w14:textId="344F3FB6" w:rsidR="00294429" w:rsidRPr="0053096E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Median </w:t>
            </w:r>
            <w:proofErr w:type="spellStart"/>
            <w:r w:rsidRPr="005309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NH</w:t>
            </w:r>
            <w:r w:rsidRPr="005309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vertAlign w:val="subscript"/>
              </w:rPr>
              <w:t>x</w:t>
            </w:r>
            <w:proofErr w:type="spellEnd"/>
            <w:r w:rsidRPr="005309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Deposition</w:t>
            </w:r>
          </w:p>
        </w:tc>
        <w:tc>
          <w:tcPr>
            <w:tcW w:w="1260" w:type="dxa"/>
            <w:shd w:val="clear" w:color="auto" w:fill="auto"/>
            <w:noWrap/>
            <w:vAlign w:val="center"/>
            <w:hideMark/>
          </w:tcPr>
          <w:p w14:paraId="49E78B27" w14:textId="77777777" w:rsidR="00294429" w:rsidRPr="0053096E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309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NA</w:t>
            </w:r>
          </w:p>
        </w:tc>
        <w:tc>
          <w:tcPr>
            <w:tcW w:w="1080" w:type="dxa"/>
            <w:vAlign w:val="center"/>
          </w:tcPr>
          <w:p w14:paraId="53B642F7" w14:textId="0E05265A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109.4</w:t>
            </w:r>
          </w:p>
        </w:tc>
        <w:tc>
          <w:tcPr>
            <w:tcW w:w="930" w:type="dxa"/>
            <w:shd w:val="clear" w:color="auto" w:fill="auto"/>
            <w:noWrap/>
            <w:vAlign w:val="center"/>
          </w:tcPr>
          <w:p w14:paraId="52D23FB1" w14:textId="769D1146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94.7</w:t>
            </w:r>
          </w:p>
        </w:tc>
        <w:tc>
          <w:tcPr>
            <w:tcW w:w="930" w:type="dxa"/>
            <w:shd w:val="clear" w:color="auto" w:fill="auto"/>
            <w:noWrap/>
            <w:vAlign w:val="center"/>
          </w:tcPr>
          <w:p w14:paraId="66E2520C" w14:textId="02ACAEAF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109.3</w:t>
            </w:r>
          </w:p>
        </w:tc>
        <w:tc>
          <w:tcPr>
            <w:tcW w:w="930" w:type="dxa"/>
            <w:shd w:val="clear" w:color="auto" w:fill="auto"/>
            <w:noWrap/>
            <w:vAlign w:val="center"/>
          </w:tcPr>
          <w:p w14:paraId="13729404" w14:textId="35B6139E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109.1</w:t>
            </w:r>
          </w:p>
        </w:tc>
        <w:tc>
          <w:tcPr>
            <w:tcW w:w="930" w:type="dxa"/>
            <w:shd w:val="clear" w:color="auto" w:fill="auto"/>
            <w:noWrap/>
            <w:vAlign w:val="center"/>
          </w:tcPr>
          <w:p w14:paraId="2DA52862" w14:textId="112CB102" w:rsidR="00294429" w:rsidRPr="00294429" w:rsidRDefault="00FC4CB3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930" w:type="dxa"/>
            <w:shd w:val="clear" w:color="auto" w:fill="auto"/>
            <w:noWrap/>
            <w:vAlign w:val="center"/>
          </w:tcPr>
          <w:p w14:paraId="340B03A8" w14:textId="24C08C9C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109.3</w:t>
            </w:r>
          </w:p>
        </w:tc>
        <w:tc>
          <w:tcPr>
            <w:tcW w:w="930" w:type="dxa"/>
            <w:shd w:val="clear" w:color="auto" w:fill="auto"/>
            <w:noWrap/>
            <w:vAlign w:val="center"/>
          </w:tcPr>
          <w:p w14:paraId="25980585" w14:textId="09DF0162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109.3</w:t>
            </w:r>
          </w:p>
        </w:tc>
      </w:tr>
      <w:tr w:rsidR="00294429" w:rsidRPr="0053096E" w14:paraId="0D9A394F" w14:textId="77777777" w:rsidTr="00F35C8E">
        <w:trPr>
          <w:trHeight w:val="300"/>
          <w:jc w:val="center"/>
        </w:trPr>
        <w:tc>
          <w:tcPr>
            <w:tcW w:w="1440" w:type="dxa"/>
            <w:vMerge/>
            <w:vAlign w:val="center"/>
            <w:hideMark/>
          </w:tcPr>
          <w:p w14:paraId="4D4E357F" w14:textId="77777777" w:rsidR="00294429" w:rsidRPr="0053096E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  <w:shd w:val="clear" w:color="auto" w:fill="auto"/>
            <w:noWrap/>
            <w:vAlign w:val="center"/>
            <w:hideMark/>
          </w:tcPr>
          <w:p w14:paraId="4C67370E" w14:textId="77777777" w:rsidR="00294429" w:rsidRPr="0053096E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309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EU</w:t>
            </w:r>
          </w:p>
        </w:tc>
        <w:tc>
          <w:tcPr>
            <w:tcW w:w="1080" w:type="dxa"/>
            <w:vAlign w:val="center"/>
          </w:tcPr>
          <w:p w14:paraId="690A3768" w14:textId="4B44D5BB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354.1</w:t>
            </w:r>
          </w:p>
        </w:tc>
        <w:tc>
          <w:tcPr>
            <w:tcW w:w="930" w:type="dxa"/>
            <w:shd w:val="clear" w:color="auto" w:fill="auto"/>
            <w:noWrap/>
            <w:vAlign w:val="center"/>
          </w:tcPr>
          <w:p w14:paraId="2EB7FFD6" w14:textId="2AC84B90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353.7</w:t>
            </w:r>
          </w:p>
        </w:tc>
        <w:tc>
          <w:tcPr>
            <w:tcW w:w="930" w:type="dxa"/>
            <w:shd w:val="clear" w:color="auto" w:fill="auto"/>
            <w:noWrap/>
            <w:vAlign w:val="center"/>
          </w:tcPr>
          <w:p w14:paraId="63DE6FDC" w14:textId="6107AAFA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294.8</w:t>
            </w:r>
          </w:p>
        </w:tc>
        <w:tc>
          <w:tcPr>
            <w:tcW w:w="930" w:type="dxa"/>
            <w:shd w:val="clear" w:color="auto" w:fill="auto"/>
            <w:noWrap/>
            <w:vAlign w:val="center"/>
          </w:tcPr>
          <w:p w14:paraId="677630D3" w14:textId="7E372696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353.8</w:t>
            </w:r>
          </w:p>
        </w:tc>
        <w:tc>
          <w:tcPr>
            <w:tcW w:w="930" w:type="dxa"/>
            <w:shd w:val="clear" w:color="auto" w:fill="auto"/>
            <w:noWrap/>
            <w:vAlign w:val="center"/>
          </w:tcPr>
          <w:p w14:paraId="3C3BE9B1" w14:textId="6743CD8B" w:rsidR="00294429" w:rsidRPr="00294429" w:rsidRDefault="00FC4CB3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930" w:type="dxa"/>
            <w:shd w:val="clear" w:color="auto" w:fill="auto"/>
            <w:noWrap/>
            <w:vAlign w:val="center"/>
          </w:tcPr>
          <w:p w14:paraId="6180F960" w14:textId="6619FF7B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352.3</w:t>
            </w:r>
          </w:p>
        </w:tc>
        <w:tc>
          <w:tcPr>
            <w:tcW w:w="930" w:type="dxa"/>
            <w:shd w:val="clear" w:color="auto" w:fill="auto"/>
            <w:noWrap/>
            <w:vAlign w:val="center"/>
          </w:tcPr>
          <w:p w14:paraId="2BEBBC0E" w14:textId="0E6AF6D7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350.7</w:t>
            </w:r>
          </w:p>
        </w:tc>
      </w:tr>
      <w:tr w:rsidR="00294429" w:rsidRPr="0053096E" w14:paraId="077F5F0E" w14:textId="77777777" w:rsidTr="00F35C8E">
        <w:trPr>
          <w:trHeight w:val="300"/>
          <w:jc w:val="center"/>
        </w:trPr>
        <w:tc>
          <w:tcPr>
            <w:tcW w:w="1440" w:type="dxa"/>
            <w:vMerge/>
            <w:vAlign w:val="center"/>
            <w:hideMark/>
          </w:tcPr>
          <w:p w14:paraId="70954577" w14:textId="77777777" w:rsidR="00294429" w:rsidRPr="0053096E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  <w:shd w:val="clear" w:color="auto" w:fill="auto"/>
            <w:noWrap/>
            <w:vAlign w:val="center"/>
            <w:hideMark/>
          </w:tcPr>
          <w:p w14:paraId="2996E828" w14:textId="77777777" w:rsidR="00294429" w:rsidRPr="0053096E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309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SA</w:t>
            </w:r>
          </w:p>
        </w:tc>
        <w:tc>
          <w:tcPr>
            <w:tcW w:w="1080" w:type="dxa"/>
            <w:vAlign w:val="center"/>
          </w:tcPr>
          <w:p w14:paraId="3F95023F" w14:textId="388C51D3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1638.0</w:t>
            </w:r>
          </w:p>
        </w:tc>
        <w:tc>
          <w:tcPr>
            <w:tcW w:w="930" w:type="dxa"/>
            <w:shd w:val="clear" w:color="auto" w:fill="auto"/>
            <w:noWrap/>
            <w:vAlign w:val="center"/>
          </w:tcPr>
          <w:p w14:paraId="1D551F2D" w14:textId="7A2BDC92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1637.8</w:t>
            </w:r>
          </w:p>
        </w:tc>
        <w:tc>
          <w:tcPr>
            <w:tcW w:w="930" w:type="dxa"/>
            <w:shd w:val="clear" w:color="auto" w:fill="auto"/>
            <w:noWrap/>
            <w:vAlign w:val="center"/>
          </w:tcPr>
          <w:p w14:paraId="6599B040" w14:textId="7FB9D3D5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1637.4</w:t>
            </w:r>
          </w:p>
        </w:tc>
        <w:tc>
          <w:tcPr>
            <w:tcW w:w="930" w:type="dxa"/>
            <w:shd w:val="clear" w:color="auto" w:fill="auto"/>
            <w:noWrap/>
            <w:vAlign w:val="center"/>
          </w:tcPr>
          <w:p w14:paraId="540B7C36" w14:textId="170089E4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1329.7</w:t>
            </w:r>
          </w:p>
        </w:tc>
        <w:tc>
          <w:tcPr>
            <w:tcW w:w="930" w:type="dxa"/>
            <w:shd w:val="clear" w:color="auto" w:fill="auto"/>
            <w:noWrap/>
            <w:vAlign w:val="center"/>
          </w:tcPr>
          <w:p w14:paraId="57A91236" w14:textId="0DA1CA31" w:rsidR="00294429" w:rsidRPr="00294429" w:rsidRDefault="00FC4CB3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930" w:type="dxa"/>
            <w:shd w:val="clear" w:color="auto" w:fill="auto"/>
            <w:noWrap/>
            <w:vAlign w:val="center"/>
          </w:tcPr>
          <w:p w14:paraId="0C2C7F5B" w14:textId="1FC5896B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1636.8</w:t>
            </w:r>
          </w:p>
        </w:tc>
        <w:tc>
          <w:tcPr>
            <w:tcW w:w="930" w:type="dxa"/>
            <w:shd w:val="clear" w:color="auto" w:fill="auto"/>
            <w:noWrap/>
            <w:vAlign w:val="center"/>
          </w:tcPr>
          <w:p w14:paraId="221E8274" w14:textId="783592E0" w:rsidR="00294429" w:rsidRPr="00294429" w:rsidRDefault="00294429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1637.5</w:t>
            </w:r>
          </w:p>
        </w:tc>
      </w:tr>
      <w:tr w:rsidR="00FC4CB3" w:rsidRPr="0053096E" w14:paraId="2A831493" w14:textId="77777777" w:rsidTr="00F35C8E">
        <w:trPr>
          <w:trHeight w:val="300"/>
          <w:jc w:val="center"/>
        </w:trPr>
        <w:tc>
          <w:tcPr>
            <w:tcW w:w="1440" w:type="dxa"/>
            <w:vMerge/>
            <w:vAlign w:val="center"/>
            <w:hideMark/>
          </w:tcPr>
          <w:p w14:paraId="3C6E576E" w14:textId="77777777" w:rsidR="00FC4CB3" w:rsidRPr="0053096E" w:rsidRDefault="00FC4CB3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  <w:shd w:val="clear" w:color="auto" w:fill="auto"/>
            <w:noWrap/>
            <w:vAlign w:val="center"/>
            <w:hideMark/>
          </w:tcPr>
          <w:p w14:paraId="701CEB67" w14:textId="77777777" w:rsidR="00FC4CB3" w:rsidRPr="0053096E" w:rsidRDefault="00FC4CB3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309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EA</w:t>
            </w:r>
          </w:p>
        </w:tc>
        <w:tc>
          <w:tcPr>
            <w:tcW w:w="1080" w:type="dxa"/>
            <w:vAlign w:val="center"/>
          </w:tcPr>
          <w:p w14:paraId="2AF02530" w14:textId="3A50A6BE" w:rsidR="00FC4CB3" w:rsidRPr="00294429" w:rsidRDefault="00FC4CB3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255.2</w:t>
            </w:r>
          </w:p>
        </w:tc>
        <w:tc>
          <w:tcPr>
            <w:tcW w:w="930" w:type="dxa"/>
            <w:shd w:val="clear" w:color="auto" w:fill="auto"/>
            <w:noWrap/>
            <w:vAlign w:val="center"/>
          </w:tcPr>
          <w:p w14:paraId="207FC375" w14:textId="43199B2B" w:rsidR="00FC4CB3" w:rsidRPr="00294429" w:rsidRDefault="00FC4CB3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255.1</w:t>
            </w:r>
          </w:p>
        </w:tc>
        <w:tc>
          <w:tcPr>
            <w:tcW w:w="930" w:type="dxa"/>
            <w:shd w:val="clear" w:color="auto" w:fill="auto"/>
            <w:noWrap/>
            <w:vAlign w:val="center"/>
          </w:tcPr>
          <w:p w14:paraId="607A2EDA" w14:textId="486299C9" w:rsidR="00FC4CB3" w:rsidRPr="00294429" w:rsidRDefault="00FC4CB3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254.4</w:t>
            </w:r>
          </w:p>
        </w:tc>
        <w:tc>
          <w:tcPr>
            <w:tcW w:w="930" w:type="dxa"/>
            <w:shd w:val="clear" w:color="auto" w:fill="auto"/>
            <w:noWrap/>
            <w:vAlign w:val="center"/>
          </w:tcPr>
          <w:p w14:paraId="4A6448BF" w14:textId="09B293B5" w:rsidR="00FC4CB3" w:rsidRPr="00294429" w:rsidRDefault="00FC4CB3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245.2</w:t>
            </w:r>
          </w:p>
        </w:tc>
        <w:tc>
          <w:tcPr>
            <w:tcW w:w="930" w:type="dxa"/>
            <w:shd w:val="clear" w:color="auto" w:fill="auto"/>
            <w:noWrap/>
            <w:vAlign w:val="center"/>
          </w:tcPr>
          <w:p w14:paraId="0447A247" w14:textId="46134BC1" w:rsidR="00FC4CB3" w:rsidRPr="00294429" w:rsidRDefault="00FC4CB3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930" w:type="dxa"/>
            <w:shd w:val="clear" w:color="auto" w:fill="auto"/>
            <w:noWrap/>
            <w:vAlign w:val="center"/>
          </w:tcPr>
          <w:p w14:paraId="4B293DEE" w14:textId="02599E16" w:rsidR="00FC4CB3" w:rsidRPr="00294429" w:rsidRDefault="00FC4CB3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254.1</w:t>
            </w:r>
          </w:p>
        </w:tc>
        <w:tc>
          <w:tcPr>
            <w:tcW w:w="930" w:type="dxa"/>
            <w:shd w:val="clear" w:color="auto" w:fill="auto"/>
            <w:noWrap/>
            <w:vAlign w:val="center"/>
          </w:tcPr>
          <w:p w14:paraId="0839BFE3" w14:textId="431250B7" w:rsidR="00FC4CB3" w:rsidRPr="00294429" w:rsidRDefault="00FC4CB3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254.3</w:t>
            </w:r>
          </w:p>
        </w:tc>
      </w:tr>
      <w:tr w:rsidR="00FC4CB3" w:rsidRPr="0053096E" w14:paraId="7F6B5B02" w14:textId="77777777" w:rsidTr="00F35C8E">
        <w:trPr>
          <w:trHeight w:val="300"/>
          <w:jc w:val="center"/>
        </w:trPr>
        <w:tc>
          <w:tcPr>
            <w:tcW w:w="1440" w:type="dxa"/>
            <w:vMerge/>
            <w:vAlign w:val="center"/>
            <w:hideMark/>
          </w:tcPr>
          <w:p w14:paraId="01B90C38" w14:textId="77777777" w:rsidR="00FC4CB3" w:rsidRPr="0053096E" w:rsidRDefault="00FC4CB3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  <w:shd w:val="clear" w:color="auto" w:fill="auto"/>
            <w:noWrap/>
            <w:vAlign w:val="center"/>
            <w:hideMark/>
          </w:tcPr>
          <w:p w14:paraId="33167864" w14:textId="77777777" w:rsidR="00FC4CB3" w:rsidRPr="0053096E" w:rsidRDefault="00FC4CB3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ME</w:t>
            </w:r>
          </w:p>
        </w:tc>
        <w:tc>
          <w:tcPr>
            <w:tcW w:w="1080" w:type="dxa"/>
            <w:vAlign w:val="center"/>
          </w:tcPr>
          <w:p w14:paraId="051F4127" w14:textId="30AF4218" w:rsidR="00FC4CB3" w:rsidRPr="00294429" w:rsidRDefault="00FC4CB3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63.7</w:t>
            </w:r>
          </w:p>
        </w:tc>
        <w:tc>
          <w:tcPr>
            <w:tcW w:w="930" w:type="dxa"/>
            <w:shd w:val="clear" w:color="auto" w:fill="auto"/>
            <w:noWrap/>
            <w:vAlign w:val="center"/>
          </w:tcPr>
          <w:p w14:paraId="00156914" w14:textId="4E875362" w:rsidR="00FC4CB3" w:rsidRPr="00294429" w:rsidRDefault="00FC4CB3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63.6</w:t>
            </w:r>
          </w:p>
        </w:tc>
        <w:tc>
          <w:tcPr>
            <w:tcW w:w="930" w:type="dxa"/>
            <w:shd w:val="clear" w:color="auto" w:fill="auto"/>
            <w:noWrap/>
            <w:vAlign w:val="center"/>
          </w:tcPr>
          <w:p w14:paraId="506CD917" w14:textId="3896A713" w:rsidR="00FC4CB3" w:rsidRPr="00294429" w:rsidRDefault="00FC4CB3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63.0</w:t>
            </w:r>
          </w:p>
        </w:tc>
        <w:tc>
          <w:tcPr>
            <w:tcW w:w="930" w:type="dxa"/>
            <w:shd w:val="clear" w:color="auto" w:fill="auto"/>
            <w:noWrap/>
            <w:vAlign w:val="center"/>
          </w:tcPr>
          <w:p w14:paraId="7AD1235E" w14:textId="069460E4" w:rsidR="00FC4CB3" w:rsidRPr="00294429" w:rsidRDefault="00FC4CB3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62.1</w:t>
            </w:r>
          </w:p>
        </w:tc>
        <w:tc>
          <w:tcPr>
            <w:tcW w:w="930" w:type="dxa"/>
            <w:shd w:val="clear" w:color="auto" w:fill="auto"/>
            <w:noWrap/>
            <w:vAlign w:val="center"/>
          </w:tcPr>
          <w:p w14:paraId="4446B6B9" w14:textId="646E9E54" w:rsidR="00FC4CB3" w:rsidRPr="00294429" w:rsidRDefault="00FC4CB3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930" w:type="dxa"/>
            <w:shd w:val="clear" w:color="auto" w:fill="auto"/>
            <w:noWrap/>
            <w:vAlign w:val="center"/>
          </w:tcPr>
          <w:p w14:paraId="67DCAE7F" w14:textId="47D6CC76" w:rsidR="00FC4CB3" w:rsidRPr="00294429" w:rsidRDefault="00FC4CB3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57.1</w:t>
            </w:r>
          </w:p>
        </w:tc>
        <w:tc>
          <w:tcPr>
            <w:tcW w:w="930" w:type="dxa"/>
            <w:shd w:val="clear" w:color="auto" w:fill="auto"/>
            <w:noWrap/>
            <w:vAlign w:val="center"/>
          </w:tcPr>
          <w:p w14:paraId="181F2F6E" w14:textId="166EA8D5" w:rsidR="00FC4CB3" w:rsidRPr="00294429" w:rsidRDefault="00FC4CB3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63.4</w:t>
            </w:r>
          </w:p>
        </w:tc>
      </w:tr>
      <w:tr w:rsidR="00FC4CB3" w:rsidRPr="0053096E" w14:paraId="29C40509" w14:textId="77777777" w:rsidTr="00F35C8E">
        <w:trPr>
          <w:trHeight w:val="300"/>
          <w:jc w:val="center"/>
        </w:trPr>
        <w:tc>
          <w:tcPr>
            <w:tcW w:w="1440" w:type="dxa"/>
            <w:vMerge/>
            <w:vAlign w:val="center"/>
            <w:hideMark/>
          </w:tcPr>
          <w:p w14:paraId="548F69F1" w14:textId="77777777" w:rsidR="00FC4CB3" w:rsidRPr="0053096E" w:rsidRDefault="00FC4CB3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  <w:shd w:val="clear" w:color="auto" w:fill="auto"/>
            <w:noWrap/>
            <w:vAlign w:val="center"/>
            <w:hideMark/>
          </w:tcPr>
          <w:p w14:paraId="1CE0131A" w14:textId="77777777" w:rsidR="00FC4CB3" w:rsidRPr="0053096E" w:rsidRDefault="00FC4CB3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309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RU</w:t>
            </w:r>
          </w:p>
        </w:tc>
        <w:tc>
          <w:tcPr>
            <w:tcW w:w="1080" w:type="dxa"/>
            <w:vAlign w:val="center"/>
          </w:tcPr>
          <w:p w14:paraId="4ACE5F4F" w14:textId="2E4F9E50" w:rsidR="00FC4CB3" w:rsidRPr="00294429" w:rsidRDefault="00FC4CB3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93.7</w:t>
            </w:r>
          </w:p>
        </w:tc>
        <w:tc>
          <w:tcPr>
            <w:tcW w:w="930" w:type="dxa"/>
            <w:shd w:val="clear" w:color="auto" w:fill="auto"/>
            <w:noWrap/>
            <w:vAlign w:val="center"/>
          </w:tcPr>
          <w:p w14:paraId="5B498A09" w14:textId="3F793FF9" w:rsidR="00FC4CB3" w:rsidRPr="00294429" w:rsidRDefault="00FC4CB3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93.6</w:t>
            </w:r>
          </w:p>
        </w:tc>
        <w:tc>
          <w:tcPr>
            <w:tcW w:w="930" w:type="dxa"/>
            <w:shd w:val="clear" w:color="auto" w:fill="auto"/>
            <w:noWrap/>
            <w:vAlign w:val="center"/>
          </w:tcPr>
          <w:p w14:paraId="2F4160F3" w14:textId="2998164A" w:rsidR="00FC4CB3" w:rsidRPr="00294429" w:rsidRDefault="00FC4CB3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91.5</w:t>
            </w:r>
          </w:p>
        </w:tc>
        <w:tc>
          <w:tcPr>
            <w:tcW w:w="930" w:type="dxa"/>
            <w:shd w:val="clear" w:color="auto" w:fill="auto"/>
            <w:noWrap/>
            <w:vAlign w:val="center"/>
          </w:tcPr>
          <w:p w14:paraId="7A311068" w14:textId="4A9BDEC3" w:rsidR="00FC4CB3" w:rsidRPr="00294429" w:rsidRDefault="00FC4CB3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93.6</w:t>
            </w:r>
          </w:p>
        </w:tc>
        <w:tc>
          <w:tcPr>
            <w:tcW w:w="930" w:type="dxa"/>
            <w:shd w:val="clear" w:color="auto" w:fill="auto"/>
            <w:noWrap/>
            <w:vAlign w:val="center"/>
          </w:tcPr>
          <w:p w14:paraId="474F6695" w14:textId="253287CC" w:rsidR="00FC4CB3" w:rsidRPr="00294429" w:rsidRDefault="00FC4CB3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930" w:type="dxa"/>
            <w:shd w:val="clear" w:color="auto" w:fill="auto"/>
            <w:noWrap/>
            <w:vAlign w:val="center"/>
          </w:tcPr>
          <w:p w14:paraId="4C1F4542" w14:textId="01F2766C" w:rsidR="00FC4CB3" w:rsidRPr="00294429" w:rsidRDefault="00FC4CB3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93.5</w:t>
            </w:r>
          </w:p>
        </w:tc>
        <w:tc>
          <w:tcPr>
            <w:tcW w:w="930" w:type="dxa"/>
            <w:shd w:val="clear" w:color="auto" w:fill="auto"/>
            <w:noWrap/>
            <w:vAlign w:val="center"/>
          </w:tcPr>
          <w:p w14:paraId="66B0DABA" w14:textId="4DB5B206" w:rsidR="00FC4CB3" w:rsidRPr="00294429" w:rsidRDefault="00FC4CB3" w:rsidP="00F35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442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86.3</w:t>
            </w:r>
          </w:p>
        </w:tc>
      </w:tr>
    </w:tbl>
    <w:p w14:paraId="436870AA" w14:textId="77777777" w:rsidR="00294429" w:rsidRDefault="00294429" w:rsidP="00294429"/>
    <w:p w14:paraId="18B714FC" w14:textId="77777777" w:rsidR="00294429" w:rsidRDefault="00294429" w:rsidP="00294429"/>
    <w:p w14:paraId="5C0CA916" w14:textId="556DFA1C" w:rsidR="00CD6B85" w:rsidRPr="00B91D4F" w:rsidRDefault="00CD6B85" w:rsidP="00B91D4F">
      <w:pPr>
        <w:pStyle w:val="Heading1"/>
        <w:spacing w:before="0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071D5"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>T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able S</w:t>
      </w:r>
      <w:r w:rsidR="00601E1F">
        <w:rPr>
          <w:rFonts w:ascii="Times New Roman" w:hAnsi="Times New Roman" w:cs="Times New Roman"/>
          <w:color w:val="000000" w:themeColor="text1"/>
          <w:sz w:val="24"/>
          <w:szCs w:val="24"/>
        </w:rPr>
        <w:t>3</w:t>
      </w:r>
    </w:p>
    <w:p w14:paraId="19B13FC9" w14:textId="4664630F" w:rsidR="00232C92" w:rsidRPr="003D33DD" w:rsidRDefault="00232C92" w:rsidP="00232C92">
      <w:pPr>
        <w:spacing w:after="0" w:line="240" w:lineRule="auto"/>
        <w:jc w:val="center"/>
        <w:rPr>
          <w:rFonts w:ascii="Times New Roman" w:hAnsi="Times New Roman" w:cs="Times New Roman"/>
          <w:color w:val="0000FF"/>
          <w:sz w:val="24"/>
          <w:szCs w:val="24"/>
        </w:rPr>
      </w:pPr>
      <w:r w:rsidRPr="003D33DD">
        <w:rPr>
          <w:rFonts w:ascii="Times New Roman" w:hAnsi="Times New Roman" w:cs="Times New Roman"/>
          <w:color w:val="0000FF"/>
          <w:sz w:val="24"/>
          <w:szCs w:val="24"/>
        </w:rPr>
        <w:t xml:space="preserve">Table S3. Changes of emission under emission perturbation experiments for </w:t>
      </w:r>
      <w:r>
        <w:rPr>
          <w:rFonts w:ascii="Times New Roman" w:hAnsi="Times New Roman" w:cs="Times New Roman"/>
          <w:color w:val="0000FF"/>
          <w:sz w:val="24"/>
          <w:szCs w:val="24"/>
        </w:rPr>
        <w:t>12 months</w:t>
      </w:r>
      <w:r w:rsidRPr="003D33DD">
        <w:rPr>
          <w:rFonts w:ascii="Times New Roman" w:hAnsi="Times New Roman" w:cs="Times New Roman"/>
          <w:color w:val="0000FF"/>
          <w:sz w:val="24"/>
          <w:szCs w:val="24"/>
        </w:rPr>
        <w:t xml:space="preserve"> (unit: </w:t>
      </w:r>
      <w:r>
        <w:rPr>
          <w:rFonts w:ascii="Times New Roman" w:hAnsi="Times New Roman" w:cs="Times New Roman"/>
          <w:color w:val="0000FF"/>
          <w:sz w:val="24"/>
          <w:szCs w:val="24"/>
        </w:rPr>
        <w:t xml:space="preserve">× 0.1 </w:t>
      </w:r>
      <w:proofErr w:type="gramStart"/>
      <w:r w:rsidR="00B91D4F">
        <w:rPr>
          <w:rFonts w:ascii="Times New Roman" w:hAnsi="Times New Roman" w:cs="Times New Roman"/>
          <w:color w:val="0000FF"/>
          <w:sz w:val="24"/>
          <w:szCs w:val="24"/>
        </w:rPr>
        <w:t>Tg</w:t>
      </w:r>
      <w:r w:rsidRPr="003D33DD">
        <w:rPr>
          <w:rFonts w:ascii="Times New Roman" w:hAnsi="Times New Roman" w:cs="Times New Roman"/>
          <w:color w:val="0000FF"/>
          <w:sz w:val="24"/>
          <w:szCs w:val="24"/>
        </w:rPr>
        <w:t>(</w:t>
      </w:r>
      <w:proofErr w:type="gramEnd"/>
      <w:r w:rsidRPr="003D33DD">
        <w:rPr>
          <w:rFonts w:ascii="Times New Roman" w:hAnsi="Times New Roman" w:cs="Times New Roman"/>
          <w:color w:val="0000FF"/>
          <w:sz w:val="24"/>
          <w:szCs w:val="24"/>
        </w:rPr>
        <w:t>S or N) month</w:t>
      </w:r>
      <w:r w:rsidRPr="003D33DD">
        <w:rPr>
          <w:rFonts w:ascii="Times New Roman" w:hAnsi="Times New Roman" w:cs="Times New Roman"/>
          <w:color w:val="0000FF"/>
          <w:sz w:val="24"/>
          <w:szCs w:val="24"/>
          <w:vertAlign w:val="superscript"/>
        </w:rPr>
        <w:t>-1</w:t>
      </w:r>
      <w:r w:rsidRPr="003D33DD">
        <w:rPr>
          <w:rFonts w:ascii="Times New Roman" w:hAnsi="Times New Roman" w:cs="Times New Roman"/>
          <w:color w:val="0000FF"/>
          <w:sz w:val="24"/>
          <w:szCs w:val="24"/>
        </w:rPr>
        <w:t xml:space="preserve">). </w:t>
      </w:r>
    </w:p>
    <w:tbl>
      <w:tblPr>
        <w:tblW w:w="7683" w:type="dxa"/>
        <w:jc w:val="center"/>
        <w:tblBorders>
          <w:top w:val="single" w:sz="4" w:space="0" w:color="auto"/>
          <w:bottom w:val="single" w:sz="4" w:space="0" w:color="auto"/>
        </w:tblBorders>
        <w:tblLook w:val="04A0" w:firstRow="1" w:lastRow="0" w:firstColumn="1" w:lastColumn="0" w:noHBand="0" w:noVBand="1"/>
      </w:tblPr>
      <w:tblGrid>
        <w:gridCol w:w="961"/>
        <w:gridCol w:w="962"/>
        <w:gridCol w:w="960"/>
        <w:gridCol w:w="960"/>
        <w:gridCol w:w="960"/>
        <w:gridCol w:w="960"/>
        <w:gridCol w:w="960"/>
        <w:gridCol w:w="960"/>
      </w:tblGrid>
      <w:tr w:rsidR="00232C92" w:rsidRPr="003D33DD" w14:paraId="37697237" w14:textId="77777777" w:rsidTr="002A134B">
        <w:trPr>
          <w:trHeight w:val="300"/>
          <w:jc w:val="center"/>
        </w:trPr>
        <w:tc>
          <w:tcPr>
            <w:tcW w:w="961" w:type="dxa"/>
            <w:vMerge w:val="restar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E8D437" w14:textId="77777777" w:rsidR="00232C92" w:rsidRPr="003D33DD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 w:rsidRPr="003D33DD"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Emission changes</w:t>
            </w:r>
          </w:p>
        </w:tc>
        <w:tc>
          <w:tcPr>
            <w:tcW w:w="962" w:type="dxa"/>
            <w:vMerge w:val="restar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2225C8" w14:textId="77777777" w:rsidR="00232C92" w:rsidRPr="003D33DD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 w:rsidRPr="003D33DD"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Seasons</w:t>
            </w:r>
          </w:p>
        </w:tc>
        <w:tc>
          <w:tcPr>
            <w:tcW w:w="5760" w:type="dxa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1067C2" w14:textId="77777777" w:rsidR="00232C92" w:rsidRPr="003D33DD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 w:rsidRPr="003D33DD"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Regions of emission perturbation</w:t>
            </w:r>
          </w:p>
        </w:tc>
      </w:tr>
      <w:tr w:rsidR="00232C92" w:rsidRPr="003D33DD" w14:paraId="0E897AB3" w14:textId="77777777" w:rsidTr="002A134B">
        <w:trPr>
          <w:trHeight w:val="300"/>
          <w:jc w:val="center"/>
        </w:trPr>
        <w:tc>
          <w:tcPr>
            <w:tcW w:w="961" w:type="dxa"/>
            <w:vMerge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634F81AB" w14:textId="77777777" w:rsidR="00232C92" w:rsidRPr="003D33DD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</w:p>
        </w:tc>
        <w:tc>
          <w:tcPr>
            <w:tcW w:w="962" w:type="dxa"/>
            <w:vMerge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C2E6737" w14:textId="77777777" w:rsidR="00232C92" w:rsidRPr="003D33DD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</w:p>
        </w:tc>
        <w:tc>
          <w:tcPr>
            <w:tcW w:w="96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1B3AB0FA" w14:textId="77777777" w:rsidR="00232C92" w:rsidRPr="003D33DD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 w:rsidRPr="003D33DD"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NA</w:t>
            </w:r>
          </w:p>
        </w:tc>
        <w:tc>
          <w:tcPr>
            <w:tcW w:w="96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5A4345F" w14:textId="77777777" w:rsidR="00232C92" w:rsidRPr="003D33DD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 w:rsidRPr="003D33DD"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EU</w:t>
            </w:r>
          </w:p>
        </w:tc>
        <w:tc>
          <w:tcPr>
            <w:tcW w:w="96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779FA46" w14:textId="77777777" w:rsidR="00232C92" w:rsidRPr="003D33DD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 w:rsidRPr="003D33DD"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SA</w:t>
            </w:r>
          </w:p>
        </w:tc>
        <w:tc>
          <w:tcPr>
            <w:tcW w:w="96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1D834080" w14:textId="77777777" w:rsidR="00232C92" w:rsidRPr="003D33DD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 w:rsidRPr="003D33DD"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EA</w:t>
            </w:r>
          </w:p>
        </w:tc>
        <w:tc>
          <w:tcPr>
            <w:tcW w:w="96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4F4E25B9" w14:textId="77777777" w:rsidR="00232C92" w:rsidRPr="003D33DD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 w:rsidRPr="003D33DD"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ME</w:t>
            </w:r>
          </w:p>
        </w:tc>
        <w:tc>
          <w:tcPr>
            <w:tcW w:w="96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0409FF08" w14:textId="77777777" w:rsidR="00232C92" w:rsidRPr="003D33DD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 w:rsidRPr="003D33DD"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RU</w:t>
            </w:r>
          </w:p>
        </w:tc>
      </w:tr>
      <w:tr w:rsidR="00232C92" w:rsidRPr="003D33DD" w14:paraId="7D5484D3" w14:textId="77777777" w:rsidTr="002A134B">
        <w:trPr>
          <w:trHeight w:val="300"/>
          <w:jc w:val="center"/>
        </w:trPr>
        <w:tc>
          <w:tcPr>
            <w:tcW w:w="961" w:type="dxa"/>
            <w:vMerge w:val="restart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34DF9F" w14:textId="77777777" w:rsidR="00232C92" w:rsidRPr="003D33DD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 w:rsidRPr="003D33DD"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S</w:t>
            </w:r>
          </w:p>
          <w:p w14:paraId="4673B240" w14:textId="77777777" w:rsidR="00232C92" w:rsidRPr="003D33DD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emission</w:t>
            </w:r>
          </w:p>
        </w:tc>
        <w:tc>
          <w:tcPr>
            <w:tcW w:w="962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14:paraId="5F8A12C5" w14:textId="77777777" w:rsidR="00232C92" w:rsidRPr="003D33DD" w:rsidRDefault="00232C92" w:rsidP="002A134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Jan</w:t>
            </w:r>
          </w:p>
        </w:tc>
        <w:tc>
          <w:tcPr>
            <w:tcW w:w="96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FF0162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-0.913</w:t>
            </w:r>
          </w:p>
        </w:tc>
        <w:tc>
          <w:tcPr>
            <w:tcW w:w="96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E4E312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-0.646</w:t>
            </w:r>
          </w:p>
        </w:tc>
        <w:tc>
          <w:tcPr>
            <w:tcW w:w="96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E7F48C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-0.860</w:t>
            </w:r>
          </w:p>
        </w:tc>
        <w:tc>
          <w:tcPr>
            <w:tcW w:w="96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9D4B84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-2.575</w:t>
            </w:r>
          </w:p>
        </w:tc>
        <w:tc>
          <w:tcPr>
            <w:tcW w:w="96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66EAAF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-0.505</w:t>
            </w:r>
          </w:p>
        </w:tc>
        <w:tc>
          <w:tcPr>
            <w:tcW w:w="96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460C59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-0.463</w:t>
            </w:r>
          </w:p>
        </w:tc>
      </w:tr>
      <w:tr w:rsidR="00232C92" w:rsidRPr="003D33DD" w14:paraId="4C609F92" w14:textId="77777777" w:rsidTr="002A134B">
        <w:trPr>
          <w:trHeight w:val="300"/>
          <w:jc w:val="center"/>
        </w:trPr>
        <w:tc>
          <w:tcPr>
            <w:tcW w:w="961" w:type="dxa"/>
            <w:vMerge/>
            <w:vAlign w:val="center"/>
            <w:hideMark/>
          </w:tcPr>
          <w:p w14:paraId="2E789255" w14:textId="77777777" w:rsidR="00232C92" w:rsidRPr="003D33DD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</w:p>
        </w:tc>
        <w:tc>
          <w:tcPr>
            <w:tcW w:w="962" w:type="dxa"/>
            <w:shd w:val="clear" w:color="auto" w:fill="auto"/>
            <w:noWrap/>
            <w:vAlign w:val="center"/>
          </w:tcPr>
          <w:p w14:paraId="62928E22" w14:textId="77777777" w:rsidR="00232C92" w:rsidRPr="003D33DD" w:rsidRDefault="00232C92" w:rsidP="002A134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Feb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2B63A497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-0.886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28AE0076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-0.609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36546CE9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-0.789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5FE2E967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-2.119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1F210E8E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-0.477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523813E8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-0.433</w:t>
            </w:r>
          </w:p>
        </w:tc>
      </w:tr>
      <w:tr w:rsidR="00232C92" w:rsidRPr="003D33DD" w14:paraId="30F3B0A2" w14:textId="77777777" w:rsidTr="002A134B">
        <w:trPr>
          <w:trHeight w:val="300"/>
          <w:jc w:val="center"/>
        </w:trPr>
        <w:tc>
          <w:tcPr>
            <w:tcW w:w="961" w:type="dxa"/>
            <w:vMerge/>
            <w:vAlign w:val="center"/>
            <w:hideMark/>
          </w:tcPr>
          <w:p w14:paraId="31D67A48" w14:textId="77777777" w:rsidR="00232C92" w:rsidRPr="003D33DD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</w:p>
        </w:tc>
        <w:tc>
          <w:tcPr>
            <w:tcW w:w="962" w:type="dxa"/>
            <w:shd w:val="clear" w:color="auto" w:fill="auto"/>
            <w:noWrap/>
            <w:vAlign w:val="center"/>
          </w:tcPr>
          <w:p w14:paraId="0C1DF89F" w14:textId="77777777" w:rsidR="00232C92" w:rsidRPr="003D33DD" w:rsidRDefault="00232C92" w:rsidP="002A134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Mar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74D7A4C7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-0.955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0FD96F44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-0.657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238E38AE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-0.876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22212ECC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-2.421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6E0D1BCD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-0.477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07F0838F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-0.428</w:t>
            </w:r>
          </w:p>
        </w:tc>
      </w:tr>
      <w:tr w:rsidR="00232C92" w:rsidRPr="003D33DD" w14:paraId="46B13007" w14:textId="77777777" w:rsidTr="002A134B">
        <w:trPr>
          <w:trHeight w:val="300"/>
          <w:jc w:val="center"/>
        </w:trPr>
        <w:tc>
          <w:tcPr>
            <w:tcW w:w="961" w:type="dxa"/>
            <w:vMerge/>
            <w:vAlign w:val="center"/>
            <w:hideMark/>
          </w:tcPr>
          <w:p w14:paraId="0FCC0CB9" w14:textId="77777777" w:rsidR="00232C92" w:rsidRPr="003D33DD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</w:p>
        </w:tc>
        <w:tc>
          <w:tcPr>
            <w:tcW w:w="962" w:type="dxa"/>
            <w:shd w:val="clear" w:color="auto" w:fill="auto"/>
            <w:noWrap/>
            <w:vAlign w:val="center"/>
          </w:tcPr>
          <w:p w14:paraId="2210CED4" w14:textId="77777777" w:rsidR="00232C92" w:rsidRPr="003D33DD" w:rsidRDefault="00232C92" w:rsidP="002A134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Apr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79DB68A3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-0.942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714A3C4F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-0.591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47F88FB8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-0.822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25AE6AC6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-2.173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2F42FB1B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-0.452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37A81818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-0.395</w:t>
            </w:r>
          </w:p>
        </w:tc>
      </w:tr>
      <w:tr w:rsidR="00232C92" w:rsidRPr="003D33DD" w14:paraId="33F75335" w14:textId="77777777" w:rsidTr="002A134B">
        <w:trPr>
          <w:trHeight w:val="300"/>
          <w:jc w:val="center"/>
        </w:trPr>
        <w:tc>
          <w:tcPr>
            <w:tcW w:w="961" w:type="dxa"/>
            <w:vMerge/>
            <w:shd w:val="clear" w:color="auto" w:fill="auto"/>
            <w:noWrap/>
            <w:vAlign w:val="center"/>
            <w:hideMark/>
          </w:tcPr>
          <w:p w14:paraId="168C582F" w14:textId="77777777" w:rsidR="00232C92" w:rsidRPr="003D33DD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</w:p>
        </w:tc>
        <w:tc>
          <w:tcPr>
            <w:tcW w:w="962" w:type="dxa"/>
            <w:shd w:val="clear" w:color="auto" w:fill="auto"/>
            <w:noWrap/>
            <w:vAlign w:val="center"/>
          </w:tcPr>
          <w:p w14:paraId="211FBC2C" w14:textId="77777777" w:rsidR="00232C92" w:rsidRPr="003D33DD" w:rsidRDefault="00232C92" w:rsidP="002A134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May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5982A732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-0.956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04550062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-0.483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4BFC7390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-0.840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2EEA2B7D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-2.188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68931B85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-0.436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6E93B799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-0.360</w:t>
            </w:r>
          </w:p>
        </w:tc>
      </w:tr>
      <w:tr w:rsidR="00232C92" w:rsidRPr="003D33DD" w14:paraId="7F306DCA" w14:textId="77777777" w:rsidTr="002A134B">
        <w:trPr>
          <w:trHeight w:val="300"/>
          <w:jc w:val="center"/>
        </w:trPr>
        <w:tc>
          <w:tcPr>
            <w:tcW w:w="961" w:type="dxa"/>
            <w:vMerge/>
            <w:vAlign w:val="center"/>
            <w:hideMark/>
          </w:tcPr>
          <w:p w14:paraId="323FDE03" w14:textId="77777777" w:rsidR="00232C92" w:rsidRPr="003D33DD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</w:p>
        </w:tc>
        <w:tc>
          <w:tcPr>
            <w:tcW w:w="962" w:type="dxa"/>
            <w:shd w:val="clear" w:color="auto" w:fill="auto"/>
            <w:noWrap/>
            <w:vAlign w:val="center"/>
          </w:tcPr>
          <w:p w14:paraId="5734F70D" w14:textId="77777777" w:rsidR="00232C92" w:rsidRPr="003D33DD" w:rsidRDefault="00232C92" w:rsidP="002A134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Jun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25F67F06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-0.996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7C73BFB9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-0.476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7F8F2566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-0.800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319AAA60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-2.249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1586E325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-0.415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72C4B3BE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-0.332</w:t>
            </w:r>
          </w:p>
        </w:tc>
      </w:tr>
      <w:tr w:rsidR="00232C92" w:rsidRPr="003D33DD" w14:paraId="19AAAF38" w14:textId="77777777" w:rsidTr="002A134B">
        <w:trPr>
          <w:trHeight w:val="300"/>
          <w:jc w:val="center"/>
        </w:trPr>
        <w:tc>
          <w:tcPr>
            <w:tcW w:w="961" w:type="dxa"/>
            <w:vMerge/>
            <w:vAlign w:val="center"/>
            <w:hideMark/>
          </w:tcPr>
          <w:p w14:paraId="7FF0E2A1" w14:textId="77777777" w:rsidR="00232C92" w:rsidRPr="003D33DD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</w:p>
        </w:tc>
        <w:tc>
          <w:tcPr>
            <w:tcW w:w="962" w:type="dxa"/>
            <w:shd w:val="clear" w:color="auto" w:fill="auto"/>
            <w:noWrap/>
            <w:vAlign w:val="center"/>
          </w:tcPr>
          <w:p w14:paraId="57332B41" w14:textId="77777777" w:rsidR="00232C92" w:rsidRPr="003D33DD" w:rsidRDefault="00232C92" w:rsidP="002A134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Jul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610F44B0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-1.009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21CAF93E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-0.449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02C8892F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-0.805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62437264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-2.231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50884783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-0.411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172C4DA0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-0.323</w:t>
            </w:r>
          </w:p>
        </w:tc>
      </w:tr>
      <w:tr w:rsidR="00232C92" w:rsidRPr="003D33DD" w14:paraId="0B37F88C" w14:textId="77777777" w:rsidTr="002A134B">
        <w:trPr>
          <w:trHeight w:val="300"/>
          <w:jc w:val="center"/>
        </w:trPr>
        <w:tc>
          <w:tcPr>
            <w:tcW w:w="961" w:type="dxa"/>
            <w:vMerge/>
            <w:vAlign w:val="center"/>
            <w:hideMark/>
          </w:tcPr>
          <w:p w14:paraId="4410C4BF" w14:textId="77777777" w:rsidR="00232C92" w:rsidRPr="003D33DD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</w:p>
        </w:tc>
        <w:tc>
          <w:tcPr>
            <w:tcW w:w="962" w:type="dxa"/>
            <w:shd w:val="clear" w:color="auto" w:fill="auto"/>
            <w:noWrap/>
            <w:vAlign w:val="center"/>
          </w:tcPr>
          <w:p w14:paraId="52589F37" w14:textId="77777777" w:rsidR="00232C92" w:rsidRPr="003D33DD" w:rsidRDefault="00232C92" w:rsidP="002A134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Aug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2CE0D3ED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-1.007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482F07DC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-0.392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4F4D57D1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-0.799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652EBF0C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-2.184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4D640C32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-0.425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1234B607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-0.322</w:t>
            </w:r>
          </w:p>
        </w:tc>
      </w:tr>
      <w:tr w:rsidR="00232C92" w:rsidRPr="003D33DD" w14:paraId="7A03B816" w14:textId="77777777" w:rsidTr="002A134B">
        <w:trPr>
          <w:trHeight w:val="300"/>
          <w:jc w:val="center"/>
        </w:trPr>
        <w:tc>
          <w:tcPr>
            <w:tcW w:w="961" w:type="dxa"/>
            <w:vMerge/>
            <w:shd w:val="clear" w:color="auto" w:fill="auto"/>
            <w:noWrap/>
            <w:vAlign w:val="center"/>
            <w:hideMark/>
          </w:tcPr>
          <w:p w14:paraId="7D46C9B4" w14:textId="77777777" w:rsidR="00232C92" w:rsidRPr="003D33DD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</w:p>
        </w:tc>
        <w:tc>
          <w:tcPr>
            <w:tcW w:w="962" w:type="dxa"/>
            <w:shd w:val="clear" w:color="auto" w:fill="auto"/>
            <w:noWrap/>
            <w:vAlign w:val="center"/>
          </w:tcPr>
          <w:p w14:paraId="1FB4FD19" w14:textId="77777777" w:rsidR="00232C92" w:rsidRPr="003D33DD" w:rsidRDefault="00232C92" w:rsidP="002A134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Sep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7D5E618C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-0.961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28D14447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-0.452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7F351A8D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-0.792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33488D5B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-2.168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0163B8E6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-0.423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69B9050D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-0.343</w:t>
            </w:r>
          </w:p>
        </w:tc>
      </w:tr>
      <w:tr w:rsidR="00232C92" w:rsidRPr="003D33DD" w14:paraId="543A486E" w14:textId="77777777" w:rsidTr="002A134B">
        <w:trPr>
          <w:trHeight w:val="300"/>
          <w:jc w:val="center"/>
        </w:trPr>
        <w:tc>
          <w:tcPr>
            <w:tcW w:w="961" w:type="dxa"/>
            <w:vMerge/>
            <w:vAlign w:val="center"/>
            <w:hideMark/>
          </w:tcPr>
          <w:p w14:paraId="7BBA0CAA" w14:textId="77777777" w:rsidR="00232C92" w:rsidRPr="003D33DD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</w:p>
        </w:tc>
        <w:tc>
          <w:tcPr>
            <w:tcW w:w="962" w:type="dxa"/>
            <w:shd w:val="clear" w:color="auto" w:fill="auto"/>
            <w:noWrap/>
            <w:vAlign w:val="center"/>
          </w:tcPr>
          <w:p w14:paraId="2B84CC85" w14:textId="77777777" w:rsidR="00232C92" w:rsidRPr="003D33DD" w:rsidRDefault="00232C92" w:rsidP="002A134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Oct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20A6E069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-0.971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3CFBEAAB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-0.512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276689C0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-0.834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23BF463F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-2.234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7BF69AE7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-0.459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3EA17CB7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-0.385</w:t>
            </w:r>
          </w:p>
        </w:tc>
      </w:tr>
      <w:tr w:rsidR="00232C92" w:rsidRPr="003D33DD" w14:paraId="7B29C7F5" w14:textId="77777777" w:rsidTr="002A134B">
        <w:trPr>
          <w:trHeight w:val="300"/>
          <w:jc w:val="center"/>
        </w:trPr>
        <w:tc>
          <w:tcPr>
            <w:tcW w:w="961" w:type="dxa"/>
            <w:vMerge/>
            <w:vAlign w:val="center"/>
            <w:hideMark/>
          </w:tcPr>
          <w:p w14:paraId="5AF97688" w14:textId="77777777" w:rsidR="00232C92" w:rsidRPr="003D33DD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</w:p>
        </w:tc>
        <w:tc>
          <w:tcPr>
            <w:tcW w:w="962" w:type="dxa"/>
            <w:shd w:val="clear" w:color="auto" w:fill="auto"/>
            <w:noWrap/>
            <w:vAlign w:val="center"/>
          </w:tcPr>
          <w:p w14:paraId="2F451FB1" w14:textId="77777777" w:rsidR="00232C92" w:rsidRPr="003D33DD" w:rsidRDefault="00232C92" w:rsidP="002A134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Nov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09DD8C71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-0.956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136174F0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-0.514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1CCFE345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-0.826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6E4E9DDD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-2.521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590B1248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-0.472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18C93CAF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-0.398</w:t>
            </w:r>
          </w:p>
        </w:tc>
      </w:tr>
      <w:tr w:rsidR="00232C92" w:rsidRPr="003D33DD" w14:paraId="6B30A7F5" w14:textId="77777777" w:rsidTr="002A134B">
        <w:trPr>
          <w:trHeight w:val="300"/>
          <w:jc w:val="center"/>
        </w:trPr>
        <w:tc>
          <w:tcPr>
            <w:tcW w:w="961" w:type="dxa"/>
            <w:vMerge/>
            <w:vAlign w:val="center"/>
            <w:hideMark/>
          </w:tcPr>
          <w:p w14:paraId="0CE8FFA9" w14:textId="77777777" w:rsidR="00232C92" w:rsidRPr="003D33DD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</w:p>
        </w:tc>
        <w:tc>
          <w:tcPr>
            <w:tcW w:w="962" w:type="dxa"/>
            <w:shd w:val="clear" w:color="auto" w:fill="auto"/>
            <w:noWrap/>
            <w:vAlign w:val="center"/>
          </w:tcPr>
          <w:p w14:paraId="61A4C165" w14:textId="77777777" w:rsidR="00232C92" w:rsidRPr="003D33DD" w:rsidRDefault="00232C92" w:rsidP="002A134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Dec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089C3914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-0.911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6C4671A1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-0.602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6582249F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-0.877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4CC3E0C5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-2.820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1192CCD2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-0.496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47C8534E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-0.443</w:t>
            </w:r>
          </w:p>
        </w:tc>
      </w:tr>
    </w:tbl>
    <w:p w14:paraId="44A84CED" w14:textId="77777777" w:rsidR="00232C92" w:rsidRDefault="00232C92" w:rsidP="00232C92">
      <w:pPr>
        <w:autoSpaceDE w:val="0"/>
        <w:autoSpaceDN w:val="0"/>
        <w:adjustRightInd w:val="0"/>
        <w:ind w:left="360"/>
        <w:rPr>
          <w:rFonts w:ascii="Times New Roman" w:hAnsi="Times New Roman" w:cs="Times New Roman"/>
          <w:color w:val="0000FF"/>
          <w:sz w:val="24"/>
          <w:szCs w:val="24"/>
        </w:rPr>
      </w:pPr>
    </w:p>
    <w:tbl>
      <w:tblPr>
        <w:tblW w:w="7683" w:type="dxa"/>
        <w:jc w:val="center"/>
        <w:tblBorders>
          <w:top w:val="single" w:sz="4" w:space="0" w:color="auto"/>
          <w:bottom w:val="single" w:sz="4" w:space="0" w:color="auto"/>
        </w:tblBorders>
        <w:tblLook w:val="04A0" w:firstRow="1" w:lastRow="0" w:firstColumn="1" w:lastColumn="0" w:noHBand="0" w:noVBand="1"/>
      </w:tblPr>
      <w:tblGrid>
        <w:gridCol w:w="961"/>
        <w:gridCol w:w="962"/>
        <w:gridCol w:w="960"/>
        <w:gridCol w:w="960"/>
        <w:gridCol w:w="960"/>
        <w:gridCol w:w="960"/>
        <w:gridCol w:w="960"/>
        <w:gridCol w:w="960"/>
      </w:tblGrid>
      <w:tr w:rsidR="00232C92" w:rsidRPr="003D33DD" w14:paraId="6F4D325F" w14:textId="77777777" w:rsidTr="002A134B">
        <w:trPr>
          <w:trHeight w:val="300"/>
          <w:jc w:val="center"/>
        </w:trPr>
        <w:tc>
          <w:tcPr>
            <w:tcW w:w="961" w:type="dxa"/>
            <w:vMerge w:val="restar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9C01BC" w14:textId="77777777" w:rsidR="00232C92" w:rsidRPr="003D33DD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 w:rsidRPr="003D33DD"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Emission changes</w:t>
            </w:r>
          </w:p>
        </w:tc>
        <w:tc>
          <w:tcPr>
            <w:tcW w:w="962" w:type="dxa"/>
            <w:vMerge w:val="restar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FB306A" w14:textId="77777777" w:rsidR="00232C92" w:rsidRPr="003D33DD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 w:rsidRPr="003D33DD"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Seasons</w:t>
            </w:r>
          </w:p>
        </w:tc>
        <w:tc>
          <w:tcPr>
            <w:tcW w:w="5760" w:type="dxa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7CFEF0" w14:textId="77777777" w:rsidR="00232C92" w:rsidRPr="003D33DD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 w:rsidRPr="003D33DD"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Regions of emission perturbation</w:t>
            </w:r>
          </w:p>
        </w:tc>
      </w:tr>
      <w:tr w:rsidR="00232C92" w:rsidRPr="003D33DD" w14:paraId="07CF01E7" w14:textId="77777777" w:rsidTr="002A134B">
        <w:trPr>
          <w:trHeight w:val="300"/>
          <w:jc w:val="center"/>
        </w:trPr>
        <w:tc>
          <w:tcPr>
            <w:tcW w:w="961" w:type="dxa"/>
            <w:vMerge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F926A02" w14:textId="77777777" w:rsidR="00232C92" w:rsidRPr="003D33DD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</w:p>
        </w:tc>
        <w:tc>
          <w:tcPr>
            <w:tcW w:w="962" w:type="dxa"/>
            <w:vMerge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2EF9C68A" w14:textId="77777777" w:rsidR="00232C92" w:rsidRPr="003D33DD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</w:p>
        </w:tc>
        <w:tc>
          <w:tcPr>
            <w:tcW w:w="96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F4260B1" w14:textId="77777777" w:rsidR="00232C92" w:rsidRPr="003D33DD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 w:rsidRPr="003D33DD"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NA</w:t>
            </w:r>
          </w:p>
        </w:tc>
        <w:tc>
          <w:tcPr>
            <w:tcW w:w="96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08447DB" w14:textId="77777777" w:rsidR="00232C92" w:rsidRPr="003D33DD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 w:rsidRPr="003D33DD"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EU</w:t>
            </w:r>
          </w:p>
        </w:tc>
        <w:tc>
          <w:tcPr>
            <w:tcW w:w="96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1DC5896F" w14:textId="77777777" w:rsidR="00232C92" w:rsidRPr="003D33DD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 w:rsidRPr="003D33DD"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SA</w:t>
            </w:r>
          </w:p>
        </w:tc>
        <w:tc>
          <w:tcPr>
            <w:tcW w:w="96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E3617F4" w14:textId="77777777" w:rsidR="00232C92" w:rsidRPr="003D33DD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 w:rsidRPr="003D33DD"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EA</w:t>
            </w:r>
          </w:p>
        </w:tc>
        <w:tc>
          <w:tcPr>
            <w:tcW w:w="96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C41C10F" w14:textId="77777777" w:rsidR="00232C92" w:rsidRPr="003D33DD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 w:rsidRPr="003D33DD"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ME</w:t>
            </w:r>
          </w:p>
        </w:tc>
        <w:tc>
          <w:tcPr>
            <w:tcW w:w="96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419838FC" w14:textId="77777777" w:rsidR="00232C92" w:rsidRPr="003D33DD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 w:rsidRPr="003D33DD"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RU</w:t>
            </w:r>
          </w:p>
        </w:tc>
      </w:tr>
      <w:tr w:rsidR="00232C92" w:rsidRPr="003B3030" w14:paraId="0DB9F979" w14:textId="77777777" w:rsidTr="002A134B">
        <w:trPr>
          <w:trHeight w:val="300"/>
          <w:jc w:val="center"/>
        </w:trPr>
        <w:tc>
          <w:tcPr>
            <w:tcW w:w="961" w:type="dxa"/>
            <w:vMerge w:val="restart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88B30A" w14:textId="77777777" w:rsidR="00232C92" w:rsidRPr="003D33DD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NO</w:t>
            </w:r>
            <w:r w:rsidRPr="003B3030"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  <w:vertAlign w:val="subscript"/>
              </w:rPr>
              <w:t>x</w:t>
            </w:r>
          </w:p>
          <w:p w14:paraId="36496259" w14:textId="77777777" w:rsidR="00232C92" w:rsidRPr="003D33DD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emission</w:t>
            </w:r>
          </w:p>
        </w:tc>
        <w:tc>
          <w:tcPr>
            <w:tcW w:w="962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14:paraId="384EB066" w14:textId="77777777" w:rsidR="00232C92" w:rsidRPr="003D33DD" w:rsidRDefault="00232C92" w:rsidP="002A134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Jan</w:t>
            </w:r>
          </w:p>
        </w:tc>
        <w:tc>
          <w:tcPr>
            <w:tcW w:w="96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D1F825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-0.698</w:t>
            </w:r>
          </w:p>
        </w:tc>
        <w:tc>
          <w:tcPr>
            <w:tcW w:w="96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297B08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-0.424</w:t>
            </w:r>
          </w:p>
        </w:tc>
        <w:tc>
          <w:tcPr>
            <w:tcW w:w="96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61C8B5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-0.536</w:t>
            </w:r>
          </w:p>
        </w:tc>
        <w:tc>
          <w:tcPr>
            <w:tcW w:w="96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5DA9AF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-1.434</w:t>
            </w:r>
          </w:p>
        </w:tc>
        <w:tc>
          <w:tcPr>
            <w:tcW w:w="96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4387ED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-0.228</w:t>
            </w:r>
          </w:p>
        </w:tc>
        <w:tc>
          <w:tcPr>
            <w:tcW w:w="96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C25168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-0.236</w:t>
            </w:r>
          </w:p>
        </w:tc>
      </w:tr>
      <w:tr w:rsidR="00232C92" w:rsidRPr="003B3030" w14:paraId="0383D94C" w14:textId="77777777" w:rsidTr="002A134B">
        <w:trPr>
          <w:trHeight w:val="300"/>
          <w:jc w:val="center"/>
        </w:trPr>
        <w:tc>
          <w:tcPr>
            <w:tcW w:w="961" w:type="dxa"/>
            <w:vMerge/>
            <w:vAlign w:val="center"/>
            <w:hideMark/>
          </w:tcPr>
          <w:p w14:paraId="32A43FA5" w14:textId="77777777" w:rsidR="00232C92" w:rsidRPr="003D33DD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</w:p>
        </w:tc>
        <w:tc>
          <w:tcPr>
            <w:tcW w:w="962" w:type="dxa"/>
            <w:shd w:val="clear" w:color="auto" w:fill="auto"/>
            <w:noWrap/>
            <w:vAlign w:val="center"/>
          </w:tcPr>
          <w:p w14:paraId="622A689E" w14:textId="77777777" w:rsidR="00232C92" w:rsidRPr="003D33DD" w:rsidRDefault="00232C92" w:rsidP="002A134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Feb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0FFC60C6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-0.697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60194A91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-0.427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454E972F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-0.484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730ABF3C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-1.249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7E5766D7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-0.228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7A1144A8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-0.231</w:t>
            </w:r>
          </w:p>
        </w:tc>
      </w:tr>
      <w:tr w:rsidR="00232C92" w:rsidRPr="003B3030" w14:paraId="766ED91D" w14:textId="77777777" w:rsidTr="002A134B">
        <w:trPr>
          <w:trHeight w:val="300"/>
          <w:jc w:val="center"/>
        </w:trPr>
        <w:tc>
          <w:tcPr>
            <w:tcW w:w="961" w:type="dxa"/>
            <w:vMerge/>
            <w:vAlign w:val="center"/>
            <w:hideMark/>
          </w:tcPr>
          <w:p w14:paraId="7433DA40" w14:textId="77777777" w:rsidR="00232C92" w:rsidRPr="003D33DD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</w:p>
        </w:tc>
        <w:tc>
          <w:tcPr>
            <w:tcW w:w="962" w:type="dxa"/>
            <w:shd w:val="clear" w:color="auto" w:fill="auto"/>
            <w:noWrap/>
            <w:vAlign w:val="center"/>
          </w:tcPr>
          <w:p w14:paraId="0448B873" w14:textId="77777777" w:rsidR="00232C92" w:rsidRPr="003D33DD" w:rsidRDefault="00232C92" w:rsidP="002A134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Mar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74D8B62B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-0.730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38D177C6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-0.462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56ECACFD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-0.533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50B53961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-1.435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5367256A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-0.227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371331EB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-0.227</w:t>
            </w:r>
          </w:p>
        </w:tc>
      </w:tr>
      <w:tr w:rsidR="00232C92" w:rsidRPr="003B3030" w14:paraId="0F065875" w14:textId="77777777" w:rsidTr="002A134B">
        <w:trPr>
          <w:trHeight w:val="300"/>
          <w:jc w:val="center"/>
        </w:trPr>
        <w:tc>
          <w:tcPr>
            <w:tcW w:w="961" w:type="dxa"/>
            <w:vMerge/>
            <w:vAlign w:val="center"/>
            <w:hideMark/>
          </w:tcPr>
          <w:p w14:paraId="158C1816" w14:textId="77777777" w:rsidR="00232C92" w:rsidRPr="003D33DD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</w:p>
        </w:tc>
        <w:tc>
          <w:tcPr>
            <w:tcW w:w="962" w:type="dxa"/>
            <w:shd w:val="clear" w:color="auto" w:fill="auto"/>
            <w:noWrap/>
            <w:vAlign w:val="center"/>
          </w:tcPr>
          <w:p w14:paraId="3A84C2DC" w14:textId="77777777" w:rsidR="00232C92" w:rsidRPr="003D33DD" w:rsidRDefault="00232C92" w:rsidP="002A134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Apr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1234349C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-0.729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77D31178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-0.446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77522FC3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-0.512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26FF3FC1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-1.362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293DA8F4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-0.227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3D876A50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-0.219</w:t>
            </w:r>
          </w:p>
        </w:tc>
      </w:tr>
      <w:tr w:rsidR="00232C92" w:rsidRPr="003B3030" w14:paraId="50A60051" w14:textId="77777777" w:rsidTr="002A134B">
        <w:trPr>
          <w:trHeight w:val="300"/>
          <w:jc w:val="center"/>
        </w:trPr>
        <w:tc>
          <w:tcPr>
            <w:tcW w:w="961" w:type="dxa"/>
            <w:vMerge/>
            <w:shd w:val="clear" w:color="auto" w:fill="auto"/>
            <w:noWrap/>
            <w:vAlign w:val="center"/>
            <w:hideMark/>
          </w:tcPr>
          <w:p w14:paraId="017C285F" w14:textId="77777777" w:rsidR="00232C92" w:rsidRPr="003D33DD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</w:p>
        </w:tc>
        <w:tc>
          <w:tcPr>
            <w:tcW w:w="962" w:type="dxa"/>
            <w:shd w:val="clear" w:color="auto" w:fill="auto"/>
            <w:noWrap/>
            <w:vAlign w:val="center"/>
          </w:tcPr>
          <w:p w14:paraId="132569E7" w14:textId="77777777" w:rsidR="00232C92" w:rsidRPr="003D33DD" w:rsidRDefault="00232C92" w:rsidP="002A134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May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1D5C8EE6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-0.728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02E2D394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-0.407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52DB9192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-0.525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4C6C6419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-1.369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7548E1E7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-0.221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080F5E6C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-0.202</w:t>
            </w:r>
          </w:p>
        </w:tc>
      </w:tr>
      <w:tr w:rsidR="00232C92" w:rsidRPr="003B3030" w14:paraId="6285304C" w14:textId="77777777" w:rsidTr="002A134B">
        <w:trPr>
          <w:trHeight w:val="300"/>
          <w:jc w:val="center"/>
        </w:trPr>
        <w:tc>
          <w:tcPr>
            <w:tcW w:w="961" w:type="dxa"/>
            <w:vMerge/>
            <w:vAlign w:val="center"/>
            <w:hideMark/>
          </w:tcPr>
          <w:p w14:paraId="0B670E47" w14:textId="77777777" w:rsidR="00232C92" w:rsidRPr="003D33DD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</w:p>
        </w:tc>
        <w:tc>
          <w:tcPr>
            <w:tcW w:w="962" w:type="dxa"/>
            <w:shd w:val="clear" w:color="auto" w:fill="auto"/>
            <w:noWrap/>
            <w:vAlign w:val="center"/>
          </w:tcPr>
          <w:p w14:paraId="0B9B6E06" w14:textId="77777777" w:rsidR="00232C92" w:rsidRPr="003D33DD" w:rsidRDefault="00232C92" w:rsidP="002A134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Jun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64D88071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-0.767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60C46BF4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-0.408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6A6E67F9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-0.505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2897B0B9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-1.400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5E6366F2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-0.217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26714588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-0.195</w:t>
            </w:r>
          </w:p>
        </w:tc>
      </w:tr>
      <w:tr w:rsidR="00232C92" w:rsidRPr="003B3030" w14:paraId="2C2E0A1C" w14:textId="77777777" w:rsidTr="002A134B">
        <w:trPr>
          <w:trHeight w:val="300"/>
          <w:jc w:val="center"/>
        </w:trPr>
        <w:tc>
          <w:tcPr>
            <w:tcW w:w="961" w:type="dxa"/>
            <w:vMerge/>
            <w:vAlign w:val="center"/>
            <w:hideMark/>
          </w:tcPr>
          <w:p w14:paraId="2A9AAECC" w14:textId="77777777" w:rsidR="00232C92" w:rsidRPr="003D33DD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</w:p>
        </w:tc>
        <w:tc>
          <w:tcPr>
            <w:tcW w:w="962" w:type="dxa"/>
            <w:shd w:val="clear" w:color="auto" w:fill="auto"/>
            <w:noWrap/>
            <w:vAlign w:val="center"/>
          </w:tcPr>
          <w:p w14:paraId="0B30A420" w14:textId="77777777" w:rsidR="00232C92" w:rsidRPr="003D33DD" w:rsidRDefault="00232C92" w:rsidP="002A134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Jul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64151532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-0.768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17DB1A80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-0.388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4B94533A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-0.516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1449B0CA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-1.399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6A0FEB41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-0.210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7FC10D74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-0.186</w:t>
            </w:r>
          </w:p>
        </w:tc>
      </w:tr>
      <w:tr w:rsidR="00232C92" w:rsidRPr="003B3030" w14:paraId="488BFEF9" w14:textId="77777777" w:rsidTr="002A134B">
        <w:trPr>
          <w:trHeight w:val="300"/>
          <w:jc w:val="center"/>
        </w:trPr>
        <w:tc>
          <w:tcPr>
            <w:tcW w:w="961" w:type="dxa"/>
            <w:vMerge/>
            <w:vAlign w:val="center"/>
            <w:hideMark/>
          </w:tcPr>
          <w:p w14:paraId="7D46AE75" w14:textId="77777777" w:rsidR="00232C92" w:rsidRPr="003D33DD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</w:p>
        </w:tc>
        <w:tc>
          <w:tcPr>
            <w:tcW w:w="962" w:type="dxa"/>
            <w:shd w:val="clear" w:color="auto" w:fill="auto"/>
            <w:noWrap/>
            <w:vAlign w:val="center"/>
          </w:tcPr>
          <w:p w14:paraId="1B9FB9FD" w14:textId="77777777" w:rsidR="00232C92" w:rsidRPr="003D33DD" w:rsidRDefault="00232C92" w:rsidP="002A134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Aug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59AEDF92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-0.768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24C3DAE1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-0.366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08B0A05D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-0.514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7B04D338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-1.389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0327F778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-0.215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2F4D6E44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-0.191</w:t>
            </w:r>
          </w:p>
        </w:tc>
      </w:tr>
      <w:tr w:rsidR="00232C92" w:rsidRPr="003B3030" w14:paraId="6265EE92" w14:textId="77777777" w:rsidTr="002A134B">
        <w:trPr>
          <w:trHeight w:val="300"/>
          <w:jc w:val="center"/>
        </w:trPr>
        <w:tc>
          <w:tcPr>
            <w:tcW w:w="961" w:type="dxa"/>
            <w:vMerge/>
            <w:shd w:val="clear" w:color="auto" w:fill="auto"/>
            <w:noWrap/>
            <w:vAlign w:val="center"/>
            <w:hideMark/>
          </w:tcPr>
          <w:p w14:paraId="3DC15FE3" w14:textId="77777777" w:rsidR="00232C92" w:rsidRPr="003D33DD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</w:p>
        </w:tc>
        <w:tc>
          <w:tcPr>
            <w:tcW w:w="962" w:type="dxa"/>
            <w:shd w:val="clear" w:color="auto" w:fill="auto"/>
            <w:noWrap/>
            <w:vAlign w:val="center"/>
          </w:tcPr>
          <w:p w14:paraId="3E88619B" w14:textId="77777777" w:rsidR="00232C92" w:rsidRPr="003D33DD" w:rsidRDefault="00232C92" w:rsidP="002A134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Sep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11153E7E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-0.730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770B30AD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-0.391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035752F0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-0.492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48157EDA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-1.365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7BB05DD7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-0.215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380CE97B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-0.194</w:t>
            </w:r>
          </w:p>
        </w:tc>
      </w:tr>
      <w:tr w:rsidR="00232C92" w:rsidRPr="003B3030" w14:paraId="5F46CDEA" w14:textId="77777777" w:rsidTr="002A134B">
        <w:trPr>
          <w:trHeight w:val="300"/>
          <w:jc w:val="center"/>
        </w:trPr>
        <w:tc>
          <w:tcPr>
            <w:tcW w:w="961" w:type="dxa"/>
            <w:vMerge/>
            <w:vAlign w:val="center"/>
            <w:hideMark/>
          </w:tcPr>
          <w:p w14:paraId="7B7E3D8A" w14:textId="77777777" w:rsidR="00232C92" w:rsidRPr="003D33DD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</w:p>
        </w:tc>
        <w:tc>
          <w:tcPr>
            <w:tcW w:w="962" w:type="dxa"/>
            <w:shd w:val="clear" w:color="auto" w:fill="auto"/>
            <w:noWrap/>
            <w:vAlign w:val="center"/>
          </w:tcPr>
          <w:p w14:paraId="350BC38E" w14:textId="77777777" w:rsidR="00232C92" w:rsidRPr="003D33DD" w:rsidRDefault="00232C92" w:rsidP="002A134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Oct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1F59F222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-0.731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58AACA22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-0.424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2B1954A4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-0.527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05D0ECB3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-1.374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3B154FB1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-0.229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3B9F09C6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-0.217</w:t>
            </w:r>
          </w:p>
        </w:tc>
      </w:tr>
      <w:tr w:rsidR="00232C92" w:rsidRPr="003B3030" w14:paraId="455ADAD6" w14:textId="77777777" w:rsidTr="002A134B">
        <w:trPr>
          <w:trHeight w:val="300"/>
          <w:jc w:val="center"/>
        </w:trPr>
        <w:tc>
          <w:tcPr>
            <w:tcW w:w="961" w:type="dxa"/>
            <w:vMerge/>
            <w:vAlign w:val="center"/>
            <w:hideMark/>
          </w:tcPr>
          <w:p w14:paraId="3A5673CF" w14:textId="77777777" w:rsidR="00232C92" w:rsidRPr="003D33DD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</w:p>
        </w:tc>
        <w:tc>
          <w:tcPr>
            <w:tcW w:w="962" w:type="dxa"/>
            <w:shd w:val="clear" w:color="auto" w:fill="auto"/>
            <w:noWrap/>
            <w:vAlign w:val="center"/>
          </w:tcPr>
          <w:p w14:paraId="21A591F6" w14:textId="77777777" w:rsidR="00232C92" w:rsidRPr="003D33DD" w:rsidRDefault="00232C92" w:rsidP="002A134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Nov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67DD41F6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-0.730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2E387207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-0.415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467B5374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-0.505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043D6BFA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-1.494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4363F956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-0.231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6D6135D3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-0.224</w:t>
            </w:r>
          </w:p>
        </w:tc>
      </w:tr>
      <w:tr w:rsidR="00232C92" w:rsidRPr="003B3030" w14:paraId="638A26C1" w14:textId="77777777" w:rsidTr="002A134B">
        <w:trPr>
          <w:trHeight w:val="300"/>
          <w:jc w:val="center"/>
        </w:trPr>
        <w:tc>
          <w:tcPr>
            <w:tcW w:w="961" w:type="dxa"/>
            <w:vMerge/>
            <w:vAlign w:val="center"/>
            <w:hideMark/>
          </w:tcPr>
          <w:p w14:paraId="498A0EE5" w14:textId="77777777" w:rsidR="00232C92" w:rsidRPr="003D33DD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</w:p>
        </w:tc>
        <w:tc>
          <w:tcPr>
            <w:tcW w:w="962" w:type="dxa"/>
            <w:shd w:val="clear" w:color="auto" w:fill="auto"/>
            <w:noWrap/>
            <w:vAlign w:val="center"/>
          </w:tcPr>
          <w:p w14:paraId="506A4826" w14:textId="77777777" w:rsidR="00232C92" w:rsidRPr="003D33DD" w:rsidRDefault="00232C92" w:rsidP="002A134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Dec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185EB54B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-0.698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045DCFC6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-0.424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1DF88406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-0.537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61ED8A48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-1.587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70DEDD85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-0.229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30E530B4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-0.232</w:t>
            </w:r>
          </w:p>
        </w:tc>
      </w:tr>
    </w:tbl>
    <w:p w14:paraId="45FDB140" w14:textId="77777777" w:rsidR="00232C92" w:rsidRDefault="00232C92" w:rsidP="00232C92">
      <w:pPr>
        <w:autoSpaceDE w:val="0"/>
        <w:autoSpaceDN w:val="0"/>
        <w:adjustRightInd w:val="0"/>
        <w:ind w:left="360"/>
        <w:rPr>
          <w:rFonts w:ascii="Times New Roman" w:hAnsi="Times New Roman" w:cs="Times New Roman"/>
          <w:color w:val="0000FF"/>
          <w:sz w:val="24"/>
          <w:szCs w:val="24"/>
        </w:rPr>
      </w:pPr>
    </w:p>
    <w:tbl>
      <w:tblPr>
        <w:tblW w:w="7683" w:type="dxa"/>
        <w:jc w:val="center"/>
        <w:tblBorders>
          <w:top w:val="single" w:sz="4" w:space="0" w:color="auto"/>
          <w:bottom w:val="single" w:sz="4" w:space="0" w:color="auto"/>
        </w:tblBorders>
        <w:tblLook w:val="04A0" w:firstRow="1" w:lastRow="0" w:firstColumn="1" w:lastColumn="0" w:noHBand="0" w:noVBand="1"/>
      </w:tblPr>
      <w:tblGrid>
        <w:gridCol w:w="961"/>
        <w:gridCol w:w="962"/>
        <w:gridCol w:w="960"/>
        <w:gridCol w:w="960"/>
        <w:gridCol w:w="960"/>
        <w:gridCol w:w="960"/>
        <w:gridCol w:w="960"/>
        <w:gridCol w:w="960"/>
      </w:tblGrid>
      <w:tr w:rsidR="00232C92" w:rsidRPr="003D33DD" w14:paraId="430A362E" w14:textId="77777777" w:rsidTr="002A134B">
        <w:trPr>
          <w:trHeight w:val="300"/>
          <w:jc w:val="center"/>
        </w:trPr>
        <w:tc>
          <w:tcPr>
            <w:tcW w:w="961" w:type="dxa"/>
            <w:vMerge w:val="restar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85B6BF" w14:textId="77777777" w:rsidR="00232C92" w:rsidRPr="003D33DD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 w:rsidRPr="003D33DD"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Emission changes</w:t>
            </w:r>
          </w:p>
        </w:tc>
        <w:tc>
          <w:tcPr>
            <w:tcW w:w="962" w:type="dxa"/>
            <w:vMerge w:val="restar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C096B4" w14:textId="77777777" w:rsidR="00232C92" w:rsidRPr="003D33DD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 w:rsidRPr="003D33DD"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Seasons</w:t>
            </w:r>
          </w:p>
        </w:tc>
        <w:tc>
          <w:tcPr>
            <w:tcW w:w="5760" w:type="dxa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623EA6" w14:textId="77777777" w:rsidR="00232C92" w:rsidRPr="003D33DD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 w:rsidRPr="003D33DD"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Regions of emission perturbation</w:t>
            </w:r>
          </w:p>
        </w:tc>
      </w:tr>
      <w:tr w:rsidR="00232C92" w:rsidRPr="003D33DD" w14:paraId="795B6382" w14:textId="77777777" w:rsidTr="002A134B">
        <w:trPr>
          <w:trHeight w:val="300"/>
          <w:jc w:val="center"/>
        </w:trPr>
        <w:tc>
          <w:tcPr>
            <w:tcW w:w="961" w:type="dxa"/>
            <w:vMerge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9CD4E4F" w14:textId="77777777" w:rsidR="00232C92" w:rsidRPr="003D33DD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</w:p>
        </w:tc>
        <w:tc>
          <w:tcPr>
            <w:tcW w:w="962" w:type="dxa"/>
            <w:vMerge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54423777" w14:textId="77777777" w:rsidR="00232C92" w:rsidRPr="003D33DD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</w:p>
        </w:tc>
        <w:tc>
          <w:tcPr>
            <w:tcW w:w="96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0B56B95C" w14:textId="77777777" w:rsidR="00232C92" w:rsidRPr="003D33DD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 w:rsidRPr="003D33DD"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NA</w:t>
            </w:r>
          </w:p>
        </w:tc>
        <w:tc>
          <w:tcPr>
            <w:tcW w:w="96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1911ABD5" w14:textId="77777777" w:rsidR="00232C92" w:rsidRPr="003D33DD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 w:rsidRPr="003D33DD"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EU</w:t>
            </w:r>
          </w:p>
        </w:tc>
        <w:tc>
          <w:tcPr>
            <w:tcW w:w="96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55F9C0B3" w14:textId="77777777" w:rsidR="00232C92" w:rsidRPr="003D33DD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 w:rsidRPr="003D33DD"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SA</w:t>
            </w:r>
          </w:p>
        </w:tc>
        <w:tc>
          <w:tcPr>
            <w:tcW w:w="96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69628750" w14:textId="77777777" w:rsidR="00232C92" w:rsidRPr="003D33DD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 w:rsidRPr="003D33DD"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EA</w:t>
            </w:r>
          </w:p>
        </w:tc>
        <w:tc>
          <w:tcPr>
            <w:tcW w:w="96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03EE04AC" w14:textId="77777777" w:rsidR="00232C92" w:rsidRPr="003D33DD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 w:rsidRPr="003D33DD"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ME</w:t>
            </w:r>
          </w:p>
        </w:tc>
        <w:tc>
          <w:tcPr>
            <w:tcW w:w="96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5D35F095" w14:textId="77777777" w:rsidR="00232C92" w:rsidRPr="003D33DD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 w:rsidRPr="003D33DD"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RU</w:t>
            </w:r>
          </w:p>
        </w:tc>
      </w:tr>
      <w:tr w:rsidR="00232C92" w:rsidRPr="003B3030" w14:paraId="4566F802" w14:textId="77777777" w:rsidTr="002A134B">
        <w:trPr>
          <w:trHeight w:val="300"/>
          <w:jc w:val="center"/>
        </w:trPr>
        <w:tc>
          <w:tcPr>
            <w:tcW w:w="961" w:type="dxa"/>
            <w:vMerge w:val="restart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057B32" w14:textId="77777777" w:rsidR="00232C92" w:rsidRPr="003B3030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NH</w:t>
            </w:r>
            <w:r w:rsidRPr="003B3030"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  <w:vertAlign w:val="subscript"/>
              </w:rPr>
              <w:t>3</w:t>
            </w:r>
          </w:p>
          <w:p w14:paraId="67540880" w14:textId="77777777" w:rsidR="00232C92" w:rsidRPr="003B3030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emission</w:t>
            </w:r>
          </w:p>
        </w:tc>
        <w:tc>
          <w:tcPr>
            <w:tcW w:w="962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14:paraId="1DD70073" w14:textId="77777777" w:rsidR="00232C92" w:rsidRPr="003B3030" w:rsidRDefault="00232C92" w:rsidP="002A134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Jan</w:t>
            </w:r>
          </w:p>
        </w:tc>
        <w:tc>
          <w:tcPr>
            <w:tcW w:w="960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390F79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-0.391</w:t>
            </w:r>
          </w:p>
        </w:tc>
        <w:tc>
          <w:tcPr>
            <w:tcW w:w="960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136AAE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-0.423</w:t>
            </w:r>
          </w:p>
        </w:tc>
        <w:tc>
          <w:tcPr>
            <w:tcW w:w="960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040E5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-2.102</w:t>
            </w:r>
          </w:p>
        </w:tc>
        <w:tc>
          <w:tcPr>
            <w:tcW w:w="960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F6670F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-1.122</w:t>
            </w:r>
          </w:p>
        </w:tc>
        <w:tc>
          <w:tcPr>
            <w:tcW w:w="960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DC8A6F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-0.080</w:t>
            </w:r>
          </w:p>
        </w:tc>
        <w:tc>
          <w:tcPr>
            <w:tcW w:w="960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B791F3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-0.130</w:t>
            </w:r>
          </w:p>
        </w:tc>
      </w:tr>
      <w:tr w:rsidR="00232C92" w:rsidRPr="003B3030" w14:paraId="7AF7134C" w14:textId="77777777" w:rsidTr="002A134B">
        <w:trPr>
          <w:trHeight w:val="300"/>
          <w:jc w:val="center"/>
        </w:trPr>
        <w:tc>
          <w:tcPr>
            <w:tcW w:w="961" w:type="dxa"/>
            <w:vMerge/>
            <w:vAlign w:val="center"/>
            <w:hideMark/>
          </w:tcPr>
          <w:p w14:paraId="1A4551AD" w14:textId="77777777" w:rsidR="00232C92" w:rsidRPr="003B3030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</w:p>
        </w:tc>
        <w:tc>
          <w:tcPr>
            <w:tcW w:w="962" w:type="dxa"/>
            <w:shd w:val="clear" w:color="auto" w:fill="auto"/>
            <w:noWrap/>
            <w:vAlign w:val="center"/>
          </w:tcPr>
          <w:p w14:paraId="705B115E" w14:textId="77777777" w:rsidR="00232C92" w:rsidRPr="003B3030" w:rsidRDefault="00232C92" w:rsidP="002A134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Feb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0B633D7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-0.437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18EFA024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-0.487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BDF413F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-1.805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ED6E241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-1.026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14B2C5B0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-0.146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29569DF9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-0.235</w:t>
            </w:r>
          </w:p>
        </w:tc>
      </w:tr>
      <w:tr w:rsidR="00232C92" w:rsidRPr="003B3030" w14:paraId="0F14BEBD" w14:textId="77777777" w:rsidTr="002A134B">
        <w:trPr>
          <w:trHeight w:val="300"/>
          <w:jc w:val="center"/>
        </w:trPr>
        <w:tc>
          <w:tcPr>
            <w:tcW w:w="961" w:type="dxa"/>
            <w:vMerge/>
            <w:vAlign w:val="center"/>
            <w:hideMark/>
          </w:tcPr>
          <w:p w14:paraId="73AC5380" w14:textId="77777777" w:rsidR="00232C92" w:rsidRPr="003B3030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</w:p>
        </w:tc>
        <w:tc>
          <w:tcPr>
            <w:tcW w:w="962" w:type="dxa"/>
            <w:shd w:val="clear" w:color="auto" w:fill="auto"/>
            <w:noWrap/>
            <w:vAlign w:val="center"/>
          </w:tcPr>
          <w:p w14:paraId="350C504F" w14:textId="77777777" w:rsidR="00232C92" w:rsidRPr="003B3030" w:rsidRDefault="00232C92" w:rsidP="002A134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Mar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471B573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-0.591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094AD2F3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-0.780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168B6369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-2.098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C717048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-1.205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26ED82C1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-0.246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00BDDEB0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-0.412</w:t>
            </w:r>
          </w:p>
        </w:tc>
      </w:tr>
      <w:tr w:rsidR="00232C92" w:rsidRPr="003B3030" w14:paraId="1AD7173F" w14:textId="77777777" w:rsidTr="002A134B">
        <w:trPr>
          <w:trHeight w:val="300"/>
          <w:jc w:val="center"/>
        </w:trPr>
        <w:tc>
          <w:tcPr>
            <w:tcW w:w="961" w:type="dxa"/>
            <w:vMerge/>
            <w:vAlign w:val="center"/>
            <w:hideMark/>
          </w:tcPr>
          <w:p w14:paraId="29E60000" w14:textId="77777777" w:rsidR="00232C92" w:rsidRPr="003B3030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</w:p>
        </w:tc>
        <w:tc>
          <w:tcPr>
            <w:tcW w:w="962" w:type="dxa"/>
            <w:shd w:val="clear" w:color="auto" w:fill="auto"/>
            <w:noWrap/>
            <w:vAlign w:val="center"/>
          </w:tcPr>
          <w:p w14:paraId="779ACCD6" w14:textId="77777777" w:rsidR="00232C92" w:rsidRPr="003B3030" w:rsidRDefault="00232C92" w:rsidP="002A134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Apr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08B12538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-0.694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0EED8DC5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-0.850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A64696D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-1.996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092D508B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-1.487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2A77A516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-0.187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B05067F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-0.338</w:t>
            </w:r>
          </w:p>
        </w:tc>
      </w:tr>
      <w:tr w:rsidR="00232C92" w:rsidRPr="003B3030" w14:paraId="3C7FBF06" w14:textId="77777777" w:rsidTr="002A134B">
        <w:trPr>
          <w:trHeight w:val="300"/>
          <w:jc w:val="center"/>
        </w:trPr>
        <w:tc>
          <w:tcPr>
            <w:tcW w:w="961" w:type="dxa"/>
            <w:vMerge/>
            <w:shd w:val="clear" w:color="auto" w:fill="auto"/>
            <w:noWrap/>
            <w:vAlign w:val="center"/>
            <w:hideMark/>
          </w:tcPr>
          <w:p w14:paraId="48A38EF3" w14:textId="77777777" w:rsidR="00232C92" w:rsidRPr="003B3030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</w:p>
        </w:tc>
        <w:tc>
          <w:tcPr>
            <w:tcW w:w="962" w:type="dxa"/>
            <w:shd w:val="clear" w:color="auto" w:fill="auto"/>
            <w:noWrap/>
            <w:vAlign w:val="center"/>
          </w:tcPr>
          <w:p w14:paraId="45AFC98F" w14:textId="77777777" w:rsidR="00232C92" w:rsidRPr="003B3030" w:rsidRDefault="00232C92" w:rsidP="002A134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May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03D43F28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-0.719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00878A99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-0.742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6ADCB15F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-2.097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2F8D86A5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-1.765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637333FE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-0.117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559E7F20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-0.224</w:t>
            </w:r>
          </w:p>
        </w:tc>
      </w:tr>
      <w:tr w:rsidR="00232C92" w:rsidRPr="003B3030" w14:paraId="66B83AE1" w14:textId="77777777" w:rsidTr="002A134B">
        <w:trPr>
          <w:trHeight w:val="300"/>
          <w:jc w:val="center"/>
        </w:trPr>
        <w:tc>
          <w:tcPr>
            <w:tcW w:w="961" w:type="dxa"/>
            <w:vMerge/>
            <w:vAlign w:val="center"/>
            <w:hideMark/>
          </w:tcPr>
          <w:p w14:paraId="0BD01F33" w14:textId="77777777" w:rsidR="00232C92" w:rsidRPr="003B3030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</w:p>
        </w:tc>
        <w:tc>
          <w:tcPr>
            <w:tcW w:w="962" w:type="dxa"/>
            <w:shd w:val="clear" w:color="auto" w:fill="auto"/>
            <w:noWrap/>
            <w:vAlign w:val="center"/>
          </w:tcPr>
          <w:p w14:paraId="4A49AF15" w14:textId="77777777" w:rsidR="00232C92" w:rsidRPr="003B3030" w:rsidRDefault="00232C92" w:rsidP="002A134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Jun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07CEA461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-0.933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1D84D85C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-0.627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0C6D00F7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-1.996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CCAB868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-1.920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18113BDC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-0.110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683224BC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-0.200</w:t>
            </w:r>
          </w:p>
        </w:tc>
      </w:tr>
      <w:tr w:rsidR="00232C92" w:rsidRPr="003B3030" w14:paraId="63C93BB9" w14:textId="77777777" w:rsidTr="002A134B">
        <w:trPr>
          <w:trHeight w:val="300"/>
          <w:jc w:val="center"/>
        </w:trPr>
        <w:tc>
          <w:tcPr>
            <w:tcW w:w="961" w:type="dxa"/>
            <w:vMerge/>
            <w:vAlign w:val="center"/>
            <w:hideMark/>
          </w:tcPr>
          <w:p w14:paraId="44B7A9DF" w14:textId="77777777" w:rsidR="00232C92" w:rsidRPr="003B3030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</w:p>
        </w:tc>
        <w:tc>
          <w:tcPr>
            <w:tcW w:w="962" w:type="dxa"/>
            <w:shd w:val="clear" w:color="auto" w:fill="auto"/>
            <w:noWrap/>
            <w:vAlign w:val="center"/>
          </w:tcPr>
          <w:p w14:paraId="54FCAB93" w14:textId="77777777" w:rsidR="00232C92" w:rsidRPr="003B3030" w:rsidRDefault="00232C92" w:rsidP="002A134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Jul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C4EFEE4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-1.077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D955E85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-0.571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66581185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-2.096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5BA5093C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-1.904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65602E8B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-0.113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5E66BFB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-0.199</w:t>
            </w:r>
          </w:p>
        </w:tc>
      </w:tr>
      <w:tr w:rsidR="00232C92" w:rsidRPr="003B3030" w14:paraId="1D4BCDA5" w14:textId="77777777" w:rsidTr="002A134B">
        <w:trPr>
          <w:trHeight w:val="300"/>
          <w:jc w:val="center"/>
        </w:trPr>
        <w:tc>
          <w:tcPr>
            <w:tcW w:w="961" w:type="dxa"/>
            <w:vMerge/>
            <w:vAlign w:val="center"/>
            <w:hideMark/>
          </w:tcPr>
          <w:p w14:paraId="3A05033F" w14:textId="77777777" w:rsidR="00232C92" w:rsidRPr="003B3030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</w:p>
        </w:tc>
        <w:tc>
          <w:tcPr>
            <w:tcW w:w="962" w:type="dxa"/>
            <w:shd w:val="clear" w:color="auto" w:fill="auto"/>
            <w:noWrap/>
            <w:vAlign w:val="center"/>
          </w:tcPr>
          <w:p w14:paraId="6D5A55F6" w14:textId="77777777" w:rsidR="00232C92" w:rsidRPr="003B3030" w:rsidRDefault="00232C92" w:rsidP="002A134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Aug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DA0A28C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-0.903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5688A927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-0.574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53CE2445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-2.096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26524282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-2.038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CCE4E18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-0.126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5196B287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-0.215</w:t>
            </w:r>
          </w:p>
        </w:tc>
      </w:tr>
      <w:tr w:rsidR="00232C92" w:rsidRPr="003B3030" w14:paraId="4029ED84" w14:textId="77777777" w:rsidTr="002A134B">
        <w:trPr>
          <w:trHeight w:val="300"/>
          <w:jc w:val="center"/>
        </w:trPr>
        <w:tc>
          <w:tcPr>
            <w:tcW w:w="961" w:type="dxa"/>
            <w:vMerge/>
            <w:shd w:val="clear" w:color="auto" w:fill="auto"/>
            <w:noWrap/>
            <w:vAlign w:val="center"/>
            <w:hideMark/>
          </w:tcPr>
          <w:p w14:paraId="001CFC4D" w14:textId="77777777" w:rsidR="00232C92" w:rsidRPr="003B3030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</w:p>
        </w:tc>
        <w:tc>
          <w:tcPr>
            <w:tcW w:w="962" w:type="dxa"/>
            <w:shd w:val="clear" w:color="auto" w:fill="auto"/>
            <w:noWrap/>
            <w:vAlign w:val="center"/>
          </w:tcPr>
          <w:p w14:paraId="7307C2C7" w14:textId="77777777" w:rsidR="00232C92" w:rsidRPr="003B3030" w:rsidRDefault="00232C92" w:rsidP="002A134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Sep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0BC83DF7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-0.676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1BFDDD5D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-0.606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521E7D6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-1.996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0C7FFA5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-1.531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03A71D02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-0.121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D1094D1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-0.214</w:t>
            </w:r>
          </w:p>
        </w:tc>
      </w:tr>
      <w:tr w:rsidR="00232C92" w:rsidRPr="003B3030" w14:paraId="0A6B56EF" w14:textId="77777777" w:rsidTr="002A134B">
        <w:trPr>
          <w:trHeight w:val="300"/>
          <w:jc w:val="center"/>
        </w:trPr>
        <w:tc>
          <w:tcPr>
            <w:tcW w:w="961" w:type="dxa"/>
            <w:vMerge/>
            <w:vAlign w:val="center"/>
            <w:hideMark/>
          </w:tcPr>
          <w:p w14:paraId="2389C7C2" w14:textId="77777777" w:rsidR="00232C92" w:rsidRPr="003B3030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</w:p>
        </w:tc>
        <w:tc>
          <w:tcPr>
            <w:tcW w:w="962" w:type="dxa"/>
            <w:shd w:val="clear" w:color="auto" w:fill="auto"/>
            <w:noWrap/>
            <w:vAlign w:val="center"/>
          </w:tcPr>
          <w:p w14:paraId="77C1190B" w14:textId="77777777" w:rsidR="00232C92" w:rsidRPr="003B3030" w:rsidRDefault="00232C92" w:rsidP="002A134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Oct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5EAA458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-0.632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55AFACCB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-0.642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F84C601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-2.097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3AD0189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-1.312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0F20B133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-0.094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43AAF7D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-0.178</w:t>
            </w:r>
          </w:p>
        </w:tc>
      </w:tr>
      <w:tr w:rsidR="00232C92" w:rsidRPr="003B3030" w14:paraId="03B763B5" w14:textId="77777777" w:rsidTr="002A134B">
        <w:trPr>
          <w:trHeight w:val="300"/>
          <w:jc w:val="center"/>
        </w:trPr>
        <w:tc>
          <w:tcPr>
            <w:tcW w:w="961" w:type="dxa"/>
            <w:vMerge/>
            <w:vAlign w:val="center"/>
            <w:hideMark/>
          </w:tcPr>
          <w:p w14:paraId="52F2C080" w14:textId="77777777" w:rsidR="00232C92" w:rsidRPr="003B3030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</w:p>
        </w:tc>
        <w:tc>
          <w:tcPr>
            <w:tcW w:w="962" w:type="dxa"/>
            <w:shd w:val="clear" w:color="auto" w:fill="auto"/>
            <w:noWrap/>
            <w:vAlign w:val="center"/>
          </w:tcPr>
          <w:p w14:paraId="45CFD8C0" w14:textId="77777777" w:rsidR="00232C92" w:rsidRPr="003B3030" w:rsidRDefault="00232C92" w:rsidP="002A134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Nov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51BB06F4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-0.592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0F06AA3E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-0.617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0DBDB9B5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-1.998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28A1C89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-1.360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7758E0F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-0.074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03D7AA92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-0.146</w:t>
            </w:r>
          </w:p>
        </w:tc>
      </w:tr>
      <w:tr w:rsidR="00232C92" w:rsidRPr="003B3030" w14:paraId="06632736" w14:textId="77777777" w:rsidTr="002A134B">
        <w:trPr>
          <w:trHeight w:val="300"/>
          <w:jc w:val="center"/>
        </w:trPr>
        <w:tc>
          <w:tcPr>
            <w:tcW w:w="961" w:type="dxa"/>
            <w:vMerge/>
            <w:vAlign w:val="center"/>
            <w:hideMark/>
          </w:tcPr>
          <w:p w14:paraId="2D78C0DD" w14:textId="77777777" w:rsidR="00232C92" w:rsidRPr="003B3030" w:rsidRDefault="00232C92" w:rsidP="002A1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</w:p>
        </w:tc>
        <w:tc>
          <w:tcPr>
            <w:tcW w:w="962" w:type="dxa"/>
            <w:shd w:val="clear" w:color="auto" w:fill="auto"/>
            <w:noWrap/>
            <w:vAlign w:val="center"/>
          </w:tcPr>
          <w:p w14:paraId="0C8BBB46" w14:textId="77777777" w:rsidR="00232C92" w:rsidRPr="003B3030" w:rsidRDefault="00232C92" w:rsidP="002A134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  <w:t>Dec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679C2FDD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-0.344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6DE51D67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-0.517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09A5FCBF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-2.109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FDDD679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-1.263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C79A471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-0.074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21A65DA4" w14:textId="77777777" w:rsidR="00232C92" w:rsidRPr="003B3030" w:rsidRDefault="00232C92" w:rsidP="002A134B">
            <w:pPr>
              <w:spacing w:after="0"/>
              <w:jc w:val="center"/>
              <w:rPr>
                <w:rFonts w:ascii="Times New Roman" w:hAnsi="Times New Roman" w:cs="Times New Roman"/>
                <w:color w:val="0000FF"/>
                <w:sz w:val="20"/>
                <w:szCs w:val="20"/>
              </w:rPr>
            </w:pPr>
            <w:r w:rsidRPr="003B3030">
              <w:rPr>
                <w:rFonts w:ascii="Times New Roman" w:hAnsi="Times New Roman" w:cs="Times New Roman"/>
                <w:color w:val="0000FF"/>
                <w:sz w:val="20"/>
                <w:szCs w:val="20"/>
              </w:rPr>
              <w:t>-0.133</w:t>
            </w:r>
          </w:p>
        </w:tc>
      </w:tr>
    </w:tbl>
    <w:p w14:paraId="02E16964" w14:textId="77777777" w:rsidR="00B91808" w:rsidRPr="00FB5235" w:rsidRDefault="00B91808" w:rsidP="00B91808">
      <w:pPr>
        <w:rPr>
          <w:rFonts w:ascii="Times New Roman" w:hAnsi="Times New Roman" w:cs="Times New Roman"/>
          <w:sz w:val="20"/>
          <w:szCs w:val="20"/>
        </w:rPr>
      </w:pPr>
    </w:p>
    <w:sectPr w:rsidR="00B91808" w:rsidRPr="00FB5235" w:rsidSect="00243E88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330DAB"/>
    <w:multiLevelType w:val="hybridMultilevel"/>
    <w:tmpl w:val="36DE74CC"/>
    <w:lvl w:ilvl="0" w:tplc="E3109FF6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5A97F25"/>
    <w:multiLevelType w:val="hybridMultilevel"/>
    <w:tmpl w:val="57FCEBE8"/>
    <w:lvl w:ilvl="0" w:tplc="AE325662">
      <w:start w:val="1"/>
      <w:numFmt w:val="bullet"/>
      <w:lvlText w:val="*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9AC059B"/>
    <w:multiLevelType w:val="hybridMultilevel"/>
    <w:tmpl w:val="18C20BC6"/>
    <w:lvl w:ilvl="0" w:tplc="611CEBBC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01A4126"/>
    <w:multiLevelType w:val="hybridMultilevel"/>
    <w:tmpl w:val="36DE74CC"/>
    <w:lvl w:ilvl="0" w:tplc="E3109FF6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doNotDisplayPageBoundaries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BC7"/>
    <w:rsid w:val="00007B1C"/>
    <w:rsid w:val="000171F7"/>
    <w:rsid w:val="00024F77"/>
    <w:rsid w:val="00052431"/>
    <w:rsid w:val="00085CAF"/>
    <w:rsid w:val="000927B6"/>
    <w:rsid w:val="000B0F3E"/>
    <w:rsid w:val="000D297D"/>
    <w:rsid w:val="000D752A"/>
    <w:rsid w:val="000F79F9"/>
    <w:rsid w:val="001049A8"/>
    <w:rsid w:val="0011512E"/>
    <w:rsid w:val="001211D4"/>
    <w:rsid w:val="001262F6"/>
    <w:rsid w:val="00171CAD"/>
    <w:rsid w:val="00232C92"/>
    <w:rsid w:val="00233039"/>
    <w:rsid w:val="0023536F"/>
    <w:rsid w:val="00243E88"/>
    <w:rsid w:val="00251D01"/>
    <w:rsid w:val="00254B89"/>
    <w:rsid w:val="00264D05"/>
    <w:rsid w:val="00270678"/>
    <w:rsid w:val="0029424D"/>
    <w:rsid w:val="00294429"/>
    <w:rsid w:val="00295189"/>
    <w:rsid w:val="002A134B"/>
    <w:rsid w:val="002A3D95"/>
    <w:rsid w:val="002A55A5"/>
    <w:rsid w:val="002A5CCA"/>
    <w:rsid w:val="002C4D79"/>
    <w:rsid w:val="002D18A9"/>
    <w:rsid w:val="002E1577"/>
    <w:rsid w:val="002F085A"/>
    <w:rsid w:val="003000A6"/>
    <w:rsid w:val="00301520"/>
    <w:rsid w:val="0032088A"/>
    <w:rsid w:val="00325B6D"/>
    <w:rsid w:val="00326F33"/>
    <w:rsid w:val="00335430"/>
    <w:rsid w:val="00340209"/>
    <w:rsid w:val="003409FF"/>
    <w:rsid w:val="003D5B77"/>
    <w:rsid w:val="003E09AA"/>
    <w:rsid w:val="0040405B"/>
    <w:rsid w:val="00410676"/>
    <w:rsid w:val="00442992"/>
    <w:rsid w:val="00461D10"/>
    <w:rsid w:val="004656E2"/>
    <w:rsid w:val="00480C42"/>
    <w:rsid w:val="00485711"/>
    <w:rsid w:val="004E39CE"/>
    <w:rsid w:val="004E59B0"/>
    <w:rsid w:val="00503C76"/>
    <w:rsid w:val="00506506"/>
    <w:rsid w:val="00523F60"/>
    <w:rsid w:val="00526425"/>
    <w:rsid w:val="005420E0"/>
    <w:rsid w:val="005518A6"/>
    <w:rsid w:val="00563103"/>
    <w:rsid w:val="005A27A3"/>
    <w:rsid w:val="005B503F"/>
    <w:rsid w:val="005D5A44"/>
    <w:rsid w:val="005E11E6"/>
    <w:rsid w:val="00601E1F"/>
    <w:rsid w:val="00604CEF"/>
    <w:rsid w:val="00614C07"/>
    <w:rsid w:val="006268DE"/>
    <w:rsid w:val="006569BB"/>
    <w:rsid w:val="006756A7"/>
    <w:rsid w:val="00694B6A"/>
    <w:rsid w:val="006A02DE"/>
    <w:rsid w:val="006A32A3"/>
    <w:rsid w:val="006B349C"/>
    <w:rsid w:val="006B711A"/>
    <w:rsid w:val="006C0994"/>
    <w:rsid w:val="006D1F4C"/>
    <w:rsid w:val="006F73A8"/>
    <w:rsid w:val="00705B65"/>
    <w:rsid w:val="00707B0F"/>
    <w:rsid w:val="00736B5A"/>
    <w:rsid w:val="0075702F"/>
    <w:rsid w:val="007666EC"/>
    <w:rsid w:val="007805B7"/>
    <w:rsid w:val="007A3DE7"/>
    <w:rsid w:val="007D4644"/>
    <w:rsid w:val="007D76BF"/>
    <w:rsid w:val="007E11C7"/>
    <w:rsid w:val="007E6BC7"/>
    <w:rsid w:val="00824613"/>
    <w:rsid w:val="00836A12"/>
    <w:rsid w:val="00856A1F"/>
    <w:rsid w:val="008602EF"/>
    <w:rsid w:val="00875932"/>
    <w:rsid w:val="00880B33"/>
    <w:rsid w:val="008824B8"/>
    <w:rsid w:val="00887E80"/>
    <w:rsid w:val="008A0CE8"/>
    <w:rsid w:val="008C7513"/>
    <w:rsid w:val="008E2830"/>
    <w:rsid w:val="00902836"/>
    <w:rsid w:val="00904290"/>
    <w:rsid w:val="0091390B"/>
    <w:rsid w:val="00953B3D"/>
    <w:rsid w:val="00957233"/>
    <w:rsid w:val="00974798"/>
    <w:rsid w:val="00980ED5"/>
    <w:rsid w:val="0099308C"/>
    <w:rsid w:val="009A63AC"/>
    <w:rsid w:val="009C5664"/>
    <w:rsid w:val="009D41FE"/>
    <w:rsid w:val="009D4663"/>
    <w:rsid w:val="00A01A2B"/>
    <w:rsid w:val="00A70842"/>
    <w:rsid w:val="00A74D6F"/>
    <w:rsid w:val="00A81E52"/>
    <w:rsid w:val="00AA3AA5"/>
    <w:rsid w:val="00AA5909"/>
    <w:rsid w:val="00AB6F4A"/>
    <w:rsid w:val="00B06DBD"/>
    <w:rsid w:val="00B40368"/>
    <w:rsid w:val="00B50B73"/>
    <w:rsid w:val="00B618FF"/>
    <w:rsid w:val="00B633B6"/>
    <w:rsid w:val="00B64708"/>
    <w:rsid w:val="00B91808"/>
    <w:rsid w:val="00B91D4F"/>
    <w:rsid w:val="00B92EDF"/>
    <w:rsid w:val="00B92FF0"/>
    <w:rsid w:val="00BC42CF"/>
    <w:rsid w:val="00BF5355"/>
    <w:rsid w:val="00C04C43"/>
    <w:rsid w:val="00C060C3"/>
    <w:rsid w:val="00C071D5"/>
    <w:rsid w:val="00C07ABA"/>
    <w:rsid w:val="00C12F97"/>
    <w:rsid w:val="00C42178"/>
    <w:rsid w:val="00C54299"/>
    <w:rsid w:val="00C54D89"/>
    <w:rsid w:val="00C81108"/>
    <w:rsid w:val="00CD6B85"/>
    <w:rsid w:val="00D02BE1"/>
    <w:rsid w:val="00D2186D"/>
    <w:rsid w:val="00D231D5"/>
    <w:rsid w:val="00D237AA"/>
    <w:rsid w:val="00D27DBC"/>
    <w:rsid w:val="00D3171A"/>
    <w:rsid w:val="00D4571E"/>
    <w:rsid w:val="00D606E1"/>
    <w:rsid w:val="00D63FD3"/>
    <w:rsid w:val="00D75287"/>
    <w:rsid w:val="00D864FC"/>
    <w:rsid w:val="00D930D9"/>
    <w:rsid w:val="00DB2EC6"/>
    <w:rsid w:val="00DB66A3"/>
    <w:rsid w:val="00DC47E1"/>
    <w:rsid w:val="00DD1ADD"/>
    <w:rsid w:val="00E5112B"/>
    <w:rsid w:val="00E63DCF"/>
    <w:rsid w:val="00E667BA"/>
    <w:rsid w:val="00E66FDD"/>
    <w:rsid w:val="00E70555"/>
    <w:rsid w:val="00E87464"/>
    <w:rsid w:val="00E87D57"/>
    <w:rsid w:val="00EA59C9"/>
    <w:rsid w:val="00EB5767"/>
    <w:rsid w:val="00EC0592"/>
    <w:rsid w:val="00EC3D59"/>
    <w:rsid w:val="00ED4B98"/>
    <w:rsid w:val="00F0171A"/>
    <w:rsid w:val="00F35C8E"/>
    <w:rsid w:val="00F7322A"/>
    <w:rsid w:val="00F82B08"/>
    <w:rsid w:val="00F92365"/>
    <w:rsid w:val="00F961F9"/>
    <w:rsid w:val="00FB5235"/>
    <w:rsid w:val="00FC3BFE"/>
    <w:rsid w:val="00FC4CB3"/>
    <w:rsid w:val="00FD619C"/>
    <w:rsid w:val="00FE11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FF466EF"/>
  <w15:chartTrackingRefBased/>
  <w15:docId w15:val="{8675759C-BC30-4C3A-8758-D3839A30EE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5E11E6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E1577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5E11E6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table" w:styleId="TableGrid">
    <w:name w:val="Table Grid"/>
    <w:basedOn w:val="TableNormal"/>
    <w:uiPriority w:val="39"/>
    <w:rsid w:val="00FC3BF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8554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chart" Target="charts/chart3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chart" Target="charts/chart2.xml"/><Relationship Id="rId11" Type="http://schemas.openxmlformats.org/officeDocument/2006/relationships/image" Target="media/image4.png"/><Relationship Id="rId5" Type="http://schemas.openxmlformats.org/officeDocument/2006/relationships/chart" Target="charts/chart1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emf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tjn\OneDrive\2%20transport_deposition\data\trans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tjn\OneDrive\2%20transport_deposition\data\trans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tjn\OneDrive\2%20transport_deposition\data\trans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2132195975503061"/>
          <c:y val="2.5162422878958313E-2"/>
          <c:w val="0.86720581802274721"/>
          <c:h val="0.75877249940913782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s!$A$35</c:f>
              <c:strCache>
                <c:ptCount val="1"/>
                <c:pt idx="0">
                  <c:v>Winter</c:v>
                </c:pt>
              </c:strCache>
            </c:strRef>
          </c:tx>
          <c:spPr>
            <a:solidFill>
              <a:srgbClr val="FF00FF"/>
            </a:solidFill>
            <a:ln>
              <a:solidFill>
                <a:schemeClr val="tx1"/>
              </a:solidFill>
            </a:ln>
            <a:effectLst/>
          </c:spPr>
          <c:invertIfNegative val="0"/>
          <c:cat>
            <c:strRef>
              <c:f>s!$B$23:$G$23</c:f>
              <c:strCache>
                <c:ptCount val="6"/>
                <c:pt idx="0">
                  <c:v>NA</c:v>
                </c:pt>
                <c:pt idx="1">
                  <c:v>EU</c:v>
                </c:pt>
                <c:pt idx="2">
                  <c:v>SA</c:v>
                </c:pt>
                <c:pt idx="3">
                  <c:v>EA</c:v>
                </c:pt>
                <c:pt idx="4">
                  <c:v>ME</c:v>
                </c:pt>
                <c:pt idx="5">
                  <c:v>RU</c:v>
                </c:pt>
              </c:strCache>
            </c:strRef>
          </c:cat>
          <c:val>
            <c:numRef>
              <c:f>s!$B$24:$G$24</c:f>
              <c:numCache>
                <c:formatCode>0.00</c:formatCode>
                <c:ptCount val="6"/>
                <c:pt idx="0">
                  <c:v>0.33529877023857352</c:v>
                </c:pt>
                <c:pt idx="1">
                  <c:v>0.30795086590359916</c:v>
                </c:pt>
                <c:pt idx="2">
                  <c:v>0.37389148210153939</c:v>
                </c:pt>
                <c:pt idx="3">
                  <c:v>0.31312435398617994</c:v>
                </c:pt>
                <c:pt idx="4">
                  <c:v>0.52499202314833693</c:v>
                </c:pt>
                <c:pt idx="5">
                  <c:v>0.38807639964057516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F78B-4C78-93BE-10CF6CEA51C9}"/>
            </c:ext>
          </c:extLst>
        </c:ser>
        <c:ser>
          <c:idx val="1"/>
          <c:order val="1"/>
          <c:tx>
            <c:v>Spring</c:v>
          </c:tx>
          <c:spPr>
            <a:solidFill>
              <a:srgbClr val="0000FF"/>
            </a:solidFill>
            <a:ln>
              <a:solidFill>
                <a:schemeClr val="tx1"/>
              </a:solidFill>
            </a:ln>
            <a:effectLst/>
          </c:spPr>
          <c:invertIfNegative val="0"/>
          <c:cat>
            <c:strRef>
              <c:f>s!$B$23:$G$23</c:f>
              <c:strCache>
                <c:ptCount val="6"/>
                <c:pt idx="0">
                  <c:v>NA</c:v>
                </c:pt>
                <c:pt idx="1">
                  <c:v>EU</c:v>
                </c:pt>
                <c:pt idx="2">
                  <c:v>SA</c:v>
                </c:pt>
                <c:pt idx="3">
                  <c:v>EA</c:v>
                </c:pt>
                <c:pt idx="4">
                  <c:v>ME</c:v>
                </c:pt>
                <c:pt idx="5">
                  <c:v>RU</c:v>
                </c:pt>
              </c:strCache>
            </c:strRef>
          </c:cat>
          <c:val>
            <c:numRef>
              <c:f>s!$B$25:$G$25</c:f>
              <c:numCache>
                <c:formatCode>0.00</c:formatCode>
                <c:ptCount val="6"/>
                <c:pt idx="0">
                  <c:v>0.27470011847963904</c:v>
                </c:pt>
                <c:pt idx="1">
                  <c:v>0.3624754448166902</c:v>
                </c:pt>
                <c:pt idx="2">
                  <c:v>0.47019032273066391</c:v>
                </c:pt>
                <c:pt idx="3">
                  <c:v>0.22950219876316211</c:v>
                </c:pt>
                <c:pt idx="4">
                  <c:v>0.53249141972701264</c:v>
                </c:pt>
                <c:pt idx="5">
                  <c:v>0.33522902539576122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F78B-4C78-93BE-10CF6CEA51C9}"/>
            </c:ext>
          </c:extLst>
        </c:ser>
        <c:ser>
          <c:idx val="2"/>
          <c:order val="2"/>
          <c:tx>
            <c:v>Summer</c:v>
          </c:tx>
          <c:spPr>
            <a:solidFill>
              <a:srgbClr val="66FF33"/>
            </a:solidFill>
            <a:ln>
              <a:solidFill>
                <a:schemeClr val="tx1"/>
              </a:solidFill>
            </a:ln>
            <a:effectLst/>
          </c:spPr>
          <c:invertIfNegative val="0"/>
          <c:cat>
            <c:strRef>
              <c:f>s!$B$23:$G$23</c:f>
              <c:strCache>
                <c:ptCount val="6"/>
                <c:pt idx="0">
                  <c:v>NA</c:v>
                </c:pt>
                <c:pt idx="1">
                  <c:v>EU</c:v>
                </c:pt>
                <c:pt idx="2">
                  <c:v>SA</c:v>
                </c:pt>
                <c:pt idx="3">
                  <c:v>EA</c:v>
                </c:pt>
                <c:pt idx="4">
                  <c:v>ME</c:v>
                </c:pt>
                <c:pt idx="5">
                  <c:v>RU</c:v>
                </c:pt>
              </c:strCache>
            </c:strRef>
          </c:cat>
          <c:val>
            <c:numRef>
              <c:f>s!$B$26:$G$26</c:f>
              <c:numCache>
                <c:formatCode>0.00</c:formatCode>
                <c:ptCount val="6"/>
                <c:pt idx="0">
                  <c:v>0.21708211903912442</c:v>
                </c:pt>
                <c:pt idx="1">
                  <c:v>0.38827794433373808</c:v>
                </c:pt>
                <c:pt idx="2">
                  <c:v>0.19112709015215884</c:v>
                </c:pt>
                <c:pt idx="3">
                  <c:v>0.18385440005272927</c:v>
                </c:pt>
                <c:pt idx="4">
                  <c:v>0.58283663542365827</c:v>
                </c:pt>
                <c:pt idx="5">
                  <c:v>0.32407062415408261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F78B-4C78-93BE-10CF6CEA51C9}"/>
            </c:ext>
          </c:extLst>
        </c:ser>
        <c:ser>
          <c:idx val="3"/>
          <c:order val="3"/>
          <c:tx>
            <c:v>Fall</c:v>
          </c:tx>
          <c:spPr>
            <a:solidFill>
              <a:schemeClr val="accent4"/>
            </a:solidFill>
            <a:ln>
              <a:solidFill>
                <a:schemeClr val="tx1"/>
              </a:solidFill>
            </a:ln>
            <a:effectLst/>
          </c:spPr>
          <c:invertIfNegative val="0"/>
          <c:cat>
            <c:strRef>
              <c:f>s!$B$23:$G$23</c:f>
              <c:strCache>
                <c:ptCount val="6"/>
                <c:pt idx="0">
                  <c:v>NA</c:v>
                </c:pt>
                <c:pt idx="1">
                  <c:v>EU</c:v>
                </c:pt>
                <c:pt idx="2">
                  <c:v>SA</c:v>
                </c:pt>
                <c:pt idx="3">
                  <c:v>EA</c:v>
                </c:pt>
                <c:pt idx="4">
                  <c:v>ME</c:v>
                </c:pt>
                <c:pt idx="5">
                  <c:v>RU</c:v>
                </c:pt>
              </c:strCache>
            </c:strRef>
          </c:cat>
          <c:val>
            <c:numRef>
              <c:f>s!$B$27:$G$27</c:f>
              <c:numCache>
                <c:formatCode>0.00</c:formatCode>
                <c:ptCount val="6"/>
                <c:pt idx="0">
                  <c:v>0.29467024927716395</c:v>
                </c:pt>
                <c:pt idx="1">
                  <c:v>0.36134759690922424</c:v>
                </c:pt>
                <c:pt idx="2">
                  <c:v>0.24192090617757628</c:v>
                </c:pt>
                <c:pt idx="3">
                  <c:v>0.24291439205998472</c:v>
                </c:pt>
                <c:pt idx="4">
                  <c:v>0.57349611900826736</c:v>
                </c:pt>
                <c:pt idx="5">
                  <c:v>0.30263919260340316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3-F78B-4C78-93BE-10CF6CEA51C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axId val="571783176"/>
        <c:axId val="571783568"/>
      </c:barChart>
      <c:catAx>
        <c:axId val="571783176"/>
        <c:scaling>
          <c:orientation val="minMax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50" b="0" i="0" u="none" strike="noStrike" kern="1200" baseline="0">
                    <a:solidFill>
                      <a:sysClr val="windowText" lastClr="000000"/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r>
                  <a:rPr lang="en-US"/>
                  <a:t>Source regions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50" b="0" i="0" u="none" strike="noStrike" kern="1200" baseline="0">
                  <a:solidFill>
                    <a:sysClr val="windowText" lastClr="000000"/>
                  </a:solidFill>
                  <a:latin typeface="Times New Roman" panose="02020603050405020304" pitchFamily="18" charset="0"/>
                  <a:ea typeface="+mn-ea"/>
                  <a:cs typeface="Times New Roman" panose="02020603050405020304" pitchFamily="18" charset="0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out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50" b="0" i="0" u="none" strike="noStrike" kern="1200" baseline="0">
                <a:solidFill>
                  <a:sysClr val="windowText" lastClr="000000"/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en-US"/>
          </a:p>
        </c:txPr>
        <c:crossAx val="571783568"/>
        <c:crosses val="autoZero"/>
        <c:auto val="1"/>
        <c:lblAlgn val="ctr"/>
        <c:lblOffset val="100"/>
        <c:noMultiLvlLbl val="0"/>
      </c:catAx>
      <c:valAx>
        <c:axId val="571783568"/>
        <c:scaling>
          <c:orientation val="minMax"/>
          <c:max val="0.70000000000000007"/>
          <c:min val="0"/>
        </c:scaling>
        <c:delete val="0"/>
        <c:axPos val="l"/>
        <c:majorGridlines>
          <c:spPr>
            <a:ln w="9525" cap="flat" cmpd="sng" algn="ctr">
              <a:noFill/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50" b="0" i="0" u="none" strike="noStrike" kern="1200" baseline="0">
                    <a:solidFill>
                      <a:sysClr val="windowText" lastClr="000000"/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r>
                  <a:rPr lang="en-US"/>
                  <a:t>Fraction of S exporated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50" b="0" i="0" u="none" strike="noStrike" kern="1200" baseline="0">
                  <a:solidFill>
                    <a:sysClr val="windowText" lastClr="000000"/>
                  </a:solidFill>
                  <a:latin typeface="Times New Roman" panose="02020603050405020304" pitchFamily="18" charset="0"/>
                  <a:ea typeface="+mn-ea"/>
                  <a:cs typeface="Times New Roman" panose="02020603050405020304" pitchFamily="18" charset="0"/>
                </a:defRPr>
              </a:pPr>
              <a:endParaRPr lang="en-US"/>
            </a:p>
          </c:txPr>
        </c:title>
        <c:numFmt formatCode="0%" sourceLinked="0"/>
        <c:majorTickMark val="cross"/>
        <c:minorTickMark val="none"/>
        <c:tickLblPos val="nextTo"/>
        <c:spPr>
          <a:noFill/>
          <a:ln>
            <a:solidFill>
              <a:schemeClr val="tx1"/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50" b="0" i="0" u="none" strike="noStrike" kern="1200" baseline="0">
                <a:solidFill>
                  <a:sysClr val="windowText" lastClr="000000"/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en-US"/>
          </a:p>
        </c:txPr>
        <c:crossAx val="571783176"/>
        <c:crosses val="autoZero"/>
        <c:crossBetween val="between"/>
        <c:majorUnit val="0.2"/>
      </c:valAx>
      <c:spPr>
        <a:noFill/>
        <a:ln>
          <a:solidFill>
            <a:schemeClr val="tx1"/>
          </a:solidFill>
        </a:ln>
        <a:effectLst/>
      </c:spPr>
    </c:plotArea>
    <c:legend>
      <c:legendPos val="t"/>
      <c:layout>
        <c:manualLayout>
          <c:xMode val="edge"/>
          <c:yMode val="edge"/>
          <c:x val="0.12108748906386702"/>
          <c:y val="3.2106895728942972E-2"/>
          <c:w val="0.270670384951881"/>
          <c:h val="0.20151684164479441"/>
        </c:manualLayout>
      </c:layout>
      <c:overlay val="1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0" i="0" u="none" strike="noStrike" kern="1200" baseline="0">
              <a:solidFill>
                <a:sysClr val="windowText" lastClr="000000"/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bg1"/>
      </a:solidFill>
      <a:round/>
    </a:ln>
    <a:effectLst/>
  </c:spPr>
  <c:txPr>
    <a:bodyPr/>
    <a:lstStyle/>
    <a:p>
      <a:pPr>
        <a:defRPr sz="1050">
          <a:solidFill>
            <a:sysClr val="windowText" lastClr="000000"/>
          </a:solidFill>
          <a:latin typeface="Times New Roman" panose="02020603050405020304" pitchFamily="18" charset="0"/>
          <a:cs typeface="Times New Roman" panose="02020603050405020304" pitchFamily="18" charset="0"/>
        </a:defRPr>
      </a:pPr>
      <a:endParaRPr lang="en-US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2132195975503061"/>
          <c:y val="2.5162422878958313E-2"/>
          <c:w val="0.87276137357830275"/>
          <c:h val="0.7653140658554044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noy!$A$35</c:f>
              <c:strCache>
                <c:ptCount val="1"/>
                <c:pt idx="0">
                  <c:v>Winter</c:v>
                </c:pt>
              </c:strCache>
            </c:strRef>
          </c:tx>
          <c:spPr>
            <a:solidFill>
              <a:srgbClr val="FF00FF"/>
            </a:solidFill>
            <a:ln>
              <a:solidFill>
                <a:schemeClr val="tx1"/>
              </a:solidFill>
            </a:ln>
            <a:effectLst/>
          </c:spPr>
          <c:invertIfNegative val="0"/>
          <c:cat>
            <c:strRef>
              <c:f>noy!$B$23:$G$23</c:f>
              <c:strCache>
                <c:ptCount val="6"/>
                <c:pt idx="0">
                  <c:v>NA</c:v>
                </c:pt>
                <c:pt idx="1">
                  <c:v>EU</c:v>
                </c:pt>
                <c:pt idx="2">
                  <c:v>SA</c:v>
                </c:pt>
                <c:pt idx="3">
                  <c:v>EA</c:v>
                </c:pt>
                <c:pt idx="4">
                  <c:v>ME</c:v>
                </c:pt>
                <c:pt idx="5">
                  <c:v>RU</c:v>
                </c:pt>
              </c:strCache>
            </c:strRef>
          </c:cat>
          <c:val>
            <c:numRef>
              <c:f>noy!$B$24:$G$24</c:f>
              <c:numCache>
                <c:formatCode>0.00</c:formatCode>
                <c:ptCount val="6"/>
                <c:pt idx="0">
                  <c:v>0.35407794291992928</c:v>
                </c:pt>
                <c:pt idx="1">
                  <c:v>0.31372298917844305</c:v>
                </c:pt>
                <c:pt idx="2">
                  <c:v>0.3541566744918751</c:v>
                </c:pt>
                <c:pt idx="3">
                  <c:v>0.30229337567601094</c:v>
                </c:pt>
                <c:pt idx="4">
                  <c:v>0.47175791132074041</c:v>
                </c:pt>
                <c:pt idx="5">
                  <c:v>0.41542773256113763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F78B-4C78-93BE-10CF6CEA51C9}"/>
            </c:ext>
          </c:extLst>
        </c:ser>
        <c:ser>
          <c:idx val="1"/>
          <c:order val="1"/>
          <c:tx>
            <c:v>Spring</c:v>
          </c:tx>
          <c:spPr>
            <a:solidFill>
              <a:srgbClr val="0000FF"/>
            </a:solidFill>
            <a:ln>
              <a:solidFill>
                <a:schemeClr val="tx1"/>
              </a:solidFill>
            </a:ln>
            <a:effectLst/>
          </c:spPr>
          <c:invertIfNegative val="0"/>
          <c:cat>
            <c:strRef>
              <c:f>noy!$B$23:$G$23</c:f>
              <c:strCache>
                <c:ptCount val="6"/>
                <c:pt idx="0">
                  <c:v>NA</c:v>
                </c:pt>
                <c:pt idx="1">
                  <c:v>EU</c:v>
                </c:pt>
                <c:pt idx="2">
                  <c:v>SA</c:v>
                </c:pt>
                <c:pt idx="3">
                  <c:v>EA</c:v>
                </c:pt>
                <c:pt idx="4">
                  <c:v>ME</c:v>
                </c:pt>
                <c:pt idx="5">
                  <c:v>RU</c:v>
                </c:pt>
              </c:strCache>
            </c:strRef>
          </c:cat>
          <c:val>
            <c:numRef>
              <c:f>noy!$B$25:$G$25</c:f>
              <c:numCache>
                <c:formatCode>0.00</c:formatCode>
                <c:ptCount val="6"/>
                <c:pt idx="0">
                  <c:v>0.27880548422530649</c:v>
                </c:pt>
                <c:pt idx="1">
                  <c:v>0.34006122792108046</c:v>
                </c:pt>
                <c:pt idx="2">
                  <c:v>0.36430818283433036</c:v>
                </c:pt>
                <c:pt idx="3">
                  <c:v>0.22769697909336045</c:v>
                </c:pt>
                <c:pt idx="4">
                  <c:v>0.46190176122252147</c:v>
                </c:pt>
                <c:pt idx="5">
                  <c:v>0.35535108214640287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F78B-4C78-93BE-10CF6CEA51C9}"/>
            </c:ext>
          </c:extLst>
        </c:ser>
        <c:ser>
          <c:idx val="2"/>
          <c:order val="2"/>
          <c:tx>
            <c:v>Summer</c:v>
          </c:tx>
          <c:spPr>
            <a:solidFill>
              <a:srgbClr val="66FF33"/>
            </a:solidFill>
            <a:ln>
              <a:solidFill>
                <a:schemeClr val="tx1"/>
              </a:solidFill>
            </a:ln>
            <a:effectLst/>
          </c:spPr>
          <c:invertIfNegative val="0"/>
          <c:cat>
            <c:strRef>
              <c:f>noy!$B$23:$G$23</c:f>
              <c:strCache>
                <c:ptCount val="6"/>
                <c:pt idx="0">
                  <c:v>NA</c:v>
                </c:pt>
                <c:pt idx="1">
                  <c:v>EU</c:v>
                </c:pt>
                <c:pt idx="2">
                  <c:v>SA</c:v>
                </c:pt>
                <c:pt idx="3">
                  <c:v>EA</c:v>
                </c:pt>
                <c:pt idx="4">
                  <c:v>ME</c:v>
                </c:pt>
                <c:pt idx="5">
                  <c:v>RU</c:v>
                </c:pt>
              </c:strCache>
            </c:strRef>
          </c:cat>
          <c:val>
            <c:numRef>
              <c:f>noy!$B$26:$G$26</c:f>
              <c:numCache>
                <c:formatCode>0.00</c:formatCode>
                <c:ptCount val="6"/>
                <c:pt idx="0">
                  <c:v>0.1963552294898703</c:v>
                </c:pt>
                <c:pt idx="1">
                  <c:v>0.27029212584839912</c:v>
                </c:pt>
                <c:pt idx="2">
                  <c:v>0.21549168233852001</c:v>
                </c:pt>
                <c:pt idx="3">
                  <c:v>0.15912218220093138</c:v>
                </c:pt>
                <c:pt idx="4">
                  <c:v>0.46826601748460595</c:v>
                </c:pt>
                <c:pt idx="5">
                  <c:v>0.29195465169972207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F78B-4C78-93BE-10CF6CEA51C9}"/>
            </c:ext>
          </c:extLst>
        </c:ser>
        <c:ser>
          <c:idx val="3"/>
          <c:order val="3"/>
          <c:tx>
            <c:v>Fall</c:v>
          </c:tx>
          <c:spPr>
            <a:solidFill>
              <a:schemeClr val="accent4"/>
            </a:solidFill>
            <a:ln>
              <a:solidFill>
                <a:schemeClr val="tx1"/>
              </a:solidFill>
            </a:ln>
            <a:effectLst/>
          </c:spPr>
          <c:invertIfNegative val="0"/>
          <c:cat>
            <c:strRef>
              <c:f>noy!$B$23:$G$23</c:f>
              <c:strCache>
                <c:ptCount val="6"/>
                <c:pt idx="0">
                  <c:v>NA</c:v>
                </c:pt>
                <c:pt idx="1">
                  <c:v>EU</c:v>
                </c:pt>
                <c:pt idx="2">
                  <c:v>SA</c:v>
                </c:pt>
                <c:pt idx="3">
                  <c:v>EA</c:v>
                </c:pt>
                <c:pt idx="4">
                  <c:v>ME</c:v>
                </c:pt>
                <c:pt idx="5">
                  <c:v>RU</c:v>
                </c:pt>
              </c:strCache>
            </c:strRef>
          </c:cat>
          <c:val>
            <c:numRef>
              <c:f>noy!$B$27:$G$27</c:f>
              <c:numCache>
                <c:formatCode>0.00</c:formatCode>
                <c:ptCount val="6"/>
                <c:pt idx="0">
                  <c:v>0.26469634111549994</c:v>
                </c:pt>
                <c:pt idx="1">
                  <c:v>0.32139092596455271</c:v>
                </c:pt>
                <c:pt idx="2">
                  <c:v>0.26208095768438283</c:v>
                </c:pt>
                <c:pt idx="3">
                  <c:v>0.22881433427463335</c:v>
                </c:pt>
                <c:pt idx="4">
                  <c:v>0.46652842208536088</c:v>
                </c:pt>
                <c:pt idx="5">
                  <c:v>0.29454779475159243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3-F78B-4C78-93BE-10CF6CEA51C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axId val="398940680"/>
        <c:axId val="919027912"/>
      </c:barChart>
      <c:catAx>
        <c:axId val="398940680"/>
        <c:scaling>
          <c:orientation val="minMax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50" b="0" i="0" u="none" strike="noStrike" kern="1200" baseline="0">
                    <a:solidFill>
                      <a:sysClr val="windowText" lastClr="000000"/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r>
                  <a:rPr lang="en-US"/>
                  <a:t>Source regions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50" b="0" i="0" u="none" strike="noStrike" kern="1200" baseline="0">
                  <a:solidFill>
                    <a:sysClr val="windowText" lastClr="000000"/>
                  </a:solidFill>
                  <a:latin typeface="Times New Roman" panose="02020603050405020304" pitchFamily="18" charset="0"/>
                  <a:ea typeface="+mn-ea"/>
                  <a:cs typeface="Times New Roman" panose="02020603050405020304" pitchFamily="18" charset="0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out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50" b="0" i="0" u="none" strike="noStrike" kern="1200" baseline="0">
                <a:solidFill>
                  <a:sysClr val="windowText" lastClr="000000"/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en-US"/>
          </a:p>
        </c:txPr>
        <c:crossAx val="919027912"/>
        <c:crosses val="autoZero"/>
        <c:auto val="1"/>
        <c:lblAlgn val="ctr"/>
        <c:lblOffset val="100"/>
        <c:noMultiLvlLbl val="0"/>
      </c:catAx>
      <c:valAx>
        <c:axId val="919027912"/>
        <c:scaling>
          <c:orientation val="minMax"/>
          <c:max val="0.70000000000000007"/>
          <c:min val="0"/>
        </c:scaling>
        <c:delete val="0"/>
        <c:axPos val="l"/>
        <c:majorGridlines>
          <c:spPr>
            <a:ln w="9525" cap="flat" cmpd="sng" algn="ctr">
              <a:noFill/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50" b="0" i="0" u="none" strike="noStrike" kern="1200" baseline="0">
                    <a:solidFill>
                      <a:sysClr val="windowText" lastClr="000000"/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r>
                  <a:rPr lang="en-US"/>
                  <a:t>Fraction of NO</a:t>
                </a:r>
                <a:r>
                  <a:rPr lang="en-US" baseline="-25000"/>
                  <a:t>x</a:t>
                </a:r>
                <a:r>
                  <a:rPr lang="en-US"/>
                  <a:t> exported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50" b="0" i="0" u="none" strike="noStrike" kern="1200" baseline="0">
                  <a:solidFill>
                    <a:sysClr val="windowText" lastClr="000000"/>
                  </a:solidFill>
                  <a:latin typeface="Times New Roman" panose="02020603050405020304" pitchFamily="18" charset="0"/>
                  <a:ea typeface="+mn-ea"/>
                  <a:cs typeface="Times New Roman" panose="02020603050405020304" pitchFamily="18" charset="0"/>
                </a:defRPr>
              </a:pPr>
              <a:endParaRPr lang="en-US"/>
            </a:p>
          </c:txPr>
        </c:title>
        <c:numFmt formatCode="0%" sourceLinked="0"/>
        <c:majorTickMark val="cross"/>
        <c:minorTickMark val="none"/>
        <c:tickLblPos val="nextTo"/>
        <c:spPr>
          <a:noFill/>
          <a:ln>
            <a:solidFill>
              <a:schemeClr val="tx1"/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50" b="0" i="0" u="none" strike="noStrike" kern="1200" baseline="0">
                <a:solidFill>
                  <a:sysClr val="windowText" lastClr="000000"/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en-US"/>
          </a:p>
        </c:txPr>
        <c:crossAx val="398940680"/>
        <c:crosses val="autoZero"/>
        <c:crossBetween val="between"/>
        <c:majorUnit val="0.2"/>
      </c:valAx>
      <c:spPr>
        <a:noFill/>
        <a:ln>
          <a:solidFill>
            <a:schemeClr val="tx1"/>
          </a:solidFill>
        </a:ln>
        <a:effectLst/>
      </c:spPr>
    </c:plotArea>
    <c:legend>
      <c:legendPos val="t"/>
      <c:layout>
        <c:manualLayout>
          <c:xMode val="edge"/>
          <c:yMode val="edge"/>
          <c:x val="0.12108748906386702"/>
          <c:y val="3.9051290463692039E-2"/>
          <c:w val="0.27900371828521436"/>
          <c:h val="0.22235017497812773"/>
        </c:manualLayout>
      </c:layout>
      <c:overlay val="1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0" i="0" u="none" strike="noStrike" kern="1200" baseline="0">
              <a:solidFill>
                <a:sysClr val="windowText" lastClr="000000"/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 sz="1050">
          <a:solidFill>
            <a:sysClr val="windowText" lastClr="000000"/>
          </a:solidFill>
          <a:latin typeface="Times New Roman" panose="02020603050405020304" pitchFamily="18" charset="0"/>
          <a:cs typeface="Times New Roman" panose="02020603050405020304" pitchFamily="18" charset="0"/>
        </a:defRPr>
      </a:pPr>
      <a:endParaRPr lang="en-US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2965529308836396"/>
          <c:y val="2.5162422878958313E-2"/>
          <c:w val="0.86201137357830271"/>
          <c:h val="0.7653140658554044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nhx!$A$35</c:f>
              <c:strCache>
                <c:ptCount val="1"/>
                <c:pt idx="0">
                  <c:v>Winter</c:v>
                </c:pt>
              </c:strCache>
            </c:strRef>
          </c:tx>
          <c:spPr>
            <a:solidFill>
              <a:srgbClr val="FF00FF"/>
            </a:solidFill>
            <a:ln>
              <a:solidFill>
                <a:schemeClr val="tx1"/>
              </a:solidFill>
            </a:ln>
            <a:effectLst/>
          </c:spPr>
          <c:invertIfNegative val="0"/>
          <c:cat>
            <c:strRef>
              <c:f>nhx!$B$23:$G$23</c:f>
              <c:strCache>
                <c:ptCount val="6"/>
                <c:pt idx="0">
                  <c:v>NA</c:v>
                </c:pt>
                <c:pt idx="1">
                  <c:v>EU</c:v>
                </c:pt>
                <c:pt idx="2">
                  <c:v>SA</c:v>
                </c:pt>
                <c:pt idx="4">
                  <c:v>ME</c:v>
                </c:pt>
                <c:pt idx="5">
                  <c:v>RU</c:v>
                </c:pt>
              </c:strCache>
            </c:strRef>
          </c:cat>
          <c:val>
            <c:numRef>
              <c:f>nhx!$B$24:$G$24</c:f>
              <c:numCache>
                <c:formatCode>0.00</c:formatCode>
                <c:ptCount val="6"/>
                <c:pt idx="0">
                  <c:v>0.23133839848873763</c:v>
                </c:pt>
                <c:pt idx="1">
                  <c:v>0.19094342295870517</c:v>
                </c:pt>
                <c:pt idx="2">
                  <c:v>0.23916072549158371</c:v>
                </c:pt>
                <c:pt idx="4">
                  <c:v>0.49148276423885728</c:v>
                </c:pt>
                <c:pt idx="5">
                  <c:v>0.3238929707162872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F78B-4C78-93BE-10CF6CEA51C9}"/>
            </c:ext>
          </c:extLst>
        </c:ser>
        <c:ser>
          <c:idx val="1"/>
          <c:order val="1"/>
          <c:tx>
            <c:v>Spring</c:v>
          </c:tx>
          <c:spPr>
            <a:solidFill>
              <a:srgbClr val="0000FF"/>
            </a:solidFill>
            <a:ln>
              <a:solidFill>
                <a:schemeClr val="tx1"/>
              </a:solidFill>
            </a:ln>
            <a:effectLst/>
          </c:spPr>
          <c:invertIfNegative val="0"/>
          <c:cat>
            <c:strRef>
              <c:f>nhx!$B$23:$G$23</c:f>
              <c:strCache>
                <c:ptCount val="6"/>
                <c:pt idx="0">
                  <c:v>NA</c:v>
                </c:pt>
                <c:pt idx="1">
                  <c:v>EU</c:v>
                </c:pt>
                <c:pt idx="2">
                  <c:v>SA</c:v>
                </c:pt>
                <c:pt idx="4">
                  <c:v>ME</c:v>
                </c:pt>
                <c:pt idx="5">
                  <c:v>RU</c:v>
                </c:pt>
              </c:strCache>
            </c:strRef>
          </c:cat>
          <c:val>
            <c:numRef>
              <c:f>nhx!$B$25:$G$25</c:f>
              <c:numCache>
                <c:formatCode>0.00</c:formatCode>
                <c:ptCount val="6"/>
                <c:pt idx="0">
                  <c:v>0.1790851580423633</c:v>
                </c:pt>
                <c:pt idx="1">
                  <c:v>0.2518944871423055</c:v>
                </c:pt>
                <c:pt idx="2">
                  <c:v>0.26930394324211576</c:v>
                </c:pt>
                <c:pt idx="4">
                  <c:v>0.55108300460123627</c:v>
                </c:pt>
                <c:pt idx="5">
                  <c:v>0.28884122166711962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F78B-4C78-93BE-10CF6CEA51C9}"/>
            </c:ext>
          </c:extLst>
        </c:ser>
        <c:ser>
          <c:idx val="2"/>
          <c:order val="2"/>
          <c:tx>
            <c:v>Summer</c:v>
          </c:tx>
          <c:spPr>
            <a:solidFill>
              <a:srgbClr val="66FF33"/>
            </a:solidFill>
            <a:ln>
              <a:solidFill>
                <a:schemeClr val="tx1"/>
              </a:solidFill>
            </a:ln>
            <a:effectLst/>
          </c:spPr>
          <c:invertIfNegative val="0"/>
          <c:cat>
            <c:strRef>
              <c:f>nhx!$B$23:$G$23</c:f>
              <c:strCache>
                <c:ptCount val="6"/>
                <c:pt idx="0">
                  <c:v>NA</c:v>
                </c:pt>
                <c:pt idx="1">
                  <c:v>EU</c:v>
                </c:pt>
                <c:pt idx="2">
                  <c:v>SA</c:v>
                </c:pt>
                <c:pt idx="4">
                  <c:v>ME</c:v>
                </c:pt>
                <c:pt idx="5">
                  <c:v>RU</c:v>
                </c:pt>
              </c:strCache>
            </c:strRef>
          </c:cat>
          <c:val>
            <c:numRef>
              <c:f>nhx!$B$26:$G$26</c:f>
              <c:numCache>
                <c:formatCode>0.00</c:formatCode>
                <c:ptCount val="6"/>
                <c:pt idx="0">
                  <c:v>9.4135530209523352E-2</c:v>
                </c:pt>
                <c:pt idx="1">
                  <c:v>0.20623687935469392</c:v>
                </c:pt>
                <c:pt idx="2">
                  <c:v>7.7173086928867318E-2</c:v>
                </c:pt>
                <c:pt idx="4">
                  <c:v>0.60522149209871223</c:v>
                </c:pt>
                <c:pt idx="5">
                  <c:v>0.27217590280936704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F78B-4C78-93BE-10CF6CEA51C9}"/>
            </c:ext>
          </c:extLst>
        </c:ser>
        <c:ser>
          <c:idx val="3"/>
          <c:order val="3"/>
          <c:tx>
            <c:v>Fall</c:v>
          </c:tx>
          <c:spPr>
            <a:solidFill>
              <a:schemeClr val="accent4"/>
            </a:solidFill>
            <a:ln>
              <a:solidFill>
                <a:schemeClr val="tx1"/>
              </a:solidFill>
            </a:ln>
            <a:effectLst/>
          </c:spPr>
          <c:invertIfNegative val="0"/>
          <c:cat>
            <c:strRef>
              <c:f>nhx!$B$23:$G$23</c:f>
              <c:strCache>
                <c:ptCount val="6"/>
                <c:pt idx="0">
                  <c:v>NA</c:v>
                </c:pt>
                <c:pt idx="1">
                  <c:v>EU</c:v>
                </c:pt>
                <c:pt idx="2">
                  <c:v>SA</c:v>
                </c:pt>
                <c:pt idx="4">
                  <c:v>ME</c:v>
                </c:pt>
                <c:pt idx="5">
                  <c:v>RU</c:v>
                </c:pt>
              </c:strCache>
            </c:strRef>
          </c:cat>
          <c:val>
            <c:numRef>
              <c:f>nhx!$B$27:$G$27</c:f>
              <c:numCache>
                <c:formatCode>0.00</c:formatCode>
                <c:ptCount val="6"/>
                <c:pt idx="0">
                  <c:v>0.20071113156222681</c:v>
                </c:pt>
                <c:pt idx="1">
                  <c:v>0.23507760788902715</c:v>
                </c:pt>
                <c:pt idx="2">
                  <c:v>0.11291791797145137</c:v>
                </c:pt>
                <c:pt idx="4">
                  <c:v>0.56851292386158103</c:v>
                </c:pt>
                <c:pt idx="5">
                  <c:v>0.25974054952111147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3-F78B-4C78-93BE-10CF6CEA51C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axId val="622015592"/>
        <c:axId val="622015984"/>
      </c:barChart>
      <c:catAx>
        <c:axId val="622015592"/>
        <c:scaling>
          <c:orientation val="minMax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50" b="0" i="0" u="none" strike="noStrike" kern="1200" baseline="0">
                    <a:solidFill>
                      <a:sysClr val="windowText" lastClr="000000"/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r>
                  <a:rPr lang="en-US"/>
                  <a:t>Source</a:t>
                </a:r>
                <a:r>
                  <a:rPr lang="en-US" baseline="0"/>
                  <a:t> regions</a:t>
                </a:r>
                <a:endParaRPr lang="en-US"/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50" b="0" i="0" u="none" strike="noStrike" kern="1200" baseline="0">
                  <a:solidFill>
                    <a:sysClr val="windowText" lastClr="000000"/>
                  </a:solidFill>
                  <a:latin typeface="Times New Roman" panose="02020603050405020304" pitchFamily="18" charset="0"/>
                  <a:ea typeface="+mn-ea"/>
                  <a:cs typeface="Times New Roman" panose="02020603050405020304" pitchFamily="18" charset="0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out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50" b="0" i="0" u="none" strike="noStrike" kern="1200" baseline="0">
                <a:solidFill>
                  <a:sysClr val="windowText" lastClr="000000"/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en-US"/>
          </a:p>
        </c:txPr>
        <c:crossAx val="622015984"/>
        <c:crosses val="autoZero"/>
        <c:auto val="1"/>
        <c:lblAlgn val="ctr"/>
        <c:lblOffset val="100"/>
        <c:noMultiLvlLbl val="0"/>
      </c:catAx>
      <c:valAx>
        <c:axId val="622015984"/>
        <c:scaling>
          <c:orientation val="minMax"/>
          <c:max val="0.70000000000000007"/>
          <c:min val="0"/>
        </c:scaling>
        <c:delete val="0"/>
        <c:axPos val="l"/>
        <c:majorGridlines>
          <c:spPr>
            <a:ln w="9525" cap="flat" cmpd="sng" algn="ctr">
              <a:noFill/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50" b="0" i="0" u="none" strike="noStrike" kern="1200" baseline="0">
                    <a:solidFill>
                      <a:sysClr val="windowText" lastClr="000000"/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r>
                  <a:rPr lang="en-US"/>
                  <a:t>Fraction of NH</a:t>
                </a:r>
                <a:r>
                  <a:rPr lang="en-US" baseline="-25000"/>
                  <a:t>3</a:t>
                </a:r>
                <a:r>
                  <a:rPr lang="en-US"/>
                  <a:t> exported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50" b="0" i="0" u="none" strike="noStrike" kern="1200" baseline="0">
                  <a:solidFill>
                    <a:sysClr val="windowText" lastClr="000000"/>
                  </a:solidFill>
                  <a:latin typeface="Times New Roman" panose="02020603050405020304" pitchFamily="18" charset="0"/>
                  <a:ea typeface="+mn-ea"/>
                  <a:cs typeface="Times New Roman" panose="02020603050405020304" pitchFamily="18" charset="0"/>
                </a:defRPr>
              </a:pPr>
              <a:endParaRPr lang="en-US"/>
            </a:p>
          </c:txPr>
        </c:title>
        <c:numFmt formatCode="0%" sourceLinked="0"/>
        <c:majorTickMark val="cross"/>
        <c:minorTickMark val="none"/>
        <c:tickLblPos val="nextTo"/>
        <c:spPr>
          <a:noFill/>
          <a:ln>
            <a:solidFill>
              <a:schemeClr val="tx1"/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50" b="0" i="0" u="none" strike="noStrike" kern="1200" baseline="0">
                <a:solidFill>
                  <a:sysClr val="windowText" lastClr="000000"/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en-US"/>
          </a:p>
        </c:txPr>
        <c:crossAx val="622015592"/>
        <c:crosses val="autoZero"/>
        <c:crossBetween val="between"/>
        <c:majorUnit val="0.2"/>
      </c:valAx>
      <c:spPr>
        <a:noFill/>
        <a:ln>
          <a:solidFill>
            <a:schemeClr val="tx1"/>
          </a:solidFill>
        </a:ln>
        <a:effectLst/>
      </c:spPr>
    </c:plotArea>
    <c:legend>
      <c:legendPos val="t"/>
      <c:layout>
        <c:manualLayout>
          <c:xMode val="edge"/>
          <c:yMode val="edge"/>
          <c:x val="0.12664304461942258"/>
          <c:y val="3.2106846019247598E-2"/>
          <c:w val="0.31789260717410323"/>
          <c:h val="0.18068350831146107"/>
        </c:manualLayout>
      </c:layout>
      <c:overlay val="1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0" i="0" u="none" strike="noStrike" kern="1200" baseline="0">
              <a:solidFill>
                <a:sysClr val="windowText" lastClr="000000"/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 sz="1050">
          <a:solidFill>
            <a:sysClr val="windowText" lastClr="000000"/>
          </a:solidFill>
          <a:latin typeface="Times New Roman" panose="02020603050405020304" pitchFamily="18" charset="0"/>
          <a:cs typeface="Times New Roman" panose="02020603050405020304" pitchFamily="18" charset="0"/>
        </a:defRPr>
      </a:pPr>
      <a:endParaRPr lang="en-US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5047</TotalTime>
  <Pages>7</Pages>
  <Words>705</Words>
  <Characters>4019</Characters>
  <Application>Microsoft Office Word</Application>
  <DocSecurity>0</DocSecurity>
  <Lines>33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University of Tennessee</Company>
  <LinksUpToDate>false</LinksUpToDate>
  <CharactersWithSpaces>4715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tjn</dc:creator>
  <cp:keywords/>
  <dc:description/>
  <cp:lastModifiedBy>tjn</cp:lastModifiedBy>
  <cp:revision>19</cp:revision>
  <dcterms:created xsi:type="dcterms:W3CDTF">2018-03-19T04:49:00Z</dcterms:created>
  <dcterms:modified xsi:type="dcterms:W3CDTF">2018-07-13T19:06:00Z</dcterms:modified>
</cp:coreProperties>
</file>