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rels" ContentType="application/vnd.openxmlformats-package.relationships+xml"/>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1A7EDC" w14:textId="536D979B" w:rsidR="00B33CE8" w:rsidRPr="00F97AB7" w:rsidRDefault="00F948AD" w:rsidP="00F97AB7">
      <w:pPr>
        <w:spacing w:line="480" w:lineRule="auto"/>
        <w:rPr>
          <w:rFonts w:cs="Times New Roman"/>
          <w:b/>
          <w:sz w:val="32"/>
          <w:szCs w:val="32"/>
          <w:lang w:val="en-GB"/>
        </w:rPr>
      </w:pPr>
      <w:r w:rsidRPr="00F97AB7">
        <w:rPr>
          <w:rFonts w:cs="Times New Roman"/>
          <w:b/>
          <w:sz w:val="32"/>
          <w:szCs w:val="32"/>
          <w:lang w:val="en-GB"/>
        </w:rPr>
        <w:t>O</w:t>
      </w:r>
      <w:r w:rsidR="00B33CE8" w:rsidRPr="00F97AB7">
        <w:rPr>
          <w:rFonts w:cs="Times New Roman"/>
          <w:b/>
          <w:sz w:val="32"/>
          <w:szCs w:val="32"/>
          <w:lang w:val="en-GB"/>
        </w:rPr>
        <w:t xml:space="preserve">ptical and microphysical properties of natural </w:t>
      </w:r>
      <w:r w:rsidR="00B33CE8" w:rsidRPr="00F97AB7">
        <w:rPr>
          <w:rFonts w:cs="Times New Roman" w:hint="eastAsia"/>
          <w:b/>
          <w:sz w:val="32"/>
          <w:szCs w:val="32"/>
          <w:lang w:val="en-GB"/>
        </w:rPr>
        <w:t xml:space="preserve">mineral </w:t>
      </w:r>
      <w:r w:rsidR="00B33CE8" w:rsidRPr="00F97AB7">
        <w:rPr>
          <w:rFonts w:cs="Times New Roman"/>
          <w:b/>
          <w:sz w:val="32"/>
          <w:szCs w:val="32"/>
          <w:lang w:val="en-GB"/>
        </w:rPr>
        <w:t xml:space="preserve">dust and anthropogenic soil dust near dust source regions over </w:t>
      </w:r>
      <w:proofErr w:type="spellStart"/>
      <w:r w:rsidR="00AC5859">
        <w:rPr>
          <w:rFonts w:cs="Times New Roman" w:hint="eastAsia"/>
          <w:b/>
          <w:sz w:val="32"/>
          <w:szCs w:val="32"/>
          <w:lang w:val="en-GB"/>
        </w:rPr>
        <w:t>n</w:t>
      </w:r>
      <w:r w:rsidR="00B33CE8" w:rsidRPr="00F97AB7">
        <w:rPr>
          <w:rFonts w:cs="Times New Roman"/>
          <w:b/>
          <w:sz w:val="32"/>
          <w:szCs w:val="32"/>
          <w:lang w:val="en-GB"/>
        </w:rPr>
        <w:t>orthwestern</w:t>
      </w:r>
      <w:proofErr w:type="spellEnd"/>
      <w:r w:rsidR="00B33CE8" w:rsidRPr="00F97AB7">
        <w:rPr>
          <w:rFonts w:cs="Times New Roman"/>
          <w:b/>
          <w:sz w:val="32"/>
          <w:szCs w:val="32"/>
          <w:lang w:val="en-GB"/>
        </w:rPr>
        <w:t xml:space="preserve"> China</w:t>
      </w:r>
    </w:p>
    <w:p w14:paraId="7A98E475" w14:textId="596E7FC8" w:rsidR="00602674" w:rsidRPr="00602674" w:rsidRDefault="00602674" w:rsidP="00602674">
      <w:pPr>
        <w:spacing w:line="360" w:lineRule="auto"/>
        <w:rPr>
          <w:rFonts w:cs="Times New Roman"/>
          <w:szCs w:val="21"/>
        </w:rPr>
      </w:pPr>
      <w:r w:rsidRPr="00675B40">
        <w:rPr>
          <w:rFonts w:cs="Times New Roman"/>
          <w:szCs w:val="21"/>
        </w:rPr>
        <w:t>Xin Wang</w:t>
      </w:r>
      <w:r w:rsidRPr="005E2787">
        <w:rPr>
          <w:color w:val="000000" w:themeColor="text1"/>
          <w:szCs w:val="21"/>
          <w:vertAlign w:val="superscript"/>
        </w:rPr>
        <w:t>1</w:t>
      </w:r>
      <w:r w:rsidR="00B33CE8" w:rsidRPr="00F97AB7">
        <w:rPr>
          <w:rFonts w:cs="Times New Roman"/>
          <w:szCs w:val="21"/>
          <w:lang w:val="en-GB"/>
        </w:rPr>
        <w:t xml:space="preserve">, </w:t>
      </w:r>
      <w:r w:rsidRPr="00602674">
        <w:rPr>
          <w:rFonts w:cs="Times New Roman"/>
          <w:szCs w:val="21"/>
        </w:rPr>
        <w:t>Hui Wen</w:t>
      </w:r>
      <w:r w:rsidRPr="00602674">
        <w:rPr>
          <w:rFonts w:cs="Times New Roman"/>
          <w:szCs w:val="21"/>
          <w:vertAlign w:val="superscript"/>
        </w:rPr>
        <w:t>1</w:t>
      </w:r>
      <w:r w:rsidRPr="00602674">
        <w:rPr>
          <w:rFonts w:cs="Times New Roman"/>
          <w:szCs w:val="21"/>
        </w:rPr>
        <w:t xml:space="preserve">, </w:t>
      </w:r>
      <w:proofErr w:type="spellStart"/>
      <w:r w:rsidRPr="00602674">
        <w:rPr>
          <w:rFonts w:cs="Times New Roman"/>
          <w:szCs w:val="21"/>
        </w:rPr>
        <w:t>Jinsen</w:t>
      </w:r>
      <w:proofErr w:type="spellEnd"/>
      <w:r w:rsidRPr="00602674">
        <w:rPr>
          <w:rFonts w:cs="Times New Roman"/>
          <w:szCs w:val="21"/>
        </w:rPr>
        <w:t xml:space="preserve"> Shi</w:t>
      </w:r>
      <w:r w:rsidRPr="00602674">
        <w:rPr>
          <w:rFonts w:cs="Times New Roman"/>
          <w:szCs w:val="21"/>
          <w:vertAlign w:val="superscript"/>
        </w:rPr>
        <w:t>1</w:t>
      </w:r>
      <w:r w:rsidRPr="00602674">
        <w:rPr>
          <w:rFonts w:cs="Times New Roman"/>
          <w:szCs w:val="21"/>
        </w:rPr>
        <w:t xml:space="preserve">, </w:t>
      </w:r>
      <w:proofErr w:type="spellStart"/>
      <w:r w:rsidRPr="00602674">
        <w:rPr>
          <w:rFonts w:cs="Times New Roman"/>
          <w:szCs w:val="21"/>
        </w:rPr>
        <w:t>Jianrong</w:t>
      </w:r>
      <w:proofErr w:type="spellEnd"/>
      <w:r w:rsidRPr="00602674">
        <w:rPr>
          <w:rFonts w:cs="Times New Roman"/>
          <w:szCs w:val="21"/>
        </w:rPr>
        <w:t xml:space="preserve"> Bi</w:t>
      </w:r>
      <w:r w:rsidRPr="00602674">
        <w:rPr>
          <w:rFonts w:cs="Times New Roman"/>
          <w:szCs w:val="21"/>
          <w:vertAlign w:val="superscript"/>
        </w:rPr>
        <w:t>1</w:t>
      </w:r>
      <w:r w:rsidRPr="00602674">
        <w:rPr>
          <w:rFonts w:cs="Times New Roman"/>
          <w:szCs w:val="21"/>
        </w:rPr>
        <w:t xml:space="preserve">, </w:t>
      </w:r>
      <w:proofErr w:type="spellStart"/>
      <w:r w:rsidRPr="00602674">
        <w:rPr>
          <w:rFonts w:cs="Times New Roman"/>
          <w:szCs w:val="21"/>
        </w:rPr>
        <w:t>Zhongwei</w:t>
      </w:r>
      <w:proofErr w:type="spellEnd"/>
      <w:r w:rsidRPr="00602674">
        <w:rPr>
          <w:rFonts w:cs="Times New Roman"/>
          <w:szCs w:val="21"/>
        </w:rPr>
        <w:t xml:space="preserve"> Huang</w:t>
      </w:r>
      <w:r w:rsidRPr="00602674">
        <w:rPr>
          <w:rFonts w:cs="Times New Roman"/>
          <w:szCs w:val="21"/>
          <w:vertAlign w:val="superscript"/>
        </w:rPr>
        <w:t>1</w:t>
      </w:r>
      <w:r w:rsidRPr="00602674">
        <w:rPr>
          <w:rFonts w:cs="Times New Roman"/>
          <w:szCs w:val="21"/>
        </w:rPr>
        <w:t xml:space="preserve">, </w:t>
      </w:r>
      <w:proofErr w:type="spellStart"/>
      <w:r w:rsidRPr="00602674">
        <w:rPr>
          <w:rFonts w:cs="Times New Roman"/>
          <w:szCs w:val="21"/>
        </w:rPr>
        <w:t>Beidou</w:t>
      </w:r>
      <w:proofErr w:type="spellEnd"/>
      <w:r w:rsidRPr="00602674">
        <w:rPr>
          <w:rFonts w:cs="Times New Roman"/>
          <w:szCs w:val="21"/>
        </w:rPr>
        <w:t xml:space="preserve"> Zhang</w:t>
      </w:r>
      <w:r w:rsidRPr="00602674">
        <w:rPr>
          <w:rFonts w:cs="Times New Roman"/>
          <w:szCs w:val="21"/>
          <w:vertAlign w:val="superscript"/>
        </w:rPr>
        <w:t>1</w:t>
      </w:r>
      <w:r w:rsidRPr="00602674">
        <w:rPr>
          <w:rFonts w:cs="Times New Roman"/>
          <w:szCs w:val="21"/>
        </w:rPr>
        <w:t>, Tian Zhou</w:t>
      </w:r>
      <w:r w:rsidRPr="00602674">
        <w:rPr>
          <w:rFonts w:cs="Times New Roman"/>
          <w:szCs w:val="21"/>
          <w:vertAlign w:val="superscript"/>
        </w:rPr>
        <w:t>1</w:t>
      </w:r>
      <w:r w:rsidRPr="00F97AB7">
        <w:rPr>
          <w:rFonts w:cs="Times New Roman"/>
          <w:szCs w:val="21"/>
          <w:lang w:val="en-GB"/>
        </w:rPr>
        <w:t xml:space="preserve">, </w:t>
      </w:r>
      <w:proofErr w:type="spellStart"/>
      <w:r>
        <w:rPr>
          <w:rFonts w:cs="Times New Roman"/>
          <w:szCs w:val="21"/>
          <w:lang w:val="en-GB"/>
        </w:rPr>
        <w:t>Kaiqi</w:t>
      </w:r>
      <w:proofErr w:type="spellEnd"/>
      <w:r>
        <w:rPr>
          <w:rFonts w:cs="Times New Roman"/>
          <w:szCs w:val="21"/>
          <w:lang w:val="en-GB"/>
        </w:rPr>
        <w:t xml:space="preserve"> Fu</w:t>
      </w:r>
      <w:r w:rsidRPr="00602674">
        <w:rPr>
          <w:rFonts w:cs="Times New Roman"/>
          <w:szCs w:val="21"/>
          <w:vertAlign w:val="superscript"/>
        </w:rPr>
        <w:t>1</w:t>
      </w:r>
      <w:r>
        <w:rPr>
          <w:rFonts w:cs="Times New Roman"/>
          <w:szCs w:val="21"/>
          <w:lang w:val="en-GB"/>
        </w:rPr>
        <w:t xml:space="preserve">, </w:t>
      </w:r>
      <w:proofErr w:type="spellStart"/>
      <w:r>
        <w:rPr>
          <w:rFonts w:cs="Times New Roman"/>
          <w:szCs w:val="21"/>
          <w:lang w:val="en-GB"/>
        </w:rPr>
        <w:t>Quanliang</w:t>
      </w:r>
      <w:proofErr w:type="spellEnd"/>
      <w:r>
        <w:rPr>
          <w:rFonts w:cs="Times New Roman"/>
          <w:szCs w:val="21"/>
          <w:lang w:val="en-GB"/>
        </w:rPr>
        <w:t xml:space="preserve"> Chen</w:t>
      </w:r>
      <w:r>
        <w:rPr>
          <w:rFonts w:cs="Times New Roman"/>
          <w:szCs w:val="21"/>
          <w:vertAlign w:val="superscript"/>
        </w:rPr>
        <w:t>2</w:t>
      </w:r>
      <w:r>
        <w:rPr>
          <w:rFonts w:cs="Times New Roman"/>
          <w:szCs w:val="21"/>
          <w:lang w:val="en-GB"/>
        </w:rPr>
        <w:t xml:space="preserve">, </w:t>
      </w:r>
      <w:r w:rsidRPr="00602674">
        <w:rPr>
          <w:rFonts w:cs="Times New Roman"/>
          <w:szCs w:val="21"/>
        </w:rPr>
        <w:t>and</w:t>
      </w:r>
      <w:r>
        <w:rPr>
          <w:rFonts w:cs="Times New Roman"/>
          <w:szCs w:val="21"/>
        </w:rPr>
        <w:t xml:space="preserve"> </w:t>
      </w:r>
      <w:proofErr w:type="spellStart"/>
      <w:r>
        <w:rPr>
          <w:rFonts w:cs="Times New Roman"/>
          <w:szCs w:val="21"/>
        </w:rPr>
        <w:t>Jinyuan</w:t>
      </w:r>
      <w:proofErr w:type="spellEnd"/>
      <w:r>
        <w:rPr>
          <w:rFonts w:cs="Times New Roman"/>
          <w:szCs w:val="21"/>
        </w:rPr>
        <w:t xml:space="preserve"> Xin</w:t>
      </w:r>
      <w:r>
        <w:rPr>
          <w:rFonts w:cs="Times New Roman"/>
          <w:szCs w:val="21"/>
          <w:vertAlign w:val="superscript"/>
        </w:rPr>
        <w:t>3</w:t>
      </w:r>
    </w:p>
    <w:p w14:paraId="2BB5C256" w14:textId="4CD3F633" w:rsidR="00B33CE8" w:rsidRPr="00161270" w:rsidRDefault="00B33CE8" w:rsidP="00602674">
      <w:pPr>
        <w:spacing w:line="360" w:lineRule="auto"/>
        <w:rPr>
          <w:rFonts w:cs="Times New Roman"/>
          <w:szCs w:val="21"/>
        </w:rPr>
      </w:pPr>
    </w:p>
    <w:p w14:paraId="6E5D0C72" w14:textId="34357C83" w:rsidR="00161270" w:rsidRPr="00161270" w:rsidRDefault="00161270" w:rsidP="00161270">
      <w:pPr>
        <w:spacing w:line="360" w:lineRule="auto"/>
        <w:ind w:left="161" w:hangingChars="67" w:hanging="161"/>
        <w:rPr>
          <w:color w:val="000000" w:themeColor="text1"/>
          <w:szCs w:val="21"/>
        </w:rPr>
      </w:pPr>
      <w:r w:rsidRPr="00161270">
        <w:rPr>
          <w:color w:val="000000" w:themeColor="text1"/>
          <w:szCs w:val="21"/>
          <w:vertAlign w:val="superscript"/>
        </w:rPr>
        <w:t>1</w:t>
      </w:r>
      <w:r w:rsidR="009A44CA" w:rsidRPr="00CB714B">
        <w:rPr>
          <w:color w:val="000000" w:themeColor="text1"/>
          <w:szCs w:val="21"/>
        </w:rPr>
        <w:t xml:space="preserve"> </w:t>
      </w:r>
      <w:r w:rsidRPr="00161270">
        <w:rPr>
          <w:color w:val="000000" w:themeColor="text1"/>
          <w:szCs w:val="21"/>
        </w:rPr>
        <w:t>Key Laboratory for Semi-Arid Climate Change of the Ministry of Education, College of Atmospheric Scienc</w:t>
      </w:r>
      <w:r w:rsidR="003C74D1">
        <w:rPr>
          <w:color w:val="000000" w:themeColor="text1"/>
          <w:szCs w:val="21"/>
        </w:rPr>
        <w:t>es, Lanzhou University, Lanzhou</w:t>
      </w:r>
      <w:r w:rsidRPr="00161270">
        <w:rPr>
          <w:color w:val="000000" w:themeColor="text1"/>
          <w:szCs w:val="21"/>
        </w:rPr>
        <w:t xml:space="preserve"> 730000, China</w:t>
      </w:r>
    </w:p>
    <w:p w14:paraId="51999DE3" w14:textId="22F5E76C" w:rsidR="003C74D1" w:rsidRPr="00CB714B" w:rsidRDefault="00161270" w:rsidP="003C74D1">
      <w:pPr>
        <w:spacing w:line="360" w:lineRule="auto"/>
        <w:ind w:left="161" w:hangingChars="67" w:hanging="161"/>
        <w:rPr>
          <w:color w:val="000000" w:themeColor="text1"/>
          <w:szCs w:val="21"/>
        </w:rPr>
      </w:pPr>
      <w:r w:rsidRPr="00CB714B">
        <w:rPr>
          <w:color w:val="000000" w:themeColor="text1"/>
          <w:szCs w:val="21"/>
          <w:vertAlign w:val="superscript"/>
        </w:rPr>
        <w:t>2</w:t>
      </w:r>
      <w:r w:rsidRPr="00CB714B">
        <w:rPr>
          <w:color w:val="000000" w:themeColor="text1"/>
          <w:szCs w:val="21"/>
        </w:rPr>
        <w:t xml:space="preserve"> Plateau Atmospheric and Environment Laboratory of Sichuan Province,</w:t>
      </w:r>
      <w:r w:rsidRPr="00CB714B">
        <w:rPr>
          <w:rFonts w:hint="eastAsia"/>
          <w:color w:val="000000" w:themeColor="text1"/>
          <w:szCs w:val="21"/>
        </w:rPr>
        <w:t xml:space="preserve"> </w:t>
      </w:r>
      <w:r w:rsidR="003C74D1" w:rsidRPr="00CB714B">
        <w:rPr>
          <w:color w:val="000000" w:themeColor="text1"/>
          <w:szCs w:val="21"/>
        </w:rPr>
        <w:t xml:space="preserve">College of Atmospheric Sciences, Chengdu University of Information Technology, Chengdu </w:t>
      </w:r>
      <w:r w:rsidRPr="00CB714B">
        <w:rPr>
          <w:color w:val="000000" w:themeColor="text1"/>
          <w:szCs w:val="21"/>
        </w:rPr>
        <w:t>610225, China</w:t>
      </w:r>
    </w:p>
    <w:p w14:paraId="55553A51" w14:textId="1D59427D" w:rsidR="003C74D1" w:rsidRPr="00CB714B" w:rsidRDefault="00161270" w:rsidP="003C74D1">
      <w:pPr>
        <w:spacing w:line="360" w:lineRule="auto"/>
        <w:ind w:left="161" w:hangingChars="67" w:hanging="161"/>
        <w:rPr>
          <w:color w:val="000000" w:themeColor="text1"/>
          <w:szCs w:val="21"/>
        </w:rPr>
      </w:pPr>
      <w:r w:rsidRPr="00CB714B">
        <w:rPr>
          <w:color w:val="000000" w:themeColor="text1"/>
          <w:szCs w:val="21"/>
          <w:vertAlign w:val="superscript"/>
        </w:rPr>
        <w:t>3</w:t>
      </w:r>
      <w:r w:rsidRPr="00CB714B">
        <w:rPr>
          <w:color w:val="000000" w:themeColor="text1"/>
          <w:szCs w:val="21"/>
        </w:rPr>
        <w:t xml:space="preserve"> </w:t>
      </w:r>
      <w:r w:rsidR="003C74D1" w:rsidRPr="00CB714B">
        <w:rPr>
          <w:color w:val="000000" w:themeColor="text1"/>
          <w:szCs w:val="21"/>
        </w:rPr>
        <w:t>State Key Laboratory of Atmospheric Boundary Layer Physics and Atmospheric</w:t>
      </w:r>
      <w:r w:rsidR="003C74D1" w:rsidRPr="00CB714B">
        <w:rPr>
          <w:rFonts w:hint="eastAsia"/>
          <w:color w:val="000000" w:themeColor="text1"/>
          <w:szCs w:val="21"/>
        </w:rPr>
        <w:t xml:space="preserve"> </w:t>
      </w:r>
      <w:r w:rsidR="003C74D1" w:rsidRPr="00CB714B">
        <w:rPr>
          <w:color w:val="000000" w:themeColor="text1"/>
          <w:szCs w:val="21"/>
        </w:rPr>
        <w:t>Chemistry (LAPC), Institute of Atmospheric Physics, Chinese Academy of Sciences,</w:t>
      </w:r>
      <w:r w:rsidR="003C74D1" w:rsidRPr="00CB714B">
        <w:rPr>
          <w:rFonts w:hint="eastAsia"/>
          <w:color w:val="000000" w:themeColor="text1"/>
          <w:szCs w:val="21"/>
        </w:rPr>
        <w:t xml:space="preserve"> </w:t>
      </w:r>
      <w:r w:rsidR="003C74D1" w:rsidRPr="00CB714B">
        <w:rPr>
          <w:color w:val="000000" w:themeColor="text1"/>
          <w:szCs w:val="21"/>
        </w:rPr>
        <w:t>Beijing 100029, China</w:t>
      </w:r>
    </w:p>
    <w:p w14:paraId="0B9C1D2E" w14:textId="5E77FE6A" w:rsidR="00161270" w:rsidRPr="00161270" w:rsidRDefault="00161270" w:rsidP="00161270">
      <w:pPr>
        <w:spacing w:line="360" w:lineRule="auto"/>
        <w:ind w:left="161" w:hangingChars="67" w:hanging="161"/>
        <w:rPr>
          <w:color w:val="000000" w:themeColor="text1"/>
          <w:szCs w:val="21"/>
        </w:rPr>
      </w:pPr>
    </w:p>
    <w:p w14:paraId="04F57E45" w14:textId="77777777" w:rsidR="00B33CE8" w:rsidRPr="00CB059B" w:rsidRDefault="00B33CE8" w:rsidP="00F97AB7">
      <w:pPr>
        <w:spacing w:line="480" w:lineRule="auto"/>
        <w:rPr>
          <w:color w:val="000000" w:themeColor="text1"/>
          <w:lang w:val="en-GB"/>
        </w:rPr>
      </w:pPr>
    </w:p>
    <w:p w14:paraId="58F9BF15" w14:textId="37E19C14" w:rsidR="00B33CE8" w:rsidRPr="00F97AB7" w:rsidRDefault="00B33CE8" w:rsidP="007A29F7">
      <w:pPr>
        <w:spacing w:line="480" w:lineRule="auto"/>
        <w:outlineLvl w:val="0"/>
        <w:rPr>
          <w:color w:val="000000" w:themeColor="text1"/>
          <w:lang w:val="en-GB"/>
        </w:rPr>
      </w:pPr>
      <w:r w:rsidRPr="00F97AB7">
        <w:rPr>
          <w:rStyle w:val="fontstyle01"/>
          <w:i/>
          <w:color w:val="000000" w:themeColor="text1"/>
          <w:lang w:val="en-GB"/>
        </w:rPr>
        <w:t>Correspondence to:</w:t>
      </w:r>
      <w:r w:rsidRPr="00F97AB7">
        <w:rPr>
          <w:rStyle w:val="fontstyle01"/>
          <w:color w:val="000000" w:themeColor="text1"/>
          <w:lang w:val="en-GB"/>
        </w:rPr>
        <w:t xml:space="preserve"> </w:t>
      </w:r>
      <w:r w:rsidR="00290C68">
        <w:rPr>
          <w:rFonts w:eastAsia="宋体" w:hint="eastAsia"/>
          <w:color w:val="000000" w:themeColor="text1"/>
          <w:lang w:val="en-GB"/>
        </w:rPr>
        <w:t>X</w:t>
      </w:r>
      <w:r w:rsidRPr="00F97AB7">
        <w:rPr>
          <w:rFonts w:eastAsia="宋体"/>
          <w:color w:val="000000" w:themeColor="text1"/>
          <w:lang w:val="en-GB"/>
        </w:rPr>
        <w:t xml:space="preserve">. </w:t>
      </w:r>
      <w:r w:rsidR="00290C68">
        <w:rPr>
          <w:rFonts w:eastAsia="宋体"/>
          <w:color w:val="000000" w:themeColor="text1"/>
          <w:lang w:val="en-GB"/>
        </w:rPr>
        <w:t>Wang</w:t>
      </w:r>
      <w:r w:rsidRPr="00F97AB7">
        <w:rPr>
          <w:color w:val="000000" w:themeColor="text1"/>
          <w:lang w:val="en-GB"/>
        </w:rPr>
        <w:t xml:space="preserve"> (</w:t>
      </w:r>
      <w:r w:rsidR="00290C68">
        <w:rPr>
          <w:lang w:val="en-GB"/>
        </w:rPr>
        <w:t>wxin</w:t>
      </w:r>
      <w:r w:rsidRPr="0070136F">
        <w:rPr>
          <w:lang w:val="en-GB"/>
        </w:rPr>
        <w:t>@lzu.edu.cn</w:t>
      </w:r>
      <w:r w:rsidRPr="00F97AB7">
        <w:rPr>
          <w:color w:val="000000" w:themeColor="text1"/>
          <w:lang w:val="en-GB"/>
        </w:rPr>
        <w:t>)</w:t>
      </w:r>
    </w:p>
    <w:p w14:paraId="0024744E" w14:textId="77777777" w:rsidR="00B33CE8" w:rsidRPr="00F97AB7" w:rsidRDefault="00B33CE8" w:rsidP="00F97AB7">
      <w:pPr>
        <w:rPr>
          <w:rFonts w:cs="Times New Roman"/>
          <w:lang w:val="en-GB"/>
        </w:rPr>
      </w:pPr>
    </w:p>
    <w:p w14:paraId="118E887D" w14:textId="77777777" w:rsidR="00B33CE8" w:rsidRPr="00F97AB7" w:rsidRDefault="00B33CE8" w:rsidP="00F97AB7">
      <w:pPr>
        <w:rPr>
          <w:rFonts w:cs="Times New Roman"/>
          <w:lang w:val="en-GB"/>
        </w:rPr>
      </w:pPr>
    </w:p>
    <w:p w14:paraId="2416E713" w14:textId="77777777" w:rsidR="00B33CE8" w:rsidRPr="00F97AB7" w:rsidRDefault="00B33CE8" w:rsidP="00F97AB7">
      <w:pPr>
        <w:rPr>
          <w:rFonts w:cs="Times New Roman"/>
          <w:lang w:val="en-GB"/>
        </w:rPr>
      </w:pPr>
    </w:p>
    <w:p w14:paraId="1DAB8692" w14:textId="77777777" w:rsidR="00B33CE8" w:rsidRPr="00F97AB7" w:rsidRDefault="00B33CE8" w:rsidP="00F97AB7">
      <w:pPr>
        <w:rPr>
          <w:rFonts w:cs="Times New Roman"/>
          <w:lang w:val="en-GB"/>
        </w:rPr>
      </w:pPr>
    </w:p>
    <w:p w14:paraId="585663B5" w14:textId="77777777" w:rsidR="00B33CE8" w:rsidRPr="00F97AB7" w:rsidRDefault="00B33CE8" w:rsidP="00F97AB7">
      <w:pPr>
        <w:rPr>
          <w:rFonts w:cs="Times New Roman"/>
          <w:lang w:val="en-GB"/>
        </w:rPr>
      </w:pPr>
    </w:p>
    <w:p w14:paraId="053BFA56" w14:textId="77777777" w:rsidR="00B33CE8" w:rsidRPr="00F97AB7" w:rsidRDefault="00B33CE8" w:rsidP="00F97AB7">
      <w:pPr>
        <w:rPr>
          <w:rFonts w:cs="Times New Roman"/>
          <w:lang w:val="en-GB"/>
        </w:rPr>
      </w:pPr>
    </w:p>
    <w:p w14:paraId="68FF7813" w14:textId="77777777" w:rsidR="00B33CE8" w:rsidRPr="00F97AB7" w:rsidRDefault="00B33CE8" w:rsidP="00F97AB7">
      <w:pPr>
        <w:rPr>
          <w:rFonts w:cs="Times New Roman"/>
          <w:lang w:val="en-GB"/>
        </w:rPr>
      </w:pPr>
    </w:p>
    <w:p w14:paraId="2BAE7201" w14:textId="77777777" w:rsidR="00B33CE8" w:rsidRPr="00F97AB7" w:rsidRDefault="00B33CE8" w:rsidP="00F97AB7">
      <w:pPr>
        <w:rPr>
          <w:rFonts w:cs="Times New Roman"/>
          <w:lang w:val="en-GB"/>
        </w:rPr>
      </w:pPr>
    </w:p>
    <w:p w14:paraId="5E5868ED" w14:textId="77777777" w:rsidR="00B33CE8" w:rsidRPr="00F97AB7" w:rsidRDefault="00B33CE8" w:rsidP="00F97AB7">
      <w:pPr>
        <w:rPr>
          <w:rFonts w:cs="Times New Roman"/>
          <w:lang w:val="en-GB"/>
        </w:rPr>
      </w:pPr>
    </w:p>
    <w:p w14:paraId="00BE40C4" w14:textId="77777777" w:rsidR="00B33CE8" w:rsidRPr="00F97AB7" w:rsidRDefault="00B33CE8" w:rsidP="00F97AB7">
      <w:pPr>
        <w:rPr>
          <w:rFonts w:cs="Times New Roman"/>
          <w:lang w:val="en-GB"/>
        </w:rPr>
      </w:pPr>
    </w:p>
    <w:p w14:paraId="1DC74B90" w14:textId="77777777" w:rsidR="00B33CE8" w:rsidRPr="00F97AB7" w:rsidRDefault="00B33CE8" w:rsidP="00F97AB7">
      <w:pPr>
        <w:rPr>
          <w:rFonts w:cs="Times New Roman"/>
          <w:lang w:val="en-GB"/>
        </w:rPr>
      </w:pPr>
    </w:p>
    <w:p w14:paraId="01AA9B2D" w14:textId="77777777" w:rsidR="00A518D3" w:rsidRPr="00F97AB7" w:rsidRDefault="00A518D3" w:rsidP="00F97AB7">
      <w:pPr>
        <w:rPr>
          <w:rFonts w:cs="Times New Roman"/>
          <w:lang w:val="en-GB"/>
        </w:rPr>
      </w:pPr>
    </w:p>
    <w:p w14:paraId="090FAD62" w14:textId="77777777" w:rsidR="00A518D3" w:rsidRPr="00F97AB7" w:rsidRDefault="00A518D3" w:rsidP="00F97AB7">
      <w:pPr>
        <w:rPr>
          <w:rFonts w:cs="Times New Roman"/>
          <w:lang w:val="en-GB"/>
        </w:rPr>
      </w:pPr>
    </w:p>
    <w:p w14:paraId="397B41E3" w14:textId="77777777" w:rsidR="00A518D3" w:rsidRPr="00F97AB7" w:rsidRDefault="00A518D3" w:rsidP="00F97AB7">
      <w:pPr>
        <w:rPr>
          <w:rFonts w:cs="Times New Roman"/>
          <w:lang w:val="en-GB"/>
        </w:rPr>
      </w:pPr>
    </w:p>
    <w:p w14:paraId="489B79E8" w14:textId="77777777" w:rsidR="00A518D3" w:rsidRPr="00F97AB7" w:rsidRDefault="00A518D3" w:rsidP="00F97AB7">
      <w:pPr>
        <w:rPr>
          <w:rFonts w:cs="Times New Roman"/>
          <w:lang w:val="en-GB"/>
        </w:rPr>
      </w:pPr>
    </w:p>
    <w:p w14:paraId="0FA0A76E" w14:textId="77777777" w:rsidR="00A518D3" w:rsidRPr="00F97AB7" w:rsidRDefault="00A518D3" w:rsidP="00F97AB7">
      <w:pPr>
        <w:rPr>
          <w:rFonts w:cs="Times New Roman"/>
          <w:lang w:val="en-GB"/>
        </w:rPr>
      </w:pPr>
    </w:p>
    <w:p w14:paraId="7B3F824F" w14:textId="77777777" w:rsidR="007B48B0" w:rsidRDefault="007B48B0" w:rsidP="00CB059B">
      <w:pPr>
        <w:spacing w:after="240" w:line="480" w:lineRule="auto"/>
        <w:rPr>
          <w:rFonts w:cs="Times New Roman"/>
          <w:b/>
          <w:lang w:val="en-GB"/>
        </w:rPr>
        <w:sectPr w:rsidR="007B48B0" w:rsidSect="0070136F">
          <w:headerReference w:type="default" r:id="rId8"/>
          <w:footerReference w:type="default" r:id="rId9"/>
          <w:pgSz w:w="11906" w:h="16838"/>
          <w:pgMar w:top="1440" w:right="1797" w:bottom="1440" w:left="1797" w:header="851" w:footer="992" w:gutter="0"/>
          <w:cols w:space="425"/>
          <w:docGrid w:type="lines" w:linePitch="312"/>
        </w:sectPr>
      </w:pPr>
    </w:p>
    <w:p w14:paraId="5BC4A5D6" w14:textId="3DB2464B" w:rsidR="00B33CE8" w:rsidRPr="00F97AB7" w:rsidRDefault="00B33CE8" w:rsidP="007A29F7">
      <w:pPr>
        <w:spacing w:after="240" w:line="480" w:lineRule="auto"/>
        <w:outlineLvl w:val="0"/>
        <w:rPr>
          <w:rFonts w:cs="Times New Roman"/>
          <w:b/>
          <w:lang w:val="en-GB"/>
        </w:rPr>
      </w:pPr>
      <w:r w:rsidRPr="00F97AB7">
        <w:rPr>
          <w:rFonts w:cs="Times New Roman"/>
          <w:b/>
          <w:lang w:val="en-GB"/>
        </w:rPr>
        <w:lastRenderedPageBreak/>
        <w:t>Abstract</w:t>
      </w:r>
      <w:r w:rsidR="00CB059B">
        <w:rPr>
          <w:rFonts w:cs="Times New Roman"/>
          <w:b/>
          <w:lang w:val="en-GB"/>
        </w:rPr>
        <w:t>.</w:t>
      </w:r>
    </w:p>
    <w:p w14:paraId="799A14C7" w14:textId="54A53224" w:rsidR="00C350AF" w:rsidRPr="0017062A" w:rsidRDefault="000460F9" w:rsidP="003065C1">
      <w:pPr>
        <w:autoSpaceDE w:val="0"/>
        <w:autoSpaceDN w:val="0"/>
        <w:adjustRightInd w:val="0"/>
        <w:spacing w:after="240" w:line="480" w:lineRule="auto"/>
        <w:rPr>
          <w:rFonts w:ascii="Times" w:hAnsi="Times"/>
          <w:color w:val="auto"/>
          <w:lang w:val="en-GB"/>
        </w:rPr>
      </w:pPr>
      <w:r>
        <w:rPr>
          <w:rFonts w:ascii="Times" w:hAnsi="Times" w:hint="eastAsia"/>
          <w:color w:val="auto"/>
          <w:lang w:val="en-GB"/>
        </w:rPr>
        <w:t xml:space="preserve">Mineral </w:t>
      </w:r>
      <w:r>
        <w:rPr>
          <w:rFonts w:ascii="Times" w:hAnsi="Times"/>
          <w:color w:val="auto"/>
          <w:lang w:val="en-GB"/>
        </w:rPr>
        <w:t>d</w:t>
      </w:r>
      <w:r w:rsidRPr="00D25506">
        <w:rPr>
          <w:rFonts w:ascii="Times" w:hAnsi="Times"/>
          <w:color w:val="auto"/>
          <w:lang w:val="en-GB"/>
        </w:rPr>
        <w:t>ust</w:t>
      </w:r>
      <w:r>
        <w:rPr>
          <w:rFonts w:ascii="Times" w:hAnsi="Times" w:hint="eastAsia"/>
          <w:color w:val="auto"/>
          <w:lang w:val="en-GB"/>
        </w:rPr>
        <w:t xml:space="preserve"> </w:t>
      </w:r>
      <w:r w:rsidRPr="00D25506">
        <w:rPr>
          <w:rFonts w:ascii="Times" w:hAnsi="Times"/>
          <w:color w:val="auto"/>
          <w:lang w:val="en-GB"/>
        </w:rPr>
        <w:t>aerosol</w:t>
      </w:r>
      <w:r>
        <w:rPr>
          <w:rFonts w:ascii="Times" w:hAnsi="Times" w:hint="eastAsia"/>
          <w:color w:val="auto"/>
          <w:lang w:val="en-GB"/>
        </w:rPr>
        <w:t xml:space="preserve">s (MDs) </w:t>
      </w:r>
      <w:r>
        <w:rPr>
          <w:rFonts w:ascii="Times" w:hAnsi="Times"/>
          <w:color w:val="auto"/>
          <w:lang w:val="en-GB"/>
        </w:rPr>
        <w:t>not only</w:t>
      </w:r>
      <w:r>
        <w:rPr>
          <w:rFonts w:ascii="Times" w:hAnsi="Times" w:hint="eastAsia"/>
          <w:color w:val="auto"/>
          <w:lang w:val="en-GB"/>
        </w:rPr>
        <w:t xml:space="preserve"> influence the climate </w:t>
      </w:r>
      <w:r>
        <w:rPr>
          <w:rFonts w:ascii="Times" w:hAnsi="Times"/>
          <w:color w:val="auto"/>
          <w:lang w:val="en-GB"/>
        </w:rPr>
        <w:t>by scattering and absorbing solar radiation, but also modify cloud properties and change the ecosystem</w:t>
      </w:r>
      <w:r>
        <w:rPr>
          <w:rFonts w:ascii="Times" w:hAnsi="Times" w:hint="eastAsia"/>
          <w:color w:val="auto"/>
          <w:lang w:val="en-GB"/>
        </w:rPr>
        <w:t xml:space="preserve">. </w:t>
      </w:r>
      <w:r w:rsidR="00F948AD" w:rsidRPr="00F97AB7">
        <w:rPr>
          <w:rFonts w:ascii="Times" w:hAnsi="Times"/>
          <w:color w:val="auto"/>
          <w:lang w:val="en-GB"/>
        </w:rPr>
        <w:t xml:space="preserve">From </w:t>
      </w:r>
      <w:r w:rsidR="00B33CE8" w:rsidRPr="00F97AB7">
        <w:rPr>
          <w:rFonts w:ascii="Times" w:hAnsi="Times"/>
          <w:color w:val="auto"/>
          <w:lang w:val="en-GB"/>
        </w:rPr>
        <w:t>3 April to 16 May 2014, a ground-based mobile laboratory</w:t>
      </w:r>
      <w:r w:rsidR="0017062A">
        <w:rPr>
          <w:rFonts w:ascii="Times" w:hAnsi="Times"/>
          <w:color w:val="auto"/>
          <w:lang w:val="en-GB"/>
        </w:rPr>
        <w:t xml:space="preserve"> </w:t>
      </w:r>
      <w:r w:rsidR="00B33CE8" w:rsidRPr="00F97AB7">
        <w:rPr>
          <w:rFonts w:ascii="Times" w:hAnsi="Times"/>
          <w:color w:val="auto"/>
          <w:lang w:val="en-GB"/>
        </w:rPr>
        <w:t xml:space="preserve">was deployed to measure the optical and microphysical </w:t>
      </w:r>
      <w:r w:rsidR="00055B57" w:rsidRPr="00F97AB7">
        <w:rPr>
          <w:rFonts w:ascii="Times" w:hAnsi="Times" w:hint="eastAsia"/>
          <w:color w:val="auto"/>
          <w:lang w:val="en-GB"/>
        </w:rPr>
        <w:t>properties</w:t>
      </w:r>
      <w:r w:rsidR="00055B57" w:rsidRPr="00F97AB7">
        <w:rPr>
          <w:rFonts w:ascii="Times" w:hAnsi="Times"/>
          <w:color w:val="auto"/>
          <w:lang w:val="en-GB"/>
        </w:rPr>
        <w:t xml:space="preserve"> </w:t>
      </w:r>
      <w:r w:rsidR="00B33CE8" w:rsidRPr="00F97AB7">
        <w:rPr>
          <w:rFonts w:ascii="Times" w:hAnsi="Times"/>
          <w:color w:val="auto"/>
          <w:lang w:val="en-GB"/>
        </w:rPr>
        <w:t xml:space="preserve">of </w:t>
      </w:r>
      <w:r>
        <w:rPr>
          <w:rFonts w:ascii="Times" w:hAnsi="Times" w:hint="eastAsia"/>
          <w:color w:val="auto"/>
          <w:lang w:val="en-GB"/>
        </w:rPr>
        <w:t>MDs</w:t>
      </w:r>
      <w:r w:rsidR="00B33CE8" w:rsidRPr="00F97AB7">
        <w:rPr>
          <w:rFonts w:ascii="Times" w:hAnsi="Times"/>
          <w:color w:val="auto"/>
          <w:lang w:val="en-GB"/>
        </w:rPr>
        <w:t xml:space="preserve"> near dust source regions </w:t>
      </w:r>
      <w:r w:rsidR="00B33CE8" w:rsidRPr="00F97AB7">
        <w:rPr>
          <w:rFonts w:ascii="Times" w:hAnsi="Times" w:hint="eastAsia"/>
          <w:color w:val="auto"/>
          <w:lang w:val="en-GB"/>
        </w:rPr>
        <w:t>in</w:t>
      </w:r>
      <w:r w:rsidR="00B33CE8" w:rsidRPr="00F97AB7">
        <w:rPr>
          <w:rFonts w:ascii="Times" w:hAnsi="Times"/>
          <w:color w:val="auto"/>
          <w:lang w:val="en-GB"/>
        </w:rPr>
        <w:t xml:space="preserve"> </w:t>
      </w:r>
      <w:proofErr w:type="spellStart"/>
      <w:r w:rsidR="00B33CE8" w:rsidRPr="00F97AB7">
        <w:rPr>
          <w:rFonts w:ascii="Times" w:hAnsi="Times"/>
          <w:color w:val="auto"/>
          <w:lang w:val="en-GB"/>
        </w:rPr>
        <w:t>Wuwei</w:t>
      </w:r>
      <w:proofErr w:type="spellEnd"/>
      <w:r w:rsidR="00B33CE8" w:rsidRPr="00F97AB7">
        <w:rPr>
          <w:rFonts w:ascii="Times" w:hAnsi="Times"/>
          <w:color w:val="auto"/>
          <w:lang w:val="en-GB"/>
        </w:rPr>
        <w:t xml:space="preserve">, </w:t>
      </w:r>
      <w:proofErr w:type="spellStart"/>
      <w:r w:rsidR="00B33CE8" w:rsidRPr="00F97AB7">
        <w:rPr>
          <w:rFonts w:ascii="Times" w:hAnsi="Times"/>
          <w:color w:val="auto"/>
          <w:lang w:val="en-GB"/>
        </w:rPr>
        <w:t>Zhangye</w:t>
      </w:r>
      <w:proofErr w:type="spellEnd"/>
      <w:r w:rsidR="00B33CE8" w:rsidRPr="00F97AB7">
        <w:rPr>
          <w:rFonts w:ascii="Times" w:hAnsi="Times"/>
          <w:color w:val="auto"/>
          <w:lang w:val="en-GB"/>
        </w:rPr>
        <w:t>, and</w:t>
      </w:r>
      <w:r w:rsidR="00B33CE8" w:rsidRPr="00F97AB7">
        <w:rPr>
          <w:rFonts w:ascii="Times" w:hAnsi="Times"/>
          <w:color w:val="1A1718"/>
          <w:lang w:val="en-GB"/>
        </w:rPr>
        <w:t xml:space="preserve"> </w:t>
      </w:r>
      <w:proofErr w:type="spellStart"/>
      <w:r w:rsidR="00B33CE8" w:rsidRPr="00F97AB7">
        <w:rPr>
          <w:rFonts w:ascii="Times" w:hAnsi="Times"/>
          <w:color w:val="1A1718"/>
          <w:lang w:val="en-GB"/>
        </w:rPr>
        <w:t>Dunhuang</w:t>
      </w:r>
      <w:proofErr w:type="spellEnd"/>
      <w:r w:rsidR="00B33CE8" w:rsidRPr="00F97AB7">
        <w:rPr>
          <w:rFonts w:ascii="Times" w:hAnsi="Times"/>
          <w:color w:val="1A1718"/>
          <w:lang w:val="en-GB"/>
        </w:rPr>
        <w:t xml:space="preserve"> </w:t>
      </w:r>
      <w:r w:rsidR="001C0E7F">
        <w:rPr>
          <w:rFonts w:ascii="Times" w:hAnsi="Times"/>
          <w:color w:val="1A1718"/>
          <w:lang w:val="en-GB"/>
        </w:rPr>
        <w:t>(</w:t>
      </w:r>
      <w:r w:rsidR="001C0E7F" w:rsidRPr="001C0E7F">
        <w:rPr>
          <w:rFonts w:ascii="Times" w:hAnsi="Times"/>
          <w:color w:val="1A1718"/>
          <w:lang w:val="en-GB"/>
        </w:rPr>
        <w:t>in chronological order</w:t>
      </w:r>
      <w:r w:rsidR="001C0E7F">
        <w:rPr>
          <w:rFonts w:ascii="Times" w:hAnsi="Times"/>
          <w:color w:val="1A1718"/>
          <w:lang w:val="en-GB"/>
        </w:rPr>
        <w:t>)</w:t>
      </w:r>
      <w:r w:rsidR="001C0E7F" w:rsidRPr="001C0E7F">
        <w:rPr>
          <w:rFonts w:ascii="Times" w:hAnsi="Times" w:hint="eastAsia"/>
          <w:color w:val="1A1718"/>
          <w:lang w:val="en-GB"/>
        </w:rPr>
        <w:t xml:space="preserve"> </w:t>
      </w:r>
      <w:r w:rsidR="00B33CE8" w:rsidRPr="00F97AB7">
        <w:rPr>
          <w:rFonts w:ascii="Times" w:hAnsi="Times" w:hint="eastAsia"/>
          <w:color w:val="1A1718"/>
          <w:lang w:val="en-GB"/>
        </w:rPr>
        <w:t>along</w:t>
      </w:r>
      <w:r w:rsidR="00B33CE8" w:rsidRPr="00F97AB7">
        <w:rPr>
          <w:rFonts w:ascii="Times" w:hAnsi="Times"/>
          <w:color w:val="1A1718"/>
          <w:lang w:val="en-GB"/>
        </w:rPr>
        <w:t xml:space="preserve"> the </w:t>
      </w:r>
      <w:proofErr w:type="spellStart"/>
      <w:r w:rsidR="00B33CE8" w:rsidRPr="00F97AB7">
        <w:rPr>
          <w:rFonts w:ascii="Times" w:hAnsi="Times"/>
          <w:color w:val="1A1718"/>
          <w:lang w:val="en-GB"/>
        </w:rPr>
        <w:t>Hexi</w:t>
      </w:r>
      <w:proofErr w:type="spellEnd"/>
      <w:r w:rsidR="00B33CE8" w:rsidRPr="00F97AB7">
        <w:rPr>
          <w:rFonts w:ascii="Times" w:hAnsi="Times"/>
          <w:color w:val="1A1718"/>
          <w:lang w:val="en-GB"/>
        </w:rPr>
        <w:t xml:space="preserve"> Corridor over </w:t>
      </w:r>
      <w:proofErr w:type="spellStart"/>
      <w:r w:rsidR="0030689D">
        <w:rPr>
          <w:rFonts w:ascii="Times" w:hAnsi="Times"/>
          <w:color w:val="1A1718"/>
          <w:lang w:val="en-GB"/>
        </w:rPr>
        <w:t>n</w:t>
      </w:r>
      <w:r w:rsidR="0030689D" w:rsidRPr="00F97AB7">
        <w:rPr>
          <w:rFonts w:ascii="Times" w:hAnsi="Times"/>
          <w:color w:val="1A1718"/>
          <w:lang w:val="en-GB"/>
        </w:rPr>
        <w:t>orthwest</w:t>
      </w:r>
      <w:r w:rsidR="0030689D">
        <w:rPr>
          <w:rFonts w:ascii="Times" w:hAnsi="Times"/>
          <w:color w:val="1A1718"/>
          <w:lang w:val="en-GB"/>
        </w:rPr>
        <w:t>ern</w:t>
      </w:r>
      <w:proofErr w:type="spellEnd"/>
      <w:r w:rsidR="0030689D" w:rsidRPr="00F97AB7">
        <w:rPr>
          <w:rFonts w:ascii="Times" w:hAnsi="Times"/>
          <w:color w:val="1A1718"/>
          <w:lang w:val="en-GB"/>
        </w:rPr>
        <w:t xml:space="preserve"> </w:t>
      </w:r>
      <w:r w:rsidR="00B33CE8" w:rsidRPr="00F97AB7">
        <w:rPr>
          <w:rFonts w:ascii="Times" w:hAnsi="Times"/>
          <w:color w:val="1A1718"/>
          <w:lang w:val="en-GB"/>
        </w:rPr>
        <w:t xml:space="preserve">China. </w:t>
      </w:r>
      <w:r w:rsidR="007E2426">
        <w:rPr>
          <w:rFonts w:ascii="Times" w:hAnsi="Times"/>
          <w:color w:val="1A1718"/>
          <w:lang w:val="en-GB"/>
        </w:rPr>
        <w:t>Throughout</w:t>
      </w:r>
      <w:r w:rsidR="007E2426" w:rsidRPr="00F97AB7">
        <w:rPr>
          <w:rFonts w:ascii="Times" w:hAnsi="Times"/>
          <w:color w:val="1A1718"/>
          <w:lang w:val="en-GB"/>
        </w:rPr>
        <w:t xml:space="preserve"> </w:t>
      </w:r>
      <w:r w:rsidR="00F948AD" w:rsidRPr="00F97AB7">
        <w:rPr>
          <w:rFonts w:ascii="Times" w:hAnsi="Times"/>
          <w:color w:val="1A1718"/>
          <w:lang w:val="en-GB"/>
        </w:rPr>
        <w:t>this dust campaign</w:t>
      </w:r>
      <w:r w:rsidR="00B33CE8" w:rsidRPr="00F97AB7">
        <w:rPr>
          <w:rFonts w:ascii="Times" w:hAnsi="Times"/>
          <w:color w:val="1A1718"/>
          <w:lang w:val="en-GB"/>
        </w:rPr>
        <w:t>,</w:t>
      </w:r>
      <w:r w:rsidR="00C05017" w:rsidRPr="00F97AB7">
        <w:rPr>
          <w:rFonts w:ascii="Times" w:hAnsi="Times"/>
          <w:color w:val="1A1718"/>
          <w:lang w:val="en-GB"/>
        </w:rPr>
        <w:t xml:space="preserve"> the</w:t>
      </w:r>
      <w:r w:rsidR="00CA23C8">
        <w:rPr>
          <w:rFonts w:ascii="Times" w:hAnsi="Times"/>
          <w:color w:val="1A1718"/>
          <w:lang w:val="en-GB"/>
        </w:rPr>
        <w:t xml:space="preserve"> hourly </w:t>
      </w:r>
      <w:r w:rsidR="00C25EB5">
        <w:rPr>
          <w:rFonts w:ascii="Times" w:hAnsi="Times"/>
          <w:color w:val="1A1718"/>
          <w:lang w:val="en-GB"/>
        </w:rPr>
        <w:t xml:space="preserve">averaged </w:t>
      </w:r>
      <w:r w:rsidR="00AF426C">
        <w:rPr>
          <w:rFonts w:ascii="Times" w:hAnsi="Times"/>
          <w:color w:val="1A1718"/>
          <w:lang w:val="en-GB"/>
        </w:rPr>
        <w:t>(</w:t>
      </w:r>
      <m:oMath>
        <m:r>
          <m:rPr>
            <m:nor/>
          </m:rPr>
          <w:rPr>
            <w:rFonts w:ascii="Cambria Math" w:hAnsi="Cambria Math" w:cs="Times New Roman"/>
            <w:color w:val="auto"/>
            <w:lang w:val="en-GB"/>
          </w:rPr>
          <m:t>±</m:t>
        </m:r>
        <m:r>
          <m:rPr>
            <m:sty m:val="p"/>
          </m:rPr>
          <w:rPr>
            <w:rFonts w:ascii="Cambria Math" w:hAnsi="Cambria Math" w:cs="Times New Roman"/>
            <w:color w:val="auto"/>
            <w:lang w:val="en-GB"/>
          </w:rPr>
          <m:t xml:space="preserve"> </m:t>
        </m:r>
      </m:oMath>
      <w:r w:rsidR="005E271D" w:rsidRPr="005E271D">
        <w:rPr>
          <w:rFonts w:ascii="Times" w:hAnsi="Times"/>
          <w:color w:val="1A1718"/>
          <w:lang w:val="en-GB"/>
        </w:rPr>
        <w:t>standard deviation</w:t>
      </w:r>
      <w:r w:rsidR="00AF426C">
        <w:rPr>
          <w:rFonts w:ascii="Times" w:hAnsi="Times"/>
          <w:color w:val="1A1718"/>
          <w:lang w:val="en-GB"/>
        </w:rPr>
        <w:t xml:space="preserve">) </w:t>
      </w:r>
      <w:r w:rsidR="00B33CE8" w:rsidRPr="00F97AB7">
        <w:rPr>
          <w:lang w:val="en-GB"/>
        </w:rPr>
        <w:t>aerosol scattering coefficient</w:t>
      </w:r>
      <w:r w:rsidR="00C25EB5">
        <w:rPr>
          <w:lang w:val="en-GB"/>
        </w:rPr>
        <w:t>s</w:t>
      </w:r>
      <w:r w:rsidR="00582B11">
        <w:rPr>
          <w:lang w:val="en-GB"/>
        </w:rPr>
        <w:t xml:space="preserve"> </w:t>
      </w:r>
      <w:r w:rsidR="002A695F">
        <w:rPr>
          <w:lang w:val="en-GB"/>
        </w:rPr>
        <w:t>(</w:t>
      </w:r>
      <m:oMath>
        <m:sSub>
          <m:sSubPr>
            <m:ctrlPr>
              <w:rPr>
                <w:rFonts w:ascii="Cambria Math" w:hAnsi="Cambria Math" w:cs="Times New Roman"/>
                <w:i/>
                <w:color w:val="auto"/>
                <w:kern w:val="2"/>
                <w:lang w:val="en-GB"/>
              </w:rPr>
            </m:ctrlPr>
          </m:sSubPr>
          <m:e>
            <m:r>
              <m:rPr>
                <m:nor/>
              </m:rPr>
              <w:rPr>
                <w:rFonts w:cs="Times New Roman"/>
                <w:lang w:val="en-GB"/>
              </w:rPr>
              <m:t>σ</m:t>
            </m:r>
          </m:e>
          <m:sub>
            <w:proofErr w:type="spellStart"/>
            <m:r>
              <m:rPr>
                <m:nor/>
              </m:rPr>
              <w:rPr>
                <w:rFonts w:cs="Times New Roman"/>
                <w:lang w:val="en-GB"/>
              </w:rPr>
              <m:t>sp</m:t>
            </m:r>
            <w:proofErr w:type="spellEnd"/>
          </m:sub>
        </m:sSub>
      </m:oMath>
      <w:r w:rsidR="00C25EB5">
        <w:rPr>
          <w:rFonts w:hint="eastAsia"/>
          <w:color w:val="auto"/>
          <w:kern w:val="2"/>
          <w:lang w:val="en-GB"/>
        </w:rPr>
        <w:t xml:space="preserve">, </w:t>
      </w:r>
      <w:r w:rsidR="001C0E7F">
        <w:rPr>
          <w:lang w:val="en-GB"/>
        </w:rPr>
        <w:t>550</w:t>
      </w:r>
      <w:r w:rsidR="00C25EB5">
        <w:rPr>
          <w:lang w:val="en-GB"/>
        </w:rPr>
        <w:t xml:space="preserve"> nm</w:t>
      </w:r>
      <w:r w:rsidR="002A695F">
        <w:rPr>
          <w:lang w:val="en-GB"/>
        </w:rPr>
        <w:t>)</w:t>
      </w:r>
      <w:r w:rsidR="00C25EB5">
        <w:rPr>
          <w:lang w:val="en-GB"/>
        </w:rPr>
        <w:t xml:space="preserve"> </w:t>
      </w:r>
      <w:r w:rsidR="00F81022">
        <w:rPr>
          <w:lang w:val="en-GB"/>
        </w:rPr>
        <w:t xml:space="preserve">of the </w:t>
      </w:r>
      <w:r w:rsidR="00F81022" w:rsidRPr="00441E18">
        <w:rPr>
          <w:lang w:val="en-GB"/>
        </w:rPr>
        <w:t xml:space="preserve">particulates </w:t>
      </w:r>
      <w:r w:rsidR="00D40B08">
        <w:rPr>
          <w:lang w:val="en-GB"/>
        </w:rPr>
        <w:t xml:space="preserve">with </w:t>
      </w:r>
      <w:r w:rsidR="00F81022" w:rsidRPr="00441E18">
        <w:rPr>
          <w:lang w:val="en-GB"/>
        </w:rPr>
        <w:t>aerodynamic</w:t>
      </w:r>
      <w:r w:rsidR="00D40B08">
        <w:rPr>
          <w:lang w:val="en-GB"/>
        </w:rPr>
        <w:t xml:space="preserve"> diameter</w:t>
      </w:r>
      <w:r w:rsidR="00F81022">
        <w:rPr>
          <w:lang w:val="en-GB"/>
        </w:rPr>
        <w:t>s</w:t>
      </w:r>
      <w:r w:rsidR="0022707E">
        <w:rPr>
          <w:lang w:val="en-GB"/>
        </w:rPr>
        <w:t xml:space="preserve"> less than 2.5 </w:t>
      </w:r>
      <w:proofErr w:type="spellStart"/>
      <w:r w:rsidR="0022707E">
        <w:rPr>
          <w:lang w:val="en-GB"/>
        </w:rPr>
        <w:t>μ</w:t>
      </w:r>
      <w:r w:rsidR="00D40B08" w:rsidRPr="00D45543">
        <w:rPr>
          <w:rFonts w:ascii="Times" w:hAnsi="Times"/>
          <w:color w:val="auto"/>
          <w:lang w:val="en-GB"/>
        </w:rPr>
        <w:t>m</w:t>
      </w:r>
      <w:proofErr w:type="spellEnd"/>
      <w:r w:rsidR="00D40B08">
        <w:rPr>
          <w:lang w:val="en-GB"/>
        </w:rPr>
        <w:t xml:space="preserve"> (</w:t>
      </w:r>
      <w:r w:rsidR="00296EB4">
        <w:rPr>
          <w:lang w:val="en-GB"/>
        </w:rPr>
        <w:t>PM</w:t>
      </w:r>
      <w:r w:rsidR="00296EB4" w:rsidRPr="00221EC5">
        <w:rPr>
          <w:vertAlign w:val="subscript"/>
          <w:lang w:val="en-GB"/>
        </w:rPr>
        <w:t>2.5</w:t>
      </w:r>
      <w:r w:rsidR="00D40B08">
        <w:rPr>
          <w:lang w:val="en-GB"/>
        </w:rPr>
        <w:t>)</w:t>
      </w:r>
      <w:r w:rsidR="00296EB4">
        <w:rPr>
          <w:lang w:val="en-GB"/>
        </w:rPr>
        <w:t xml:space="preserve"> </w:t>
      </w:r>
      <w:r w:rsidR="00CE2CDB">
        <w:rPr>
          <w:lang w:val="en-GB"/>
        </w:rPr>
        <w:t>at th</w:t>
      </w:r>
      <w:r w:rsidR="00CE6702">
        <w:rPr>
          <w:lang w:val="en-GB"/>
        </w:rPr>
        <w:t>ese three</w:t>
      </w:r>
      <w:r w:rsidR="00B8616C">
        <w:rPr>
          <w:lang w:val="en-GB"/>
        </w:rPr>
        <w:t xml:space="preserve"> sites</w:t>
      </w:r>
      <w:r w:rsidR="00CE2CDB">
        <w:rPr>
          <w:lang w:val="en-GB"/>
        </w:rPr>
        <w:t xml:space="preserve"> </w:t>
      </w:r>
      <w:r w:rsidR="00C25EB5">
        <w:rPr>
          <w:lang w:val="en-GB"/>
        </w:rPr>
        <w:t xml:space="preserve">were </w:t>
      </w:r>
      <w:r w:rsidR="00CE2CDB" w:rsidRPr="00CE2CDB">
        <w:rPr>
          <w:lang w:val="en-GB"/>
        </w:rPr>
        <w:t xml:space="preserve">sequentially </w:t>
      </w:r>
      <w:r w:rsidR="00B8616C" w:rsidRPr="00B8616C">
        <w:rPr>
          <w:lang w:val="en-GB"/>
        </w:rPr>
        <w:t>101.5</w:t>
      </w:r>
      <m:oMath>
        <m:r>
          <m:rPr>
            <m:sty m:val="p"/>
          </m:rPr>
          <w:rPr>
            <w:rFonts w:ascii="Cambria Math" w:hAnsi="Cambria Math"/>
            <w:color w:val="auto"/>
            <w:lang w:val="en-GB"/>
          </w:rPr>
          <m:t xml:space="preserve"> ± </m:t>
        </m:r>
      </m:oMath>
      <w:r w:rsidR="00B8616C" w:rsidRPr="00B8616C">
        <w:rPr>
          <w:lang w:val="en-GB"/>
        </w:rPr>
        <w:t>36.8</w:t>
      </w:r>
      <w:r w:rsidR="00CE2CDB">
        <w:rPr>
          <w:lang w:val="en-GB"/>
        </w:rPr>
        <w:t xml:space="preserve">, </w:t>
      </w:r>
      <w:r w:rsidR="00B8616C" w:rsidRPr="00B8616C">
        <w:rPr>
          <w:lang w:val="en-GB"/>
        </w:rPr>
        <w:t>182.2</w:t>
      </w:r>
      <m:oMath>
        <m:r>
          <m:rPr>
            <m:sty m:val="p"/>
          </m:rPr>
          <w:rPr>
            <w:rFonts w:ascii="Cambria Math" w:hAnsi="Cambria Math"/>
            <w:color w:val="auto"/>
            <w:lang w:val="en-GB"/>
          </w:rPr>
          <m:t xml:space="preserve"> ± </m:t>
        </m:r>
      </m:oMath>
      <w:r w:rsidR="00296EB4">
        <w:rPr>
          <w:rFonts w:hint="eastAsia"/>
          <w:color w:val="auto"/>
          <w:lang w:val="en-GB"/>
        </w:rPr>
        <w:t>4</w:t>
      </w:r>
      <w:r w:rsidR="00B8616C" w:rsidRPr="00B8616C">
        <w:rPr>
          <w:lang w:val="en-GB"/>
        </w:rPr>
        <w:t>33.1</w:t>
      </w:r>
      <w:r w:rsidR="001C0E7F">
        <w:rPr>
          <w:lang w:val="en-GB"/>
        </w:rPr>
        <w:t xml:space="preserve"> and</w:t>
      </w:r>
      <w:r w:rsidR="00CE2CDB">
        <w:rPr>
          <w:lang w:val="en-GB"/>
        </w:rPr>
        <w:t xml:space="preserve"> </w:t>
      </w:r>
      <w:r w:rsidR="00B8616C" w:rsidRPr="00B8616C">
        <w:rPr>
          <w:lang w:val="en-GB"/>
        </w:rPr>
        <w:t>54.0</w:t>
      </w:r>
      <m:oMath>
        <m:r>
          <m:rPr>
            <m:sty m:val="p"/>
          </m:rPr>
          <w:rPr>
            <w:rFonts w:ascii="Cambria Math" w:hAnsi="Cambria Math"/>
            <w:color w:val="auto"/>
            <w:lang w:val="en-GB"/>
          </w:rPr>
          <m:t xml:space="preserve"> ± </m:t>
        </m:r>
      </m:oMath>
      <w:r w:rsidR="00B8616C" w:rsidRPr="00B8616C">
        <w:rPr>
          <w:lang w:val="en-GB"/>
        </w:rPr>
        <w:t>32.0</w:t>
      </w:r>
      <w:r w:rsidR="001C0E7F">
        <w:rPr>
          <w:lang w:val="en-GB"/>
        </w:rPr>
        <w:t xml:space="preserve"> </w:t>
      </w:r>
      <w:r w:rsidR="001C0E7F" w:rsidRPr="00B236D7">
        <w:rPr>
          <w:rFonts w:ascii="Times" w:hAnsi="Times"/>
          <w:lang w:val="en-GB"/>
        </w:rPr>
        <w:t>Mm</w:t>
      </w:r>
      <w:r w:rsidR="007E2E40" w:rsidRPr="00F97AB7">
        <w:rPr>
          <w:color w:val="auto"/>
          <w:vertAlign w:val="superscript"/>
          <w:lang w:val="en-GB"/>
        </w:rPr>
        <w:t>-1</w:t>
      </w:r>
      <w:r w:rsidR="00B8616C">
        <w:rPr>
          <w:lang w:val="en-GB"/>
        </w:rPr>
        <w:t>.</w:t>
      </w:r>
      <w:r w:rsidR="00CE2CDB" w:rsidRPr="00CE2CDB">
        <w:t xml:space="preserve"> </w:t>
      </w:r>
      <w:r w:rsidR="00B8616C">
        <w:rPr>
          <w:lang w:val="en-GB"/>
        </w:rPr>
        <w:t>C</w:t>
      </w:r>
      <w:r w:rsidR="00CE2CDB" w:rsidRPr="00CE2CDB">
        <w:rPr>
          <w:lang w:val="en-GB"/>
        </w:rPr>
        <w:t>orrespondingly</w:t>
      </w:r>
      <w:r w:rsidR="00CE2CDB">
        <w:rPr>
          <w:lang w:val="en-GB"/>
        </w:rPr>
        <w:t>,</w:t>
      </w:r>
      <w:r w:rsidR="0030689D" w:rsidRPr="0030689D">
        <w:rPr>
          <w:lang w:val="en-GB"/>
        </w:rPr>
        <w:t xml:space="preserve"> </w:t>
      </w:r>
      <w:r w:rsidR="003A2EE3">
        <w:rPr>
          <w:lang w:val="en-GB"/>
        </w:rPr>
        <w:t xml:space="preserve">the </w:t>
      </w:r>
      <w:r w:rsidR="007E2426">
        <w:rPr>
          <w:lang w:val="en-GB"/>
        </w:rPr>
        <w:t>absorption</w:t>
      </w:r>
      <w:r w:rsidR="009F0A35">
        <w:rPr>
          <w:lang w:val="en-GB"/>
        </w:rPr>
        <w:t xml:space="preserve"> </w:t>
      </w:r>
      <w:r w:rsidR="009F0A35" w:rsidRPr="00F97AB7">
        <w:rPr>
          <w:rFonts w:ascii="Times" w:hAnsi="Times"/>
          <w:lang w:val="en-GB"/>
        </w:rPr>
        <w:t>coefficient</w:t>
      </w:r>
      <w:r w:rsidR="007E2426">
        <w:rPr>
          <w:rFonts w:ascii="Times" w:hAnsi="Times"/>
          <w:lang w:val="en-GB"/>
        </w:rPr>
        <w:t>s</w:t>
      </w:r>
      <w:r w:rsidR="00CE4D21">
        <w:rPr>
          <w:rFonts w:ascii="Times" w:hAnsi="Times"/>
          <w:lang w:val="en-GB"/>
        </w:rPr>
        <w:t xml:space="preserve"> </w:t>
      </w:r>
      <w:r w:rsidR="00CE4D21">
        <w:rPr>
          <w:lang w:val="en-GB"/>
        </w:rPr>
        <w:t>(</w:t>
      </w:r>
      <m:oMath>
        <m:sSub>
          <m:sSubPr>
            <m:ctrlPr>
              <w:rPr>
                <w:rFonts w:ascii="Cambria Math" w:hAnsi="Cambria Math" w:cs="Times New Roman"/>
                <w:i/>
                <w:color w:val="auto"/>
                <w:kern w:val="2"/>
                <w:lang w:val="en-GB"/>
              </w:rPr>
            </m:ctrlPr>
          </m:sSubPr>
          <m:e>
            <m:r>
              <m:rPr>
                <m:nor/>
              </m:rPr>
              <w:rPr>
                <w:rFonts w:cs="Times New Roman"/>
                <w:lang w:val="en-GB"/>
              </w:rPr>
              <m:t>σ</m:t>
            </m:r>
          </m:e>
          <m:sub>
            <w:proofErr w:type="spellStart"/>
            <m:r>
              <m:rPr>
                <m:nor/>
              </m:rPr>
              <w:rPr>
                <w:rFonts w:cs="Times New Roman"/>
                <w:lang w:val="en-GB"/>
              </w:rPr>
              <m:t>ap</m:t>
            </m:r>
            <w:proofErr w:type="spellEnd"/>
          </m:sub>
        </m:sSub>
      </m:oMath>
      <w:r w:rsidR="007E2426">
        <w:rPr>
          <w:rFonts w:hint="eastAsia"/>
          <w:color w:val="auto"/>
          <w:kern w:val="2"/>
          <w:lang w:val="en-GB"/>
        </w:rPr>
        <w:t>, 637 nm</w:t>
      </w:r>
      <w:r w:rsidR="00CE4D21">
        <w:rPr>
          <w:lang w:val="en-GB"/>
        </w:rPr>
        <w:t>)</w:t>
      </w:r>
      <w:r w:rsidR="007E2426">
        <w:rPr>
          <w:lang w:val="en-GB"/>
        </w:rPr>
        <w:t xml:space="preserve"> were </w:t>
      </w:r>
      <w:r w:rsidR="007E2426" w:rsidRPr="007E2426">
        <w:rPr>
          <w:lang w:val="en-GB"/>
        </w:rPr>
        <w:t>9.7</w:t>
      </w:r>
      <m:oMath>
        <m:r>
          <m:rPr>
            <m:sty m:val="p"/>
          </m:rPr>
          <w:rPr>
            <w:rFonts w:ascii="Cambria Math" w:hAnsi="Cambria Math"/>
            <w:lang w:val="en-GB"/>
          </w:rPr>
          <m:t xml:space="preserve"> </m:t>
        </m:r>
        <m:r>
          <m:rPr>
            <m:sty m:val="p"/>
          </m:rPr>
          <w:rPr>
            <w:rFonts w:ascii="Cambria Math" w:hAnsi="Cambria Math"/>
            <w:color w:val="auto"/>
            <w:lang w:val="en-GB"/>
          </w:rPr>
          <m:t xml:space="preserve">± </m:t>
        </m:r>
      </m:oMath>
      <w:r w:rsidR="007E2426" w:rsidRPr="007E2426">
        <w:rPr>
          <w:lang w:val="en-GB"/>
        </w:rPr>
        <w:t>6.1</w:t>
      </w:r>
      <w:r w:rsidR="00CE4D21">
        <w:rPr>
          <w:lang w:val="en-GB"/>
        </w:rPr>
        <w:t xml:space="preserve">, </w:t>
      </w:r>
      <w:r w:rsidR="007E2426" w:rsidRPr="007E2426">
        <w:rPr>
          <w:lang w:val="en-GB"/>
        </w:rPr>
        <w:t>6.0</w:t>
      </w:r>
      <m:oMath>
        <m:r>
          <m:rPr>
            <m:sty m:val="p"/>
          </m:rPr>
          <w:rPr>
            <w:rFonts w:ascii="Cambria Math" w:hAnsi="Cambria Math"/>
            <w:lang w:val="en-GB"/>
          </w:rPr>
          <m:t xml:space="preserve"> </m:t>
        </m:r>
        <w:bookmarkStart w:id="0" w:name="OLE_LINK78"/>
        <w:bookmarkStart w:id="1" w:name="OLE_LINK79"/>
        <m:r>
          <m:rPr>
            <m:sty m:val="p"/>
          </m:rPr>
          <w:rPr>
            <w:rFonts w:ascii="Cambria Math" w:hAnsi="Cambria Math"/>
            <w:color w:val="auto"/>
            <w:lang w:val="en-GB"/>
          </w:rPr>
          <m:t>±</m:t>
        </m:r>
        <w:bookmarkEnd w:id="0"/>
        <w:bookmarkEnd w:id="1"/>
        <m:r>
          <m:rPr>
            <m:sty m:val="p"/>
          </m:rPr>
          <w:rPr>
            <w:rFonts w:ascii="Cambria Math" w:hAnsi="Cambria Math"/>
            <w:color w:val="auto"/>
            <w:lang w:val="en-GB"/>
          </w:rPr>
          <m:t xml:space="preserve"> </m:t>
        </m:r>
      </m:oMath>
      <w:r w:rsidR="007E2426" w:rsidRPr="007E2426">
        <w:rPr>
          <w:lang w:val="en-GB"/>
        </w:rPr>
        <w:t>4.6</w:t>
      </w:r>
      <w:r w:rsidR="003A2EE3">
        <w:rPr>
          <w:lang w:val="en-GB"/>
        </w:rPr>
        <w:t xml:space="preserve"> </w:t>
      </w:r>
      <w:r w:rsidR="009F7CD9">
        <w:rPr>
          <w:lang w:val="en-GB"/>
        </w:rPr>
        <w:t>and</w:t>
      </w:r>
      <w:r w:rsidR="007E2426">
        <w:rPr>
          <w:lang w:val="en-GB"/>
        </w:rPr>
        <w:t xml:space="preserve"> </w:t>
      </w:r>
      <w:r w:rsidR="007E2426" w:rsidRPr="007E2426">
        <w:rPr>
          <w:lang w:val="en-GB"/>
        </w:rPr>
        <w:t>2.3</w:t>
      </w:r>
      <m:oMath>
        <m:r>
          <m:rPr>
            <m:nor/>
          </m:rPr>
          <w:rPr>
            <w:rFonts w:ascii="Cambria Math" w:hAnsi="Cambria Math" w:cs="Times New Roman"/>
            <w:lang w:val="en-GB"/>
          </w:rPr>
          <m:t xml:space="preserve"> </m:t>
        </m:r>
        <m:r>
          <m:rPr>
            <m:sty m:val="p"/>
          </m:rPr>
          <w:rPr>
            <w:rFonts w:ascii="Cambria Math" w:hAnsi="Cambria Math"/>
            <w:color w:val="auto"/>
            <w:lang w:val="en-GB"/>
          </w:rPr>
          <m:t>±</m:t>
        </m:r>
        <m:r>
          <m:rPr>
            <m:nor/>
          </m:rPr>
          <w:rPr>
            <w:rFonts w:ascii="Cambria Math" w:hAnsi="Cambria Math" w:cs="Times New Roman"/>
            <w:color w:val="auto"/>
            <w:lang w:val="en-GB"/>
          </w:rPr>
          <m:t xml:space="preserve"> </m:t>
        </m:r>
      </m:oMath>
      <w:r w:rsidR="007E2426" w:rsidRPr="007E2426">
        <w:rPr>
          <w:lang w:val="en-GB"/>
        </w:rPr>
        <w:t>0.9</w:t>
      </w:r>
      <w:r w:rsidR="007E2426">
        <w:rPr>
          <w:lang w:val="en-GB"/>
        </w:rPr>
        <w:t xml:space="preserve"> </w:t>
      </w:r>
      <w:r w:rsidR="007E2426" w:rsidRPr="00B236D7">
        <w:rPr>
          <w:rFonts w:ascii="Times" w:hAnsi="Times"/>
          <w:lang w:val="en-GB"/>
        </w:rPr>
        <w:t>Mm</w:t>
      </w:r>
      <w:r w:rsidR="005710A4" w:rsidRPr="00F97AB7">
        <w:rPr>
          <w:color w:val="auto"/>
          <w:vertAlign w:val="superscript"/>
          <w:lang w:val="en-GB"/>
        </w:rPr>
        <w:t>-1</w:t>
      </w:r>
      <w:r w:rsidR="009F7CD9">
        <w:rPr>
          <w:lang w:val="en-GB"/>
        </w:rPr>
        <w:t xml:space="preserve">; </w:t>
      </w:r>
      <w:r w:rsidR="003A2EE3">
        <w:rPr>
          <w:rFonts w:ascii="Times" w:hAnsi="Times"/>
          <w:color w:val="1A1718"/>
          <w:lang w:val="en-GB"/>
        </w:rPr>
        <w:t>s</w:t>
      </w:r>
      <w:r w:rsidR="003A2EE3" w:rsidRPr="00F97AB7">
        <w:rPr>
          <w:lang w:val="en-GB"/>
        </w:rPr>
        <w:t>ingle scattering albedo</w:t>
      </w:r>
      <w:r w:rsidR="00A8539F">
        <w:rPr>
          <w:lang w:val="en-GB"/>
        </w:rPr>
        <w:t>s</w:t>
      </w:r>
      <w:r w:rsidR="003A2EE3">
        <w:rPr>
          <w:lang w:val="en-GB"/>
        </w:rPr>
        <w:t xml:space="preserve"> </w:t>
      </w:r>
      <w:r w:rsidR="003A2EE3" w:rsidRPr="00F97AB7">
        <w:rPr>
          <w:lang w:val="en-GB"/>
        </w:rPr>
        <w:t>(</w:t>
      </w:r>
      <m:oMath>
        <m:r>
          <m:rPr>
            <m:nor/>
          </m:rPr>
          <w:rPr>
            <w:rFonts w:cs="Times New Roman"/>
            <w:i/>
            <w:color w:val="auto"/>
            <w:lang w:val="en-GB"/>
          </w:rPr>
          <m:t>ω</m:t>
        </m:r>
      </m:oMath>
      <w:r w:rsidR="003A2EE3">
        <w:rPr>
          <w:rFonts w:hint="eastAsia"/>
          <w:color w:val="auto"/>
          <w:lang w:val="en-GB"/>
        </w:rPr>
        <w:t xml:space="preserve">, </w:t>
      </w:r>
      <w:r w:rsidR="003A2EE3">
        <w:rPr>
          <w:lang w:val="en-GB"/>
        </w:rPr>
        <w:t>637 nm</w:t>
      </w:r>
      <w:r w:rsidR="003A2EE3" w:rsidRPr="00F97AB7">
        <w:rPr>
          <w:lang w:val="en-GB"/>
        </w:rPr>
        <w:t>)</w:t>
      </w:r>
      <w:r w:rsidR="003A2EE3">
        <w:rPr>
          <w:lang w:val="en-GB"/>
        </w:rPr>
        <w:t xml:space="preserve"> were </w:t>
      </w:r>
      <w:r w:rsidR="003A2EE3" w:rsidRPr="003A2EE3">
        <w:rPr>
          <w:lang w:val="en-GB"/>
        </w:rPr>
        <w:t>0.902</w:t>
      </w:r>
      <m:oMath>
        <m:r>
          <m:rPr>
            <m:sty m:val="p"/>
          </m:rPr>
          <w:rPr>
            <w:rFonts w:ascii="Cambria Math" w:hAnsi="Cambria Math"/>
            <w:lang w:val="en-GB"/>
          </w:rPr>
          <m:t xml:space="preserve"> </m:t>
        </m:r>
        <m:r>
          <m:rPr>
            <m:sty m:val="p"/>
          </m:rPr>
          <w:rPr>
            <w:rFonts w:ascii="Cambria Math" w:hAnsi="Cambria Math"/>
            <w:color w:val="auto"/>
            <w:lang w:val="en-GB"/>
          </w:rPr>
          <m:t xml:space="preserve">± </m:t>
        </m:r>
      </m:oMath>
      <w:r w:rsidR="003A2EE3" w:rsidRPr="003A2EE3">
        <w:rPr>
          <w:lang w:val="en-GB"/>
        </w:rPr>
        <w:t>0.025</w:t>
      </w:r>
      <w:r w:rsidR="00296EB4">
        <w:rPr>
          <w:lang w:val="en-GB"/>
        </w:rPr>
        <w:t xml:space="preserve">, </w:t>
      </w:r>
      <w:r w:rsidR="00296EB4" w:rsidRPr="00296EB4">
        <w:rPr>
          <w:lang w:val="en-GB"/>
        </w:rPr>
        <w:t>0.931</w:t>
      </w:r>
      <m:oMath>
        <m:r>
          <m:rPr>
            <m:sty m:val="p"/>
          </m:rPr>
          <w:rPr>
            <w:rFonts w:ascii="Cambria Math" w:hAnsi="Cambria Math"/>
            <w:lang w:val="en-GB"/>
          </w:rPr>
          <m:t xml:space="preserve"> </m:t>
        </m:r>
        <m:r>
          <m:rPr>
            <m:sty m:val="p"/>
          </m:rPr>
          <w:rPr>
            <w:rFonts w:ascii="Cambria Math" w:hAnsi="Cambria Math"/>
            <w:color w:val="auto"/>
            <w:lang w:val="en-GB"/>
          </w:rPr>
          <m:t xml:space="preserve">± </m:t>
        </m:r>
      </m:oMath>
      <w:r w:rsidR="00296EB4" w:rsidRPr="00296EB4">
        <w:rPr>
          <w:lang w:val="en-GB"/>
        </w:rPr>
        <w:t>0.037</w:t>
      </w:r>
      <w:r w:rsidR="00296EB4">
        <w:rPr>
          <w:lang w:val="en-GB"/>
        </w:rPr>
        <w:t xml:space="preserve"> and </w:t>
      </w:r>
      <w:r w:rsidR="00296EB4" w:rsidRPr="00296EB4">
        <w:rPr>
          <w:lang w:val="en-GB"/>
        </w:rPr>
        <w:t>0.949</w:t>
      </w:r>
      <m:oMath>
        <m:r>
          <m:rPr>
            <m:sty m:val="p"/>
          </m:rPr>
          <w:rPr>
            <w:rFonts w:ascii="Cambria Math" w:hAnsi="Cambria Math"/>
            <w:lang w:val="en-GB"/>
          </w:rPr>
          <m:t xml:space="preserve"> </m:t>
        </m:r>
        <m:r>
          <m:rPr>
            <m:sty m:val="p"/>
          </m:rPr>
          <w:rPr>
            <w:rFonts w:ascii="Cambria Math" w:hAnsi="Cambria Math"/>
            <w:color w:val="auto"/>
            <w:lang w:val="en-GB"/>
          </w:rPr>
          <m:t xml:space="preserve">± </m:t>
        </m:r>
      </m:oMath>
      <w:r w:rsidR="00296EB4" w:rsidRPr="00296EB4">
        <w:rPr>
          <w:lang w:val="en-GB"/>
        </w:rPr>
        <w:t>0.020</w:t>
      </w:r>
      <w:r w:rsidR="00C51762">
        <w:rPr>
          <w:lang w:val="en-GB"/>
        </w:rPr>
        <w:t xml:space="preserve">; and </w:t>
      </w:r>
      <w:r w:rsidR="00C51762" w:rsidRPr="00F97AB7">
        <w:rPr>
          <w:lang w:val="en-GB"/>
        </w:rPr>
        <w:t>scattering</w:t>
      </w:r>
      <w:r w:rsidR="00C51762" w:rsidRPr="00F97AB7">
        <w:rPr>
          <w:color w:val="auto"/>
          <w:lang w:val="en-GB"/>
        </w:rPr>
        <w:t xml:space="preserve"> </w:t>
      </w:r>
      <w:proofErr w:type="spellStart"/>
      <w:r w:rsidR="00C51762" w:rsidRPr="0017062A">
        <w:rPr>
          <w:color w:val="auto"/>
        </w:rPr>
        <w:t>Ångström</w:t>
      </w:r>
      <w:proofErr w:type="spellEnd"/>
      <w:r w:rsidR="00C51762">
        <w:rPr>
          <w:color w:val="auto"/>
        </w:rPr>
        <w:t xml:space="preserve"> </w:t>
      </w:r>
      <w:r w:rsidR="00C51762" w:rsidRPr="00F97AB7">
        <w:rPr>
          <w:lang w:val="en-GB"/>
        </w:rPr>
        <w:t>exponent</w:t>
      </w:r>
      <w:r w:rsidR="00A8539F">
        <w:rPr>
          <w:lang w:val="en-GB"/>
        </w:rPr>
        <w:t>s</w:t>
      </w:r>
      <w:r w:rsidR="00C51762" w:rsidRPr="00F97AB7">
        <w:rPr>
          <w:lang w:val="en-GB"/>
        </w:rPr>
        <w:t xml:space="preserve"> (</w:t>
      </w:r>
      <m:oMath>
        <m:sSub>
          <m:sSubPr>
            <m:ctrlPr>
              <w:rPr>
                <w:rFonts w:ascii="Cambria Math" w:eastAsia="等线" w:hAnsi="Cambria Math" w:cs="Times New Roman"/>
                <w:i/>
                <w:color w:val="auto"/>
                <w:lang w:val="en-GB"/>
              </w:rPr>
            </m:ctrlPr>
          </m:sSubPr>
          <m:e>
            <m:r>
              <m:rPr>
                <m:nor/>
              </m:rPr>
              <w:rPr>
                <w:rFonts w:eastAsia="等线" w:cs="Times New Roman"/>
                <w:lang w:val="en-GB"/>
              </w:rPr>
              <m:t>Å</m:t>
            </m:r>
          </m:e>
          <m:sub>
            <w:proofErr w:type="spellStart"/>
            <m:r>
              <m:rPr>
                <m:nor/>
              </m:rPr>
              <w:rPr>
                <w:rFonts w:eastAsia="等线" w:cs="Times New Roman"/>
                <w:lang w:val="en-GB"/>
              </w:rPr>
              <m:t>sp</m:t>
            </m:r>
            <w:proofErr w:type="spellEnd"/>
          </m:sub>
        </m:sSub>
      </m:oMath>
      <w:r w:rsidR="007406AE">
        <w:rPr>
          <w:rFonts w:hint="eastAsia"/>
          <w:color w:val="auto"/>
          <w:lang w:val="en-GB"/>
        </w:rPr>
        <w:t xml:space="preserve">, </w:t>
      </w:r>
      <w:r w:rsidR="00C51762">
        <w:rPr>
          <w:lang w:val="en-GB"/>
        </w:rPr>
        <w:t>450</w:t>
      </w:r>
      <w:r w:rsidR="00C51762" w:rsidRPr="004C26A9">
        <w:rPr>
          <w:rFonts w:ascii="Times" w:hAnsi="Times"/>
          <w:color w:val="auto"/>
          <w:lang w:val="en-GB"/>
        </w:rPr>
        <w:t>–</w:t>
      </w:r>
      <w:r w:rsidR="00C51762">
        <w:rPr>
          <w:lang w:val="en-GB"/>
        </w:rPr>
        <w:t>700 nm</w:t>
      </w:r>
      <w:r w:rsidR="00C51762" w:rsidRPr="00F97AB7">
        <w:rPr>
          <w:lang w:val="en-GB"/>
        </w:rPr>
        <w:t>)</w:t>
      </w:r>
      <w:r w:rsidR="00C51762">
        <w:rPr>
          <w:lang w:val="en-GB"/>
        </w:rPr>
        <w:t xml:space="preserve"> of PM</w:t>
      </w:r>
      <w:r w:rsidR="00C51762" w:rsidRPr="00A113E2">
        <w:rPr>
          <w:vertAlign w:val="subscript"/>
          <w:lang w:val="en-GB"/>
        </w:rPr>
        <w:t>2.5</w:t>
      </w:r>
      <w:r w:rsidR="00C51762">
        <w:rPr>
          <w:vertAlign w:val="subscript"/>
          <w:lang w:val="en-GB"/>
        </w:rPr>
        <w:t xml:space="preserve"> </w:t>
      </w:r>
      <w:r w:rsidR="00C51762">
        <w:rPr>
          <w:lang w:val="en-GB"/>
        </w:rPr>
        <w:t xml:space="preserve">were </w:t>
      </w:r>
      <w:r w:rsidR="00C51762" w:rsidRPr="00C51762">
        <w:rPr>
          <w:lang w:val="en-GB"/>
        </w:rPr>
        <w:t>1.28</w:t>
      </w:r>
      <m:oMath>
        <m:r>
          <m:rPr>
            <m:sty m:val="p"/>
          </m:rPr>
          <w:rPr>
            <w:rFonts w:ascii="Cambria Math" w:hAnsi="Cambria Math"/>
            <w:lang w:val="en-GB"/>
          </w:rPr>
          <m:t xml:space="preserve"> </m:t>
        </m:r>
        <m:r>
          <m:rPr>
            <m:sty m:val="p"/>
          </m:rPr>
          <w:rPr>
            <w:rFonts w:ascii="Cambria Math" w:hAnsi="Cambria Math"/>
            <w:color w:val="auto"/>
            <w:lang w:val="en-GB"/>
          </w:rPr>
          <m:t xml:space="preserve">± </m:t>
        </m:r>
      </m:oMath>
      <w:r w:rsidR="00C51762" w:rsidRPr="00C51762">
        <w:rPr>
          <w:lang w:val="en-GB"/>
        </w:rPr>
        <w:t>0.27</w:t>
      </w:r>
      <w:r w:rsidR="00C51762">
        <w:rPr>
          <w:lang w:val="en-GB"/>
        </w:rPr>
        <w:t>,</w:t>
      </w:r>
      <w:r w:rsidR="00C51762" w:rsidRPr="00C51762">
        <w:t xml:space="preserve"> </w:t>
      </w:r>
      <w:r w:rsidR="00C51762" w:rsidRPr="00C51762">
        <w:rPr>
          <w:lang w:val="en-GB"/>
        </w:rPr>
        <w:t>0.77</w:t>
      </w:r>
      <m:oMath>
        <m:r>
          <m:rPr>
            <m:sty m:val="p"/>
          </m:rPr>
          <w:rPr>
            <w:rFonts w:ascii="Cambria Math" w:hAnsi="Cambria Math"/>
            <w:lang w:val="en-GB"/>
          </w:rPr>
          <m:t xml:space="preserve"> </m:t>
        </m:r>
        <m:r>
          <m:rPr>
            <m:sty m:val="p"/>
          </m:rPr>
          <w:rPr>
            <w:rFonts w:ascii="Cambria Math" w:hAnsi="Cambria Math"/>
            <w:color w:val="auto"/>
            <w:lang w:val="en-GB"/>
          </w:rPr>
          <m:t xml:space="preserve">± </m:t>
        </m:r>
      </m:oMath>
      <w:r w:rsidR="00C51762" w:rsidRPr="00C51762">
        <w:rPr>
          <w:lang w:val="en-GB"/>
        </w:rPr>
        <w:t>0.51</w:t>
      </w:r>
      <w:r w:rsidR="00C51762">
        <w:rPr>
          <w:lang w:val="en-GB"/>
        </w:rPr>
        <w:t xml:space="preserve"> and </w:t>
      </w:r>
      <w:r w:rsidR="00C51762" w:rsidRPr="00C51762">
        <w:rPr>
          <w:lang w:val="en-GB"/>
        </w:rPr>
        <w:t>0.52</w:t>
      </w:r>
      <m:oMath>
        <m:r>
          <m:rPr>
            <m:sty m:val="p"/>
          </m:rPr>
          <w:rPr>
            <w:rFonts w:ascii="Cambria Math" w:hAnsi="Cambria Math"/>
            <w:lang w:val="en-GB"/>
          </w:rPr>
          <m:t xml:space="preserve"> </m:t>
        </m:r>
        <m:r>
          <m:rPr>
            <m:sty m:val="p"/>
          </m:rPr>
          <w:rPr>
            <w:rFonts w:ascii="Cambria Math" w:hAnsi="Cambria Math"/>
            <w:color w:val="auto"/>
            <w:lang w:val="en-GB"/>
          </w:rPr>
          <m:t xml:space="preserve">± </m:t>
        </m:r>
      </m:oMath>
      <w:r w:rsidR="00C51762" w:rsidRPr="00C51762">
        <w:rPr>
          <w:lang w:val="en-GB"/>
        </w:rPr>
        <w:t>0.31</w:t>
      </w:r>
      <w:r w:rsidR="00C51762">
        <w:rPr>
          <w:lang w:val="en-GB"/>
        </w:rPr>
        <w:t>.</w:t>
      </w:r>
      <w:r w:rsidR="00A8539F">
        <w:rPr>
          <w:lang w:val="en-GB"/>
        </w:rPr>
        <w:t xml:space="preserve"> </w:t>
      </w:r>
      <w:r w:rsidR="00C350AF">
        <w:rPr>
          <w:rFonts w:ascii="Times" w:hAnsi="Times" w:hint="eastAsia"/>
          <w:color w:val="auto"/>
          <w:lang w:val="en-GB"/>
        </w:rPr>
        <w:t xml:space="preserve">During a </w:t>
      </w:r>
      <w:r w:rsidR="006A527C" w:rsidRPr="00F97AB7">
        <w:rPr>
          <w:color w:val="auto"/>
          <w:lang w:val="en-GB"/>
        </w:rPr>
        <w:t>severe</w:t>
      </w:r>
      <w:r w:rsidR="00C350AF">
        <w:rPr>
          <w:rFonts w:ascii="Times" w:hAnsi="Times" w:hint="eastAsia"/>
          <w:color w:val="auto"/>
          <w:lang w:val="en-GB"/>
        </w:rPr>
        <w:t xml:space="preserve"> dust storm in </w:t>
      </w:r>
      <w:proofErr w:type="spellStart"/>
      <w:r w:rsidR="00C350AF">
        <w:rPr>
          <w:rFonts w:ascii="Times" w:hAnsi="Times" w:hint="eastAsia"/>
          <w:color w:val="auto"/>
          <w:lang w:val="en-GB"/>
        </w:rPr>
        <w:t>Zhangye</w:t>
      </w:r>
      <w:proofErr w:type="spellEnd"/>
      <w:r w:rsidR="00FE4EAC">
        <w:rPr>
          <w:rFonts w:ascii="Times" w:hAnsi="Times"/>
          <w:color w:val="auto"/>
          <w:lang w:val="en-GB"/>
        </w:rPr>
        <w:t xml:space="preserve"> (i.e., from 23 to 25 April)</w:t>
      </w:r>
      <w:r w:rsidR="00C350AF">
        <w:rPr>
          <w:rFonts w:ascii="Times" w:hAnsi="Times" w:hint="eastAsia"/>
          <w:color w:val="auto"/>
          <w:lang w:val="en-GB"/>
        </w:rPr>
        <w:t>,</w:t>
      </w:r>
      <w:r w:rsidR="00B33CE8" w:rsidRPr="00F97AB7">
        <w:rPr>
          <w:rFonts w:ascii="Times" w:hAnsi="Times"/>
          <w:color w:val="auto"/>
          <w:lang w:val="en-GB"/>
        </w:rPr>
        <w:t xml:space="preserve"> the highe</w:t>
      </w:r>
      <w:r w:rsidR="00F4415D">
        <w:rPr>
          <w:rFonts w:ascii="Times" w:hAnsi="Times" w:hint="eastAsia"/>
          <w:color w:val="auto"/>
          <w:lang w:val="en-GB"/>
        </w:rPr>
        <w:t>st</w:t>
      </w:r>
      <w:r w:rsidR="00C05017" w:rsidRPr="00F97AB7">
        <w:rPr>
          <w:rFonts w:ascii="Times" w:hAnsi="Times"/>
          <w:color w:val="auto"/>
          <w:lang w:val="en-GB"/>
        </w:rPr>
        <w:t xml:space="preserve"> values of</w:t>
      </w:r>
      <w:r w:rsidR="000028CF">
        <w:rPr>
          <w:rFonts w:ascii="Times" w:hAnsi="Times"/>
          <w:color w:val="auto"/>
          <w:lang w:val="en-GB"/>
        </w:rPr>
        <w:t xml:space="preserve"> </w:t>
      </w:r>
      <m:oMath>
        <m:sSubSup>
          <m:sSubSupPr>
            <m:ctrlPr>
              <w:rPr>
                <w:rFonts w:ascii="Cambria Math" w:hAnsi="Cambria Math" w:cs="Times New Roman"/>
                <w:i/>
                <w:color w:val="auto"/>
                <w:lang w:val="en-GB"/>
              </w:rPr>
            </m:ctrlPr>
          </m:sSubSupPr>
          <m:e>
            <m:r>
              <m:rPr>
                <m:nor/>
              </m:rPr>
              <w:rPr>
                <w:rFonts w:cs="Times New Roman"/>
                <w:color w:val="auto"/>
                <w:lang w:val="en-GB"/>
              </w:rPr>
              <m:t>σ</m:t>
            </m:r>
          </m:e>
          <m:sub>
            <w:proofErr w:type="spellStart"/>
            <m:r>
              <m:rPr>
                <m:nor/>
              </m:rPr>
              <w:rPr>
                <w:rFonts w:cs="Times New Roman"/>
                <w:color w:val="auto"/>
                <w:lang w:val="en-GB"/>
              </w:rPr>
              <m:t>sp</m:t>
            </m:r>
            <w:proofErr w:type="spellEnd"/>
          </m:sub>
          <m:sup>
            <m:r>
              <m:rPr>
                <m:nor/>
              </m:rPr>
              <w:rPr>
                <w:rFonts w:cs="Times New Roman"/>
                <w:color w:val="auto"/>
                <w:lang w:val="en-GB"/>
              </w:rPr>
              <m:t>2.5</m:t>
            </m:r>
          </m:sup>
        </m:sSubSup>
      </m:oMath>
      <w:r w:rsidR="00C350AF">
        <w:rPr>
          <w:rFonts w:ascii="Times" w:hAnsi="Times" w:hint="eastAsia"/>
          <w:color w:val="auto"/>
          <w:lang w:val="en-GB"/>
        </w:rPr>
        <w:t xml:space="preserve"> </w:t>
      </w:r>
      <w:r w:rsidR="00F70927">
        <w:rPr>
          <w:rFonts w:ascii="Times" w:hAnsi="Times" w:hint="eastAsia"/>
          <w:color w:val="auto"/>
          <w:lang w:val="en-GB"/>
        </w:rPr>
        <w:t>(</w:t>
      </w:r>
      <w:r w:rsidR="00F70927">
        <w:rPr>
          <w:rFonts w:ascii="Times" w:hAnsi="Times"/>
          <w:color w:val="auto"/>
          <w:lang w:val="en-GB"/>
        </w:rPr>
        <w:t>~5074</w:t>
      </w:r>
      <w:r w:rsidR="00F745A1" w:rsidRPr="00F745A1">
        <w:rPr>
          <w:rFonts w:ascii="Times" w:hAnsi="Times"/>
          <w:lang w:val="en-GB"/>
        </w:rPr>
        <w:t xml:space="preserve"> </w:t>
      </w:r>
      <w:r w:rsidR="00F745A1" w:rsidRPr="00F97AB7">
        <w:rPr>
          <w:rFonts w:ascii="Times" w:hAnsi="Times"/>
          <w:lang w:val="en-GB"/>
        </w:rPr>
        <w:t>Mm</w:t>
      </w:r>
      <w:r w:rsidR="009B3E39" w:rsidRPr="00F97AB7">
        <w:rPr>
          <w:color w:val="auto"/>
          <w:vertAlign w:val="superscript"/>
          <w:lang w:val="en-GB"/>
        </w:rPr>
        <w:t>-1</w:t>
      </w:r>
      <w:r w:rsidR="00F70927">
        <w:rPr>
          <w:rFonts w:ascii="Times" w:hAnsi="Times" w:hint="eastAsia"/>
          <w:color w:val="auto"/>
          <w:lang w:val="en-GB"/>
        </w:rPr>
        <w:t>),</w:t>
      </w:r>
      <w:r w:rsidR="00A8539F">
        <w:rPr>
          <w:rFonts w:ascii="Times" w:hAnsi="Times"/>
          <w:color w:val="auto"/>
          <w:lang w:val="en-GB"/>
        </w:rPr>
        <w:t xml:space="preserve"> back</w:t>
      </w:r>
      <w:r w:rsidR="00A8539F" w:rsidRPr="00F97AB7">
        <w:rPr>
          <w:lang w:val="en-GB"/>
        </w:rPr>
        <w:t>scattering coefficient</w:t>
      </w:r>
      <w:r w:rsidR="00057279">
        <w:rPr>
          <w:rFonts w:ascii="Times" w:hAnsi="Times" w:hint="eastAsia"/>
          <w:color w:val="auto"/>
          <w:lang w:val="en-GB"/>
        </w:rPr>
        <w:t xml:space="preserve"> </w:t>
      </w:r>
      <w:r w:rsidR="00F70927">
        <w:rPr>
          <w:rFonts w:ascii="Times" w:hAnsi="Times" w:hint="eastAsia"/>
          <w:color w:val="auto"/>
          <w:lang w:val="en-GB"/>
        </w:rPr>
        <w:t>(</w:t>
      </w:r>
      <m:oMath>
        <m:sSubSup>
          <m:sSubSupPr>
            <m:ctrlPr>
              <w:rPr>
                <w:rFonts w:ascii="Cambria Math" w:hAnsi="Cambria Math" w:cs="Times New Roman"/>
                <w:i/>
                <w:color w:val="auto"/>
                <w:lang w:val="en-GB"/>
              </w:rPr>
            </m:ctrlPr>
          </m:sSubSupPr>
          <m:e>
            <m:r>
              <m:rPr>
                <m:nor/>
              </m:rPr>
              <w:rPr>
                <w:rFonts w:cs="Times New Roman"/>
                <w:color w:val="auto"/>
                <w:lang w:val="en-GB"/>
              </w:rPr>
              <m:t>σ</m:t>
            </m:r>
          </m:e>
          <m:sub>
            <w:proofErr w:type="spellStart"/>
            <m:r>
              <m:rPr>
                <m:nor/>
              </m:rPr>
              <w:rPr>
                <w:rFonts w:cs="Times New Roman"/>
                <w:lang w:val="en-GB"/>
              </w:rPr>
              <m:t>b</m:t>
            </m:r>
            <m:r>
              <m:rPr>
                <m:nor/>
              </m:rPr>
              <w:rPr>
                <w:rFonts w:cs="Times New Roman"/>
                <w:color w:val="auto"/>
                <w:lang w:val="en-GB"/>
              </w:rPr>
              <m:t>sp</m:t>
            </m:r>
            <w:proofErr w:type="spellEnd"/>
          </m:sub>
          <m:sup>
            <m:r>
              <m:rPr>
                <m:nor/>
              </m:rPr>
              <w:rPr>
                <w:rFonts w:cs="Times New Roman"/>
                <w:color w:val="auto"/>
                <w:lang w:val="en-GB"/>
              </w:rPr>
              <m:t>2.5</m:t>
            </m:r>
          </m:sup>
        </m:sSubSup>
      </m:oMath>
      <w:r w:rsidR="00A8539F">
        <w:rPr>
          <w:rFonts w:ascii="Times" w:hAnsi="Times" w:hint="eastAsia"/>
          <w:color w:val="auto"/>
          <w:lang w:val="en-GB"/>
        </w:rPr>
        <w:t xml:space="preserve">, </w:t>
      </w:r>
      <w:r w:rsidR="00F70927">
        <w:rPr>
          <w:rFonts w:ascii="Times" w:hAnsi="Times"/>
          <w:color w:val="auto"/>
          <w:lang w:val="en-GB"/>
        </w:rPr>
        <w:t>~522</w:t>
      </w:r>
      <w:r w:rsidR="00F745A1" w:rsidRPr="00F745A1">
        <w:rPr>
          <w:rFonts w:ascii="Times" w:hAnsi="Times"/>
          <w:lang w:val="en-GB"/>
        </w:rPr>
        <w:t xml:space="preserve"> </w:t>
      </w:r>
      <w:r w:rsidR="00F745A1" w:rsidRPr="00F97AB7">
        <w:rPr>
          <w:rFonts w:ascii="Times" w:hAnsi="Times"/>
          <w:lang w:val="en-GB"/>
        </w:rPr>
        <w:t>Mm</w:t>
      </w:r>
      <w:r w:rsidR="005710A4" w:rsidRPr="00F97AB7">
        <w:rPr>
          <w:color w:val="auto"/>
          <w:vertAlign w:val="superscript"/>
          <w:lang w:val="en-GB"/>
        </w:rPr>
        <w:t>-1</w:t>
      </w:r>
      <w:r w:rsidR="00F70927">
        <w:rPr>
          <w:rFonts w:ascii="Times" w:hAnsi="Times" w:hint="eastAsia"/>
          <w:color w:val="auto"/>
          <w:lang w:val="en-GB"/>
        </w:rPr>
        <w:t>)</w:t>
      </w:r>
      <w:r w:rsidR="00F70927">
        <w:rPr>
          <w:rFonts w:ascii="Times" w:hAnsi="Times"/>
          <w:color w:val="auto"/>
          <w:lang w:val="en-GB"/>
        </w:rPr>
        <w:t xml:space="preserve"> </w:t>
      </w:r>
      <w:r w:rsidR="00C05017" w:rsidRPr="00F97AB7">
        <w:rPr>
          <w:rFonts w:ascii="Times" w:hAnsi="Times"/>
          <w:color w:val="auto"/>
          <w:lang w:val="en-GB"/>
        </w:rPr>
        <w:t>and</w:t>
      </w:r>
      <w:r w:rsidR="00057279">
        <w:rPr>
          <w:rFonts w:ascii="Times" w:hAnsi="Times"/>
          <w:color w:val="auto"/>
          <w:lang w:val="en-GB"/>
        </w:rPr>
        <w:t xml:space="preserve"> </w:t>
      </w:r>
      <m:oMath>
        <m:sSub>
          <m:sSubPr>
            <m:ctrlPr>
              <w:rPr>
                <w:rFonts w:ascii="Cambria Math" w:hAnsi="Cambria Math" w:cs="Times New Roman"/>
                <w:lang w:val="en-GB"/>
              </w:rPr>
            </m:ctrlPr>
          </m:sSubPr>
          <m:e>
            <m:r>
              <m:rPr>
                <m:nor/>
              </m:rPr>
              <w:rPr>
                <w:rFonts w:cs="Times New Roman"/>
                <w:i/>
                <w:lang w:val="en-GB"/>
              </w:rPr>
              <m:t>ω</m:t>
            </m:r>
          </m:e>
          <m:sub>
            <m:r>
              <m:rPr>
                <m:nor/>
              </m:rPr>
              <w:rPr>
                <w:rFonts w:cs="Times New Roman"/>
                <w:lang w:val="en-GB"/>
              </w:rPr>
              <m:t>637</m:t>
            </m:r>
          </m:sub>
        </m:sSub>
      </m:oMath>
      <w:r w:rsidR="00057279">
        <w:rPr>
          <w:rFonts w:ascii="Times" w:hAnsi="Times" w:hint="eastAsia"/>
          <w:color w:val="auto"/>
          <w:kern w:val="2"/>
          <w:lang w:val="en-GB"/>
        </w:rPr>
        <w:t xml:space="preserve"> </w:t>
      </w:r>
      <w:r w:rsidR="003D4BFF">
        <w:rPr>
          <w:rFonts w:hint="eastAsia"/>
          <w:color w:val="auto"/>
          <w:lang w:val="en-GB"/>
        </w:rPr>
        <w:t>(</w:t>
      </w:r>
      <w:r w:rsidR="003D4BFF">
        <w:rPr>
          <w:color w:val="auto"/>
          <w:lang w:val="en-GB"/>
        </w:rPr>
        <w:t>~0.993</w:t>
      </w:r>
      <w:r w:rsidR="003D4BFF">
        <w:rPr>
          <w:rFonts w:hint="eastAsia"/>
          <w:color w:val="auto"/>
          <w:lang w:val="en-GB"/>
        </w:rPr>
        <w:t>)</w:t>
      </w:r>
      <w:r w:rsidR="004924C0">
        <w:rPr>
          <w:color w:val="auto"/>
          <w:lang w:val="en-GB"/>
        </w:rPr>
        <w:t>,</w:t>
      </w:r>
      <w:r w:rsidR="004C26A9">
        <w:rPr>
          <w:color w:val="auto"/>
          <w:lang w:val="en-GB"/>
        </w:rPr>
        <w:t xml:space="preserve"> </w:t>
      </w:r>
      <w:r w:rsidR="004924C0">
        <w:rPr>
          <w:color w:val="auto"/>
          <w:lang w:val="en-GB"/>
        </w:rPr>
        <w:t>the</w:t>
      </w:r>
      <w:r w:rsidR="004924C0" w:rsidRPr="00F97AB7">
        <w:rPr>
          <w:color w:val="auto"/>
          <w:lang w:val="en-GB"/>
        </w:rPr>
        <w:t xml:space="preserve"> </w:t>
      </w:r>
      <w:r w:rsidR="00B33CE8" w:rsidRPr="00F97AB7">
        <w:rPr>
          <w:color w:val="auto"/>
          <w:lang w:val="en-GB"/>
        </w:rPr>
        <w:t>lowe</w:t>
      </w:r>
      <w:r w:rsidR="008E6131">
        <w:rPr>
          <w:rFonts w:hint="eastAsia"/>
          <w:color w:val="auto"/>
          <w:lang w:val="en-GB"/>
        </w:rPr>
        <w:t>st</w:t>
      </w:r>
      <w:r w:rsidR="00B33CE8" w:rsidRPr="00F97AB7">
        <w:rPr>
          <w:color w:val="auto"/>
          <w:lang w:val="en-GB"/>
        </w:rPr>
        <w:t xml:space="preserve"> </w:t>
      </w:r>
      <w:r w:rsidR="00C05017" w:rsidRPr="00F97AB7">
        <w:rPr>
          <w:color w:val="auto"/>
          <w:lang w:val="en-GB"/>
        </w:rPr>
        <w:t>values of</w:t>
      </w:r>
      <w:r w:rsidR="00AF426C" w:rsidRPr="00AF426C">
        <w:rPr>
          <w:lang w:val="en-GB"/>
        </w:rPr>
        <w:t xml:space="preserve"> </w:t>
      </w:r>
      <w:r w:rsidR="00AF426C">
        <w:rPr>
          <w:lang w:val="en-GB"/>
        </w:rPr>
        <w:t>back</w:t>
      </w:r>
      <w:r w:rsidR="00AF426C" w:rsidRPr="00F97AB7">
        <w:rPr>
          <w:lang w:val="en-GB"/>
        </w:rPr>
        <w:t>scattering</w:t>
      </w:r>
      <w:r w:rsidR="00AF426C">
        <w:rPr>
          <w:lang w:val="en-GB"/>
        </w:rPr>
        <w:t xml:space="preserve"> fraction</w:t>
      </w:r>
      <w:r w:rsidR="007406AE">
        <w:rPr>
          <w:lang w:val="en-GB"/>
        </w:rPr>
        <w:t xml:space="preserve"> </w:t>
      </w:r>
      <w:r w:rsidR="00AF426C">
        <w:rPr>
          <w:lang w:val="en-GB"/>
        </w:rPr>
        <w:t>(</w:t>
      </w:r>
      <m:oMath>
        <m:sSub>
          <m:sSubPr>
            <m:ctrlPr>
              <w:rPr>
                <w:rFonts w:ascii="Cambria Math" w:hAnsi="Cambria Math" w:cs="Times New Roman"/>
                <w:color w:val="auto"/>
                <w:kern w:val="2"/>
                <w:lang w:val="en-GB"/>
              </w:rPr>
            </m:ctrlPr>
          </m:sSubPr>
          <m:e>
            <m:r>
              <m:rPr>
                <m:nor/>
              </m:rPr>
              <w:rPr>
                <w:rFonts w:cs="Times New Roman"/>
                <w:i/>
                <w:lang w:val="en-GB"/>
              </w:rPr>
              <m:t>b</m:t>
            </m:r>
          </m:e>
          <m:sub>
            <m:r>
              <m:rPr>
                <m:nor/>
              </m:rPr>
              <w:rPr>
                <w:rFonts w:cs="Times New Roman"/>
                <w:lang w:val="en-GB"/>
              </w:rPr>
              <m:t>2.5</m:t>
            </m:r>
          </m:sub>
        </m:sSub>
      </m:oMath>
      <w:r w:rsidR="00AF426C">
        <w:rPr>
          <w:lang w:val="en-GB"/>
        </w:rPr>
        <w:t xml:space="preserve">, </w:t>
      </w:r>
      <w:r w:rsidR="003D4BFF">
        <w:rPr>
          <w:lang w:val="en-GB"/>
        </w:rPr>
        <w:t xml:space="preserve">~0.101) </w:t>
      </w:r>
      <w:r w:rsidR="007406AE">
        <w:rPr>
          <w:lang w:val="en-GB"/>
        </w:rPr>
        <w:t xml:space="preserve">at 550 nm </w:t>
      </w:r>
      <w:r w:rsidR="00CA187D">
        <w:rPr>
          <w:lang w:val="en-GB"/>
        </w:rPr>
        <w:t>and</w:t>
      </w:r>
      <w:r w:rsidR="0045615D">
        <w:rPr>
          <w:lang w:val="en-GB"/>
        </w:rPr>
        <w:t xml:space="preserve"> </w:t>
      </w:r>
      <m:oMath>
        <m:sSubSup>
          <m:sSubSupPr>
            <m:ctrlPr>
              <w:rPr>
                <w:rFonts w:ascii="Cambria Math" w:eastAsia="等线" w:hAnsi="Cambria Math" w:cs="Times New Roman"/>
                <w:lang w:val="en-GB"/>
              </w:rPr>
            </m:ctrlPr>
          </m:sSubSupPr>
          <m:e>
            <m:r>
              <m:rPr>
                <m:nor/>
              </m:rPr>
              <w:rPr>
                <w:rFonts w:eastAsia="等线" w:cs="Times New Roman"/>
                <w:lang w:val="en-GB"/>
              </w:rPr>
              <m:t>Å</m:t>
            </m:r>
          </m:e>
          <m:sub>
            <w:proofErr w:type="spellStart"/>
            <m:r>
              <m:rPr>
                <m:nor/>
              </m:rPr>
              <w:rPr>
                <w:rFonts w:eastAsia="等线" w:cs="Times New Roman"/>
                <w:lang w:val="en-GB"/>
              </w:rPr>
              <m:t>sp</m:t>
            </m:r>
            <w:proofErr w:type="spellEnd"/>
          </m:sub>
          <m:sup>
            <m:r>
              <m:rPr>
                <m:nor/>
              </m:rPr>
              <w:rPr>
                <w:rFonts w:eastAsia="等线" w:cs="Times New Roman"/>
                <w:lang w:val="en-GB"/>
              </w:rPr>
              <m:t>2.5</m:t>
            </m:r>
          </m:sup>
        </m:sSubSup>
      </m:oMath>
      <w:r w:rsidR="001034BF">
        <w:t xml:space="preserve"> </w:t>
      </w:r>
      <w:r w:rsidR="00711C06">
        <w:rPr>
          <w:rFonts w:ascii="Times" w:hAnsi="Times" w:hint="eastAsia"/>
          <w:color w:val="auto"/>
          <w:lang w:val="en-GB"/>
        </w:rPr>
        <w:t>(</w:t>
      </w:r>
      <w:r w:rsidR="00711C06">
        <w:rPr>
          <w:rFonts w:ascii="Times" w:hAnsi="Times"/>
          <w:color w:val="auto"/>
          <w:lang w:val="en-GB"/>
        </w:rPr>
        <w:t>~</w:t>
      </w:r>
      <w:r w:rsidR="0022707E">
        <w:rPr>
          <w:rFonts w:ascii="Times" w:hAnsi="Times" w:hint="eastAsia"/>
          <w:color w:val="auto"/>
          <w:lang w:val="en-GB"/>
        </w:rPr>
        <w:t>-</w:t>
      </w:r>
      <w:r w:rsidR="00711C06">
        <w:rPr>
          <w:rFonts w:ascii="Times" w:hAnsi="Times"/>
          <w:color w:val="auto"/>
          <w:lang w:val="en-GB"/>
        </w:rPr>
        <w:t>0.046</w:t>
      </w:r>
      <w:r w:rsidR="00711C06">
        <w:rPr>
          <w:rFonts w:ascii="Times" w:hAnsi="Times" w:hint="eastAsia"/>
          <w:color w:val="auto"/>
          <w:lang w:val="en-GB"/>
        </w:rPr>
        <w:t>)</w:t>
      </w:r>
      <w:r w:rsidR="00711C06">
        <w:rPr>
          <w:rFonts w:ascii="Times" w:hAnsi="Times"/>
          <w:color w:val="auto"/>
          <w:lang w:val="en-GB"/>
        </w:rPr>
        <w:t xml:space="preserve"> </w:t>
      </w:r>
      <w:r w:rsidR="004C26A9">
        <w:rPr>
          <w:rFonts w:ascii="Times" w:hAnsi="Times"/>
          <w:color w:val="auto"/>
          <w:lang w:val="en-GB"/>
        </w:rPr>
        <w:t xml:space="preserve">at </w:t>
      </w:r>
      <w:r w:rsidR="004C26A9" w:rsidRPr="004C26A9">
        <w:rPr>
          <w:rFonts w:ascii="Times" w:hAnsi="Times"/>
          <w:color w:val="auto"/>
          <w:lang w:val="en-GB"/>
        </w:rPr>
        <w:t>450–700 nm</w:t>
      </w:r>
      <w:r w:rsidR="00467631">
        <w:rPr>
          <w:rFonts w:ascii="Times" w:hAnsi="Times"/>
          <w:color w:val="auto"/>
          <w:lang w:val="en-GB"/>
        </w:rPr>
        <w:t>,</w:t>
      </w:r>
      <w:r w:rsidR="00643FA2">
        <w:rPr>
          <w:rFonts w:ascii="Times" w:hAnsi="Times" w:hint="eastAsia"/>
          <w:color w:val="auto"/>
          <w:lang w:val="en-GB"/>
        </w:rPr>
        <w:t xml:space="preserve"> </w:t>
      </w:r>
      <w:r w:rsidR="0045615D">
        <w:rPr>
          <w:rFonts w:ascii="Times" w:hAnsi="Times"/>
          <w:color w:val="auto"/>
          <w:lang w:val="en-GB"/>
        </w:rPr>
        <w:t xml:space="preserve">with </w:t>
      </w:r>
      <w:r w:rsidR="00467631" w:rsidRPr="00467631">
        <w:rPr>
          <w:rFonts w:ascii="Times" w:hAnsi="Times"/>
          <w:color w:val="auto"/>
          <w:lang w:val="en-GB"/>
        </w:rPr>
        <w:t xml:space="preserve">peak values of aerosol number size distribution </w:t>
      </w:r>
      <w:r w:rsidR="00467631">
        <w:rPr>
          <w:rFonts w:ascii="Times" w:hAnsi="Times"/>
          <w:color w:val="auto"/>
          <w:lang w:val="en-GB"/>
        </w:rPr>
        <w:t>(</w:t>
      </w:r>
      <w:r w:rsidR="00467631" w:rsidRPr="00467631">
        <w:rPr>
          <w:rFonts w:ascii="Times" w:hAnsi="Times"/>
          <w:color w:val="auto"/>
          <w:lang w:val="en-GB"/>
        </w:rPr>
        <w:t>appearing at the particle diameters</w:t>
      </w:r>
      <w:r w:rsidR="00467631">
        <w:rPr>
          <w:rFonts w:ascii="Times" w:hAnsi="Times"/>
          <w:color w:val="auto"/>
          <w:lang w:val="en-GB"/>
        </w:rPr>
        <w:t xml:space="preserve"> range </w:t>
      </w:r>
      <w:r w:rsidR="00467631" w:rsidRPr="00221EC5">
        <w:rPr>
          <w:rFonts w:ascii="Times" w:hAnsi="Times"/>
          <w:color w:val="auto"/>
          <w:lang w:val="en-GB"/>
        </w:rPr>
        <w:t>of</w:t>
      </w:r>
      <w:r w:rsidR="0045615D" w:rsidRPr="00221EC5">
        <w:rPr>
          <w:rFonts w:ascii="Times" w:hAnsi="Times"/>
          <w:color w:val="auto"/>
          <w:lang w:val="en-GB"/>
        </w:rPr>
        <w:t xml:space="preserve"> 1–3</w:t>
      </w:r>
      <w:r w:rsidR="0022707E">
        <w:rPr>
          <w:rFonts w:ascii="Times" w:hAnsi="Times"/>
          <w:color w:val="auto"/>
          <w:lang w:val="en-GB"/>
        </w:rPr>
        <w:t xml:space="preserve"> </w:t>
      </w:r>
      <w:proofErr w:type="spellStart"/>
      <w:r w:rsidR="0022707E">
        <w:rPr>
          <w:lang w:val="en-GB"/>
        </w:rPr>
        <w:t>μ</w:t>
      </w:r>
      <w:r w:rsidR="0045615D" w:rsidRPr="00221EC5">
        <w:rPr>
          <w:rFonts w:eastAsia="AdvTimes"/>
          <w:lang w:val="en-GB"/>
        </w:rPr>
        <w:t>m</w:t>
      </w:r>
      <w:proofErr w:type="spellEnd"/>
      <w:r w:rsidR="00467631" w:rsidRPr="00467631">
        <w:rPr>
          <w:rFonts w:eastAsia="AdvTimes"/>
          <w:lang w:val="en-GB"/>
        </w:rPr>
        <w:t>)</w:t>
      </w:r>
      <w:r w:rsidR="0045615D">
        <w:rPr>
          <w:rFonts w:eastAsia="AdvTimes"/>
          <w:lang w:val="en-GB"/>
        </w:rPr>
        <w:t xml:space="preserve"> </w:t>
      </w:r>
      <w:r w:rsidR="005F3EF5">
        <w:rPr>
          <w:rFonts w:ascii="Times" w:hAnsi="Times" w:hint="eastAsia"/>
          <w:color w:val="auto"/>
          <w:lang w:val="en-GB"/>
        </w:rPr>
        <w:t>exhibit</w:t>
      </w:r>
      <w:r w:rsidR="00FA77CE">
        <w:rPr>
          <w:rFonts w:ascii="Times" w:hAnsi="Times" w:hint="eastAsia"/>
          <w:color w:val="auto"/>
          <w:lang w:val="en-GB"/>
        </w:rPr>
        <w:t>ed</w:t>
      </w:r>
      <w:r w:rsidR="005F3EF5">
        <w:rPr>
          <w:rFonts w:ascii="Times" w:hAnsi="Times" w:hint="eastAsia"/>
          <w:color w:val="auto"/>
          <w:lang w:val="en-GB"/>
        </w:rPr>
        <w:t xml:space="preserve"> </w:t>
      </w:r>
      <w:r w:rsidR="00B33CE8" w:rsidRPr="00F97AB7">
        <w:rPr>
          <w:rFonts w:ascii="Times" w:hAnsi="Times"/>
          <w:color w:val="auto"/>
          <w:lang w:val="en-GB"/>
        </w:rPr>
        <w:t xml:space="preserve">that </w:t>
      </w:r>
      <w:r w:rsidR="00C05017" w:rsidRPr="00F97AB7">
        <w:rPr>
          <w:rFonts w:ascii="Times" w:hAnsi="Times"/>
          <w:color w:val="auto"/>
          <w:lang w:val="en-GB"/>
        </w:rPr>
        <w:t xml:space="preserve">the </w:t>
      </w:r>
      <w:r w:rsidR="00C350AF">
        <w:rPr>
          <w:rFonts w:ascii="Times" w:hAnsi="Times" w:hint="eastAsia"/>
          <w:color w:val="auto"/>
          <w:lang w:val="en-GB"/>
        </w:rPr>
        <w:t xml:space="preserve">atmosphere </w:t>
      </w:r>
      <w:r w:rsidR="00C05017" w:rsidRPr="00F97AB7">
        <w:rPr>
          <w:rFonts w:ascii="Times" w:hAnsi="Times" w:hint="eastAsia"/>
          <w:color w:val="auto"/>
          <w:lang w:val="en-GB"/>
        </w:rPr>
        <w:t>aerosol</w:t>
      </w:r>
      <w:r w:rsidR="00C350AF">
        <w:rPr>
          <w:rFonts w:ascii="Times" w:hAnsi="Times" w:hint="eastAsia"/>
          <w:color w:val="auto"/>
          <w:lang w:val="en-GB"/>
        </w:rPr>
        <w:t>s</w:t>
      </w:r>
      <w:r w:rsidR="00C05017" w:rsidRPr="00F97AB7">
        <w:rPr>
          <w:rFonts w:ascii="Times" w:hAnsi="Times"/>
          <w:color w:val="auto"/>
          <w:lang w:val="en-GB"/>
        </w:rPr>
        <w:t xml:space="preserve"> were dominated by</w:t>
      </w:r>
      <w:r w:rsidR="00C05017" w:rsidRPr="00F97AB7" w:rsidDel="00C05017">
        <w:rPr>
          <w:rFonts w:ascii="Times" w:hAnsi="Times"/>
          <w:color w:val="auto"/>
          <w:lang w:val="en-GB"/>
        </w:rPr>
        <w:t xml:space="preserve"> </w:t>
      </w:r>
      <w:r w:rsidR="00B33CE8" w:rsidRPr="00F97AB7">
        <w:rPr>
          <w:rFonts w:ascii="Times" w:hAnsi="Times"/>
          <w:color w:val="auto"/>
          <w:lang w:val="en-GB"/>
        </w:rPr>
        <w:t xml:space="preserve">coarse mode </w:t>
      </w:r>
      <w:r w:rsidR="00C350AF">
        <w:rPr>
          <w:rFonts w:ascii="Times" w:hAnsi="Times" w:hint="eastAsia"/>
          <w:color w:val="auto"/>
          <w:lang w:val="en-GB"/>
        </w:rPr>
        <w:t>dust aeroso</w:t>
      </w:r>
      <w:r w:rsidR="005F3EF5">
        <w:rPr>
          <w:rFonts w:ascii="Times" w:hAnsi="Times" w:hint="eastAsia"/>
          <w:color w:val="auto"/>
          <w:lang w:val="en-GB"/>
        </w:rPr>
        <w:t>ls</w:t>
      </w:r>
      <w:r w:rsidR="0045615D">
        <w:rPr>
          <w:rFonts w:ascii="Times" w:hAnsi="Times"/>
          <w:color w:val="auto"/>
          <w:lang w:val="en-GB"/>
        </w:rPr>
        <w:t xml:space="preserve">. </w:t>
      </w:r>
      <w:r w:rsidR="008A0CFD">
        <w:rPr>
          <w:rFonts w:ascii="Times" w:hAnsi="Times"/>
          <w:color w:val="auto"/>
          <w:lang w:val="en-GB"/>
        </w:rPr>
        <w:t>It is hypothesized that t</w:t>
      </w:r>
      <w:r w:rsidR="008C3B01">
        <w:rPr>
          <w:rFonts w:ascii="Times" w:hAnsi="Times" w:hint="eastAsia"/>
          <w:color w:val="auto"/>
          <w:lang w:val="en-GB"/>
        </w:rPr>
        <w:t xml:space="preserve">he </w:t>
      </w:r>
      <w:r w:rsidR="0046326F">
        <w:rPr>
          <w:rFonts w:ascii="Times" w:hAnsi="Times" w:hint="eastAsia"/>
          <w:color w:val="auto"/>
          <w:lang w:val="en-GB"/>
        </w:rPr>
        <w:t>relative higher values of MSE</w:t>
      </w:r>
      <w:r w:rsidR="00B33CE8" w:rsidRPr="00F97AB7">
        <w:rPr>
          <w:rFonts w:ascii="Times" w:hAnsi="Times"/>
          <w:color w:val="auto"/>
          <w:lang w:val="en-GB"/>
        </w:rPr>
        <w:t xml:space="preserve"> </w:t>
      </w:r>
      <w:r w:rsidR="00150B35">
        <w:rPr>
          <w:rFonts w:ascii="Times" w:hAnsi="Times" w:hint="eastAsia"/>
          <w:color w:val="auto"/>
          <w:lang w:val="en-GB"/>
        </w:rPr>
        <w:t>during floating dust episodes</w:t>
      </w:r>
      <w:r w:rsidR="00150B35" w:rsidRPr="00F97AB7">
        <w:rPr>
          <w:rFonts w:ascii="Times" w:hAnsi="Times"/>
          <w:color w:val="auto"/>
          <w:lang w:val="en-GB"/>
        </w:rPr>
        <w:t xml:space="preserve"> </w:t>
      </w:r>
      <w:r w:rsidR="00AA0714" w:rsidRPr="007C23D5">
        <w:rPr>
          <w:rFonts w:ascii="Times" w:hAnsi="Times"/>
          <w:color w:val="auto"/>
          <w:lang w:val="en-GB"/>
        </w:rPr>
        <w:t xml:space="preserve">in </w:t>
      </w:r>
      <w:proofErr w:type="spellStart"/>
      <w:r w:rsidR="00AA0714" w:rsidRPr="007C23D5">
        <w:rPr>
          <w:rFonts w:ascii="Times" w:hAnsi="Times"/>
          <w:color w:val="auto"/>
          <w:lang w:val="en-GB"/>
        </w:rPr>
        <w:t>Wuwei</w:t>
      </w:r>
      <w:proofErr w:type="spellEnd"/>
      <w:r w:rsidR="00AA0714" w:rsidRPr="007C23D5">
        <w:rPr>
          <w:rFonts w:ascii="Times" w:hAnsi="Times"/>
          <w:color w:val="auto"/>
          <w:lang w:val="en-GB"/>
        </w:rPr>
        <w:t xml:space="preserve"> and </w:t>
      </w:r>
      <w:proofErr w:type="spellStart"/>
      <w:r w:rsidR="00AA0714" w:rsidRPr="007C23D5">
        <w:rPr>
          <w:rFonts w:ascii="Times" w:hAnsi="Times"/>
          <w:color w:val="auto"/>
          <w:lang w:val="en-GB"/>
        </w:rPr>
        <w:t>Zhangye</w:t>
      </w:r>
      <w:proofErr w:type="spellEnd"/>
      <w:r w:rsidR="001C2107">
        <w:rPr>
          <w:rFonts w:ascii="Times" w:hAnsi="Times"/>
          <w:color w:val="auto"/>
          <w:lang w:val="en-GB"/>
        </w:rPr>
        <w:t xml:space="preserve"> </w:t>
      </w:r>
      <w:r w:rsidR="0046326F">
        <w:rPr>
          <w:rFonts w:ascii="Times" w:hAnsi="Times" w:hint="eastAsia"/>
          <w:color w:val="auto"/>
          <w:lang w:val="en-GB"/>
        </w:rPr>
        <w:t>are attributed to the</w:t>
      </w:r>
      <w:r w:rsidR="00B33CE8" w:rsidRPr="00F97AB7">
        <w:rPr>
          <w:rFonts w:ascii="Times" w:hAnsi="Times"/>
          <w:color w:val="auto"/>
          <w:lang w:val="en-GB"/>
        </w:rPr>
        <w:t xml:space="preserve"> anthropogenic soil dust </w:t>
      </w:r>
      <w:r w:rsidR="00C05017" w:rsidRPr="00F97AB7">
        <w:rPr>
          <w:rFonts w:ascii="Times" w:hAnsi="Times"/>
          <w:color w:val="auto"/>
          <w:lang w:val="en-GB"/>
        </w:rPr>
        <w:t xml:space="preserve">produced </w:t>
      </w:r>
      <w:r w:rsidR="00B33CE8" w:rsidRPr="00F97AB7">
        <w:rPr>
          <w:rFonts w:ascii="Times" w:hAnsi="Times"/>
          <w:color w:val="auto"/>
          <w:lang w:val="en-GB"/>
        </w:rPr>
        <w:t xml:space="preserve">by </w:t>
      </w:r>
      <w:r w:rsidR="00664682" w:rsidRPr="00F97AB7">
        <w:rPr>
          <w:rFonts w:ascii="Times" w:hAnsi="Times"/>
          <w:lang w:val="en-GB"/>
        </w:rPr>
        <w:t>agricultural cultivations</w:t>
      </w:r>
      <w:r w:rsidR="001C5F5F">
        <w:rPr>
          <w:rFonts w:ascii="Times" w:hAnsi="Times" w:hint="eastAsia"/>
          <w:lang w:val="en-GB"/>
        </w:rPr>
        <w:t>.</w:t>
      </w:r>
    </w:p>
    <w:p w14:paraId="04D6FB22" w14:textId="77777777" w:rsidR="00CB059B" w:rsidRPr="005E2787" w:rsidRDefault="00CB059B" w:rsidP="007A29F7">
      <w:pPr>
        <w:autoSpaceDE w:val="0"/>
        <w:autoSpaceDN w:val="0"/>
        <w:adjustRightInd w:val="0"/>
        <w:spacing w:before="240" w:after="240" w:line="480" w:lineRule="auto"/>
        <w:outlineLvl w:val="0"/>
        <w:rPr>
          <w:b/>
          <w:bCs/>
          <w:color w:val="000000" w:themeColor="text1"/>
        </w:rPr>
      </w:pPr>
      <w:bookmarkStart w:id="2" w:name="OLE_LINK8"/>
      <w:bookmarkStart w:id="3" w:name="OLE_LINK9"/>
      <w:r w:rsidRPr="005E2787">
        <w:rPr>
          <w:b/>
          <w:bCs/>
          <w:color w:val="000000" w:themeColor="text1"/>
        </w:rPr>
        <w:lastRenderedPageBreak/>
        <w:t xml:space="preserve">1   </w:t>
      </w:r>
      <w:r w:rsidRPr="005E2787">
        <w:rPr>
          <w:rFonts w:hint="eastAsia"/>
          <w:b/>
          <w:bCs/>
          <w:color w:val="000000" w:themeColor="text1"/>
        </w:rPr>
        <w:t>I</w:t>
      </w:r>
      <w:r w:rsidRPr="005E2787">
        <w:rPr>
          <w:b/>
          <w:bCs/>
          <w:color w:val="000000" w:themeColor="text1"/>
        </w:rPr>
        <w:t>ntroduction</w:t>
      </w:r>
    </w:p>
    <w:bookmarkEnd w:id="2"/>
    <w:bookmarkEnd w:id="3"/>
    <w:p w14:paraId="29E562C6" w14:textId="3E4F6ED3" w:rsidR="00FE3039" w:rsidRPr="00221EC5" w:rsidRDefault="004C3214" w:rsidP="00C546AB">
      <w:pPr>
        <w:spacing w:line="480" w:lineRule="auto"/>
        <w:rPr>
          <w:rFonts w:cs="Times New Roman"/>
          <w:lang w:val="en-GB"/>
        </w:rPr>
      </w:pPr>
      <w:r w:rsidRPr="00221EC5">
        <w:rPr>
          <w:rFonts w:cs="Times New Roman"/>
          <w:lang w:val="en-GB"/>
        </w:rPr>
        <w:t>The role of mineral dust aerosol</w:t>
      </w:r>
      <w:r w:rsidRPr="00D55F56">
        <w:rPr>
          <w:rFonts w:cs="Times New Roman"/>
          <w:lang w:val="en-GB"/>
        </w:rPr>
        <w:t>s</w:t>
      </w:r>
      <w:r w:rsidRPr="00221EC5">
        <w:rPr>
          <w:rFonts w:cs="Times New Roman"/>
          <w:lang w:val="en-GB"/>
        </w:rPr>
        <w:t xml:space="preserve"> </w:t>
      </w:r>
      <w:r w:rsidR="003B5A7B">
        <w:rPr>
          <w:rFonts w:cs="Times New Roman"/>
          <w:lang w:val="en-GB"/>
        </w:rPr>
        <w:t>(</w:t>
      </w:r>
      <w:r w:rsidR="003B5A7B">
        <w:rPr>
          <w:rFonts w:ascii="Times" w:hAnsi="Times" w:hint="eastAsia"/>
          <w:color w:val="auto"/>
          <w:lang w:val="en-GB"/>
        </w:rPr>
        <w:t>MDs</w:t>
      </w:r>
      <w:r w:rsidR="003B5A7B">
        <w:rPr>
          <w:rFonts w:cs="Times New Roman"/>
          <w:lang w:val="en-GB"/>
        </w:rPr>
        <w:t xml:space="preserve">) </w:t>
      </w:r>
      <w:r w:rsidRPr="00221EC5">
        <w:rPr>
          <w:rFonts w:cs="Times New Roman"/>
          <w:lang w:val="en-GB"/>
        </w:rPr>
        <w:t xml:space="preserve">in the climate system has received considerable </w:t>
      </w:r>
      <w:r>
        <w:rPr>
          <w:rFonts w:cs="Times New Roman"/>
          <w:lang w:val="en-GB"/>
        </w:rPr>
        <w:t>attention</w:t>
      </w:r>
      <w:r w:rsidRPr="00221EC5">
        <w:rPr>
          <w:rFonts w:cs="Times New Roman"/>
          <w:lang w:val="en-GB"/>
        </w:rPr>
        <w:t xml:space="preserve"> over recent years</w:t>
      </w:r>
      <w:r w:rsidR="00661DE8">
        <w:rPr>
          <w:rFonts w:cs="Times New Roman"/>
          <w:lang w:val="en-GB"/>
        </w:rPr>
        <w:t xml:space="preserve"> </w:t>
      </w:r>
      <w:r w:rsidR="00B33CE8" w:rsidRPr="00D45543">
        <w:rPr>
          <w:rFonts w:cs="Times New Roman"/>
          <w:lang w:val="en-GB"/>
        </w:rPr>
        <w:t>(</w:t>
      </w:r>
      <w:r w:rsidR="00294263" w:rsidRPr="00D45543">
        <w:rPr>
          <w:rFonts w:cs="Times New Roman"/>
          <w:noProof/>
        </w:rPr>
        <w:t>Arimoto et al., 2006; Ramanathan et al., 2001</w:t>
      </w:r>
      <w:r w:rsidR="001906C5">
        <w:rPr>
          <w:rFonts w:cs="Times New Roman"/>
          <w:noProof/>
        </w:rPr>
        <w:t xml:space="preserve">; </w:t>
      </w:r>
      <w:r w:rsidR="001906C5" w:rsidRPr="001906C5">
        <w:rPr>
          <w:rFonts w:cs="Times New Roman"/>
          <w:noProof/>
        </w:rPr>
        <w:t>Li and Min, 2010</w:t>
      </w:r>
      <w:r w:rsidR="00B33CE8" w:rsidRPr="00D45543">
        <w:rPr>
          <w:rFonts w:cs="Times New Roman"/>
          <w:lang w:val="en-GB"/>
        </w:rPr>
        <w:t xml:space="preserve">). </w:t>
      </w:r>
      <w:r w:rsidR="00B946D9">
        <w:rPr>
          <w:rFonts w:ascii="Times" w:hAnsi="Times" w:hint="eastAsia"/>
          <w:color w:val="auto"/>
          <w:lang w:val="en-GB"/>
        </w:rPr>
        <w:t>MDs</w:t>
      </w:r>
      <w:r w:rsidR="00900DB1" w:rsidRPr="00D45543">
        <w:rPr>
          <w:rFonts w:cs="Times New Roman"/>
          <w:lang w:val="en-GB"/>
        </w:rPr>
        <w:t xml:space="preserve"> </w:t>
      </w:r>
      <w:r w:rsidR="00B33CE8" w:rsidRPr="00D45543">
        <w:rPr>
          <w:rFonts w:cs="Times New Roman" w:hint="eastAsia"/>
          <w:lang w:val="en-GB"/>
        </w:rPr>
        <w:t>has</w:t>
      </w:r>
      <w:r w:rsidR="00B33CE8" w:rsidRPr="00D45543">
        <w:rPr>
          <w:rFonts w:cs="Times New Roman"/>
          <w:lang w:val="en-GB"/>
        </w:rPr>
        <w:t xml:space="preserve"> a profound impact on the radiative balance </w:t>
      </w:r>
      <w:r w:rsidR="00DE71F7" w:rsidRPr="00D45543">
        <w:rPr>
          <w:rFonts w:cs="Times New Roman"/>
          <w:lang w:val="en-GB"/>
        </w:rPr>
        <w:t xml:space="preserve">of the Earth </w:t>
      </w:r>
      <w:r w:rsidR="00B33CE8" w:rsidRPr="00D45543">
        <w:rPr>
          <w:rFonts w:cs="Times New Roman"/>
          <w:lang w:val="en-GB"/>
        </w:rPr>
        <w:t>by scattering and absorbing solar radiation (</w:t>
      </w:r>
      <w:r w:rsidR="00294263" w:rsidRPr="00D45543">
        <w:rPr>
          <w:rFonts w:cs="Times New Roman"/>
          <w:noProof/>
        </w:rPr>
        <w:t>Huang et al., 2010</w:t>
      </w:r>
      <w:r w:rsidR="00C43921">
        <w:rPr>
          <w:rFonts w:cs="Times New Roman"/>
          <w:noProof/>
        </w:rPr>
        <w:t>, 2014</w:t>
      </w:r>
      <w:r w:rsidR="00294263" w:rsidRPr="00D45543">
        <w:rPr>
          <w:rFonts w:cs="Times New Roman"/>
          <w:noProof/>
        </w:rPr>
        <w:t>; Wang et al., 2010; Li et al., 2016</w:t>
      </w:r>
      <w:r w:rsidR="007E24A4">
        <w:rPr>
          <w:rFonts w:cs="Times New Roman"/>
          <w:noProof/>
        </w:rPr>
        <w:t xml:space="preserve">; </w:t>
      </w:r>
      <w:r w:rsidR="007E24A4" w:rsidRPr="001906C5">
        <w:rPr>
          <w:rFonts w:cs="Times New Roman"/>
          <w:noProof/>
        </w:rPr>
        <w:t>Liu et al., 2016</w:t>
      </w:r>
      <w:r w:rsidR="00A20571">
        <w:rPr>
          <w:rFonts w:cs="Times New Roman"/>
          <w:noProof/>
        </w:rPr>
        <w:t>;</w:t>
      </w:r>
      <w:r w:rsidR="00A20571" w:rsidRPr="00A20571">
        <w:t xml:space="preserve"> </w:t>
      </w:r>
      <w:r w:rsidR="00A20571" w:rsidRPr="00A20571">
        <w:rPr>
          <w:rFonts w:cs="Times New Roman"/>
          <w:noProof/>
        </w:rPr>
        <w:t>Yang et al., 2016a</w:t>
      </w:r>
      <w:r w:rsidR="00B33CE8" w:rsidRPr="00D45543">
        <w:rPr>
          <w:rFonts w:cs="Times New Roman"/>
          <w:lang w:val="en-GB"/>
        </w:rPr>
        <w:t>)</w:t>
      </w:r>
      <w:r w:rsidR="00900DB1" w:rsidRPr="00D45543">
        <w:rPr>
          <w:rFonts w:cs="Times New Roman"/>
          <w:lang w:val="en-GB"/>
        </w:rPr>
        <w:t>;</w:t>
      </w:r>
      <w:r w:rsidR="001C5F5F">
        <w:rPr>
          <w:rFonts w:cs="Times New Roman"/>
          <w:lang w:val="en-GB"/>
        </w:rPr>
        <w:t xml:space="preserve"> </w:t>
      </w:r>
      <w:r w:rsidR="00F12E77">
        <w:rPr>
          <w:rFonts w:cs="Times New Roman"/>
          <w:lang w:val="en-GB"/>
        </w:rPr>
        <w:t>it</w:t>
      </w:r>
      <w:r w:rsidR="00900DB1" w:rsidRPr="00D45543">
        <w:rPr>
          <w:rFonts w:cs="Times New Roman"/>
          <w:lang w:val="en-GB"/>
        </w:rPr>
        <w:t xml:space="preserve"> </w:t>
      </w:r>
      <w:r w:rsidR="00787930" w:rsidRPr="00D45543">
        <w:rPr>
          <w:rFonts w:cs="Times New Roman"/>
          <w:lang w:val="en-GB"/>
        </w:rPr>
        <w:t>can</w:t>
      </w:r>
      <w:r w:rsidR="00900DB1" w:rsidRPr="00D45543">
        <w:rPr>
          <w:rFonts w:cs="Times New Roman"/>
          <w:lang w:val="en-GB"/>
        </w:rPr>
        <w:t xml:space="preserve"> also</w:t>
      </w:r>
      <w:r w:rsidR="00787930" w:rsidRPr="00D45543">
        <w:rPr>
          <w:rFonts w:cs="Times New Roman"/>
          <w:lang w:val="en-GB"/>
        </w:rPr>
        <w:t xml:space="preserve"> act </w:t>
      </w:r>
      <w:r w:rsidR="00B33CE8" w:rsidRPr="00D45543">
        <w:rPr>
          <w:rFonts w:cs="Times New Roman"/>
          <w:lang w:val="en-GB"/>
        </w:rPr>
        <w:t xml:space="preserve">as cloud condensation nuclei (CCN) to alter the precipitation rate and </w:t>
      </w:r>
      <w:bookmarkStart w:id="4" w:name="OLE_LINK12"/>
      <w:bookmarkStart w:id="5" w:name="OLE_LINK13"/>
      <w:r w:rsidR="00B33CE8" w:rsidRPr="00D45543">
        <w:rPr>
          <w:rFonts w:cs="Times New Roman"/>
          <w:lang w:val="en-GB"/>
        </w:rPr>
        <w:t>hydrological</w:t>
      </w:r>
      <w:bookmarkEnd w:id="4"/>
      <w:bookmarkEnd w:id="5"/>
      <w:r w:rsidR="00B33CE8" w:rsidRPr="00D45543">
        <w:rPr>
          <w:rFonts w:cs="Times New Roman"/>
          <w:lang w:val="en-GB"/>
        </w:rPr>
        <w:t xml:space="preserve"> cycle </w:t>
      </w:r>
      <w:r w:rsidR="00F24CAA" w:rsidRPr="00D45543">
        <w:rPr>
          <w:rFonts w:cs="Times New Roman"/>
          <w:lang w:val="en-GB"/>
        </w:rPr>
        <w:t xml:space="preserve">of the Earth </w:t>
      </w:r>
      <w:r w:rsidR="00B33CE8" w:rsidRPr="00D45543">
        <w:rPr>
          <w:rFonts w:cs="Times New Roman"/>
          <w:lang w:val="en-GB"/>
        </w:rPr>
        <w:t>(</w:t>
      </w:r>
      <w:r w:rsidR="00C73BD5" w:rsidRPr="00D45543">
        <w:rPr>
          <w:rFonts w:cs="Times New Roman"/>
          <w:noProof/>
        </w:rPr>
        <w:t>Rosenfeld et al., 2001</w:t>
      </w:r>
      <w:r w:rsidR="00D15770">
        <w:rPr>
          <w:rFonts w:cs="Times New Roman"/>
          <w:noProof/>
        </w:rPr>
        <w:t xml:space="preserve">; </w:t>
      </w:r>
      <w:r w:rsidR="00A52A09" w:rsidRPr="00604F12">
        <w:rPr>
          <w:rFonts w:cs="Times New Roman"/>
          <w:noProof/>
        </w:rPr>
        <w:t>Zhao and Garrett, 2015</w:t>
      </w:r>
      <w:r w:rsidR="00A52A09">
        <w:rPr>
          <w:rFonts w:cs="Times New Roman"/>
          <w:noProof/>
        </w:rPr>
        <w:t xml:space="preserve">; </w:t>
      </w:r>
      <w:r w:rsidR="00D15770" w:rsidRPr="00D15770">
        <w:rPr>
          <w:rFonts w:cs="Times New Roman"/>
          <w:noProof/>
        </w:rPr>
        <w:t>Li et al., 2017</w:t>
      </w:r>
      <w:r w:rsidR="00B33CE8" w:rsidRPr="00D45543">
        <w:rPr>
          <w:rFonts w:cs="Times New Roman"/>
          <w:lang w:val="en-GB"/>
        </w:rPr>
        <w:t>). East Asia includes</w:t>
      </w:r>
      <w:r w:rsidR="00787930" w:rsidRPr="00D45543">
        <w:rPr>
          <w:rFonts w:cs="Times New Roman"/>
          <w:lang w:val="en-GB"/>
        </w:rPr>
        <w:t xml:space="preserve"> the</w:t>
      </w:r>
      <w:r w:rsidR="00B33CE8" w:rsidRPr="00D45543">
        <w:rPr>
          <w:rFonts w:cs="Times New Roman"/>
          <w:lang w:val="en-GB"/>
        </w:rPr>
        <w:t xml:space="preserve"> Taklimakan, </w:t>
      </w:r>
      <w:proofErr w:type="spellStart"/>
      <w:r w:rsidR="00B33CE8" w:rsidRPr="00D45543">
        <w:rPr>
          <w:rFonts w:cs="Times New Roman"/>
          <w:lang w:val="en-GB"/>
        </w:rPr>
        <w:t>Tengger</w:t>
      </w:r>
      <w:proofErr w:type="spellEnd"/>
      <w:r w:rsidR="00B33CE8" w:rsidRPr="00D45543">
        <w:rPr>
          <w:rFonts w:cs="Times New Roman"/>
          <w:lang w:val="en-GB"/>
        </w:rPr>
        <w:t xml:space="preserve">, </w:t>
      </w:r>
      <w:r w:rsidR="00B33CE8" w:rsidRPr="00D45543">
        <w:rPr>
          <w:rFonts w:cs="Times New Roman"/>
          <w:color w:val="auto"/>
          <w:lang w:val="en-GB"/>
        </w:rPr>
        <w:t xml:space="preserve">Badain </w:t>
      </w:r>
      <w:proofErr w:type="spellStart"/>
      <w:r w:rsidR="00B33CE8" w:rsidRPr="00D45543">
        <w:rPr>
          <w:rFonts w:cs="Times New Roman"/>
          <w:color w:val="auto"/>
          <w:lang w:val="en-GB"/>
        </w:rPr>
        <w:t>Jar</w:t>
      </w:r>
      <w:r w:rsidR="00B33CE8" w:rsidRPr="00D45543">
        <w:rPr>
          <w:rFonts w:cs="Times New Roman" w:hint="eastAsia"/>
          <w:color w:val="auto"/>
          <w:lang w:val="en-GB"/>
        </w:rPr>
        <w:t>a</w:t>
      </w:r>
      <w:r w:rsidR="00B33CE8" w:rsidRPr="00D45543">
        <w:rPr>
          <w:rFonts w:cs="Times New Roman"/>
          <w:color w:val="auto"/>
          <w:lang w:val="en-GB"/>
        </w:rPr>
        <w:t>n</w:t>
      </w:r>
      <w:proofErr w:type="spellEnd"/>
      <w:r w:rsidR="00B33CE8" w:rsidRPr="00D45543">
        <w:rPr>
          <w:rFonts w:cs="Times New Roman"/>
          <w:color w:val="auto"/>
          <w:lang w:val="en-GB"/>
        </w:rPr>
        <w:t xml:space="preserve"> </w:t>
      </w:r>
      <w:r w:rsidR="00B33CE8" w:rsidRPr="00D45543">
        <w:rPr>
          <w:rFonts w:cs="Times New Roman"/>
          <w:lang w:val="en-GB"/>
        </w:rPr>
        <w:t xml:space="preserve">and Gobi Deserts </w:t>
      </w:r>
      <w:r w:rsidR="00787930" w:rsidRPr="00D45543">
        <w:rPr>
          <w:rFonts w:cs="Times New Roman"/>
          <w:lang w:val="en-GB"/>
        </w:rPr>
        <w:t xml:space="preserve">and </w:t>
      </w:r>
      <w:r w:rsidR="00B33CE8" w:rsidRPr="00D45543">
        <w:rPr>
          <w:rFonts w:cs="Times New Roman"/>
          <w:lang w:val="en-GB"/>
        </w:rPr>
        <w:t xml:space="preserve">is </w:t>
      </w:r>
      <w:r w:rsidR="00787930" w:rsidRPr="00D45543">
        <w:rPr>
          <w:rFonts w:cs="Times New Roman"/>
          <w:lang w:val="en-GB"/>
        </w:rPr>
        <w:t xml:space="preserve">thus </w:t>
      </w:r>
      <w:r w:rsidR="00B33CE8" w:rsidRPr="00D45543">
        <w:rPr>
          <w:rFonts w:cs="Times New Roman"/>
          <w:lang w:val="en-GB"/>
        </w:rPr>
        <w:t xml:space="preserve">considered </w:t>
      </w:r>
      <w:r w:rsidR="00900DB1" w:rsidRPr="00D45543">
        <w:rPr>
          <w:rFonts w:cs="Times New Roman"/>
          <w:lang w:val="en-GB"/>
        </w:rPr>
        <w:t xml:space="preserve">to be </w:t>
      </w:r>
      <w:r w:rsidR="00B33CE8" w:rsidRPr="00D45543">
        <w:rPr>
          <w:rFonts w:cs="Times New Roman"/>
          <w:lang w:val="en-GB"/>
        </w:rPr>
        <w:t xml:space="preserve">one of the major source regions of natural dust in the world, </w:t>
      </w:r>
      <w:r w:rsidR="00102FAB" w:rsidRPr="00D45543">
        <w:rPr>
          <w:rFonts w:cs="Times New Roman"/>
          <w:lang w:val="en-GB"/>
        </w:rPr>
        <w:t xml:space="preserve">as it </w:t>
      </w:r>
      <w:r w:rsidR="00B33CE8" w:rsidRPr="00D45543">
        <w:rPr>
          <w:rFonts w:cs="Times New Roman"/>
          <w:lang w:val="en-GB"/>
        </w:rPr>
        <w:t>produces large amounts of natural mineral dust (</w:t>
      </w:r>
      <w:r w:rsidR="00C73BD5" w:rsidRPr="00D45543">
        <w:rPr>
          <w:rFonts w:cs="Times New Roman"/>
          <w:noProof/>
        </w:rPr>
        <w:t xml:space="preserve">Zhang et al., 1997; Wang et al., 2008; </w:t>
      </w:r>
      <w:r w:rsidR="00C27FF0" w:rsidRPr="00D45543">
        <w:rPr>
          <w:rFonts w:cs="Times New Roman"/>
          <w:noProof/>
        </w:rPr>
        <w:t xml:space="preserve">Che et al., 2011, 2013; </w:t>
      </w:r>
      <w:r w:rsidR="00C73BD5" w:rsidRPr="00D45543">
        <w:rPr>
          <w:rFonts w:cs="Times New Roman"/>
          <w:noProof/>
        </w:rPr>
        <w:t>Ge et al., 2014</w:t>
      </w:r>
      <w:r w:rsidR="00C27FF0" w:rsidRPr="00D45543">
        <w:rPr>
          <w:rFonts w:cs="Times New Roman"/>
          <w:lang w:val="en-GB"/>
        </w:rPr>
        <w:t xml:space="preserve">; </w:t>
      </w:r>
      <w:r w:rsidR="00EE3206">
        <w:rPr>
          <w:rFonts w:cs="Times New Roman"/>
          <w:lang w:val="en-GB"/>
        </w:rPr>
        <w:t>Xin, 2005</w:t>
      </w:r>
      <w:r w:rsidR="003F1EBE" w:rsidRPr="00D45543">
        <w:rPr>
          <w:rFonts w:cs="Times New Roman"/>
        </w:rPr>
        <w:t xml:space="preserve">, </w:t>
      </w:r>
      <w:r w:rsidR="00EE3206">
        <w:rPr>
          <w:rFonts w:cs="Times New Roman" w:hint="eastAsia"/>
          <w:lang w:val="en-GB"/>
        </w:rPr>
        <w:t>20</w:t>
      </w:r>
      <w:r w:rsidR="00EE3206">
        <w:rPr>
          <w:rFonts w:cs="Times New Roman"/>
          <w:lang w:val="en-GB"/>
        </w:rPr>
        <w:t>10</w:t>
      </w:r>
      <w:r w:rsidR="003F1EBE" w:rsidRPr="00D45543">
        <w:rPr>
          <w:rFonts w:cs="Times New Roman"/>
          <w:lang w:val="en-GB"/>
        </w:rPr>
        <w:t>, 2015</w:t>
      </w:r>
      <w:r w:rsidR="00084A0D" w:rsidRPr="00D45543">
        <w:rPr>
          <w:rFonts w:cs="Times New Roman"/>
          <w:lang w:val="en-GB"/>
        </w:rPr>
        <w:t>)</w:t>
      </w:r>
      <w:r w:rsidR="00B33CE8" w:rsidRPr="00D45543">
        <w:rPr>
          <w:rFonts w:cs="Times New Roman"/>
          <w:lang w:val="en-GB"/>
        </w:rPr>
        <w:t>.</w:t>
      </w:r>
      <w:r w:rsidR="00B33CE8" w:rsidRPr="00D45543">
        <w:rPr>
          <w:rFonts w:cs="Times New Roman"/>
          <w:color w:val="auto"/>
          <w:kern w:val="2"/>
          <w:lang w:val="en-GB"/>
        </w:rPr>
        <w:t xml:space="preserve"> </w:t>
      </w:r>
      <w:r w:rsidR="00B33CE8" w:rsidRPr="00D45543">
        <w:rPr>
          <w:rFonts w:ascii="Times" w:hAnsi="Times"/>
          <w:color w:val="1A1718"/>
          <w:lang w:val="en-GB"/>
        </w:rPr>
        <w:t xml:space="preserve">The long-range transport of </w:t>
      </w:r>
      <w:r w:rsidR="00B946D9">
        <w:rPr>
          <w:rFonts w:ascii="Times" w:hAnsi="Times" w:hint="eastAsia"/>
          <w:color w:val="auto"/>
          <w:lang w:val="en-GB"/>
        </w:rPr>
        <w:t>MDs</w:t>
      </w:r>
      <w:r w:rsidR="00B33CE8" w:rsidRPr="00D45543">
        <w:rPr>
          <w:rFonts w:ascii="Times" w:hAnsi="Times"/>
          <w:color w:val="1A1718"/>
          <w:lang w:val="en-GB"/>
        </w:rPr>
        <w:t xml:space="preserve"> from dust source regions </w:t>
      </w:r>
      <w:r w:rsidR="00D55E59">
        <w:rPr>
          <w:rFonts w:ascii="Times" w:hAnsi="Times"/>
          <w:color w:val="1A1718"/>
          <w:lang w:val="en-GB"/>
        </w:rPr>
        <w:t xml:space="preserve">have a </w:t>
      </w:r>
      <w:r w:rsidR="003703D0">
        <w:rPr>
          <w:rFonts w:ascii="Times" w:hAnsi="Times"/>
          <w:color w:val="1A1718"/>
          <w:lang w:val="en-GB"/>
        </w:rPr>
        <w:t>significant</w:t>
      </w:r>
      <w:r w:rsidR="00D55E59">
        <w:rPr>
          <w:rFonts w:ascii="Times" w:hAnsi="Times"/>
          <w:color w:val="1A1718"/>
          <w:lang w:val="en-GB"/>
        </w:rPr>
        <w:t xml:space="preserve"> influence on</w:t>
      </w:r>
      <w:r w:rsidR="00793F18">
        <w:rPr>
          <w:rFonts w:ascii="Times" w:hAnsi="Times"/>
          <w:color w:val="1A1718"/>
          <w:lang w:val="en-GB"/>
        </w:rPr>
        <w:t xml:space="preserve"> </w:t>
      </w:r>
      <w:r w:rsidR="00B33CE8" w:rsidRPr="00D45543">
        <w:rPr>
          <w:rFonts w:ascii="Times" w:hAnsi="Times"/>
          <w:color w:val="1A1718"/>
          <w:lang w:val="en-GB"/>
        </w:rPr>
        <w:t>aerosol radiative forcing</w:t>
      </w:r>
      <w:r w:rsidR="00D55E59">
        <w:rPr>
          <w:rFonts w:ascii="Times" w:hAnsi="Times"/>
          <w:color w:val="1A1718"/>
          <w:lang w:val="en-GB"/>
        </w:rPr>
        <w:t xml:space="preserve"> and environment changing</w:t>
      </w:r>
      <w:r w:rsidR="00B33CE8" w:rsidRPr="00D45543">
        <w:rPr>
          <w:rFonts w:ascii="Times" w:hAnsi="Times"/>
          <w:color w:val="1A1718"/>
          <w:lang w:val="en-GB"/>
        </w:rPr>
        <w:t xml:space="preserve"> (</w:t>
      </w:r>
      <w:r w:rsidR="00483FE4" w:rsidRPr="00D45543">
        <w:rPr>
          <w:rFonts w:cs="Times New Roman"/>
          <w:noProof/>
        </w:rPr>
        <w:t xml:space="preserve">Chen et al., 2013; </w:t>
      </w:r>
      <w:r w:rsidR="00483FE4" w:rsidRPr="00D45543">
        <w:rPr>
          <w:rFonts w:ascii="Times" w:hAnsi="Times"/>
          <w:noProof/>
          <w:color w:val="1A1718"/>
        </w:rPr>
        <w:t>Ge et al., 2011</w:t>
      </w:r>
      <w:r w:rsidR="00483FE4">
        <w:rPr>
          <w:rFonts w:ascii="Times" w:hAnsi="Times"/>
          <w:noProof/>
          <w:color w:val="1A1718"/>
        </w:rPr>
        <w:t xml:space="preserve">; </w:t>
      </w:r>
      <w:r w:rsidR="00483FE4" w:rsidRPr="00D45543">
        <w:rPr>
          <w:rFonts w:cs="Times New Roman"/>
          <w:noProof/>
        </w:rPr>
        <w:t>Liu et al., 2015; Huang et al., 2008</w:t>
      </w:r>
      <w:r w:rsidR="00B33CE8" w:rsidRPr="00D45543">
        <w:rPr>
          <w:rFonts w:ascii="Times" w:hAnsi="Times"/>
          <w:color w:val="1A1718"/>
          <w:lang w:val="en-GB"/>
        </w:rPr>
        <w:t xml:space="preserve">). </w:t>
      </w:r>
      <w:bookmarkStart w:id="6" w:name="OLE_LINK14"/>
      <w:bookmarkStart w:id="7" w:name="OLE_LINK15"/>
      <w:r w:rsidR="000F6D20">
        <w:rPr>
          <w:rFonts w:ascii="Times" w:hAnsi="Times"/>
          <w:color w:val="1A1718"/>
          <w:lang w:val="en-GB"/>
        </w:rPr>
        <w:t xml:space="preserve">In order to </w:t>
      </w:r>
      <w:r w:rsidR="00F12E77">
        <w:rPr>
          <w:rFonts w:ascii="Times" w:hAnsi="Times"/>
          <w:color w:val="1A1718"/>
          <w:lang w:val="en-GB"/>
        </w:rPr>
        <w:t>fully account</w:t>
      </w:r>
      <w:r w:rsidR="000F6D20">
        <w:rPr>
          <w:rFonts w:ascii="Times" w:hAnsi="Times"/>
          <w:color w:val="1A1718"/>
          <w:lang w:val="en-GB"/>
        </w:rPr>
        <w:t xml:space="preserve"> the climate effects</w:t>
      </w:r>
      <w:r w:rsidR="00980721" w:rsidDel="00CB4585">
        <w:rPr>
          <w:rFonts w:ascii="Times" w:hAnsi="Times" w:hint="eastAsia"/>
          <w:color w:val="1A1718"/>
          <w:lang w:val="en-GB"/>
        </w:rPr>
        <w:t xml:space="preserve"> </w:t>
      </w:r>
      <w:r w:rsidR="00CB4585">
        <w:rPr>
          <w:rFonts w:ascii="Times" w:hAnsi="Times" w:hint="eastAsia"/>
          <w:color w:val="1A1718"/>
          <w:lang w:val="en-GB"/>
        </w:rPr>
        <w:t>of</w:t>
      </w:r>
      <w:r w:rsidR="000F6D20">
        <w:rPr>
          <w:rFonts w:ascii="Times" w:hAnsi="Times"/>
          <w:color w:val="1A1718"/>
          <w:lang w:val="en-GB"/>
        </w:rPr>
        <w:t xml:space="preserve"> </w:t>
      </w:r>
      <w:r w:rsidR="00B946D9">
        <w:rPr>
          <w:rFonts w:ascii="Times" w:hAnsi="Times" w:hint="eastAsia"/>
          <w:color w:val="auto"/>
          <w:lang w:val="en-GB"/>
        </w:rPr>
        <w:t>MDs</w:t>
      </w:r>
      <w:r w:rsidR="00980721">
        <w:rPr>
          <w:rFonts w:ascii="Times" w:hAnsi="Times"/>
          <w:color w:val="1A1718"/>
          <w:lang w:val="en-GB"/>
        </w:rPr>
        <w:t xml:space="preserve"> </w:t>
      </w:r>
      <w:r w:rsidR="00980721">
        <w:rPr>
          <w:rFonts w:ascii="Times" w:hAnsi="Times" w:hint="eastAsia"/>
          <w:color w:val="1A1718"/>
          <w:lang w:val="en-GB"/>
        </w:rPr>
        <w:t>over</w:t>
      </w:r>
      <w:r w:rsidR="00980721">
        <w:rPr>
          <w:rFonts w:ascii="Times" w:hAnsi="Times"/>
          <w:color w:val="1A1718"/>
          <w:lang w:val="en-GB"/>
        </w:rPr>
        <w:t xml:space="preserve"> e</w:t>
      </w:r>
      <w:r w:rsidR="00980721">
        <w:rPr>
          <w:rFonts w:ascii="Times" w:hAnsi="Times" w:hint="eastAsia"/>
          <w:color w:val="1A1718"/>
          <w:lang w:val="en-GB"/>
        </w:rPr>
        <w:t>ast</w:t>
      </w:r>
      <w:r w:rsidR="00980721">
        <w:rPr>
          <w:rFonts w:ascii="Times" w:hAnsi="Times"/>
          <w:color w:val="1A1718"/>
          <w:lang w:val="en-GB"/>
        </w:rPr>
        <w:t>ern</w:t>
      </w:r>
      <w:r w:rsidR="00980721">
        <w:rPr>
          <w:rFonts w:ascii="Times" w:hAnsi="Times" w:hint="eastAsia"/>
          <w:color w:val="1A1718"/>
          <w:lang w:val="en-GB"/>
        </w:rPr>
        <w:t xml:space="preserve"> Asian regions</w:t>
      </w:r>
      <w:r w:rsidR="001C49F4">
        <w:rPr>
          <w:rFonts w:ascii="Times" w:hAnsi="Times" w:hint="eastAsia"/>
          <w:color w:val="1A1718"/>
          <w:lang w:val="en-GB"/>
        </w:rPr>
        <w:t xml:space="preserve">, </w:t>
      </w:r>
      <w:r w:rsidR="001C49F4">
        <w:rPr>
          <w:rFonts w:ascii="Times" w:hAnsi="Times"/>
          <w:color w:val="1A1718"/>
          <w:lang w:val="en-GB"/>
        </w:rPr>
        <w:t>s</w:t>
      </w:r>
      <w:r w:rsidR="001C49F4">
        <w:rPr>
          <w:rFonts w:ascii="Times" w:hAnsi="Times" w:hint="eastAsia"/>
          <w:color w:val="1A1718"/>
          <w:lang w:val="en-GB"/>
        </w:rPr>
        <w:t xml:space="preserve">everal </w:t>
      </w:r>
      <w:r w:rsidR="00A03460">
        <w:rPr>
          <w:rFonts w:ascii="Times" w:hAnsi="Times"/>
          <w:color w:val="1A1718"/>
          <w:lang w:val="en-GB"/>
        </w:rPr>
        <w:t>international</w:t>
      </w:r>
      <w:r w:rsidR="00AA3D42">
        <w:rPr>
          <w:rFonts w:ascii="Times" w:hAnsi="Times"/>
          <w:color w:val="1A1718"/>
          <w:lang w:val="en-GB"/>
        </w:rPr>
        <w:t xml:space="preserve"> intensive</w:t>
      </w:r>
      <w:r w:rsidR="00A03460">
        <w:rPr>
          <w:rFonts w:ascii="Times" w:hAnsi="Times" w:hint="eastAsia"/>
          <w:color w:val="1A1718"/>
          <w:lang w:val="en-GB"/>
        </w:rPr>
        <w:t xml:space="preserve"> </w:t>
      </w:r>
      <w:r w:rsidR="001C49F4">
        <w:rPr>
          <w:rFonts w:ascii="Times" w:hAnsi="Times" w:hint="eastAsia"/>
          <w:color w:val="1A1718"/>
          <w:lang w:val="en-GB"/>
        </w:rPr>
        <w:t>field campaign</w:t>
      </w:r>
      <w:r w:rsidR="001C49F4">
        <w:rPr>
          <w:rFonts w:ascii="Times" w:hAnsi="Times"/>
          <w:color w:val="1A1718"/>
          <w:lang w:val="en-GB"/>
        </w:rPr>
        <w:t>s</w:t>
      </w:r>
      <w:r w:rsidR="001C49F4">
        <w:rPr>
          <w:rFonts w:ascii="Times" w:hAnsi="Times" w:hint="eastAsia"/>
          <w:color w:val="1A1718"/>
          <w:lang w:val="en-GB"/>
        </w:rPr>
        <w:t xml:space="preserve"> were conducted </w:t>
      </w:r>
      <w:r w:rsidR="00FB04D2">
        <w:rPr>
          <w:rFonts w:ascii="Times" w:hAnsi="Times" w:hint="eastAsia"/>
          <w:color w:val="1A1718"/>
          <w:lang w:val="en-GB"/>
        </w:rPr>
        <w:t>to measure the</w:t>
      </w:r>
      <w:r w:rsidR="00FB04D2">
        <w:rPr>
          <w:rFonts w:ascii="Times" w:hAnsi="Times"/>
          <w:color w:val="1A1718"/>
          <w:lang w:val="en-GB"/>
        </w:rPr>
        <w:t>ir</w:t>
      </w:r>
      <w:r w:rsidR="00FB04D2">
        <w:rPr>
          <w:rFonts w:ascii="Times" w:hAnsi="Times" w:hint="eastAsia"/>
          <w:color w:val="1A1718"/>
          <w:lang w:val="en-GB"/>
        </w:rPr>
        <w:t xml:space="preserve"> optical, </w:t>
      </w:r>
      <w:r w:rsidR="002904F8">
        <w:rPr>
          <w:rFonts w:ascii="Times" w:hAnsi="Times" w:hint="eastAsia"/>
          <w:color w:val="1A1718"/>
          <w:lang w:val="en-GB"/>
        </w:rPr>
        <w:t>physical</w:t>
      </w:r>
      <w:r w:rsidR="00FB04D2">
        <w:rPr>
          <w:rFonts w:ascii="Times" w:hAnsi="Times" w:hint="eastAsia"/>
          <w:color w:val="1A1718"/>
          <w:lang w:val="en-GB"/>
        </w:rPr>
        <w:t>, and</w:t>
      </w:r>
      <w:r w:rsidR="002904F8" w:rsidRPr="002904F8">
        <w:rPr>
          <w:rFonts w:ascii="Times" w:hAnsi="Times" w:hint="eastAsia"/>
          <w:color w:val="1A1718"/>
          <w:lang w:val="en-GB"/>
        </w:rPr>
        <w:t xml:space="preserve"> </w:t>
      </w:r>
      <w:r w:rsidR="002904F8">
        <w:rPr>
          <w:rFonts w:ascii="Times" w:hAnsi="Times" w:hint="eastAsia"/>
          <w:color w:val="1A1718"/>
          <w:lang w:val="en-GB"/>
        </w:rPr>
        <w:t>chemical</w:t>
      </w:r>
      <w:r w:rsidR="00FB04D2">
        <w:rPr>
          <w:rFonts w:ascii="Times" w:hAnsi="Times" w:hint="eastAsia"/>
          <w:color w:val="1A1718"/>
          <w:lang w:val="en-GB"/>
        </w:rPr>
        <w:t xml:space="preserve"> properties </w:t>
      </w:r>
      <w:r w:rsidR="00980721">
        <w:rPr>
          <w:rFonts w:ascii="Times" w:hAnsi="Times" w:hint="eastAsia"/>
          <w:color w:val="1A1718"/>
          <w:lang w:val="en-GB"/>
        </w:rPr>
        <w:t>in</w:t>
      </w:r>
      <w:r w:rsidR="00FB04D2">
        <w:rPr>
          <w:rFonts w:ascii="Times" w:hAnsi="Times"/>
          <w:color w:val="1A1718"/>
          <w:lang w:val="en-GB"/>
        </w:rPr>
        <w:t xml:space="preserve"> recent decades</w:t>
      </w:r>
      <w:r w:rsidR="00A03460">
        <w:rPr>
          <w:rFonts w:ascii="Times" w:hAnsi="Times"/>
          <w:color w:val="1A1718"/>
          <w:lang w:val="en-GB"/>
        </w:rPr>
        <w:t>, such as</w:t>
      </w:r>
      <w:r w:rsidR="00A03460">
        <w:rPr>
          <w:rFonts w:ascii="Times" w:hAnsi="Times" w:hint="eastAsia"/>
          <w:color w:val="1A1718"/>
          <w:lang w:val="en-GB"/>
        </w:rPr>
        <w:t xml:space="preserve"> </w:t>
      </w:r>
      <w:r w:rsidR="00415D31">
        <w:rPr>
          <w:rFonts w:ascii="Times" w:hAnsi="Times"/>
          <w:color w:val="1A1718"/>
          <w:lang w:val="en-GB"/>
        </w:rPr>
        <w:t>t</w:t>
      </w:r>
      <w:r w:rsidR="00415D31" w:rsidRPr="00415D31">
        <w:rPr>
          <w:rFonts w:ascii="Times" w:hAnsi="Times"/>
          <w:color w:val="1A1718"/>
          <w:lang w:val="en-GB"/>
        </w:rPr>
        <w:t>he Asian Aerosol Characterization Experiment (ACE-Asia)</w:t>
      </w:r>
      <w:r w:rsidR="00415D31">
        <w:rPr>
          <w:rFonts w:ascii="Times" w:hAnsi="Times"/>
          <w:color w:val="1A1718"/>
          <w:lang w:val="en-GB"/>
        </w:rPr>
        <w:t xml:space="preserve"> </w:t>
      </w:r>
      <w:r w:rsidR="00415D31" w:rsidRPr="00415D31">
        <w:rPr>
          <w:rFonts w:ascii="Times" w:hAnsi="Times"/>
          <w:color w:val="1A1718"/>
          <w:lang w:val="en-GB"/>
        </w:rPr>
        <w:t>(</w:t>
      </w:r>
      <w:proofErr w:type="spellStart"/>
      <w:r w:rsidR="00415D31" w:rsidRPr="00415D31">
        <w:rPr>
          <w:rFonts w:ascii="Times" w:hAnsi="Times"/>
          <w:color w:val="1A1718"/>
          <w:lang w:val="en-GB"/>
        </w:rPr>
        <w:t>Arimoto</w:t>
      </w:r>
      <w:proofErr w:type="spellEnd"/>
      <w:r w:rsidR="00415D31" w:rsidRPr="00415D31">
        <w:rPr>
          <w:rFonts w:ascii="Times" w:hAnsi="Times"/>
          <w:color w:val="1A1718"/>
          <w:lang w:val="en-GB"/>
        </w:rPr>
        <w:t xml:space="preserve"> et al., 2006), the NASA Global Tropospheric Experiment Transport and Chemical Evolution over the Pacific (TRACE-P) (</w:t>
      </w:r>
      <w:r w:rsidR="000079F8" w:rsidRPr="0001348E">
        <w:rPr>
          <w:noProof/>
        </w:rPr>
        <w:t>Jacob</w:t>
      </w:r>
      <w:r w:rsidR="000079F8" w:rsidRPr="00415D31" w:rsidDel="000079F8">
        <w:rPr>
          <w:rFonts w:ascii="Times" w:hAnsi="Times"/>
          <w:color w:val="1A1718"/>
          <w:lang w:val="en-GB"/>
        </w:rPr>
        <w:t xml:space="preserve"> </w:t>
      </w:r>
      <w:r w:rsidR="000079F8">
        <w:rPr>
          <w:rFonts w:ascii="Times" w:hAnsi="Times"/>
          <w:color w:val="1A1718"/>
          <w:lang w:val="en-GB"/>
        </w:rPr>
        <w:t>et al.</w:t>
      </w:r>
      <w:r w:rsidR="00415D31" w:rsidRPr="00415D31">
        <w:rPr>
          <w:rFonts w:ascii="Times" w:hAnsi="Times"/>
          <w:color w:val="1A1718"/>
          <w:lang w:val="en-GB"/>
        </w:rPr>
        <w:t>, 2003)</w:t>
      </w:r>
      <w:r w:rsidR="008D623B">
        <w:rPr>
          <w:rFonts w:ascii="Times" w:hAnsi="Times"/>
          <w:color w:val="1A1718"/>
          <w:lang w:val="en-GB"/>
        </w:rPr>
        <w:t>, the Atmospheric Brown Clouds-</w:t>
      </w:r>
      <w:r w:rsidR="00415D31" w:rsidRPr="00415D31">
        <w:rPr>
          <w:rFonts w:ascii="Times" w:hAnsi="Times"/>
          <w:color w:val="1A1718"/>
          <w:lang w:val="en-GB"/>
        </w:rPr>
        <w:t>East Asia Regional Experiment (EAREX) (Nakajima et al., 200</w:t>
      </w:r>
      <w:r w:rsidR="00163A39">
        <w:rPr>
          <w:rFonts w:ascii="Times" w:hAnsi="Times"/>
          <w:color w:val="1A1718"/>
          <w:lang w:val="en-GB"/>
        </w:rPr>
        <w:t>3</w:t>
      </w:r>
      <w:r w:rsidR="00415D31" w:rsidRPr="00415D31">
        <w:rPr>
          <w:rFonts w:ascii="Times" w:hAnsi="Times"/>
          <w:color w:val="1A1718"/>
          <w:lang w:val="en-GB"/>
        </w:rPr>
        <w:t>), and the 2008 China-U.S. joint dust field experiment (Ge et al., 2010; Li et al., 2010; Wang et al., 2010).</w:t>
      </w:r>
      <w:r w:rsidR="00AA3D42">
        <w:rPr>
          <w:rFonts w:ascii="Times" w:hAnsi="Times"/>
          <w:color w:val="1A1718"/>
          <w:lang w:val="en-GB"/>
        </w:rPr>
        <w:t xml:space="preserve"> </w:t>
      </w:r>
      <w:r w:rsidR="00415D31">
        <w:rPr>
          <w:rFonts w:ascii="Times" w:hAnsi="Times"/>
        </w:rPr>
        <w:t xml:space="preserve">For instance, </w:t>
      </w:r>
      <w:r w:rsidR="00415D31">
        <w:rPr>
          <w:rFonts w:ascii="Times" w:hAnsi="Times"/>
          <w:color w:val="1A1718"/>
          <w:lang w:val="en-GB"/>
        </w:rPr>
        <w:t xml:space="preserve">Ge et al. (2010) </w:t>
      </w:r>
      <w:r w:rsidR="00415D31">
        <w:rPr>
          <w:rFonts w:ascii="Times" w:hAnsi="Times"/>
          <w:color w:val="1A1718"/>
          <w:lang w:val="en-GB"/>
        </w:rPr>
        <w:lastRenderedPageBreak/>
        <w:t xml:space="preserve">illustrated </w:t>
      </w:r>
      <w:r w:rsidR="00415D31" w:rsidRPr="001E4F53">
        <w:rPr>
          <w:rFonts w:ascii="Times" w:hAnsi="Times"/>
          <w:color w:val="1A1718"/>
          <w:lang w:val="en-GB"/>
        </w:rPr>
        <w:t>t</w:t>
      </w:r>
      <w:r w:rsidR="00415D31" w:rsidRPr="00345401">
        <w:rPr>
          <w:rFonts w:ascii="Times" w:hAnsi="Times"/>
          <w:color w:val="1A1718"/>
          <w:lang w:val="en-GB"/>
        </w:rPr>
        <w:t xml:space="preserve">he mean </w:t>
      </w:r>
      <w:r w:rsidR="00415D31">
        <w:rPr>
          <w:rFonts w:cs="Times New Roman"/>
          <w:lang w:val="en-GB"/>
        </w:rPr>
        <w:t>single scattering albedo</w:t>
      </w:r>
      <w:r w:rsidR="00415D31" w:rsidRPr="001E4F53">
        <w:rPr>
          <w:rFonts w:ascii="Times" w:hAnsi="Times"/>
          <w:color w:val="1A1718"/>
          <w:lang w:val="en-GB"/>
        </w:rPr>
        <w:t xml:space="preserve"> </w:t>
      </w:r>
      <w:r w:rsidR="00415D31">
        <w:rPr>
          <w:rFonts w:ascii="Times" w:hAnsi="Times"/>
          <w:color w:val="1A1718"/>
          <w:lang w:val="en-GB"/>
        </w:rPr>
        <w:t>(</w:t>
      </w:r>
      <w:r w:rsidR="00415D31" w:rsidRPr="00345401">
        <w:rPr>
          <w:rFonts w:ascii="Times" w:hAnsi="Times"/>
          <w:color w:val="1A1718"/>
          <w:lang w:val="en-GB"/>
        </w:rPr>
        <w:t>SSA</w:t>
      </w:r>
      <w:r w:rsidR="00415D31">
        <w:rPr>
          <w:rFonts w:ascii="Times" w:hAnsi="Times"/>
          <w:color w:val="1A1718"/>
          <w:lang w:val="en-GB"/>
        </w:rPr>
        <w:t>)</w:t>
      </w:r>
      <w:r w:rsidR="00415D31" w:rsidRPr="00345401">
        <w:rPr>
          <w:rFonts w:ascii="Times" w:hAnsi="Times"/>
          <w:color w:val="1A1718"/>
          <w:lang w:val="en-GB"/>
        </w:rPr>
        <w:t xml:space="preserve"> </w:t>
      </w:r>
      <w:r w:rsidR="00415D31">
        <w:rPr>
          <w:rFonts w:cs="Times New Roman"/>
          <w:lang w:val="en-GB"/>
        </w:rPr>
        <w:t>measured</w:t>
      </w:r>
      <w:r w:rsidR="00415D31" w:rsidRPr="001E4F53">
        <w:rPr>
          <w:rFonts w:ascii="Times" w:hAnsi="Times"/>
          <w:color w:val="1A1718"/>
          <w:lang w:val="en-GB"/>
        </w:rPr>
        <w:t xml:space="preserve"> </w:t>
      </w:r>
      <w:r w:rsidR="00415D31">
        <w:rPr>
          <w:rFonts w:cs="Times New Roman"/>
          <w:lang w:val="en-GB"/>
        </w:rPr>
        <w:t xml:space="preserve">at </w:t>
      </w:r>
      <w:proofErr w:type="spellStart"/>
      <w:r w:rsidR="00415D31">
        <w:rPr>
          <w:rFonts w:cs="Times New Roman"/>
          <w:lang w:val="en-GB"/>
        </w:rPr>
        <w:t>Zhangye</w:t>
      </w:r>
      <w:proofErr w:type="spellEnd"/>
      <w:r w:rsidR="00415D31">
        <w:rPr>
          <w:rFonts w:cs="Times New Roman"/>
          <w:lang w:val="en-GB"/>
        </w:rPr>
        <w:t xml:space="preserve"> </w:t>
      </w:r>
      <w:r w:rsidR="00415D31" w:rsidRPr="00345401">
        <w:rPr>
          <w:rFonts w:ascii="Times" w:hAnsi="Times"/>
          <w:color w:val="1A1718"/>
          <w:lang w:val="en-GB"/>
        </w:rPr>
        <w:t>increases with wav</w:t>
      </w:r>
      <w:r w:rsidR="00415D31" w:rsidRPr="001E4F53">
        <w:rPr>
          <w:rFonts w:ascii="Times" w:hAnsi="Times"/>
          <w:color w:val="1A1718"/>
          <w:lang w:val="en-GB"/>
        </w:rPr>
        <w:t>elength from 0.76</w:t>
      </w:r>
      <m:oMath>
        <m:r>
          <m:rPr>
            <m:sty m:val="p"/>
          </m:rPr>
          <w:rPr>
            <w:rFonts w:ascii="Cambria Math" w:hAnsi="Cambria Math"/>
            <w:color w:val="1A1718"/>
            <w:lang w:val="en-GB"/>
          </w:rPr>
          <m:t xml:space="preserve"> </m:t>
        </m:r>
        <m:r>
          <w:rPr>
            <w:rFonts w:ascii="Cambria Math" w:hAnsi="Cambria Math"/>
            <w:color w:val="1A1718"/>
            <w:lang w:val="en-GB"/>
          </w:rPr>
          <m:t xml:space="preserve">± </m:t>
        </m:r>
      </m:oMath>
      <w:r w:rsidR="00415D31" w:rsidRPr="001E4F53">
        <w:rPr>
          <w:rFonts w:ascii="Times" w:hAnsi="Times"/>
          <w:color w:val="1A1718"/>
          <w:lang w:val="en-GB"/>
        </w:rPr>
        <w:t>0.02 at 415 nm to 0.86</w:t>
      </w:r>
      <m:oMath>
        <m:r>
          <m:rPr>
            <m:sty m:val="p"/>
          </m:rPr>
          <w:rPr>
            <w:rFonts w:ascii="Cambria Math" w:hAnsi="Cambria Math"/>
            <w:color w:val="1A1718"/>
            <w:lang w:val="en-GB"/>
          </w:rPr>
          <m:t xml:space="preserve"> </m:t>
        </m:r>
        <m:r>
          <w:rPr>
            <w:rFonts w:ascii="Cambria Math" w:hAnsi="Cambria Math"/>
            <w:color w:val="1A1718"/>
            <w:lang w:val="en-GB"/>
          </w:rPr>
          <m:t xml:space="preserve">± </m:t>
        </m:r>
      </m:oMath>
      <w:r w:rsidR="00415D31" w:rsidRPr="001E4F53">
        <w:rPr>
          <w:rFonts w:ascii="Times" w:hAnsi="Times"/>
          <w:color w:val="1A1718"/>
          <w:lang w:val="en-GB"/>
        </w:rPr>
        <w:t>0.01 at 870 n</w:t>
      </w:r>
      <w:r w:rsidR="00415D31" w:rsidRPr="00345401">
        <w:rPr>
          <w:rFonts w:ascii="Times" w:hAnsi="Times"/>
          <w:color w:val="1A1718"/>
          <w:lang w:val="en-GB"/>
        </w:rPr>
        <w:t>m.</w:t>
      </w:r>
      <w:r w:rsidR="00415D31">
        <w:rPr>
          <w:rFonts w:ascii="Times" w:hAnsi="Times"/>
          <w:color w:val="1A1718"/>
          <w:lang w:val="en-GB"/>
        </w:rPr>
        <w:t xml:space="preserve"> Seasonal variations of the scattering coefficients and </w:t>
      </w:r>
      <w:r w:rsidR="00415D31">
        <w:rPr>
          <w:lang w:val="en-GB"/>
        </w:rPr>
        <w:t xml:space="preserve">the absorption </w:t>
      </w:r>
      <w:r w:rsidR="00415D31" w:rsidRPr="00F97AB7">
        <w:rPr>
          <w:rFonts w:ascii="Times" w:hAnsi="Times"/>
          <w:lang w:val="en-GB"/>
        </w:rPr>
        <w:t>coefficient</w:t>
      </w:r>
      <w:r w:rsidR="00415D31">
        <w:rPr>
          <w:rFonts w:ascii="Times" w:hAnsi="Times"/>
          <w:lang w:val="en-GB"/>
        </w:rPr>
        <w:t>s</w:t>
      </w:r>
      <w:r w:rsidR="00415D31">
        <w:rPr>
          <w:rFonts w:ascii="Times" w:hAnsi="Times"/>
          <w:color w:val="1A1718"/>
          <w:lang w:val="en-GB"/>
        </w:rPr>
        <w:t xml:space="preserve"> were also collected at </w:t>
      </w:r>
      <w:proofErr w:type="spellStart"/>
      <w:r w:rsidR="00415D31">
        <w:rPr>
          <w:rFonts w:ascii="Times" w:hAnsi="Times"/>
          <w:color w:val="1A1718"/>
          <w:lang w:val="en-GB"/>
        </w:rPr>
        <w:t>Dunhuang</w:t>
      </w:r>
      <w:proofErr w:type="spellEnd"/>
      <w:r w:rsidR="00415D31">
        <w:rPr>
          <w:rFonts w:ascii="Times" w:hAnsi="Times"/>
          <w:color w:val="1A1718"/>
          <w:lang w:val="en-GB"/>
        </w:rPr>
        <w:t xml:space="preserve"> and </w:t>
      </w:r>
      <w:proofErr w:type="spellStart"/>
      <w:r w:rsidR="00415D31">
        <w:rPr>
          <w:rFonts w:ascii="Times" w:hAnsi="Times"/>
          <w:color w:val="1A1718"/>
          <w:lang w:val="en-GB"/>
        </w:rPr>
        <w:t>Zhangye</w:t>
      </w:r>
      <w:proofErr w:type="spellEnd"/>
      <w:r w:rsidR="00415D31">
        <w:rPr>
          <w:rFonts w:ascii="Times" w:hAnsi="Times"/>
          <w:color w:val="1A1718"/>
          <w:lang w:val="en-GB"/>
        </w:rPr>
        <w:t xml:space="preserve"> </w:t>
      </w:r>
      <w:r w:rsidR="000E0AA1">
        <w:rPr>
          <w:rFonts w:ascii="Times" w:hAnsi="Times"/>
          <w:color w:val="1A1718"/>
          <w:lang w:val="en-GB"/>
        </w:rPr>
        <w:t>of Gansu Province</w:t>
      </w:r>
      <w:r w:rsidR="00855A98">
        <w:rPr>
          <w:rFonts w:ascii="Times" w:hAnsi="Times"/>
          <w:color w:val="1A1718"/>
          <w:lang w:val="en-GB"/>
        </w:rPr>
        <w:t xml:space="preserve"> as well as</w:t>
      </w:r>
      <w:r w:rsidR="000E0AA1">
        <w:rPr>
          <w:rFonts w:ascii="Times" w:hAnsi="Times"/>
          <w:color w:val="1A1718"/>
          <w:lang w:val="en-GB"/>
        </w:rPr>
        <w:t xml:space="preserve"> </w:t>
      </w:r>
      <w:proofErr w:type="spellStart"/>
      <w:r w:rsidR="000E0AA1">
        <w:rPr>
          <w:rFonts w:ascii="Times" w:hAnsi="Times"/>
          <w:color w:val="1A1718"/>
          <w:lang w:val="en-GB"/>
        </w:rPr>
        <w:t>Yulin</w:t>
      </w:r>
      <w:proofErr w:type="spellEnd"/>
      <w:r w:rsidR="000E0AA1">
        <w:rPr>
          <w:rFonts w:ascii="Times" w:hAnsi="Times"/>
          <w:color w:val="1A1718"/>
          <w:lang w:val="en-GB"/>
        </w:rPr>
        <w:t xml:space="preserve"> </w:t>
      </w:r>
      <w:r w:rsidR="00855A98">
        <w:rPr>
          <w:rFonts w:ascii="Times" w:hAnsi="Times"/>
          <w:color w:val="1A1718"/>
          <w:lang w:val="en-GB"/>
        </w:rPr>
        <w:t xml:space="preserve">of Shanxi Province </w:t>
      </w:r>
      <w:r w:rsidR="00415D31">
        <w:rPr>
          <w:rFonts w:ascii="Times" w:hAnsi="Times"/>
          <w:color w:val="1A1718"/>
          <w:lang w:val="en-GB"/>
        </w:rPr>
        <w:t>(Li et a</w:t>
      </w:r>
      <w:r w:rsidR="008D623B">
        <w:rPr>
          <w:rFonts w:ascii="Times" w:hAnsi="Times"/>
          <w:color w:val="1A1718"/>
          <w:lang w:val="en-GB"/>
        </w:rPr>
        <w:t>l</w:t>
      </w:r>
      <w:r w:rsidR="00415D31">
        <w:rPr>
          <w:rFonts w:ascii="Times" w:hAnsi="Times"/>
          <w:color w:val="1A1718"/>
          <w:lang w:val="en-GB"/>
        </w:rPr>
        <w:t xml:space="preserve">., 2010; Xu et al., 2004; Yan et al., 2007). However, the systematic review of the optical and microphysical properties of </w:t>
      </w:r>
      <w:r w:rsidR="00D027A9">
        <w:rPr>
          <w:rFonts w:ascii="Times" w:hAnsi="Times"/>
          <w:color w:val="1A1718"/>
          <w:lang w:val="en-GB"/>
        </w:rPr>
        <w:t>MDs</w:t>
      </w:r>
      <w:r w:rsidR="00415D31">
        <w:rPr>
          <w:rFonts w:ascii="Times" w:hAnsi="Times"/>
          <w:color w:val="1A1718"/>
          <w:lang w:val="en-GB"/>
        </w:rPr>
        <w:t xml:space="preserve"> in eastern Asia is still a challen</w:t>
      </w:r>
      <w:r w:rsidR="00415D31">
        <w:rPr>
          <w:rFonts w:ascii="Times" w:hAnsi="Times" w:hint="eastAsia"/>
          <w:color w:val="1A1718"/>
          <w:lang w:val="en-GB"/>
        </w:rPr>
        <w:t>g</w:t>
      </w:r>
      <w:r w:rsidR="00415D31">
        <w:rPr>
          <w:rFonts w:ascii="Times" w:hAnsi="Times"/>
          <w:color w:val="1A1718"/>
          <w:lang w:val="en-GB"/>
        </w:rPr>
        <w:t xml:space="preserve">e due to limited observations, especially for fine mode mineral dust near the dust source </w:t>
      </w:r>
      <w:r w:rsidR="000D659F">
        <w:rPr>
          <w:rFonts w:ascii="Times" w:hAnsi="Times" w:hint="eastAsia"/>
          <w:color w:val="1A1718"/>
          <w:lang w:val="en-GB"/>
        </w:rPr>
        <w:t>area</w:t>
      </w:r>
      <w:r w:rsidR="00415D31">
        <w:rPr>
          <w:rFonts w:ascii="Times" w:hAnsi="Times"/>
          <w:color w:val="1A1718"/>
          <w:lang w:val="en-GB"/>
        </w:rPr>
        <w:t xml:space="preserve">s in </w:t>
      </w:r>
      <w:proofErr w:type="spellStart"/>
      <w:r w:rsidR="00FB04D2" w:rsidRPr="00415D31">
        <w:rPr>
          <w:rFonts w:ascii="Times" w:hAnsi="Times"/>
          <w:color w:val="1A1718"/>
          <w:lang w:val="en-GB"/>
        </w:rPr>
        <w:t>northwestern</w:t>
      </w:r>
      <w:proofErr w:type="spellEnd"/>
      <w:r w:rsidR="00FB04D2" w:rsidRPr="00415D31">
        <w:rPr>
          <w:rFonts w:ascii="Times" w:hAnsi="Times"/>
          <w:color w:val="1A1718"/>
          <w:lang w:val="en-GB"/>
        </w:rPr>
        <w:t xml:space="preserve"> China</w:t>
      </w:r>
      <w:r w:rsidR="00415D31">
        <w:rPr>
          <w:rFonts w:ascii="Times" w:hAnsi="Times"/>
          <w:color w:val="1A1718"/>
          <w:lang w:val="en-GB"/>
        </w:rPr>
        <w:t>.</w:t>
      </w:r>
    </w:p>
    <w:bookmarkEnd w:id="6"/>
    <w:bookmarkEnd w:id="7"/>
    <w:p w14:paraId="696522A9" w14:textId="358466AB" w:rsidR="00B33CE8" w:rsidRPr="00F97AB7" w:rsidRDefault="00B33CE8" w:rsidP="00221EC5">
      <w:pPr>
        <w:widowControl/>
        <w:autoSpaceDE w:val="0"/>
        <w:autoSpaceDN w:val="0"/>
        <w:spacing w:line="480" w:lineRule="auto"/>
        <w:ind w:firstLineChars="100" w:firstLine="240"/>
        <w:rPr>
          <w:rFonts w:ascii="Times" w:hAnsi="Times"/>
          <w:lang w:val="en-GB"/>
        </w:rPr>
      </w:pPr>
      <w:r w:rsidRPr="00D45543">
        <w:rPr>
          <w:rFonts w:ascii="Times" w:hAnsi="Times"/>
          <w:lang w:val="en-GB"/>
        </w:rPr>
        <w:t xml:space="preserve">Recently, the potential impacts of anthropogenic soil dust have also received </w:t>
      </w:r>
      <w:r w:rsidR="0050329D" w:rsidRPr="00D45543">
        <w:rPr>
          <w:rFonts w:ascii="Times" w:hAnsi="Times"/>
          <w:lang w:val="en-GB"/>
        </w:rPr>
        <w:t xml:space="preserve">an </w:t>
      </w:r>
      <w:r w:rsidRPr="00D45543">
        <w:rPr>
          <w:rFonts w:ascii="Times" w:hAnsi="Times"/>
          <w:lang w:val="en-GB"/>
        </w:rPr>
        <w:t>increasing</w:t>
      </w:r>
      <w:r w:rsidR="0050329D" w:rsidRPr="00D45543">
        <w:rPr>
          <w:rFonts w:ascii="Times" w:hAnsi="Times"/>
          <w:lang w:val="en-GB"/>
        </w:rPr>
        <w:t xml:space="preserve"> amount of</w:t>
      </w:r>
      <w:r w:rsidRPr="00D45543">
        <w:rPr>
          <w:rFonts w:ascii="Times" w:hAnsi="Times"/>
          <w:lang w:val="en-GB"/>
        </w:rPr>
        <w:t xml:space="preserve"> attention (</w:t>
      </w:r>
      <w:r w:rsidR="003748CF" w:rsidRPr="00D45543">
        <w:rPr>
          <w:rFonts w:ascii="Times" w:hAnsi="Times"/>
          <w:noProof/>
        </w:rPr>
        <w:t>Prospero et al., 2002; Tegen and Fung, 1995; Tegen et al., 2002</w:t>
      </w:r>
      <w:r w:rsidR="0017062A" w:rsidRPr="00D45543">
        <w:rPr>
          <w:rFonts w:ascii="Times-Roman" w:hAnsi="Times-Roman"/>
        </w:rPr>
        <w:t>;</w:t>
      </w:r>
      <w:r w:rsidR="00D151D0" w:rsidRPr="00D45543">
        <w:rPr>
          <w:rFonts w:ascii="Times" w:hAnsi="Times"/>
          <w:noProof/>
        </w:rPr>
        <w:t xml:space="preserve"> Huang et al., 2015a;</w:t>
      </w:r>
      <w:r w:rsidR="0017062A" w:rsidRPr="00D45543">
        <w:rPr>
          <w:rFonts w:ascii="Times-Roman" w:hAnsi="Times-Roman"/>
        </w:rPr>
        <w:t xml:space="preserve"> Shi et al., 2015; Pu et al., 2015; Wang et al., 2015</w:t>
      </w:r>
      <w:r w:rsidR="00B64B20">
        <w:rPr>
          <w:rFonts w:ascii="Times-Roman" w:hAnsi="Times-Roman"/>
        </w:rPr>
        <w:t>a</w:t>
      </w:r>
      <w:r w:rsidRPr="00D45543">
        <w:rPr>
          <w:rFonts w:ascii="Times" w:hAnsi="Times"/>
          <w:lang w:val="en-GB"/>
        </w:rPr>
        <w:t xml:space="preserve">). </w:t>
      </w:r>
      <w:r w:rsidRPr="00D45543">
        <w:rPr>
          <w:rFonts w:cs="Times New Roman"/>
          <w:lang w:val="en-GB"/>
        </w:rPr>
        <w:t>Anthropogenic mineral dust can also influence air quality and human health through</w:t>
      </w:r>
      <w:r w:rsidR="006060EB" w:rsidRPr="00D45543">
        <w:rPr>
          <w:rFonts w:cs="Times New Roman"/>
          <w:lang w:val="en-GB"/>
        </w:rPr>
        <w:t xml:space="preserve"> the</w:t>
      </w:r>
      <w:r w:rsidRPr="00D45543">
        <w:rPr>
          <w:rFonts w:cs="Times New Roman"/>
          <w:lang w:val="en-GB"/>
        </w:rPr>
        <w:t xml:space="preserve"> </w:t>
      </w:r>
      <w:r w:rsidR="00A605AC" w:rsidRPr="00D45543">
        <w:rPr>
          <w:rFonts w:cs="Times New Roman"/>
          <w:lang w:val="en-GB"/>
        </w:rPr>
        <w:t xml:space="preserve">processes of </w:t>
      </w:r>
      <w:r w:rsidR="00267F5A" w:rsidRPr="00D45543">
        <w:rPr>
          <w:rFonts w:cs="Times New Roman"/>
          <w:lang w:val="en-GB"/>
        </w:rPr>
        <w:t>the</w:t>
      </w:r>
      <w:r w:rsidR="00BA05E1" w:rsidRPr="00D45543">
        <w:rPr>
          <w:rFonts w:cs="Times New Roman"/>
          <w:lang w:val="en-GB"/>
        </w:rPr>
        <w:t xml:space="preserve">ir </w:t>
      </w:r>
      <w:r w:rsidRPr="00D45543">
        <w:rPr>
          <w:rFonts w:cs="Times New Roman"/>
          <w:lang w:val="en-GB"/>
        </w:rPr>
        <w:t>emission, transport, removal, and deposit</w:t>
      </w:r>
      <w:r w:rsidR="00A605AC" w:rsidRPr="00D45543">
        <w:rPr>
          <w:rFonts w:cs="Times New Roman"/>
          <w:lang w:val="en-GB"/>
        </w:rPr>
        <w:t>ion</w:t>
      </w:r>
      <w:r w:rsidRPr="00D45543">
        <w:rPr>
          <w:rFonts w:cs="Times New Roman"/>
          <w:lang w:val="en-GB"/>
        </w:rPr>
        <w:t xml:space="preserve"> (</w:t>
      </w:r>
      <w:proofErr w:type="spellStart"/>
      <w:r w:rsidR="003748CF" w:rsidRPr="00D45543">
        <w:rPr>
          <w:rFonts w:cs="Times New Roman"/>
        </w:rPr>
        <w:t>Aleksandropoulou</w:t>
      </w:r>
      <w:proofErr w:type="spellEnd"/>
      <w:r w:rsidR="003748CF" w:rsidRPr="00D45543">
        <w:rPr>
          <w:rFonts w:cs="Times New Roman"/>
        </w:rPr>
        <w:t xml:space="preserve"> et al., 2011; Chen et al., 2013;</w:t>
      </w:r>
      <w:r w:rsidR="003748CF" w:rsidRPr="00D45543" w:rsidDel="00825FC9">
        <w:rPr>
          <w:rFonts w:cs="Times New Roman"/>
        </w:rPr>
        <w:t xml:space="preserve"> </w:t>
      </w:r>
      <w:r w:rsidR="003748CF" w:rsidRPr="00D45543">
        <w:rPr>
          <w:rFonts w:cs="Times New Roman"/>
        </w:rPr>
        <w:t xml:space="preserve">Huang et al., 2014, 2015a, 2015b; Kim et al., 2009; Li et al., 2009; </w:t>
      </w:r>
      <w:proofErr w:type="spellStart"/>
      <w:r w:rsidR="003748CF" w:rsidRPr="00D45543">
        <w:rPr>
          <w:rFonts w:cs="Times New Roman"/>
        </w:rPr>
        <w:t>Mahowald</w:t>
      </w:r>
      <w:proofErr w:type="spellEnd"/>
      <w:r w:rsidR="003748CF" w:rsidRPr="00D45543">
        <w:rPr>
          <w:rFonts w:cs="Times New Roman"/>
        </w:rPr>
        <w:t xml:space="preserve"> and Luo, 2003; Zhang et al., 2005, 2015</w:t>
      </w:r>
      <w:r w:rsidRPr="00D45543">
        <w:rPr>
          <w:rFonts w:cs="Times New Roman"/>
          <w:lang w:val="en-GB"/>
        </w:rPr>
        <w:t xml:space="preserve">). </w:t>
      </w:r>
      <w:proofErr w:type="spellStart"/>
      <w:r w:rsidRPr="00D45543">
        <w:rPr>
          <w:rFonts w:cs="Times New Roman"/>
          <w:lang w:val="en-GB"/>
        </w:rPr>
        <w:t>Ginoux</w:t>
      </w:r>
      <w:proofErr w:type="spellEnd"/>
      <w:r w:rsidRPr="00D45543">
        <w:rPr>
          <w:rFonts w:cs="Times New Roman"/>
          <w:lang w:val="en-GB"/>
        </w:rPr>
        <w:t xml:space="preserve"> et al. (2010)</w:t>
      </w:r>
      <w:r w:rsidRPr="00D45543">
        <w:rPr>
          <w:rFonts w:cs="Times New Roman" w:hint="eastAsia"/>
          <w:lang w:val="en-GB"/>
        </w:rPr>
        <w:t xml:space="preserve"> </w:t>
      </w:r>
      <w:r w:rsidRPr="00D45543">
        <w:rPr>
          <w:rFonts w:cs="Times New Roman"/>
          <w:lang w:val="en-GB"/>
        </w:rPr>
        <w:t>estimate</w:t>
      </w:r>
      <w:r w:rsidRPr="00D45543">
        <w:rPr>
          <w:rFonts w:cs="Times New Roman" w:hint="eastAsia"/>
          <w:lang w:val="en-GB"/>
        </w:rPr>
        <w:t>d</w:t>
      </w:r>
      <w:r w:rsidRPr="00D45543">
        <w:rPr>
          <w:rFonts w:cs="Times New Roman"/>
          <w:lang w:val="en-GB"/>
        </w:rPr>
        <w:t xml:space="preserve"> that </w:t>
      </w:r>
      <w:r w:rsidRPr="00D45543">
        <w:rPr>
          <w:rFonts w:cs="Times New Roman" w:hint="eastAsia"/>
          <w:lang w:val="en-GB"/>
        </w:rPr>
        <w:t>anthropogenic</w:t>
      </w:r>
      <w:r w:rsidRPr="00D45543">
        <w:rPr>
          <w:rFonts w:cs="Times New Roman"/>
          <w:lang w:val="en-GB"/>
        </w:rPr>
        <w:t xml:space="preserve"> dust accounts for </w:t>
      </w:r>
      <w:r w:rsidRPr="00D45543">
        <w:rPr>
          <w:rFonts w:cs="Times New Roman" w:hint="eastAsia"/>
          <w:lang w:val="en-GB"/>
        </w:rPr>
        <w:t xml:space="preserve">25% of </w:t>
      </w:r>
      <w:r w:rsidR="00B35786" w:rsidRPr="00D45543">
        <w:rPr>
          <w:rFonts w:cs="Times New Roman"/>
          <w:lang w:val="en-GB"/>
        </w:rPr>
        <w:t xml:space="preserve">all </w:t>
      </w:r>
      <w:r w:rsidRPr="00D45543">
        <w:rPr>
          <w:rFonts w:cs="Times New Roman"/>
          <w:lang w:val="en-GB"/>
        </w:rPr>
        <w:t>dust aerosols</w:t>
      </w:r>
      <w:r w:rsidRPr="00D45543">
        <w:rPr>
          <w:rFonts w:cs="Times New Roman" w:hint="eastAsia"/>
          <w:lang w:val="en-GB"/>
        </w:rPr>
        <w:t xml:space="preserve"> u</w:t>
      </w:r>
      <w:r w:rsidRPr="00D45543">
        <w:rPr>
          <w:rFonts w:cs="Times New Roman"/>
          <w:lang w:val="en-GB"/>
        </w:rPr>
        <w:t>sing</w:t>
      </w:r>
      <w:r w:rsidRPr="00D45543">
        <w:rPr>
          <w:rFonts w:cs="Times New Roman" w:hint="eastAsia"/>
          <w:lang w:val="en-GB"/>
        </w:rPr>
        <w:t xml:space="preserve"> observation</w:t>
      </w:r>
      <w:r w:rsidRPr="00D45543">
        <w:rPr>
          <w:rFonts w:cs="Times New Roman"/>
          <w:lang w:val="en-GB"/>
        </w:rPr>
        <w:t>al</w:t>
      </w:r>
      <w:r w:rsidRPr="00D45543">
        <w:rPr>
          <w:rFonts w:cs="Times New Roman" w:hint="eastAsia"/>
          <w:lang w:val="en-GB"/>
        </w:rPr>
        <w:t xml:space="preserve"> dat</w:t>
      </w:r>
      <w:r w:rsidRPr="00D45543">
        <w:rPr>
          <w:rFonts w:cs="Times New Roman"/>
          <w:lang w:val="en-GB"/>
        </w:rPr>
        <w:t>a from</w:t>
      </w:r>
      <w:r w:rsidRPr="00D45543">
        <w:rPr>
          <w:rFonts w:cs="Times New Roman" w:hint="eastAsia"/>
          <w:lang w:val="en-GB"/>
        </w:rPr>
        <w:t xml:space="preserve"> satellite products</w:t>
      </w:r>
      <w:r w:rsidRPr="00D45543">
        <w:rPr>
          <w:rFonts w:cs="Times New Roman"/>
          <w:lang w:val="en-GB"/>
        </w:rPr>
        <w:t xml:space="preserve"> combined with a</w:t>
      </w:r>
      <w:r w:rsidRPr="00D45543">
        <w:rPr>
          <w:rFonts w:cs="Times New Roman" w:hint="eastAsia"/>
          <w:lang w:val="en-GB"/>
        </w:rPr>
        <w:t xml:space="preserve"> land-use fraction </w:t>
      </w:r>
      <w:bookmarkStart w:id="8" w:name="OLE_LINK22"/>
      <w:bookmarkStart w:id="9" w:name="OLE_LINK23"/>
      <w:r w:rsidRPr="00D45543">
        <w:rPr>
          <w:rFonts w:cs="Times New Roman" w:hint="eastAsia"/>
          <w:lang w:val="en-GB"/>
        </w:rPr>
        <w:t>dataset</w:t>
      </w:r>
      <w:bookmarkEnd w:id="8"/>
      <w:bookmarkEnd w:id="9"/>
      <w:r w:rsidRPr="00D45543">
        <w:rPr>
          <w:rFonts w:cs="Times New Roman"/>
          <w:lang w:val="en-GB"/>
        </w:rPr>
        <w:t>.</w:t>
      </w:r>
      <w:r w:rsidR="00891D5C">
        <w:rPr>
          <w:rFonts w:cs="Times New Roman"/>
          <w:lang w:val="en-GB"/>
        </w:rPr>
        <w:t xml:space="preserve"> </w:t>
      </w:r>
      <w:proofErr w:type="spellStart"/>
      <w:r w:rsidR="00891D5C">
        <w:rPr>
          <w:rFonts w:cs="Times New Roman"/>
          <w:color w:val="auto"/>
          <w:kern w:val="2"/>
        </w:rPr>
        <w:t>Nie</w:t>
      </w:r>
      <w:proofErr w:type="spellEnd"/>
      <w:r w:rsidR="00891D5C">
        <w:rPr>
          <w:rFonts w:cs="Times New Roman"/>
          <w:color w:val="auto"/>
          <w:kern w:val="2"/>
        </w:rPr>
        <w:t xml:space="preserve"> et al. (2014) </w:t>
      </w:r>
      <w:r w:rsidR="00891D5C">
        <w:rPr>
          <w:rFonts w:cs="Times New Roman"/>
          <w:color w:val="auto"/>
          <w:kern w:val="2"/>
          <w:lang w:val="en-GB"/>
        </w:rPr>
        <w:t xml:space="preserve">found observational </w:t>
      </w:r>
      <w:r w:rsidR="00891D5C" w:rsidRPr="00087C11">
        <w:rPr>
          <w:rFonts w:cs="Times New Roman"/>
          <w:color w:val="auto"/>
          <w:kern w:val="2"/>
          <w:lang w:val="en-GB"/>
        </w:rPr>
        <w:t xml:space="preserve">evidence on new particle formation and growth </w:t>
      </w:r>
      <w:r w:rsidR="00891D5C">
        <w:rPr>
          <w:rFonts w:cs="Times New Roman"/>
          <w:color w:val="auto"/>
          <w:kern w:val="2"/>
          <w:lang w:val="en-GB"/>
        </w:rPr>
        <w:t>in</w:t>
      </w:r>
      <w:r w:rsidR="00891D5C" w:rsidRPr="00087C11">
        <w:rPr>
          <w:rFonts w:cs="Times New Roman"/>
          <w:color w:val="auto"/>
          <w:kern w:val="2"/>
          <w:lang w:val="en-GB"/>
        </w:rPr>
        <w:t xml:space="preserve"> heavy dust </w:t>
      </w:r>
      <w:r w:rsidR="00891D5C">
        <w:rPr>
          <w:rFonts w:cs="Times New Roman"/>
          <w:color w:val="auto"/>
          <w:kern w:val="2"/>
          <w:lang w:val="en-GB"/>
        </w:rPr>
        <w:t>plumes</w:t>
      </w:r>
      <w:r w:rsidR="00891D5C" w:rsidRPr="00087C11">
        <w:rPr>
          <w:rFonts w:cs="Times New Roman"/>
          <w:color w:val="auto"/>
          <w:kern w:val="2"/>
          <w:lang w:val="en-GB"/>
        </w:rPr>
        <w:t xml:space="preserve"> mixed with anthropogenic pollution</w:t>
      </w:r>
      <w:r w:rsidR="00891D5C" w:rsidRPr="004D30F9">
        <w:rPr>
          <w:rFonts w:cs="Times New Roman" w:hint="eastAsia"/>
          <w:color w:val="auto"/>
          <w:kern w:val="2"/>
          <w:lang w:val="en-GB"/>
        </w:rPr>
        <w:t xml:space="preserve"> </w:t>
      </w:r>
      <w:r w:rsidR="00891D5C" w:rsidRPr="00180F89">
        <w:rPr>
          <w:rFonts w:cs="Times New Roman"/>
          <w:color w:val="auto"/>
          <w:kern w:val="2"/>
          <w:lang w:val="en-GB"/>
        </w:rPr>
        <w:t>via dust-induced heterogeneous photochemical processes.</w:t>
      </w:r>
      <w:r w:rsidRPr="00D45543">
        <w:rPr>
          <w:rFonts w:cs="Times New Roman" w:hint="eastAsia"/>
          <w:lang w:val="en-GB"/>
        </w:rPr>
        <w:t xml:space="preserve"> </w:t>
      </w:r>
      <w:r w:rsidRPr="00F97AB7">
        <w:rPr>
          <w:rFonts w:cs="Times New Roman"/>
          <w:lang w:val="en-GB"/>
        </w:rPr>
        <w:t xml:space="preserve">Because anthropogenic dust emissions from disturbed soils are not well constrained, we define </w:t>
      </w:r>
      <w:r w:rsidR="00DF3A99" w:rsidRPr="00F97AB7">
        <w:rPr>
          <w:rFonts w:cs="Times New Roman"/>
          <w:lang w:val="en-GB"/>
        </w:rPr>
        <w:t xml:space="preserve">anthropogenic dust as </w:t>
      </w:r>
      <w:r w:rsidRPr="00F97AB7">
        <w:rPr>
          <w:rFonts w:cs="Times New Roman"/>
          <w:lang w:val="en-GB"/>
        </w:rPr>
        <w:t xml:space="preserve">mineral dust from areas </w:t>
      </w:r>
      <w:r w:rsidR="001C79AD" w:rsidRPr="00F97AB7">
        <w:rPr>
          <w:rFonts w:cs="Times New Roman"/>
          <w:lang w:val="en-GB"/>
        </w:rPr>
        <w:t xml:space="preserve">that have been </w:t>
      </w:r>
      <w:r w:rsidRPr="00F97AB7">
        <w:rPr>
          <w:rFonts w:cs="Times New Roman"/>
          <w:lang w:val="en-GB"/>
        </w:rPr>
        <w:t xml:space="preserve">disrupted by </w:t>
      </w:r>
      <w:bookmarkStart w:id="10" w:name="OLE_LINK1"/>
      <w:bookmarkStart w:id="11" w:name="OLE_LINK2"/>
      <w:r w:rsidRPr="00F97AB7">
        <w:rPr>
          <w:rFonts w:cs="Times New Roman"/>
          <w:lang w:val="en-GB"/>
        </w:rPr>
        <w:t xml:space="preserve">human activities, such as </w:t>
      </w:r>
      <w:bookmarkStart w:id="12" w:name="OLE_LINK24"/>
      <w:bookmarkStart w:id="13" w:name="OLE_LINK25"/>
      <w:r w:rsidRPr="00F97AB7">
        <w:rPr>
          <w:rFonts w:cs="Times New Roman"/>
          <w:lang w:val="en-GB"/>
        </w:rPr>
        <w:t>deforestation</w:t>
      </w:r>
      <w:bookmarkEnd w:id="10"/>
      <w:bookmarkEnd w:id="11"/>
      <w:bookmarkEnd w:id="12"/>
      <w:bookmarkEnd w:id="13"/>
      <w:r w:rsidRPr="00F97AB7">
        <w:rPr>
          <w:rFonts w:cs="Times New Roman"/>
          <w:lang w:val="en-GB"/>
        </w:rPr>
        <w:t xml:space="preserve">, </w:t>
      </w:r>
      <w:bookmarkStart w:id="14" w:name="OLE_LINK3"/>
      <w:bookmarkStart w:id="15" w:name="OLE_LINK4"/>
      <w:bookmarkStart w:id="16" w:name="OLE_LINK7"/>
      <w:r w:rsidRPr="00F97AB7">
        <w:rPr>
          <w:rFonts w:cs="Times New Roman"/>
          <w:lang w:val="en-GB"/>
        </w:rPr>
        <w:t>overgrazing</w:t>
      </w:r>
      <w:bookmarkEnd w:id="14"/>
      <w:bookmarkEnd w:id="15"/>
      <w:bookmarkEnd w:id="16"/>
      <w:r w:rsidRPr="00F97AB7">
        <w:rPr>
          <w:rFonts w:cs="Times New Roman"/>
          <w:lang w:val="en-GB"/>
        </w:rPr>
        <w:t xml:space="preserve">, </w:t>
      </w:r>
      <w:r w:rsidR="00D55A04" w:rsidRPr="00F97AB7">
        <w:rPr>
          <w:rFonts w:cs="Times New Roman"/>
          <w:lang w:val="en-GB"/>
        </w:rPr>
        <w:t xml:space="preserve">and </w:t>
      </w:r>
      <w:r w:rsidRPr="00F97AB7">
        <w:rPr>
          <w:rFonts w:cs="Times New Roman"/>
          <w:lang w:val="en-GB"/>
        </w:rPr>
        <w:lastRenderedPageBreak/>
        <w:t>agricultural and industrial activ</w:t>
      </w:r>
      <w:r w:rsidRPr="00D45543">
        <w:rPr>
          <w:rFonts w:cs="Times New Roman"/>
          <w:lang w:val="en-GB"/>
        </w:rPr>
        <w:t>ities</w:t>
      </w:r>
      <w:r w:rsidR="00DF3A99" w:rsidRPr="00D45543">
        <w:rPr>
          <w:rFonts w:cs="Times New Roman"/>
          <w:lang w:val="en-GB"/>
        </w:rPr>
        <w:t xml:space="preserve"> </w:t>
      </w:r>
      <w:r w:rsidRPr="00D45543">
        <w:rPr>
          <w:rFonts w:cs="Times New Roman"/>
          <w:lang w:val="en-GB"/>
        </w:rPr>
        <w:t>(</w:t>
      </w:r>
      <w:proofErr w:type="spellStart"/>
      <w:r w:rsidR="00CF42B4" w:rsidRPr="00D45543">
        <w:rPr>
          <w:rFonts w:cs="Times New Roman"/>
        </w:rPr>
        <w:t>Aleksandropoulou</w:t>
      </w:r>
      <w:proofErr w:type="spellEnd"/>
      <w:r w:rsidR="00CF42B4" w:rsidRPr="00D45543">
        <w:rPr>
          <w:rFonts w:cs="Times New Roman"/>
        </w:rPr>
        <w:t xml:space="preserve"> et al., 2011; </w:t>
      </w:r>
      <w:r w:rsidR="00B82817">
        <w:rPr>
          <w:rFonts w:cs="Times New Roman"/>
        </w:rPr>
        <w:t xml:space="preserve">Tao et al., 2014, 2015, 2017; </w:t>
      </w:r>
      <w:proofErr w:type="spellStart"/>
      <w:r w:rsidR="00CF42B4" w:rsidRPr="00D45543">
        <w:rPr>
          <w:rFonts w:cs="Times New Roman"/>
        </w:rPr>
        <w:t>Tegen</w:t>
      </w:r>
      <w:proofErr w:type="spellEnd"/>
      <w:r w:rsidR="00CF42B4" w:rsidRPr="00D45543">
        <w:rPr>
          <w:rFonts w:cs="Times New Roman"/>
        </w:rPr>
        <w:t xml:space="preserve"> and Fung, 1995; </w:t>
      </w:r>
      <w:proofErr w:type="spellStart"/>
      <w:r w:rsidR="00CF42B4" w:rsidRPr="00D45543">
        <w:rPr>
          <w:rFonts w:cs="Times New Roman"/>
        </w:rPr>
        <w:t>Tegen</w:t>
      </w:r>
      <w:proofErr w:type="spellEnd"/>
      <w:r w:rsidR="00CF42B4" w:rsidRPr="00D45543">
        <w:rPr>
          <w:rFonts w:cs="Times New Roman"/>
        </w:rPr>
        <w:t xml:space="preserve"> et al., 2002, 2004; Thompson et al., 1988</w:t>
      </w:r>
      <w:r w:rsidRPr="00D45543">
        <w:rPr>
          <w:rFonts w:cs="Times New Roman"/>
          <w:lang w:val="en-GB"/>
        </w:rPr>
        <w:t>)</w:t>
      </w:r>
      <w:r w:rsidR="00DF3A99" w:rsidRPr="00D45543">
        <w:rPr>
          <w:rFonts w:cs="Times New Roman"/>
          <w:lang w:val="en-GB"/>
        </w:rPr>
        <w:t>;</w:t>
      </w:r>
      <w:r w:rsidRPr="00D45543">
        <w:rPr>
          <w:rFonts w:cs="Times New Roman"/>
          <w:lang w:val="en-GB"/>
        </w:rPr>
        <w:t xml:space="preserve"> </w:t>
      </w:r>
      <w:r w:rsidR="00DF3A99" w:rsidRPr="00D45543">
        <w:rPr>
          <w:rFonts w:cs="Times New Roman"/>
          <w:lang w:val="en-GB"/>
        </w:rPr>
        <w:t xml:space="preserve">anthropogenic dust </w:t>
      </w:r>
      <w:r w:rsidR="001C79AD" w:rsidRPr="00D45543">
        <w:rPr>
          <w:rFonts w:cs="Times New Roman"/>
          <w:lang w:val="en-GB"/>
        </w:rPr>
        <w:t xml:space="preserve">is </w:t>
      </w:r>
      <w:r w:rsidR="00B35786" w:rsidRPr="00D45543">
        <w:rPr>
          <w:rFonts w:cs="Times New Roman"/>
          <w:lang w:val="en-GB"/>
        </w:rPr>
        <w:t xml:space="preserve">thus </w:t>
      </w:r>
      <w:r w:rsidR="001C79AD" w:rsidRPr="00D45543">
        <w:rPr>
          <w:rFonts w:cs="Times New Roman"/>
          <w:lang w:val="en-GB"/>
        </w:rPr>
        <w:t xml:space="preserve">different </w:t>
      </w:r>
      <w:r w:rsidR="00DF776B">
        <w:rPr>
          <w:rFonts w:cs="Times New Roman"/>
          <w:lang w:val="en-GB"/>
        </w:rPr>
        <w:t>from</w:t>
      </w:r>
      <w:r w:rsidR="00DF776B" w:rsidRPr="00D45543">
        <w:rPr>
          <w:rFonts w:cs="Times New Roman"/>
          <w:lang w:val="en-GB"/>
        </w:rPr>
        <w:t xml:space="preserve"> </w:t>
      </w:r>
      <w:r w:rsidRPr="00D45543">
        <w:rPr>
          <w:rFonts w:cs="Times New Roman"/>
          <w:lang w:val="en-GB"/>
        </w:rPr>
        <w:t>natural mineral dust</w:t>
      </w:r>
      <w:r w:rsidR="001C79AD" w:rsidRPr="00D45543">
        <w:rPr>
          <w:rFonts w:cs="Times New Roman"/>
          <w:lang w:val="en-GB"/>
        </w:rPr>
        <w:t>, which</w:t>
      </w:r>
      <w:r w:rsidRPr="00D45543">
        <w:rPr>
          <w:rFonts w:cs="Times New Roman"/>
          <w:lang w:val="en-GB"/>
        </w:rPr>
        <w:t xml:space="preserve"> </w:t>
      </w:r>
      <w:r w:rsidR="001C79AD" w:rsidRPr="00D45543">
        <w:rPr>
          <w:rFonts w:cs="Times New Roman"/>
          <w:lang w:val="en-GB"/>
        </w:rPr>
        <w:t xml:space="preserve">originates </w:t>
      </w:r>
      <w:r w:rsidRPr="00D45543">
        <w:rPr>
          <w:rFonts w:cs="Times New Roman"/>
          <w:lang w:val="en-GB"/>
        </w:rPr>
        <w:t>from desert regions</w:t>
      </w:r>
      <w:r w:rsidRPr="00F97AB7">
        <w:rPr>
          <w:rFonts w:cs="Times New Roman"/>
          <w:lang w:val="en-GB"/>
        </w:rPr>
        <w:t xml:space="preserve"> </w:t>
      </w:r>
      <w:r w:rsidRPr="00D45543">
        <w:rPr>
          <w:rFonts w:cs="Times New Roman"/>
          <w:lang w:val="en-GB"/>
        </w:rPr>
        <w:t>(</w:t>
      </w:r>
      <w:proofErr w:type="spellStart"/>
      <w:r w:rsidR="00CF42B4" w:rsidRPr="00D45543">
        <w:rPr>
          <w:rFonts w:cs="Times New Roman"/>
        </w:rPr>
        <w:t>Che</w:t>
      </w:r>
      <w:proofErr w:type="spellEnd"/>
      <w:r w:rsidR="00CF42B4" w:rsidRPr="00D45543">
        <w:rPr>
          <w:rFonts w:cs="Times New Roman"/>
        </w:rPr>
        <w:t xml:space="preserve"> et al</w:t>
      </w:r>
      <w:r w:rsidR="0098157B" w:rsidRPr="00D45543">
        <w:rPr>
          <w:rFonts w:cs="Times New Roman"/>
        </w:rPr>
        <w:t>., 2011, 2013</w:t>
      </w:r>
      <w:r w:rsidR="00CF42B4" w:rsidRPr="00D45543">
        <w:rPr>
          <w:rFonts w:cs="Times New Roman"/>
        </w:rPr>
        <w:t>; Goudie and Middleton, 2001; Li et al., 2012; Park and Park, 2014; Pu et al., 2015</w:t>
      </w:r>
      <w:r w:rsidR="00CF42B4" w:rsidRPr="00FA4C9E">
        <w:rPr>
          <w:rFonts w:cs="Times New Roman"/>
        </w:rPr>
        <w:t xml:space="preserve">; </w:t>
      </w:r>
      <w:r w:rsidR="00CF42B4" w:rsidRPr="00326E1A">
        <w:rPr>
          <w:rFonts w:cs="Times New Roman"/>
        </w:rPr>
        <w:t xml:space="preserve">Wang et al., 2008, </w:t>
      </w:r>
      <w:r w:rsidR="002D5CEB" w:rsidRPr="00326E1A">
        <w:rPr>
          <w:rFonts w:cs="Times New Roman"/>
        </w:rPr>
        <w:t>2010</w:t>
      </w:r>
      <w:r w:rsidRPr="00F97AB7">
        <w:rPr>
          <w:rFonts w:cs="Times New Roman"/>
          <w:lang w:val="en-GB"/>
        </w:rPr>
        <w:t xml:space="preserve">). This assumption is consistent with the results of a recent study by Huang et al. (2015a), </w:t>
      </w:r>
      <w:r w:rsidR="00DF3A99" w:rsidRPr="00F97AB7">
        <w:rPr>
          <w:rFonts w:cs="Times New Roman"/>
          <w:lang w:val="en-GB"/>
        </w:rPr>
        <w:t xml:space="preserve">who </w:t>
      </w:r>
      <w:r w:rsidRPr="00F97AB7">
        <w:rPr>
          <w:rFonts w:cs="Times New Roman"/>
          <w:lang w:val="en-GB"/>
        </w:rPr>
        <w:t>found</w:t>
      </w:r>
      <w:r w:rsidRPr="00F97AB7">
        <w:rPr>
          <w:rFonts w:cs="Times New Roman" w:hint="eastAsia"/>
          <w:lang w:val="en-GB"/>
        </w:rPr>
        <w:t xml:space="preserve"> that anthropogenic dust </w:t>
      </w:r>
      <w:r w:rsidR="001C79AD" w:rsidRPr="00F97AB7">
        <w:rPr>
          <w:rFonts w:cs="Times New Roman"/>
          <w:lang w:val="en-GB"/>
        </w:rPr>
        <w:t>comprises 91.8% of</w:t>
      </w:r>
      <w:r w:rsidRPr="00F97AB7">
        <w:rPr>
          <w:rFonts w:cs="Times New Roman" w:hint="eastAsia"/>
          <w:lang w:val="en-GB"/>
        </w:rPr>
        <w:t xml:space="preserve"> regional emission</w:t>
      </w:r>
      <w:r w:rsidRPr="00F97AB7">
        <w:rPr>
          <w:rFonts w:cs="Times New Roman"/>
          <w:lang w:val="en-GB"/>
        </w:rPr>
        <w:t>s</w:t>
      </w:r>
      <w:r w:rsidRPr="00F97AB7">
        <w:rPr>
          <w:rFonts w:cs="Times New Roman" w:hint="eastAsia"/>
          <w:lang w:val="en-GB"/>
        </w:rPr>
        <w:t xml:space="preserve"> in </w:t>
      </w:r>
      <w:r w:rsidRPr="00F97AB7">
        <w:rPr>
          <w:rFonts w:cs="Times New Roman"/>
          <w:lang w:val="en-GB"/>
        </w:rPr>
        <w:t>e</w:t>
      </w:r>
      <w:r w:rsidRPr="00F97AB7">
        <w:rPr>
          <w:rFonts w:cs="Times New Roman" w:hint="eastAsia"/>
          <w:lang w:val="en-GB"/>
        </w:rPr>
        <w:t>ast</w:t>
      </w:r>
      <w:r w:rsidRPr="00F97AB7">
        <w:rPr>
          <w:rFonts w:cs="Times New Roman"/>
          <w:lang w:val="en-GB"/>
        </w:rPr>
        <w:t>ern</w:t>
      </w:r>
      <w:r w:rsidRPr="00F97AB7">
        <w:rPr>
          <w:rFonts w:cs="Times New Roman" w:hint="eastAsia"/>
          <w:lang w:val="en-GB"/>
        </w:rPr>
        <w:t xml:space="preserve"> China</w:t>
      </w:r>
      <w:r w:rsidR="00D55A04" w:rsidRPr="00F97AB7">
        <w:rPr>
          <w:rFonts w:cs="Times New Roman"/>
          <w:lang w:val="en-GB"/>
        </w:rPr>
        <w:t xml:space="preserve"> and</w:t>
      </w:r>
      <w:r w:rsidRPr="00F97AB7">
        <w:rPr>
          <w:rFonts w:cs="Times New Roman"/>
          <w:lang w:val="en-GB"/>
        </w:rPr>
        <w:t xml:space="preserve"> 76.1%</w:t>
      </w:r>
      <w:r w:rsidR="001C79AD" w:rsidRPr="00F97AB7">
        <w:rPr>
          <w:rFonts w:cs="Times New Roman"/>
          <w:lang w:val="en-GB"/>
        </w:rPr>
        <w:t xml:space="preserve"> of regional emissions</w:t>
      </w:r>
      <w:r w:rsidRPr="00F97AB7">
        <w:rPr>
          <w:rFonts w:cs="Times New Roman"/>
          <w:lang w:val="en-GB"/>
        </w:rPr>
        <w:t xml:space="preserve"> </w:t>
      </w:r>
      <w:r w:rsidR="001C79AD" w:rsidRPr="00F97AB7">
        <w:rPr>
          <w:rFonts w:cs="Times New Roman"/>
          <w:lang w:val="en-GB"/>
        </w:rPr>
        <w:t>in</w:t>
      </w:r>
      <w:r w:rsidR="001C79AD" w:rsidRPr="00F97AB7">
        <w:rPr>
          <w:rFonts w:cs="Times New Roman" w:hint="eastAsia"/>
          <w:lang w:val="en-GB"/>
        </w:rPr>
        <w:t xml:space="preserve"> </w:t>
      </w:r>
      <w:r w:rsidR="001C79AD" w:rsidRPr="00F97AB7">
        <w:rPr>
          <w:rFonts w:cs="Times New Roman"/>
          <w:lang w:val="en-GB"/>
        </w:rPr>
        <w:t>India</w:t>
      </w:r>
      <w:r w:rsidRPr="00F97AB7">
        <w:rPr>
          <w:rFonts w:cs="Times New Roman" w:hint="eastAsia"/>
          <w:lang w:val="en-GB"/>
        </w:rPr>
        <w:t xml:space="preserve">. </w:t>
      </w:r>
    </w:p>
    <w:p w14:paraId="67EFA2BB" w14:textId="3CACF042" w:rsidR="00B33CE8" w:rsidRDefault="00B33CE8" w:rsidP="00221EC5">
      <w:pPr>
        <w:widowControl/>
        <w:autoSpaceDE w:val="0"/>
        <w:autoSpaceDN w:val="0"/>
        <w:spacing w:line="480" w:lineRule="auto"/>
        <w:ind w:firstLineChars="100" w:firstLine="240"/>
        <w:rPr>
          <w:rFonts w:ascii="Times" w:hAnsi="Times"/>
          <w:lang w:val="en-GB"/>
        </w:rPr>
      </w:pPr>
      <w:r w:rsidRPr="00F97AB7">
        <w:rPr>
          <w:rFonts w:ascii="Times" w:hAnsi="Times"/>
          <w:lang w:val="en-GB"/>
        </w:rPr>
        <w:t xml:space="preserve">Understanding the natural dust mixed with the </w:t>
      </w:r>
      <w:r w:rsidR="00E81D72">
        <w:rPr>
          <w:rFonts w:ascii="Times" w:hAnsi="Times"/>
          <w:lang w:val="en-GB"/>
        </w:rPr>
        <w:t>anthropogenic</w:t>
      </w:r>
      <w:r w:rsidRPr="00F97AB7">
        <w:rPr>
          <w:rFonts w:ascii="Times" w:hAnsi="Times"/>
          <w:lang w:val="en-GB"/>
        </w:rPr>
        <w:t xml:space="preserve"> aerosols in the troposphere has a critical impact on our ability to </w:t>
      </w:r>
      <w:r w:rsidR="00D07765" w:rsidRPr="00D07765">
        <w:rPr>
          <w:rFonts w:ascii="Times" w:hAnsi="Times"/>
          <w:lang w:val="en-GB"/>
        </w:rPr>
        <w:t>get insight into</w:t>
      </w:r>
      <w:r w:rsidRPr="00F97AB7">
        <w:rPr>
          <w:rFonts w:ascii="Times" w:hAnsi="Times"/>
          <w:lang w:val="en-GB"/>
        </w:rPr>
        <w:t xml:space="preserve"> atmospheric composition</w:t>
      </w:r>
      <w:r w:rsidR="003927F5" w:rsidRPr="00F97AB7">
        <w:rPr>
          <w:rFonts w:ascii="Times" w:hAnsi="Times"/>
          <w:lang w:val="en-GB"/>
        </w:rPr>
        <w:t>s</w:t>
      </w:r>
      <w:r w:rsidRPr="00F97AB7">
        <w:rPr>
          <w:rFonts w:ascii="Times" w:hAnsi="Times"/>
          <w:lang w:val="en-GB"/>
        </w:rPr>
        <w:t xml:space="preserve"> and </w:t>
      </w:r>
      <w:r w:rsidR="00D07765">
        <w:rPr>
          <w:rFonts w:ascii="Times" w:hAnsi="Times"/>
          <w:lang w:val="en-GB"/>
        </w:rPr>
        <w:t xml:space="preserve">predict </w:t>
      </w:r>
      <w:r w:rsidRPr="00F97AB7">
        <w:rPr>
          <w:rFonts w:ascii="Times" w:hAnsi="Times"/>
          <w:lang w:val="en-GB"/>
        </w:rPr>
        <w:t>global climate change</w:t>
      </w:r>
      <w:r w:rsidRPr="00D45543">
        <w:rPr>
          <w:rFonts w:ascii="Times" w:hAnsi="Times"/>
          <w:lang w:val="en-GB"/>
        </w:rPr>
        <w:t xml:space="preserve"> (</w:t>
      </w:r>
      <w:r w:rsidR="00CF42B4" w:rsidRPr="00D45543">
        <w:rPr>
          <w:rFonts w:ascii="Times" w:hAnsi="Times"/>
          <w:noProof/>
        </w:rPr>
        <w:t>Nie et al., 2014; Ramanathan et al., 2007; Spracklen and Rap, 2013</w:t>
      </w:r>
      <w:r w:rsidR="008D623B">
        <w:rPr>
          <w:rFonts w:ascii="Times" w:hAnsi="Times"/>
          <w:noProof/>
        </w:rPr>
        <w:t xml:space="preserve">; </w:t>
      </w:r>
      <w:r w:rsidR="008D623B" w:rsidRPr="00D55F56">
        <w:rPr>
          <w:rFonts w:ascii="Times" w:hAnsi="Times"/>
          <w:noProof/>
        </w:rPr>
        <w:t>Wang et al., 2015</w:t>
      </w:r>
      <w:r w:rsidR="00B64B20">
        <w:rPr>
          <w:rFonts w:ascii="Times" w:hAnsi="Times"/>
          <w:noProof/>
        </w:rPr>
        <w:t>b</w:t>
      </w:r>
      <w:r w:rsidRPr="00D45543">
        <w:rPr>
          <w:rFonts w:ascii="Times" w:hAnsi="Times"/>
          <w:lang w:val="en-GB"/>
        </w:rPr>
        <w:t xml:space="preserve">). </w:t>
      </w:r>
      <w:r w:rsidR="00E81D72">
        <w:rPr>
          <w:rFonts w:ascii="Times" w:hAnsi="Times"/>
          <w:lang w:val="en-GB"/>
        </w:rPr>
        <w:t>Although s</w:t>
      </w:r>
      <w:r w:rsidRPr="00D45543">
        <w:rPr>
          <w:rFonts w:cs="Times New Roman"/>
          <w:lang w:val="en-GB"/>
        </w:rPr>
        <w:t xml:space="preserve">everal attempts have been </w:t>
      </w:r>
      <w:r w:rsidR="00E81D72">
        <w:rPr>
          <w:rFonts w:cs="Times New Roman"/>
          <w:lang w:val="en-GB"/>
        </w:rPr>
        <w:t>conducted</w:t>
      </w:r>
      <w:r w:rsidR="00E81D72" w:rsidRPr="00D45543">
        <w:rPr>
          <w:rFonts w:cs="Times New Roman"/>
          <w:lang w:val="en-GB"/>
        </w:rPr>
        <w:t xml:space="preserve"> </w:t>
      </w:r>
      <w:r w:rsidR="003927F5" w:rsidRPr="00D45543">
        <w:rPr>
          <w:rFonts w:cs="Times New Roman"/>
          <w:lang w:val="en-GB"/>
        </w:rPr>
        <w:t>to investigate</w:t>
      </w:r>
      <w:r w:rsidRPr="00D45543">
        <w:rPr>
          <w:rFonts w:cs="Times New Roman"/>
          <w:lang w:val="en-GB"/>
        </w:rPr>
        <w:t xml:space="preserve"> the </w:t>
      </w:r>
      <w:r w:rsidRPr="00D45543">
        <w:rPr>
          <w:rFonts w:ascii="Times" w:hAnsi="Times"/>
          <w:color w:val="1A1718"/>
          <w:lang w:val="en-GB"/>
        </w:rPr>
        <w:t xml:space="preserve">significance of </w:t>
      </w:r>
      <w:r w:rsidR="0015763E" w:rsidRPr="00D45543">
        <w:rPr>
          <w:rFonts w:ascii="Times" w:hAnsi="Times"/>
          <w:color w:val="1A1718"/>
          <w:lang w:val="en-GB"/>
        </w:rPr>
        <w:t xml:space="preserve">the effects of </w:t>
      </w:r>
      <w:r w:rsidRPr="00D45543">
        <w:rPr>
          <w:rFonts w:ascii="Times" w:hAnsi="Times"/>
          <w:color w:val="1A1718"/>
          <w:lang w:val="en-GB"/>
        </w:rPr>
        <w:t>dust on global climate, meteorology</w:t>
      </w:r>
      <w:r w:rsidR="005A640B" w:rsidRPr="00D45543">
        <w:rPr>
          <w:rFonts w:ascii="Times" w:hAnsi="Times"/>
          <w:color w:val="1A1718"/>
          <w:lang w:val="en-GB"/>
        </w:rPr>
        <w:t xml:space="preserve">, </w:t>
      </w:r>
      <w:r w:rsidRPr="00D45543">
        <w:rPr>
          <w:rFonts w:ascii="Times" w:hAnsi="Times"/>
          <w:color w:val="1A1718"/>
          <w:lang w:val="en-GB"/>
        </w:rPr>
        <w:t>atmospheric dynamics, ecosystems and human health (</w:t>
      </w:r>
      <w:r w:rsidR="00CF42B4" w:rsidRPr="00D45543">
        <w:rPr>
          <w:rFonts w:ascii="Times" w:hAnsi="Times"/>
          <w:noProof/>
          <w:color w:val="1A1718"/>
        </w:rPr>
        <w:t>Rosenfeld et al., 2011; Qian et al., 2004</w:t>
      </w:r>
      <w:r w:rsidR="003F3E6C">
        <w:rPr>
          <w:rFonts w:ascii="Times" w:hAnsi="Times"/>
          <w:noProof/>
          <w:color w:val="1A1718"/>
        </w:rPr>
        <w:t xml:space="preserve">; </w:t>
      </w:r>
      <w:r w:rsidR="003F3E6C" w:rsidRPr="003F3E6C">
        <w:rPr>
          <w:rFonts w:ascii="Times" w:hAnsi="Times"/>
          <w:noProof/>
          <w:color w:val="1A1718"/>
        </w:rPr>
        <w:t>Yang et al., 2016b</w:t>
      </w:r>
      <w:r w:rsidRPr="00D45543">
        <w:rPr>
          <w:rFonts w:ascii="Times" w:hAnsi="Times"/>
          <w:color w:val="1A1718"/>
          <w:lang w:val="en-GB"/>
        </w:rPr>
        <w:t>)</w:t>
      </w:r>
      <w:r w:rsidR="00E81D72">
        <w:rPr>
          <w:rFonts w:ascii="Times" w:hAnsi="Times"/>
          <w:color w:val="1A1718"/>
          <w:lang w:val="en-GB"/>
        </w:rPr>
        <w:t>,</w:t>
      </w:r>
      <w:r w:rsidRPr="00D45543">
        <w:rPr>
          <w:rFonts w:ascii="Times" w:hAnsi="Times"/>
          <w:color w:val="1A1718"/>
          <w:lang w:val="en-GB"/>
        </w:rPr>
        <w:t xml:space="preserve"> </w:t>
      </w:r>
      <w:r w:rsidR="00E81D72">
        <w:rPr>
          <w:rFonts w:ascii="Times" w:hAnsi="Times"/>
          <w:color w:val="1A1718"/>
          <w:lang w:val="en-GB"/>
        </w:rPr>
        <w:t>only l</w:t>
      </w:r>
      <w:r w:rsidRPr="00D45543">
        <w:rPr>
          <w:rFonts w:cs="Times New Roman"/>
          <w:lang w:val="en-GB"/>
        </w:rPr>
        <w:t xml:space="preserve">imited field campaigns </w:t>
      </w:r>
      <w:r w:rsidR="007A48A6" w:rsidRPr="00D45543">
        <w:rPr>
          <w:rFonts w:cs="Times New Roman"/>
          <w:lang w:val="en-GB"/>
        </w:rPr>
        <w:t xml:space="preserve">have </w:t>
      </w:r>
      <w:r w:rsidRPr="00D45543">
        <w:rPr>
          <w:rFonts w:cs="Times New Roman"/>
          <w:lang w:val="en-GB"/>
        </w:rPr>
        <w:t>focuse</w:t>
      </w:r>
      <w:r w:rsidRPr="00F97AB7">
        <w:rPr>
          <w:rFonts w:cs="Times New Roman"/>
          <w:lang w:val="en-GB"/>
        </w:rPr>
        <w:t>d on the properties of the anthropogenic dust aerosols</w:t>
      </w:r>
      <w:r w:rsidR="008423E4">
        <w:rPr>
          <w:rFonts w:cs="Times New Roman"/>
          <w:lang w:val="en-GB"/>
        </w:rPr>
        <w:t xml:space="preserve"> </w:t>
      </w:r>
      <w:r w:rsidRPr="00F97AB7">
        <w:rPr>
          <w:rFonts w:cs="Times New Roman"/>
          <w:lang w:val="en-GB"/>
        </w:rPr>
        <w:t>near dust source regions.</w:t>
      </w:r>
      <w:r w:rsidR="00E81D72" w:rsidRPr="00E81D72">
        <w:rPr>
          <w:rFonts w:ascii="Times" w:hAnsi="Times"/>
          <w:lang w:val="en-GB"/>
        </w:rPr>
        <w:t xml:space="preserve"> </w:t>
      </w:r>
      <w:r w:rsidR="00E81D72">
        <w:rPr>
          <w:rFonts w:ascii="Times" w:hAnsi="Times"/>
          <w:lang w:val="en-GB"/>
        </w:rPr>
        <w:t>In this study</w:t>
      </w:r>
      <w:r w:rsidR="00A03460">
        <w:rPr>
          <w:rFonts w:ascii="Times" w:hAnsi="Times"/>
          <w:lang w:val="en-GB"/>
        </w:rPr>
        <w:t>,</w:t>
      </w:r>
      <w:r w:rsidRPr="00F97AB7">
        <w:rPr>
          <w:rFonts w:ascii="Times" w:hAnsi="Times"/>
          <w:lang w:val="en-GB"/>
        </w:rPr>
        <w:t xml:space="preserve"> we </w:t>
      </w:r>
      <w:r w:rsidR="00D13B06">
        <w:rPr>
          <w:rFonts w:ascii="Times" w:hAnsi="Times"/>
          <w:lang w:val="en-GB"/>
        </w:rPr>
        <w:t xml:space="preserve">not only </w:t>
      </w:r>
      <w:r w:rsidRPr="00F97AB7">
        <w:rPr>
          <w:rFonts w:ascii="Times" w:hAnsi="Times"/>
          <w:lang w:val="en-GB"/>
        </w:rPr>
        <w:t xml:space="preserve">focus on the </w:t>
      </w:r>
      <w:r w:rsidR="00D13B06">
        <w:rPr>
          <w:rFonts w:ascii="Times" w:hAnsi="Times"/>
          <w:lang w:val="en-GB"/>
        </w:rPr>
        <w:t>surface</w:t>
      </w:r>
      <w:r w:rsidR="00E81D72">
        <w:rPr>
          <w:rFonts w:ascii="Times" w:hAnsi="Times"/>
          <w:lang w:val="en-GB"/>
        </w:rPr>
        <w:t xml:space="preserve"> </w:t>
      </w:r>
      <w:r w:rsidRPr="00F97AB7">
        <w:rPr>
          <w:rFonts w:ascii="Times" w:hAnsi="Times"/>
          <w:lang w:val="en-GB"/>
        </w:rPr>
        <w:t>measur</w:t>
      </w:r>
      <w:r w:rsidR="00E81D72">
        <w:rPr>
          <w:rFonts w:ascii="Times" w:hAnsi="Times"/>
          <w:lang w:val="en-GB"/>
        </w:rPr>
        <w:t>ement</w:t>
      </w:r>
      <w:r w:rsidR="00D13B06">
        <w:rPr>
          <w:rFonts w:ascii="Times" w:hAnsi="Times"/>
          <w:lang w:val="en-GB"/>
        </w:rPr>
        <w:t>s</w:t>
      </w:r>
      <w:r w:rsidR="00E81D72">
        <w:rPr>
          <w:rFonts w:ascii="Times" w:hAnsi="Times"/>
          <w:lang w:val="en-GB"/>
        </w:rPr>
        <w:t xml:space="preserve"> of the</w:t>
      </w:r>
      <w:r w:rsidRPr="00F97AB7">
        <w:rPr>
          <w:rFonts w:ascii="Times" w:hAnsi="Times"/>
          <w:lang w:val="en-GB"/>
        </w:rPr>
        <w:t xml:space="preserve"> optical and microphysical properties of </w:t>
      </w:r>
      <w:r w:rsidR="007509C9">
        <w:rPr>
          <w:rFonts w:ascii="Times" w:hAnsi="Times"/>
          <w:lang w:val="en-GB"/>
        </w:rPr>
        <w:t xml:space="preserve">anthropogenic </w:t>
      </w:r>
      <w:r w:rsidR="00D13B06">
        <w:rPr>
          <w:rFonts w:ascii="Times" w:hAnsi="Times"/>
          <w:lang w:val="en-GB"/>
        </w:rPr>
        <w:t>dust, but also</w:t>
      </w:r>
      <w:r w:rsidRPr="00F97AB7">
        <w:rPr>
          <w:rFonts w:ascii="Times" w:hAnsi="Times"/>
          <w:lang w:val="en-GB"/>
        </w:rPr>
        <w:t xml:space="preserve"> </w:t>
      </w:r>
      <w:r w:rsidR="00040F0C" w:rsidRPr="00F97AB7">
        <w:rPr>
          <w:rFonts w:ascii="Times" w:hAnsi="Times"/>
          <w:lang w:val="en-GB"/>
        </w:rPr>
        <w:t>used</w:t>
      </w:r>
      <w:r w:rsidRPr="00F97AB7">
        <w:rPr>
          <w:rFonts w:ascii="Times" w:hAnsi="Times"/>
          <w:lang w:val="en-GB"/>
        </w:rPr>
        <w:t xml:space="preserve"> statistical analysis</w:t>
      </w:r>
      <w:r w:rsidR="007A48A6" w:rsidRPr="00F97AB7">
        <w:rPr>
          <w:rFonts w:ascii="Times" w:hAnsi="Times"/>
          <w:lang w:val="en-GB"/>
        </w:rPr>
        <w:t xml:space="preserve"> </w:t>
      </w:r>
      <w:r w:rsidR="00040F0C" w:rsidRPr="00F97AB7">
        <w:rPr>
          <w:rFonts w:ascii="Times" w:hAnsi="Times"/>
          <w:lang w:val="en-GB"/>
        </w:rPr>
        <w:t>to identify</w:t>
      </w:r>
      <w:r w:rsidRPr="00F97AB7">
        <w:rPr>
          <w:rFonts w:ascii="Times" w:hAnsi="Times"/>
          <w:lang w:val="en-GB"/>
        </w:rPr>
        <w:t xml:space="preserve"> </w:t>
      </w:r>
      <w:r w:rsidR="00782DDE" w:rsidRPr="00F97AB7">
        <w:rPr>
          <w:rFonts w:ascii="Times" w:hAnsi="Times"/>
          <w:lang w:val="en-GB"/>
        </w:rPr>
        <w:t xml:space="preserve">the </w:t>
      </w:r>
      <w:r w:rsidRPr="00F97AB7">
        <w:rPr>
          <w:rFonts w:ascii="Times" w:hAnsi="Times"/>
          <w:lang w:val="en-GB"/>
        </w:rPr>
        <w:t>possible signatures of natural dust storm</w:t>
      </w:r>
      <w:r w:rsidR="003927F5" w:rsidRPr="00F97AB7">
        <w:rPr>
          <w:rFonts w:ascii="Times" w:hAnsi="Times"/>
          <w:lang w:val="en-GB"/>
        </w:rPr>
        <w:t>s</w:t>
      </w:r>
      <w:r w:rsidRPr="00F97AB7">
        <w:rPr>
          <w:rFonts w:ascii="Times" w:hAnsi="Times"/>
          <w:lang w:val="en-GB"/>
        </w:rPr>
        <w:t xml:space="preserve"> transported from dust source regions</w:t>
      </w:r>
      <w:r w:rsidR="004B2D60" w:rsidRPr="004B2D60">
        <w:rPr>
          <w:rFonts w:ascii="Times" w:hAnsi="Times"/>
          <w:lang w:val="en-GB"/>
        </w:rPr>
        <w:t xml:space="preserve"> </w:t>
      </w:r>
      <w:r w:rsidR="004B2D60" w:rsidRPr="00F97AB7">
        <w:rPr>
          <w:rFonts w:ascii="Times" w:hAnsi="Times"/>
          <w:lang w:val="en-GB"/>
        </w:rPr>
        <w:t xml:space="preserve">over </w:t>
      </w:r>
      <w:proofErr w:type="spellStart"/>
      <w:r w:rsidR="004B2D60">
        <w:rPr>
          <w:rFonts w:ascii="Times" w:hAnsi="Times"/>
          <w:lang w:val="en-GB"/>
        </w:rPr>
        <w:t>n</w:t>
      </w:r>
      <w:r w:rsidR="004B2D60" w:rsidRPr="008E066C">
        <w:rPr>
          <w:rFonts w:ascii="Times" w:hAnsi="Times"/>
          <w:lang w:val="en-GB"/>
        </w:rPr>
        <w:t>orthwestern</w:t>
      </w:r>
      <w:proofErr w:type="spellEnd"/>
      <w:r w:rsidR="004B2D60" w:rsidRPr="008E066C">
        <w:rPr>
          <w:rFonts w:ascii="Times" w:hAnsi="Times"/>
          <w:lang w:val="en-GB"/>
        </w:rPr>
        <w:t xml:space="preserve"> </w:t>
      </w:r>
      <w:r w:rsidR="004B2D60" w:rsidRPr="00F97AB7">
        <w:rPr>
          <w:rFonts w:ascii="Times" w:hAnsi="Times"/>
          <w:lang w:val="en-GB"/>
        </w:rPr>
        <w:t>Ch</w:t>
      </w:r>
      <w:r w:rsidR="004B2D60" w:rsidRPr="00F97AB7">
        <w:rPr>
          <w:rFonts w:ascii="Times" w:hAnsi="Times"/>
          <w:color w:val="auto"/>
          <w:lang w:val="en-GB"/>
        </w:rPr>
        <w:t>ina</w:t>
      </w:r>
      <w:r w:rsidRPr="00F97AB7">
        <w:rPr>
          <w:rFonts w:ascii="Times" w:hAnsi="Times"/>
          <w:lang w:val="en-GB"/>
        </w:rPr>
        <w:t xml:space="preserve">. </w:t>
      </w:r>
    </w:p>
    <w:p w14:paraId="76CE9672" w14:textId="461B516E" w:rsidR="00553F54" w:rsidRPr="005E2787" w:rsidRDefault="00553F54" w:rsidP="008E4357">
      <w:pPr>
        <w:spacing w:before="240" w:after="240" w:line="480" w:lineRule="auto"/>
        <w:outlineLvl w:val="0"/>
        <w:rPr>
          <w:b/>
          <w:bCs/>
          <w:color w:val="000000" w:themeColor="text1"/>
        </w:rPr>
      </w:pPr>
      <w:r w:rsidRPr="005E2787">
        <w:rPr>
          <w:b/>
          <w:bCs/>
          <w:color w:val="000000" w:themeColor="text1"/>
        </w:rPr>
        <w:t xml:space="preserve">2    </w:t>
      </w:r>
      <w:r w:rsidRPr="00553F54">
        <w:rPr>
          <w:b/>
          <w:bCs/>
          <w:color w:val="000000" w:themeColor="text1"/>
        </w:rPr>
        <w:t>Methodology</w:t>
      </w:r>
    </w:p>
    <w:p w14:paraId="52ED5B26" w14:textId="387BEAA8" w:rsidR="00553F54" w:rsidRPr="00553F54" w:rsidRDefault="00553F54" w:rsidP="008E4357">
      <w:pPr>
        <w:spacing w:before="240" w:after="240" w:line="480" w:lineRule="auto"/>
        <w:outlineLvl w:val="0"/>
        <w:rPr>
          <w:b/>
          <w:bCs/>
          <w:color w:val="000000" w:themeColor="text1"/>
        </w:rPr>
      </w:pPr>
      <w:r w:rsidRPr="005E2787">
        <w:rPr>
          <w:b/>
          <w:bCs/>
          <w:color w:val="000000" w:themeColor="text1"/>
        </w:rPr>
        <w:lastRenderedPageBreak/>
        <w:t xml:space="preserve">2.1   </w:t>
      </w:r>
      <w:r w:rsidRPr="00553F54">
        <w:rPr>
          <w:b/>
          <w:bCs/>
          <w:color w:val="000000" w:themeColor="text1"/>
        </w:rPr>
        <w:t>Site</w:t>
      </w:r>
      <w:r w:rsidR="00B65B84">
        <w:rPr>
          <w:b/>
          <w:bCs/>
          <w:color w:val="000000" w:themeColor="text1"/>
        </w:rPr>
        <w:t>s</w:t>
      </w:r>
      <w:r w:rsidR="00B5234A">
        <w:rPr>
          <w:b/>
          <w:bCs/>
          <w:color w:val="000000" w:themeColor="text1"/>
        </w:rPr>
        <w:t xml:space="preserve"> </w:t>
      </w:r>
      <w:r w:rsidR="0094495E">
        <w:rPr>
          <w:b/>
          <w:bCs/>
          <w:color w:val="000000" w:themeColor="text1"/>
        </w:rPr>
        <w:t>D</w:t>
      </w:r>
      <w:r w:rsidR="00B5234A">
        <w:rPr>
          <w:b/>
          <w:bCs/>
          <w:color w:val="000000" w:themeColor="text1"/>
        </w:rPr>
        <w:t>es</w:t>
      </w:r>
      <w:r w:rsidR="00813748">
        <w:rPr>
          <w:b/>
          <w:bCs/>
          <w:color w:val="000000" w:themeColor="text1"/>
        </w:rPr>
        <w:t>c</w:t>
      </w:r>
      <w:r w:rsidR="00B5234A">
        <w:rPr>
          <w:b/>
          <w:bCs/>
          <w:color w:val="000000" w:themeColor="text1"/>
        </w:rPr>
        <w:t>ription</w:t>
      </w:r>
    </w:p>
    <w:p w14:paraId="1A5880B9" w14:textId="38F397C7" w:rsidR="007B15FE" w:rsidRDefault="00EE5B03" w:rsidP="00271DE5">
      <w:pPr>
        <w:autoSpaceDE w:val="0"/>
        <w:autoSpaceDN w:val="0"/>
        <w:adjustRightInd w:val="0"/>
        <w:spacing w:line="480" w:lineRule="auto"/>
        <w:rPr>
          <w:rFonts w:ascii="Times" w:hAnsi="Times"/>
          <w:lang w:val="en-GB"/>
        </w:rPr>
      </w:pPr>
      <w:r w:rsidRPr="00121371">
        <w:rPr>
          <w:rFonts w:ascii="Times" w:hAnsi="Times"/>
          <w:lang w:val="en-GB"/>
        </w:rPr>
        <w:t xml:space="preserve">The </w:t>
      </w:r>
      <w:proofErr w:type="spellStart"/>
      <w:r w:rsidRPr="00121371">
        <w:rPr>
          <w:rFonts w:ascii="Times" w:hAnsi="Times"/>
          <w:lang w:val="en-GB"/>
        </w:rPr>
        <w:t>Hexi</w:t>
      </w:r>
      <w:proofErr w:type="spellEnd"/>
      <w:r w:rsidRPr="00121371">
        <w:rPr>
          <w:rFonts w:ascii="Times" w:hAnsi="Times"/>
          <w:lang w:val="en-GB"/>
        </w:rPr>
        <w:t xml:space="preserve"> Corridor is a ~1</w:t>
      </w:r>
      <w:r>
        <w:rPr>
          <w:rFonts w:ascii="Times" w:hAnsi="Times"/>
          <w:lang w:val="en-GB"/>
        </w:rPr>
        <w:t>0</w:t>
      </w:r>
      <w:r w:rsidRPr="00121371">
        <w:rPr>
          <w:rFonts w:ascii="Times" w:hAnsi="Times"/>
          <w:lang w:val="en-GB"/>
        </w:rPr>
        <w:t>00km</w:t>
      </w:r>
      <w:r>
        <w:rPr>
          <w:rFonts w:ascii="Times" w:hAnsi="Times"/>
          <w:lang w:val="en-GB"/>
        </w:rPr>
        <w:t xml:space="preserve"> northwest-southeast-oriented</w:t>
      </w:r>
      <w:r w:rsidRPr="00121371">
        <w:rPr>
          <w:rFonts w:ascii="Times" w:hAnsi="Times"/>
          <w:lang w:val="en-GB"/>
        </w:rPr>
        <w:t xml:space="preserve"> chain of oases in </w:t>
      </w:r>
      <w:bookmarkStart w:id="17" w:name="OLE_LINK145"/>
      <w:bookmarkStart w:id="18" w:name="OLE_LINK146"/>
      <w:proofErr w:type="spellStart"/>
      <w:r w:rsidRPr="00121371">
        <w:rPr>
          <w:rFonts w:ascii="Times" w:hAnsi="Times"/>
          <w:lang w:val="en-GB"/>
        </w:rPr>
        <w:t>northwestern</w:t>
      </w:r>
      <w:bookmarkEnd w:id="17"/>
      <w:bookmarkEnd w:id="18"/>
      <w:proofErr w:type="spellEnd"/>
      <w:r w:rsidRPr="00121371">
        <w:rPr>
          <w:rFonts w:ascii="Times" w:hAnsi="Times"/>
          <w:lang w:val="en-GB"/>
        </w:rPr>
        <w:t xml:space="preserve"> China</w:t>
      </w:r>
      <w:r>
        <w:rPr>
          <w:rFonts w:ascii="Times" w:hAnsi="Times"/>
          <w:lang w:val="en-GB"/>
        </w:rPr>
        <w:t xml:space="preserve"> </w:t>
      </w:r>
      <w:r>
        <w:rPr>
          <w:rFonts w:ascii="Times" w:hAnsi="Times" w:hint="eastAsia"/>
          <w:lang w:val="en-GB"/>
        </w:rPr>
        <w:t>(</w:t>
      </w:r>
      <w:r>
        <w:rPr>
          <w:rFonts w:ascii="Times" w:hAnsi="Times"/>
          <w:lang w:val="en-GB"/>
        </w:rPr>
        <w:t>mainly in the Gansu Province)</w:t>
      </w:r>
      <w:r w:rsidRPr="00121371">
        <w:rPr>
          <w:rFonts w:ascii="Times" w:hAnsi="Times"/>
          <w:lang w:val="en-GB"/>
        </w:rPr>
        <w:t>, surrounded by the Qilian Mountains</w:t>
      </w:r>
      <w:r>
        <w:rPr>
          <w:rFonts w:ascii="Times" w:hAnsi="Times"/>
          <w:lang w:val="en-GB"/>
        </w:rPr>
        <w:t xml:space="preserve"> </w:t>
      </w:r>
      <w:r>
        <w:rPr>
          <w:rFonts w:ascii="Times" w:hAnsi="Times" w:hint="eastAsia"/>
          <w:lang w:val="en-GB"/>
        </w:rPr>
        <w:t>(</w:t>
      </w:r>
      <w:r>
        <w:rPr>
          <w:rFonts w:ascii="Times" w:hAnsi="Times"/>
          <w:lang w:val="en-GB"/>
        </w:rPr>
        <w:t>elevation: ~4000</w:t>
      </w:r>
      <w:r w:rsidR="00F24559">
        <w:rPr>
          <w:rFonts w:ascii="Times" w:hAnsi="Times"/>
          <w:lang w:val="en-GB"/>
        </w:rPr>
        <w:t xml:space="preserve"> </w:t>
      </w:r>
      <w:r>
        <w:rPr>
          <w:rFonts w:ascii="Times" w:hAnsi="Times"/>
          <w:lang w:val="en-GB"/>
        </w:rPr>
        <w:t>m</w:t>
      </w:r>
      <w:r>
        <w:rPr>
          <w:rFonts w:ascii="Times" w:hAnsi="Times" w:hint="eastAsia"/>
          <w:lang w:val="en-GB"/>
        </w:rPr>
        <w:t>)</w:t>
      </w:r>
      <w:r w:rsidRPr="00121371">
        <w:rPr>
          <w:rFonts w:ascii="Times" w:hAnsi="Times"/>
          <w:lang w:val="en-GB"/>
        </w:rPr>
        <w:t xml:space="preserve">, the Beishan Mountains </w:t>
      </w:r>
      <w:r>
        <w:rPr>
          <w:rFonts w:ascii="Times" w:hAnsi="Times" w:hint="eastAsia"/>
          <w:lang w:val="en-GB"/>
        </w:rPr>
        <w:t>(</w:t>
      </w:r>
      <w:r>
        <w:rPr>
          <w:rFonts w:ascii="Times" w:hAnsi="Times"/>
          <w:lang w:val="en-GB"/>
        </w:rPr>
        <w:t>elevation: ~2500</w:t>
      </w:r>
      <w:r w:rsidR="0022707E">
        <w:rPr>
          <w:rFonts w:ascii="Times" w:hAnsi="Times"/>
          <w:lang w:val="en-GB"/>
        </w:rPr>
        <w:t xml:space="preserve"> </w:t>
      </w:r>
      <w:r>
        <w:rPr>
          <w:rFonts w:ascii="Times" w:hAnsi="Times"/>
          <w:lang w:val="en-GB"/>
        </w:rPr>
        <w:t>m</w:t>
      </w:r>
      <w:r>
        <w:rPr>
          <w:rFonts w:ascii="Times" w:hAnsi="Times" w:hint="eastAsia"/>
          <w:lang w:val="en-GB"/>
        </w:rPr>
        <w:t>)</w:t>
      </w:r>
      <w:r w:rsidR="004B2D60">
        <w:rPr>
          <w:rFonts w:ascii="Times" w:hAnsi="Times"/>
          <w:lang w:val="en-GB"/>
        </w:rPr>
        <w:t>,</w:t>
      </w:r>
      <w:r>
        <w:rPr>
          <w:rFonts w:ascii="Times" w:hAnsi="Times"/>
          <w:lang w:val="en-GB"/>
        </w:rPr>
        <w:t xml:space="preserve"> </w:t>
      </w:r>
      <w:r w:rsidRPr="00121371">
        <w:rPr>
          <w:rFonts w:ascii="Times" w:hAnsi="Times"/>
          <w:lang w:val="en-GB"/>
        </w:rPr>
        <w:t xml:space="preserve">Heli Mountains </w:t>
      </w:r>
      <w:r>
        <w:rPr>
          <w:rFonts w:ascii="Times" w:hAnsi="Times" w:hint="eastAsia"/>
          <w:lang w:val="en-GB"/>
        </w:rPr>
        <w:t>(</w:t>
      </w:r>
      <w:r>
        <w:rPr>
          <w:rFonts w:ascii="Times" w:hAnsi="Times"/>
          <w:lang w:val="en-GB"/>
        </w:rPr>
        <w:t>elevation: ~2000</w:t>
      </w:r>
      <w:r w:rsidR="00F24559">
        <w:rPr>
          <w:rFonts w:ascii="Times" w:hAnsi="Times"/>
          <w:lang w:val="en-GB"/>
        </w:rPr>
        <w:t xml:space="preserve"> </w:t>
      </w:r>
      <w:r>
        <w:rPr>
          <w:rFonts w:ascii="Times" w:hAnsi="Times"/>
          <w:lang w:val="en-GB"/>
        </w:rPr>
        <w:t>m</w:t>
      </w:r>
      <w:r>
        <w:rPr>
          <w:rFonts w:ascii="Times" w:hAnsi="Times" w:hint="eastAsia"/>
          <w:lang w:val="en-GB"/>
        </w:rPr>
        <w:t>)</w:t>
      </w:r>
      <w:r w:rsidRPr="00121371">
        <w:rPr>
          <w:rFonts w:ascii="Times" w:hAnsi="Times"/>
          <w:lang w:val="en-GB"/>
        </w:rPr>
        <w:t xml:space="preserve"> and the </w:t>
      </w:r>
      <w:proofErr w:type="spellStart"/>
      <w:r w:rsidRPr="00121371">
        <w:rPr>
          <w:rFonts w:ascii="Times" w:hAnsi="Times"/>
          <w:lang w:val="en-GB"/>
        </w:rPr>
        <w:t>Wushao</w:t>
      </w:r>
      <w:proofErr w:type="spellEnd"/>
      <w:r w:rsidRPr="00121371">
        <w:rPr>
          <w:rFonts w:ascii="Times" w:hAnsi="Times"/>
          <w:lang w:val="en-GB"/>
        </w:rPr>
        <w:t xml:space="preserve"> Mountains</w:t>
      </w:r>
      <w:r>
        <w:rPr>
          <w:rFonts w:ascii="Times" w:hAnsi="Times"/>
          <w:lang w:val="en-GB"/>
        </w:rPr>
        <w:t xml:space="preserve"> </w:t>
      </w:r>
      <w:r>
        <w:rPr>
          <w:rFonts w:ascii="Times" w:hAnsi="Times" w:hint="eastAsia"/>
          <w:lang w:val="en-GB"/>
        </w:rPr>
        <w:t>(</w:t>
      </w:r>
      <w:r>
        <w:rPr>
          <w:rFonts w:ascii="Times" w:hAnsi="Times"/>
          <w:lang w:val="en-GB"/>
        </w:rPr>
        <w:t>elevation: ~3000</w:t>
      </w:r>
      <w:r w:rsidR="00F24559">
        <w:rPr>
          <w:rFonts w:ascii="Times" w:hAnsi="Times"/>
          <w:lang w:val="en-GB"/>
        </w:rPr>
        <w:t xml:space="preserve"> </w:t>
      </w:r>
      <w:r>
        <w:rPr>
          <w:rFonts w:ascii="Times" w:hAnsi="Times"/>
          <w:lang w:val="en-GB"/>
        </w:rPr>
        <w:t>m</w:t>
      </w:r>
      <w:r>
        <w:rPr>
          <w:rFonts w:ascii="Times" w:hAnsi="Times" w:hint="eastAsia"/>
          <w:lang w:val="en-GB"/>
        </w:rPr>
        <w:t>)</w:t>
      </w:r>
      <w:r w:rsidR="004B2D60">
        <w:rPr>
          <w:rFonts w:ascii="Times" w:hAnsi="Times"/>
          <w:lang w:val="en-GB"/>
        </w:rPr>
        <w:t>.</w:t>
      </w:r>
      <w:r>
        <w:rPr>
          <w:rFonts w:ascii="Times" w:hAnsi="Times"/>
          <w:lang w:val="en-GB"/>
        </w:rPr>
        <w:t xml:space="preserve"> </w:t>
      </w:r>
      <w:r w:rsidR="001E6AD8" w:rsidRPr="00F97AB7">
        <w:rPr>
          <w:rFonts w:ascii="Times" w:hAnsi="Times"/>
          <w:lang w:val="en-GB"/>
        </w:rPr>
        <w:t xml:space="preserve">The </w:t>
      </w:r>
      <w:proofErr w:type="spellStart"/>
      <w:r w:rsidR="001E6AD8" w:rsidRPr="00F97AB7">
        <w:rPr>
          <w:rFonts w:ascii="Times" w:hAnsi="Times"/>
          <w:lang w:val="en-GB"/>
        </w:rPr>
        <w:t>Hexi</w:t>
      </w:r>
      <w:proofErr w:type="spellEnd"/>
      <w:r w:rsidR="001E6AD8" w:rsidRPr="00F97AB7">
        <w:rPr>
          <w:rFonts w:ascii="Times" w:hAnsi="Times"/>
          <w:lang w:val="en-GB"/>
        </w:rPr>
        <w:t xml:space="preserve"> </w:t>
      </w:r>
      <w:r w:rsidR="001E6AD8" w:rsidRPr="00F97AB7">
        <w:rPr>
          <w:rFonts w:ascii="Times" w:hAnsi="Times"/>
          <w:color w:val="auto"/>
          <w:lang w:val="en-GB"/>
        </w:rPr>
        <w:t>Corridor</w:t>
      </w:r>
      <w:r w:rsidR="001E6AD8" w:rsidRPr="00F97AB7">
        <w:rPr>
          <w:rFonts w:ascii="Times" w:hAnsi="Times"/>
          <w:lang w:val="en-GB"/>
        </w:rPr>
        <w:t xml:space="preserve"> is considered to be a </w:t>
      </w:r>
      <w:r w:rsidR="0027234B" w:rsidRPr="0027234B">
        <w:rPr>
          <w:rFonts w:ascii="Times" w:hAnsi="Times"/>
          <w:lang w:val="en-GB"/>
        </w:rPr>
        <w:t>relatively</w:t>
      </w:r>
      <w:r w:rsidR="001E6AD8" w:rsidRPr="00F97AB7">
        <w:rPr>
          <w:rFonts w:ascii="Times" w:hAnsi="Times"/>
          <w:lang w:val="en-GB"/>
        </w:rPr>
        <w:t xml:space="preserve"> </w:t>
      </w:r>
      <w:bookmarkStart w:id="19" w:name="OLE_LINK56"/>
      <w:bookmarkStart w:id="20" w:name="OLE_LINK57"/>
      <w:r w:rsidR="001E6AD8" w:rsidRPr="00F97AB7">
        <w:rPr>
          <w:rFonts w:ascii="Times" w:hAnsi="Times"/>
          <w:lang w:val="en-GB"/>
        </w:rPr>
        <w:t>pollute</w:t>
      </w:r>
      <w:bookmarkEnd w:id="19"/>
      <w:bookmarkEnd w:id="20"/>
      <w:r w:rsidR="001E6AD8" w:rsidRPr="00F97AB7">
        <w:rPr>
          <w:rFonts w:ascii="Times" w:hAnsi="Times"/>
          <w:lang w:val="en-GB"/>
        </w:rPr>
        <w:t xml:space="preserve">d area </w:t>
      </w:r>
      <w:r w:rsidR="001E6AD8">
        <w:rPr>
          <w:rFonts w:ascii="Times" w:hAnsi="Times"/>
          <w:lang w:val="en-GB"/>
        </w:rPr>
        <w:t>because of</w:t>
      </w:r>
      <w:r w:rsidR="001E6AD8" w:rsidRPr="00F97AB7">
        <w:rPr>
          <w:rFonts w:ascii="Times" w:hAnsi="Times"/>
          <w:lang w:val="en-GB"/>
        </w:rPr>
        <w:t xml:space="preserve"> the combination of local topography and the human activities occurring over </w:t>
      </w:r>
      <w:proofErr w:type="spellStart"/>
      <w:r w:rsidR="001E6AD8">
        <w:rPr>
          <w:rFonts w:ascii="Times" w:hAnsi="Times"/>
          <w:lang w:val="en-GB"/>
        </w:rPr>
        <w:t>n</w:t>
      </w:r>
      <w:r w:rsidR="001E6AD8" w:rsidRPr="00F97AB7">
        <w:rPr>
          <w:rFonts w:ascii="Times" w:hAnsi="Times"/>
          <w:lang w:val="en-GB"/>
        </w:rPr>
        <w:t>orthwestern</w:t>
      </w:r>
      <w:proofErr w:type="spellEnd"/>
      <w:r w:rsidR="001E6AD8" w:rsidRPr="00F97AB7">
        <w:rPr>
          <w:rFonts w:ascii="Times" w:hAnsi="Times"/>
          <w:lang w:val="en-GB"/>
        </w:rPr>
        <w:t xml:space="preserve"> China</w:t>
      </w:r>
      <w:r w:rsidR="00F81022" w:rsidRPr="00F81022">
        <w:rPr>
          <w:rFonts w:ascii="Times" w:hAnsi="Times"/>
          <w:lang w:val="en-GB"/>
        </w:rPr>
        <w:t xml:space="preserve"> </w:t>
      </w:r>
      <w:r w:rsidR="00F81022" w:rsidRPr="00D55F56">
        <w:rPr>
          <w:rFonts w:ascii="Times" w:hAnsi="Times"/>
          <w:lang w:val="en-GB"/>
        </w:rPr>
        <w:t>(</w:t>
      </w:r>
      <w:r w:rsidR="00D20FD0">
        <w:rPr>
          <w:rFonts w:ascii="Times" w:hAnsi="Times"/>
          <w:lang w:val="en-GB"/>
        </w:rPr>
        <w:t xml:space="preserve">Zhang </w:t>
      </w:r>
      <w:r w:rsidR="00D20FD0" w:rsidRPr="00221EC5">
        <w:rPr>
          <w:rFonts w:ascii="Times" w:hAnsi="Times"/>
          <w:lang w:val="en-GB"/>
        </w:rPr>
        <w:t>et al.</w:t>
      </w:r>
      <w:r w:rsidR="00D20FD0">
        <w:rPr>
          <w:rFonts w:ascii="Times" w:hAnsi="Times"/>
          <w:lang w:val="en-GB"/>
        </w:rPr>
        <w:t xml:space="preserve">, 2009; </w:t>
      </w:r>
      <w:r w:rsidR="000E2C42" w:rsidRPr="00221EC5">
        <w:rPr>
          <w:rFonts w:ascii="Times" w:hAnsi="Times"/>
          <w:lang w:val="en-GB"/>
        </w:rPr>
        <w:t>Li et al., 2010; Wang et al., 2010; Bi et al., 2017</w:t>
      </w:r>
      <w:r w:rsidR="00F81022" w:rsidRPr="00D55F56">
        <w:rPr>
          <w:rFonts w:ascii="Times" w:hAnsi="Times"/>
          <w:lang w:val="en-GB"/>
        </w:rPr>
        <w:t>)</w:t>
      </w:r>
      <w:r w:rsidR="001E6AD8" w:rsidRPr="00F97AB7">
        <w:rPr>
          <w:rFonts w:ascii="Times" w:hAnsi="Times"/>
          <w:lang w:val="en-GB"/>
        </w:rPr>
        <w:t>.</w:t>
      </w:r>
      <w:r w:rsidR="00F81022">
        <w:rPr>
          <w:rFonts w:ascii="Times" w:hAnsi="Times"/>
          <w:lang w:val="en-GB"/>
        </w:rPr>
        <w:t xml:space="preserve"> </w:t>
      </w:r>
    </w:p>
    <w:p w14:paraId="005CBA31" w14:textId="696EF86B" w:rsidR="00B33CE8" w:rsidRDefault="00B33CE8" w:rsidP="007B15FE">
      <w:pPr>
        <w:autoSpaceDE w:val="0"/>
        <w:autoSpaceDN w:val="0"/>
        <w:adjustRightInd w:val="0"/>
        <w:spacing w:line="480" w:lineRule="auto"/>
        <w:ind w:firstLineChars="100" w:firstLine="240"/>
        <w:rPr>
          <w:rFonts w:ascii="Times" w:hAnsi="Times"/>
          <w:lang w:val="en-GB"/>
        </w:rPr>
      </w:pPr>
      <w:r w:rsidRPr="00F97AB7">
        <w:rPr>
          <w:rFonts w:ascii="Times" w:hAnsi="Times"/>
          <w:lang w:val="en-GB"/>
        </w:rPr>
        <w:t xml:space="preserve">The </w:t>
      </w:r>
      <w:r w:rsidR="00BF6D56" w:rsidRPr="00BF6D56">
        <w:rPr>
          <w:rFonts w:ascii="Times" w:hAnsi="Times"/>
          <w:lang w:val="en-GB"/>
        </w:rPr>
        <w:t xml:space="preserve">comprehensive </w:t>
      </w:r>
      <w:r w:rsidRPr="00F97AB7">
        <w:rPr>
          <w:rFonts w:ascii="Times" w:hAnsi="Times"/>
          <w:lang w:val="en-GB"/>
        </w:rPr>
        <w:t xml:space="preserve">dust field </w:t>
      </w:r>
      <w:r w:rsidR="00E80EB9" w:rsidRPr="00E80EB9">
        <w:rPr>
          <w:rFonts w:ascii="Times-Roman" w:hAnsi="Times-Roman"/>
        </w:rPr>
        <w:t>campaign</w:t>
      </w:r>
      <w:r w:rsidRPr="00F97AB7">
        <w:rPr>
          <w:rFonts w:ascii="Times" w:hAnsi="Times"/>
          <w:lang w:val="en-GB"/>
        </w:rPr>
        <w:t xml:space="preserve"> was carried out along the </w:t>
      </w:r>
      <w:proofErr w:type="spellStart"/>
      <w:r w:rsidRPr="00F97AB7">
        <w:rPr>
          <w:rFonts w:ascii="Times" w:hAnsi="Times"/>
          <w:lang w:val="en-GB"/>
        </w:rPr>
        <w:t>Hexi</w:t>
      </w:r>
      <w:proofErr w:type="spellEnd"/>
      <w:r w:rsidRPr="00F97AB7">
        <w:rPr>
          <w:rFonts w:ascii="Times" w:hAnsi="Times"/>
          <w:lang w:val="en-GB"/>
        </w:rPr>
        <w:t xml:space="preserve"> Corridor from 3 April to 16 May 2014. A </w:t>
      </w:r>
      <w:r w:rsidR="00E80EB9" w:rsidRPr="00DE5AB1">
        <w:rPr>
          <w:rFonts w:ascii="TimesNewRomanPSMT" w:hAnsi="TimesNewRomanPSMT"/>
        </w:rPr>
        <w:t>ground-based</w:t>
      </w:r>
      <w:r w:rsidR="00E80EB9" w:rsidRPr="00F97AB7">
        <w:rPr>
          <w:rFonts w:ascii="Times" w:hAnsi="Times"/>
          <w:lang w:val="en-GB"/>
        </w:rPr>
        <w:t xml:space="preserve"> </w:t>
      </w:r>
      <w:r w:rsidRPr="00F97AB7">
        <w:rPr>
          <w:rFonts w:ascii="Times" w:hAnsi="Times"/>
          <w:lang w:val="en-GB"/>
        </w:rPr>
        <w:t xml:space="preserve">mobile facility of </w:t>
      </w:r>
      <w:r w:rsidR="00111404" w:rsidRPr="00111404">
        <w:rPr>
          <w:rFonts w:ascii="Times" w:hAnsi="Times"/>
          <w:lang w:val="en-GB"/>
        </w:rPr>
        <w:t>the Semi-Arid Climate and Environment Observatory</w:t>
      </w:r>
      <w:r w:rsidR="00111404" w:rsidRPr="00111404">
        <w:rPr>
          <w:rFonts w:ascii="Times" w:hAnsi="Times" w:hint="eastAsia"/>
          <w:lang w:val="en-GB"/>
        </w:rPr>
        <w:t xml:space="preserve"> </w:t>
      </w:r>
      <w:r w:rsidR="00111404" w:rsidRPr="00111404">
        <w:rPr>
          <w:rFonts w:ascii="Times" w:hAnsi="Times"/>
          <w:lang w:val="en-GB"/>
        </w:rPr>
        <w:t>of Lanzhou University</w:t>
      </w:r>
      <w:r w:rsidR="00111404">
        <w:rPr>
          <w:rFonts w:ascii="Times" w:hAnsi="Times"/>
          <w:lang w:val="en-GB"/>
        </w:rPr>
        <w:t xml:space="preserve"> (</w:t>
      </w:r>
      <w:r w:rsidRPr="00F97AB7">
        <w:rPr>
          <w:rFonts w:ascii="Times" w:hAnsi="Times"/>
          <w:lang w:val="en-GB"/>
        </w:rPr>
        <w:t>SACOL</w:t>
      </w:r>
      <w:r w:rsidR="00111404">
        <w:rPr>
          <w:rFonts w:ascii="Times" w:hAnsi="Times"/>
          <w:lang w:val="en-GB"/>
        </w:rPr>
        <w:t>)</w:t>
      </w:r>
      <w:r w:rsidRPr="00F97AB7">
        <w:rPr>
          <w:rFonts w:ascii="Times" w:hAnsi="Times"/>
          <w:lang w:val="en-GB"/>
        </w:rPr>
        <w:t xml:space="preserve"> </w:t>
      </w:r>
      <w:r w:rsidR="00040F0C" w:rsidRPr="00F97AB7">
        <w:rPr>
          <w:rFonts w:ascii="Times" w:hAnsi="Times"/>
          <w:lang w:val="en-GB"/>
        </w:rPr>
        <w:t xml:space="preserve">was </w:t>
      </w:r>
      <w:r w:rsidRPr="00F97AB7">
        <w:rPr>
          <w:rFonts w:ascii="Times" w:hAnsi="Times"/>
          <w:lang w:val="en-GB"/>
        </w:rPr>
        <w:t xml:space="preserve">used in three sites, which </w:t>
      </w:r>
      <w:r w:rsidR="00F92A46">
        <w:rPr>
          <w:rFonts w:ascii="Times" w:hAnsi="Times"/>
          <w:lang w:val="en-GB"/>
        </w:rPr>
        <w:t>was</w:t>
      </w:r>
      <w:r w:rsidR="00F92A46" w:rsidRPr="00F97AB7">
        <w:rPr>
          <w:rFonts w:ascii="Times" w:hAnsi="Times"/>
          <w:lang w:val="en-GB"/>
        </w:rPr>
        <w:t xml:space="preserve"> </w:t>
      </w:r>
      <w:proofErr w:type="spellStart"/>
      <w:r w:rsidRPr="00F97AB7">
        <w:rPr>
          <w:rFonts w:ascii="Times" w:hAnsi="Times"/>
          <w:lang w:val="en-GB"/>
        </w:rPr>
        <w:t>Wuwei</w:t>
      </w:r>
      <w:proofErr w:type="spellEnd"/>
      <w:r w:rsidRPr="00F97AB7">
        <w:rPr>
          <w:rFonts w:ascii="Times" w:hAnsi="Times"/>
          <w:color w:val="auto"/>
          <w:lang w:val="en-GB"/>
        </w:rPr>
        <w:t xml:space="preserve"> (</w:t>
      </w:r>
      <w:bookmarkStart w:id="21" w:name="OLE_LINK32"/>
      <w:bookmarkStart w:id="22" w:name="OLE_LINK33"/>
      <w:r w:rsidRPr="00F97AB7">
        <w:rPr>
          <w:rFonts w:hint="eastAsia"/>
          <w:color w:val="auto"/>
          <w:lang w:val="en-GB"/>
        </w:rPr>
        <w:t>37</w:t>
      </w:r>
      <w:r w:rsidRPr="00F97AB7">
        <w:rPr>
          <w:color w:val="auto"/>
          <w:lang w:val="en-GB"/>
        </w:rPr>
        <w:t>.</w:t>
      </w:r>
      <w:r w:rsidRPr="00F97AB7">
        <w:rPr>
          <w:rFonts w:hint="eastAsia"/>
          <w:color w:val="auto"/>
          <w:lang w:val="en-GB"/>
        </w:rPr>
        <w:t>72</w:t>
      </w:r>
      <w:r w:rsidRPr="00F97AB7">
        <w:rPr>
          <w:color w:val="auto"/>
          <w:lang w:val="en-GB"/>
        </w:rPr>
        <w:t xml:space="preserve">°N, </w:t>
      </w:r>
      <w:r w:rsidRPr="00F97AB7">
        <w:rPr>
          <w:rFonts w:hint="eastAsia"/>
          <w:color w:val="auto"/>
          <w:lang w:val="en-GB"/>
        </w:rPr>
        <w:t>102</w:t>
      </w:r>
      <w:r w:rsidRPr="00F97AB7">
        <w:rPr>
          <w:color w:val="auto"/>
          <w:lang w:val="en-GB"/>
        </w:rPr>
        <w:t>.</w:t>
      </w:r>
      <w:r w:rsidRPr="00F97AB7">
        <w:rPr>
          <w:rFonts w:hint="eastAsia"/>
          <w:color w:val="auto"/>
          <w:lang w:val="en-GB"/>
        </w:rPr>
        <w:t>89</w:t>
      </w:r>
      <w:r w:rsidRPr="00F97AB7">
        <w:rPr>
          <w:color w:val="auto"/>
          <w:lang w:val="en-GB"/>
        </w:rPr>
        <w:t>°E</w:t>
      </w:r>
      <w:bookmarkEnd w:id="21"/>
      <w:bookmarkEnd w:id="22"/>
      <w:r w:rsidR="00EC6D06">
        <w:rPr>
          <w:color w:val="auto"/>
          <w:lang w:val="en-GB"/>
        </w:rPr>
        <w:t xml:space="preserve">; </w:t>
      </w:r>
      <w:r w:rsidR="00EE5B03" w:rsidRPr="00CD382F">
        <w:rPr>
          <w:rFonts w:ascii="TimesNewRomanPSMT" w:hAnsi="TimesNewRomanPSMT"/>
        </w:rPr>
        <w:t xml:space="preserve">1691 m </w:t>
      </w:r>
      <w:proofErr w:type="spellStart"/>
      <w:r w:rsidR="00EE5B03" w:rsidRPr="00CD382F">
        <w:rPr>
          <w:rFonts w:ascii="TimesNewRomanPSMT" w:hAnsi="TimesNewRomanPSMT"/>
        </w:rPr>
        <w:t>a.s.l</w:t>
      </w:r>
      <w:proofErr w:type="spellEnd"/>
      <w:r w:rsidR="00EE5B03" w:rsidRPr="00CD382F">
        <w:rPr>
          <w:rFonts w:ascii="TimesNewRomanPSMT" w:hAnsi="TimesNewRomanPSMT"/>
        </w:rPr>
        <w:t>.</w:t>
      </w:r>
      <w:r w:rsidR="00EE5B03">
        <w:rPr>
          <w:rFonts w:ascii="TimesNewRomanPSMT" w:hAnsi="TimesNewRomanPSMT"/>
        </w:rPr>
        <w:t xml:space="preserve">; </w:t>
      </w:r>
      <w:r w:rsidR="00EC6D06">
        <w:rPr>
          <w:color w:val="auto"/>
          <w:lang w:val="en-GB"/>
        </w:rPr>
        <w:t>3</w:t>
      </w:r>
      <w:r w:rsidR="00EE5B03" w:rsidRPr="005E2787">
        <w:rPr>
          <w:rFonts w:eastAsia="宋体"/>
          <w:color w:val="000000" w:themeColor="text1"/>
        </w:rPr>
        <w:t>–</w:t>
      </w:r>
      <w:r w:rsidR="00EC6D06">
        <w:rPr>
          <w:color w:val="auto"/>
          <w:lang w:val="en-GB"/>
        </w:rPr>
        <w:t>7 April</w:t>
      </w:r>
      <w:r w:rsidRPr="00F97AB7">
        <w:rPr>
          <w:rFonts w:ascii="Times" w:hAnsi="Times"/>
          <w:color w:val="auto"/>
          <w:lang w:val="en-GB"/>
        </w:rPr>
        <w:t xml:space="preserve">), </w:t>
      </w:r>
      <w:proofErr w:type="spellStart"/>
      <w:r w:rsidRPr="00F97AB7">
        <w:rPr>
          <w:rFonts w:ascii="Times" w:hAnsi="Times"/>
          <w:color w:val="auto"/>
          <w:lang w:val="en-GB"/>
        </w:rPr>
        <w:t>Zhangye</w:t>
      </w:r>
      <w:proofErr w:type="spellEnd"/>
      <w:r w:rsidRPr="00F97AB7">
        <w:rPr>
          <w:rFonts w:ascii="Times" w:hAnsi="Times"/>
          <w:color w:val="auto"/>
          <w:lang w:val="en-GB"/>
        </w:rPr>
        <w:t xml:space="preserve"> (</w:t>
      </w:r>
      <w:r w:rsidRPr="00F97AB7">
        <w:rPr>
          <w:color w:val="auto"/>
          <w:lang w:val="en-GB"/>
        </w:rPr>
        <w:t>39.04°N, 100.12°E</w:t>
      </w:r>
      <w:r w:rsidR="00EE5B03" w:rsidRPr="00F9569D">
        <w:rPr>
          <w:rFonts w:ascii="TimesNewRomanPSMT" w:hAnsi="TimesNewRomanPSMT"/>
        </w:rPr>
        <w:t xml:space="preserve">; </w:t>
      </w:r>
      <w:r w:rsidR="00EE5B03" w:rsidRPr="00CD382F">
        <w:rPr>
          <w:rFonts w:ascii="TimesNewRomanPSMT" w:hAnsi="TimesNewRomanPSMT"/>
        </w:rPr>
        <w:t xml:space="preserve">1578 m </w:t>
      </w:r>
      <w:proofErr w:type="spellStart"/>
      <w:r w:rsidR="00EE5B03" w:rsidRPr="00CD382F">
        <w:rPr>
          <w:rFonts w:ascii="TimesNewRomanPSMT" w:hAnsi="TimesNewRomanPSMT"/>
        </w:rPr>
        <w:t>a.s.l</w:t>
      </w:r>
      <w:proofErr w:type="spellEnd"/>
      <w:r w:rsidR="00EE5B03" w:rsidRPr="00CD382F">
        <w:rPr>
          <w:rFonts w:ascii="TimesNewRomanPSMT" w:hAnsi="TimesNewRomanPSMT"/>
        </w:rPr>
        <w:t>.</w:t>
      </w:r>
      <w:r w:rsidR="00EC6D06">
        <w:rPr>
          <w:color w:val="auto"/>
          <w:lang w:val="en-GB"/>
        </w:rPr>
        <w:t>; 9</w:t>
      </w:r>
      <w:r w:rsidR="00EE5B03" w:rsidRPr="005E2787">
        <w:rPr>
          <w:rFonts w:eastAsia="宋体"/>
          <w:color w:val="000000" w:themeColor="text1"/>
        </w:rPr>
        <w:t>–</w:t>
      </w:r>
      <w:r w:rsidR="00EC6D06">
        <w:rPr>
          <w:color w:val="auto"/>
          <w:lang w:val="en-GB"/>
        </w:rPr>
        <w:t>28 April</w:t>
      </w:r>
      <w:r w:rsidRPr="00F97AB7">
        <w:rPr>
          <w:rFonts w:ascii="Times" w:hAnsi="Times"/>
          <w:color w:val="auto"/>
          <w:lang w:val="en-GB"/>
        </w:rPr>
        <w:t xml:space="preserve">), and </w:t>
      </w:r>
      <w:proofErr w:type="spellStart"/>
      <w:r w:rsidRPr="00F97AB7">
        <w:rPr>
          <w:rFonts w:ascii="Times" w:hAnsi="Times"/>
          <w:color w:val="auto"/>
          <w:lang w:val="en-GB"/>
        </w:rPr>
        <w:t>Dunhuang</w:t>
      </w:r>
      <w:proofErr w:type="spellEnd"/>
      <w:r w:rsidRPr="00F97AB7">
        <w:rPr>
          <w:rFonts w:ascii="Times" w:hAnsi="Times"/>
          <w:color w:val="auto"/>
          <w:lang w:val="en-GB"/>
        </w:rPr>
        <w:t xml:space="preserve"> (</w:t>
      </w:r>
      <w:r w:rsidRPr="00F97AB7">
        <w:rPr>
          <w:rFonts w:hint="eastAsia"/>
          <w:color w:val="auto"/>
          <w:lang w:val="en-GB"/>
        </w:rPr>
        <w:t>39</w:t>
      </w:r>
      <w:r w:rsidRPr="00F97AB7">
        <w:rPr>
          <w:color w:val="auto"/>
          <w:lang w:val="en-GB"/>
        </w:rPr>
        <w:t>.</w:t>
      </w:r>
      <w:r w:rsidRPr="00F97AB7">
        <w:rPr>
          <w:rFonts w:hint="eastAsia"/>
          <w:color w:val="auto"/>
          <w:lang w:val="en-GB"/>
        </w:rPr>
        <w:t>96</w:t>
      </w:r>
      <w:r w:rsidRPr="00F97AB7">
        <w:rPr>
          <w:color w:val="auto"/>
          <w:lang w:val="en-GB"/>
        </w:rPr>
        <w:t xml:space="preserve">°N, </w:t>
      </w:r>
      <w:r w:rsidRPr="00F97AB7">
        <w:rPr>
          <w:rFonts w:hint="eastAsia"/>
          <w:color w:val="auto"/>
          <w:lang w:val="en-GB"/>
        </w:rPr>
        <w:t>94.33</w:t>
      </w:r>
      <w:r w:rsidRPr="00F97AB7">
        <w:rPr>
          <w:color w:val="auto"/>
          <w:lang w:val="en-GB"/>
        </w:rPr>
        <w:t>°E</w:t>
      </w:r>
      <w:r w:rsidR="00EC6D06">
        <w:rPr>
          <w:color w:val="auto"/>
          <w:lang w:val="en-GB"/>
        </w:rPr>
        <w:t>;</w:t>
      </w:r>
      <w:r w:rsidR="00111404">
        <w:rPr>
          <w:color w:val="auto"/>
          <w:lang w:val="en-GB"/>
        </w:rPr>
        <w:t xml:space="preserve"> </w:t>
      </w:r>
      <w:r w:rsidR="00EE5B03" w:rsidRPr="00CD382F">
        <w:rPr>
          <w:rFonts w:ascii="TimesNewRomanPSMT" w:hAnsi="TimesNewRomanPSMT"/>
        </w:rPr>
        <w:t xml:space="preserve">1367 m </w:t>
      </w:r>
      <w:proofErr w:type="spellStart"/>
      <w:r w:rsidR="00EE5B03" w:rsidRPr="00CD382F">
        <w:rPr>
          <w:rFonts w:ascii="TimesNewRomanPSMT" w:hAnsi="TimesNewRomanPSMT"/>
        </w:rPr>
        <w:t>a.s.l</w:t>
      </w:r>
      <w:proofErr w:type="spellEnd"/>
      <w:r w:rsidR="00EE5B03" w:rsidRPr="00CD382F">
        <w:rPr>
          <w:rFonts w:ascii="TimesNewRomanPSMT" w:hAnsi="TimesNewRomanPSMT"/>
        </w:rPr>
        <w:t>.</w:t>
      </w:r>
      <w:r w:rsidR="00EE5B03">
        <w:rPr>
          <w:rFonts w:ascii="TimesNewRomanPSMT" w:hAnsi="TimesNewRomanPSMT"/>
        </w:rPr>
        <w:t xml:space="preserve">; </w:t>
      </w:r>
      <w:r w:rsidR="00EC6D06">
        <w:rPr>
          <w:color w:val="auto"/>
          <w:lang w:val="en-GB"/>
        </w:rPr>
        <w:t>3</w:t>
      </w:r>
      <w:r w:rsidR="00EE5B03" w:rsidRPr="005E2787">
        <w:rPr>
          <w:rFonts w:eastAsia="宋体"/>
          <w:color w:val="000000" w:themeColor="text1"/>
        </w:rPr>
        <w:t>–</w:t>
      </w:r>
      <w:r w:rsidR="00EC6D06">
        <w:rPr>
          <w:color w:val="auto"/>
          <w:lang w:val="en-GB"/>
        </w:rPr>
        <w:t>16 May</w:t>
      </w:r>
      <w:r w:rsidRPr="00F97AB7">
        <w:rPr>
          <w:rFonts w:ascii="Times" w:hAnsi="Times"/>
          <w:color w:val="auto"/>
          <w:lang w:val="en-GB"/>
        </w:rPr>
        <w:t>). The locations of these sites a</w:t>
      </w:r>
      <w:r w:rsidRPr="00F97AB7">
        <w:rPr>
          <w:rFonts w:ascii="Times" w:hAnsi="Times"/>
          <w:lang w:val="en-GB"/>
        </w:rPr>
        <w:t>re shown in Figure 1</w:t>
      </w:r>
      <w:r w:rsidR="00B43907">
        <w:rPr>
          <w:rFonts w:ascii="Times" w:hAnsi="Times"/>
          <w:lang w:val="en-GB"/>
        </w:rPr>
        <w:t>a</w:t>
      </w:r>
      <w:r w:rsidRPr="00F97AB7">
        <w:rPr>
          <w:rFonts w:ascii="Times" w:hAnsi="Times"/>
          <w:lang w:val="en-GB"/>
        </w:rPr>
        <w:t xml:space="preserve">. </w:t>
      </w:r>
      <w:bookmarkStart w:id="23" w:name="_Hlk487543878"/>
      <w:r w:rsidRPr="00F97AB7">
        <w:rPr>
          <w:rFonts w:ascii="Times" w:hAnsi="Times"/>
          <w:lang w:val="en-GB"/>
        </w:rPr>
        <w:t xml:space="preserve">As </w:t>
      </w:r>
      <w:r w:rsidR="00EC38BD">
        <w:rPr>
          <w:rFonts w:ascii="Times" w:hAnsi="Times"/>
          <w:lang w:val="en-GB"/>
        </w:rPr>
        <w:t>presented</w:t>
      </w:r>
      <w:r w:rsidRPr="00F97AB7">
        <w:rPr>
          <w:rFonts w:ascii="Times" w:hAnsi="Times"/>
          <w:lang w:val="en-GB"/>
        </w:rPr>
        <w:t xml:space="preserve"> in the bottom panels of Figure 1, the </w:t>
      </w:r>
      <w:proofErr w:type="spellStart"/>
      <w:r w:rsidR="00D12217">
        <w:rPr>
          <w:rFonts w:ascii="Times" w:hAnsi="Times"/>
          <w:lang w:val="en-GB"/>
        </w:rPr>
        <w:t>Huangyang</w:t>
      </w:r>
      <w:proofErr w:type="spellEnd"/>
      <w:r w:rsidR="00D12217">
        <w:rPr>
          <w:rFonts w:ascii="Times" w:hAnsi="Times"/>
          <w:lang w:val="en-GB"/>
        </w:rPr>
        <w:t xml:space="preserve"> Farmland</w:t>
      </w:r>
      <w:r w:rsidR="00D12217" w:rsidRPr="00F97AB7">
        <w:rPr>
          <w:rFonts w:ascii="Times" w:hAnsi="Times"/>
          <w:lang w:val="en-GB"/>
        </w:rPr>
        <w:t xml:space="preserve"> </w:t>
      </w:r>
      <w:r w:rsidRPr="00F97AB7">
        <w:rPr>
          <w:rFonts w:ascii="Times" w:hAnsi="Times"/>
          <w:lang w:val="en-GB"/>
        </w:rPr>
        <w:t xml:space="preserve">in </w:t>
      </w:r>
      <w:proofErr w:type="spellStart"/>
      <w:r w:rsidRPr="00F97AB7">
        <w:rPr>
          <w:rFonts w:ascii="Times" w:hAnsi="Times"/>
          <w:lang w:val="en-GB"/>
        </w:rPr>
        <w:t>Wuwei</w:t>
      </w:r>
      <w:proofErr w:type="spellEnd"/>
      <w:r w:rsidRPr="00F97AB7">
        <w:rPr>
          <w:rFonts w:ascii="Times" w:hAnsi="Times"/>
          <w:lang w:val="en-GB"/>
        </w:rPr>
        <w:t xml:space="preserve"> </w:t>
      </w:r>
      <w:r w:rsidR="00885629">
        <w:rPr>
          <w:rFonts w:ascii="Times" w:hAnsi="Times" w:hint="eastAsia"/>
          <w:lang w:val="en-GB"/>
        </w:rPr>
        <w:t>(</w:t>
      </w:r>
      <w:r w:rsidR="00D12217">
        <w:rPr>
          <w:rFonts w:ascii="Times" w:hAnsi="Times"/>
          <w:lang w:val="en-GB"/>
        </w:rPr>
        <w:t>HFW</w:t>
      </w:r>
      <w:r w:rsidR="00B07C63">
        <w:rPr>
          <w:rFonts w:ascii="Times" w:hAnsi="Times"/>
          <w:lang w:val="en-GB"/>
        </w:rPr>
        <w:t xml:space="preserve"> in figures</w:t>
      </w:r>
      <w:r w:rsidR="00FC6319">
        <w:rPr>
          <w:rFonts w:ascii="Times" w:hAnsi="Times"/>
          <w:lang w:val="en-GB"/>
        </w:rPr>
        <w:t xml:space="preserve"> and </w:t>
      </w:r>
      <w:r w:rsidR="00EC38BD">
        <w:rPr>
          <w:rFonts w:ascii="Times" w:hAnsi="Times"/>
          <w:lang w:val="en-GB"/>
        </w:rPr>
        <w:t>t</w:t>
      </w:r>
      <w:r w:rsidR="00FC6319">
        <w:rPr>
          <w:rFonts w:ascii="Times" w:hAnsi="Times"/>
          <w:lang w:val="en-GB"/>
        </w:rPr>
        <w:t>ables</w:t>
      </w:r>
      <w:r w:rsidR="004712D8">
        <w:rPr>
          <w:rFonts w:ascii="Times" w:hAnsi="Times"/>
          <w:lang w:val="en-GB"/>
        </w:rPr>
        <w:t xml:space="preserve">, </w:t>
      </w:r>
      <w:r w:rsidR="004712D8" w:rsidRPr="004712D8">
        <w:rPr>
          <w:rFonts w:ascii="Times" w:hAnsi="Times"/>
          <w:lang w:val="en-GB"/>
        </w:rPr>
        <w:t>similarly hereinafter</w:t>
      </w:r>
      <w:r w:rsidR="00885629">
        <w:rPr>
          <w:rFonts w:ascii="Times" w:hAnsi="Times"/>
          <w:lang w:val="en-GB"/>
        </w:rPr>
        <w:t xml:space="preserve">) </w:t>
      </w:r>
      <w:r w:rsidR="00040F0C" w:rsidRPr="00F97AB7">
        <w:rPr>
          <w:rFonts w:ascii="Times" w:hAnsi="Times"/>
          <w:lang w:val="en-GB"/>
        </w:rPr>
        <w:t xml:space="preserve">is located </w:t>
      </w:r>
      <w:r w:rsidRPr="00F97AB7">
        <w:rPr>
          <w:rFonts w:ascii="Times" w:hAnsi="Times"/>
          <w:lang w:val="en-GB"/>
        </w:rPr>
        <w:t xml:space="preserve">only </w:t>
      </w:r>
      <w:r w:rsidR="00FC169F" w:rsidRPr="00F97AB7">
        <w:rPr>
          <w:rFonts w:ascii="Times" w:hAnsi="Times"/>
          <w:lang w:val="en-GB"/>
        </w:rPr>
        <w:t>~</w:t>
      </w:r>
      <w:r w:rsidRPr="00F97AB7">
        <w:rPr>
          <w:rFonts w:ascii="Times" w:hAnsi="Times"/>
          <w:lang w:val="en-GB"/>
        </w:rPr>
        <w:t xml:space="preserve">17 km </w:t>
      </w:r>
      <w:r w:rsidR="004560AF">
        <w:rPr>
          <w:rFonts w:ascii="Times" w:hAnsi="Times" w:hint="eastAsia"/>
          <w:lang w:val="en-GB"/>
        </w:rPr>
        <w:t>west</w:t>
      </w:r>
      <w:r w:rsidR="004560AF">
        <w:rPr>
          <w:rFonts w:ascii="Times" w:hAnsi="Times"/>
          <w:lang w:val="en-GB"/>
        </w:rPr>
        <w:t xml:space="preserve"> of</w:t>
      </w:r>
      <w:r w:rsidRPr="00F97AB7">
        <w:rPr>
          <w:rFonts w:ascii="Times" w:hAnsi="Times"/>
          <w:lang w:val="en-GB"/>
        </w:rPr>
        <w:t xml:space="preserve"> </w:t>
      </w:r>
      <w:r w:rsidR="00040F0C" w:rsidRPr="00F97AB7">
        <w:rPr>
          <w:rFonts w:ascii="Times" w:hAnsi="Times"/>
          <w:lang w:val="en-GB"/>
        </w:rPr>
        <w:t xml:space="preserve">the </w:t>
      </w:r>
      <w:proofErr w:type="spellStart"/>
      <w:r w:rsidRPr="00F97AB7">
        <w:rPr>
          <w:rFonts w:ascii="Times" w:hAnsi="Times"/>
          <w:lang w:val="en-GB"/>
        </w:rPr>
        <w:t>Tengger</w:t>
      </w:r>
      <w:proofErr w:type="spellEnd"/>
      <w:r w:rsidRPr="00F97AB7">
        <w:rPr>
          <w:rFonts w:ascii="Times" w:hAnsi="Times"/>
          <w:lang w:val="en-GB"/>
        </w:rPr>
        <w:t xml:space="preserve"> Desert and </w:t>
      </w:r>
      <w:r w:rsidR="00FC169F" w:rsidRPr="00F97AB7">
        <w:rPr>
          <w:rFonts w:ascii="Times" w:hAnsi="Times"/>
          <w:lang w:val="en-GB"/>
        </w:rPr>
        <w:t>~</w:t>
      </w:r>
      <w:r w:rsidRPr="00F97AB7">
        <w:rPr>
          <w:rFonts w:ascii="Times" w:hAnsi="Times"/>
          <w:lang w:val="en-GB"/>
        </w:rPr>
        <w:t xml:space="preserve">20 km away from </w:t>
      </w:r>
      <w:r w:rsidR="00040F0C" w:rsidRPr="00F97AB7">
        <w:rPr>
          <w:rFonts w:ascii="Times" w:hAnsi="Times"/>
          <w:lang w:val="en-GB"/>
        </w:rPr>
        <w:t xml:space="preserve">the </w:t>
      </w:r>
      <w:r w:rsidRPr="00F97AB7">
        <w:rPr>
          <w:rFonts w:ascii="Times" w:hAnsi="Times"/>
          <w:lang w:val="en-GB"/>
        </w:rPr>
        <w:t>Qilian Mountains</w:t>
      </w:r>
      <w:r w:rsidR="00EC16D5">
        <w:rPr>
          <w:rFonts w:ascii="Times" w:hAnsi="Times"/>
          <w:lang w:val="en-GB"/>
        </w:rPr>
        <w:t xml:space="preserve">. </w:t>
      </w:r>
      <w:r w:rsidR="002C5842">
        <w:rPr>
          <w:rFonts w:ascii="Times" w:hAnsi="Times"/>
          <w:lang w:val="en-GB"/>
        </w:rPr>
        <w:t>M</w:t>
      </w:r>
      <w:r w:rsidR="00E06F22">
        <w:rPr>
          <w:rFonts w:ascii="Times" w:hAnsi="Times"/>
          <w:lang w:val="en-GB"/>
        </w:rPr>
        <w:t>oreover</w:t>
      </w:r>
      <w:r w:rsidR="002C5842">
        <w:rPr>
          <w:rFonts w:ascii="Times" w:hAnsi="Times"/>
          <w:lang w:val="en-GB"/>
        </w:rPr>
        <w:t xml:space="preserve">, </w:t>
      </w:r>
      <w:r w:rsidRPr="00E06F22">
        <w:rPr>
          <w:rFonts w:ascii="Times" w:hAnsi="Times"/>
          <w:lang w:val="en-GB"/>
        </w:rPr>
        <w:t xml:space="preserve">anthropogenic air pollutants </w:t>
      </w:r>
      <w:r w:rsidR="00040F0C" w:rsidRPr="00E06F22">
        <w:rPr>
          <w:rFonts w:ascii="Times" w:hAnsi="Times"/>
          <w:lang w:val="en-GB"/>
        </w:rPr>
        <w:t>originating</w:t>
      </w:r>
      <w:r w:rsidRPr="00E06F22">
        <w:rPr>
          <w:rFonts w:ascii="Times" w:hAnsi="Times"/>
          <w:lang w:val="en-GB"/>
        </w:rPr>
        <w:t xml:space="preserve"> from </w:t>
      </w:r>
      <w:proofErr w:type="spellStart"/>
      <w:r w:rsidRPr="00E06F22">
        <w:rPr>
          <w:rFonts w:ascii="Times" w:hAnsi="Times"/>
          <w:lang w:val="en-GB"/>
        </w:rPr>
        <w:t>Wuwei</w:t>
      </w:r>
      <w:proofErr w:type="spellEnd"/>
      <w:r w:rsidRPr="00E06F22">
        <w:rPr>
          <w:rFonts w:ascii="Times" w:hAnsi="Times"/>
          <w:lang w:val="en-GB"/>
        </w:rPr>
        <w:t xml:space="preserve"> </w:t>
      </w:r>
      <w:r w:rsidR="00040F0C" w:rsidRPr="00E06F22">
        <w:rPr>
          <w:rFonts w:ascii="Times" w:hAnsi="Times"/>
          <w:lang w:val="en-GB"/>
        </w:rPr>
        <w:t xml:space="preserve">City </w:t>
      </w:r>
      <w:r w:rsidR="002C5842" w:rsidRPr="00E06F22">
        <w:rPr>
          <w:rFonts w:ascii="Times" w:hAnsi="Times"/>
          <w:lang w:val="en-GB"/>
        </w:rPr>
        <w:t>(</w:t>
      </w:r>
      <w:r w:rsidR="00E06F22" w:rsidRPr="00E06F22">
        <w:rPr>
          <w:rFonts w:ascii="Times" w:hAnsi="Times"/>
          <w:lang w:val="en-GB"/>
        </w:rPr>
        <w:t xml:space="preserve">about </w:t>
      </w:r>
      <w:r w:rsidR="002C5842" w:rsidRPr="00E06F22">
        <w:rPr>
          <w:rFonts w:ascii="Times" w:hAnsi="Times"/>
          <w:lang w:val="en-GB"/>
        </w:rPr>
        <w:t xml:space="preserve">30 km </w:t>
      </w:r>
      <w:r w:rsidR="00160890" w:rsidRPr="00E17192">
        <w:rPr>
          <w:rFonts w:ascii="Times" w:hAnsi="Times"/>
          <w:lang w:val="en-GB"/>
        </w:rPr>
        <w:t>northwest</w:t>
      </w:r>
      <w:r w:rsidR="00160890">
        <w:rPr>
          <w:rFonts w:ascii="Times" w:hAnsi="Times"/>
          <w:lang w:val="en-GB"/>
        </w:rPr>
        <w:t xml:space="preserve"> of</w:t>
      </w:r>
      <w:r w:rsidR="002C5842" w:rsidRPr="00E06F22">
        <w:rPr>
          <w:rFonts w:ascii="Times" w:hAnsi="Times"/>
          <w:lang w:val="en-GB"/>
        </w:rPr>
        <w:t xml:space="preserve"> the </w:t>
      </w:r>
      <w:r w:rsidR="00F97673">
        <w:rPr>
          <w:rFonts w:ascii="Times" w:hAnsi="Times"/>
          <w:lang w:val="en-GB"/>
        </w:rPr>
        <w:t>site</w:t>
      </w:r>
      <w:r w:rsidR="002C5842" w:rsidRPr="00E06F22">
        <w:rPr>
          <w:rFonts w:ascii="Times" w:hAnsi="Times"/>
          <w:lang w:val="en-GB"/>
        </w:rPr>
        <w:t xml:space="preserve">) </w:t>
      </w:r>
      <w:r w:rsidRPr="00E06F22">
        <w:rPr>
          <w:rFonts w:ascii="Times" w:hAnsi="Times"/>
          <w:lang w:val="en-GB"/>
        </w:rPr>
        <w:t xml:space="preserve">can </w:t>
      </w:r>
      <w:r w:rsidR="00040F0C" w:rsidRPr="00E06F22">
        <w:rPr>
          <w:rFonts w:ascii="Times" w:hAnsi="Times"/>
          <w:lang w:val="en-GB"/>
        </w:rPr>
        <w:t xml:space="preserve">directly </w:t>
      </w:r>
      <w:r w:rsidRPr="00E06F22">
        <w:rPr>
          <w:rFonts w:ascii="Times" w:hAnsi="Times"/>
          <w:lang w:val="en-GB"/>
        </w:rPr>
        <w:t xml:space="preserve">influence the sampling site </w:t>
      </w:r>
      <w:r w:rsidR="00EB3DE6" w:rsidRPr="00E06F22">
        <w:rPr>
          <w:rFonts w:ascii="Times" w:hAnsi="Times"/>
          <w:lang w:val="en-GB"/>
        </w:rPr>
        <w:t>because of</w:t>
      </w:r>
      <w:r w:rsidRPr="00E06F22">
        <w:rPr>
          <w:rFonts w:ascii="Times" w:hAnsi="Times"/>
          <w:lang w:val="en-GB"/>
        </w:rPr>
        <w:t xml:space="preserve"> the prevail</w:t>
      </w:r>
      <w:r w:rsidR="00040F0C" w:rsidRPr="00E06F22">
        <w:rPr>
          <w:rFonts w:ascii="Times" w:hAnsi="Times"/>
          <w:lang w:val="en-GB"/>
        </w:rPr>
        <w:t>ing</w:t>
      </w:r>
      <w:r w:rsidRPr="00E06F22">
        <w:rPr>
          <w:rFonts w:ascii="Times" w:hAnsi="Times"/>
          <w:lang w:val="en-GB"/>
        </w:rPr>
        <w:t xml:space="preserve"> wind</w:t>
      </w:r>
      <w:r w:rsidR="00040F0C" w:rsidRPr="00E06F22">
        <w:rPr>
          <w:rFonts w:ascii="Times" w:hAnsi="Times"/>
          <w:lang w:val="en-GB"/>
        </w:rPr>
        <w:t xml:space="preserve"> direction</w:t>
      </w:r>
      <w:r w:rsidRPr="00E06F22">
        <w:rPr>
          <w:rFonts w:ascii="Times" w:hAnsi="Times"/>
          <w:lang w:val="en-GB"/>
        </w:rPr>
        <w:t xml:space="preserve"> along the local topography</w:t>
      </w:r>
      <w:bookmarkEnd w:id="23"/>
      <w:r w:rsidRPr="00E06F22">
        <w:rPr>
          <w:rFonts w:ascii="Times" w:hAnsi="Times"/>
          <w:lang w:val="en-GB"/>
        </w:rPr>
        <w:t>.</w:t>
      </w:r>
      <w:r w:rsidRPr="00F97AB7">
        <w:rPr>
          <w:rFonts w:ascii="Times" w:hAnsi="Times"/>
          <w:lang w:val="en-GB"/>
        </w:rPr>
        <w:t xml:space="preserve"> </w:t>
      </w:r>
      <w:r w:rsidR="00C96462">
        <w:rPr>
          <w:rFonts w:ascii="Times" w:hAnsi="Times"/>
          <w:lang w:val="en-GB"/>
        </w:rPr>
        <w:t xml:space="preserve">The </w:t>
      </w:r>
      <w:proofErr w:type="spellStart"/>
      <w:r w:rsidR="00D12217">
        <w:rPr>
          <w:rFonts w:ascii="Times" w:hAnsi="Times"/>
          <w:lang w:val="en-GB"/>
        </w:rPr>
        <w:t>Linze</w:t>
      </w:r>
      <w:proofErr w:type="spellEnd"/>
      <w:r w:rsidR="00D12217">
        <w:rPr>
          <w:rFonts w:ascii="Times" w:hAnsi="Times"/>
          <w:lang w:val="en-GB"/>
        </w:rPr>
        <w:t xml:space="preserve"> farmland</w:t>
      </w:r>
      <w:r w:rsidR="00C96462">
        <w:rPr>
          <w:rFonts w:ascii="Times" w:hAnsi="Times"/>
          <w:lang w:val="en-GB"/>
        </w:rPr>
        <w:t xml:space="preserve"> in </w:t>
      </w:r>
      <w:proofErr w:type="spellStart"/>
      <w:r w:rsidR="00C96462">
        <w:rPr>
          <w:rFonts w:ascii="Times" w:hAnsi="Times"/>
          <w:lang w:val="en-GB"/>
        </w:rPr>
        <w:t>Zhangye</w:t>
      </w:r>
      <w:proofErr w:type="spellEnd"/>
      <w:r w:rsidR="00C96462">
        <w:rPr>
          <w:rFonts w:ascii="Times" w:hAnsi="Times"/>
          <w:lang w:val="en-GB"/>
        </w:rPr>
        <w:t xml:space="preserve"> </w:t>
      </w:r>
      <w:r w:rsidR="00D12217">
        <w:rPr>
          <w:rFonts w:ascii="Times" w:hAnsi="Times"/>
          <w:lang w:val="en-GB"/>
        </w:rPr>
        <w:t>(LFZ) is</w:t>
      </w:r>
      <w:r w:rsidR="00C96462">
        <w:rPr>
          <w:rFonts w:ascii="Times" w:hAnsi="Times"/>
          <w:lang w:val="en-GB"/>
        </w:rPr>
        <w:t xml:space="preserve"> located in </w:t>
      </w:r>
      <w:proofErr w:type="spellStart"/>
      <w:r w:rsidR="00C96462" w:rsidRPr="00E17192">
        <w:rPr>
          <w:rFonts w:ascii="Times" w:hAnsi="Times"/>
          <w:lang w:val="en-GB"/>
        </w:rPr>
        <w:t>northwestern</w:t>
      </w:r>
      <w:proofErr w:type="spellEnd"/>
      <w:r w:rsidR="00C96462">
        <w:rPr>
          <w:rFonts w:ascii="Times" w:hAnsi="Times"/>
          <w:lang w:val="en-GB"/>
        </w:rPr>
        <w:t xml:space="preserve"> </w:t>
      </w:r>
      <w:proofErr w:type="spellStart"/>
      <w:r w:rsidR="00C96462">
        <w:rPr>
          <w:rFonts w:ascii="Times" w:hAnsi="Times"/>
          <w:lang w:val="en-GB"/>
        </w:rPr>
        <w:t>Zhangye</w:t>
      </w:r>
      <w:proofErr w:type="spellEnd"/>
      <w:r w:rsidR="00C96462">
        <w:rPr>
          <w:rFonts w:ascii="Times" w:hAnsi="Times"/>
          <w:lang w:val="en-GB"/>
        </w:rPr>
        <w:t xml:space="preserve"> City (~30 km), to the </w:t>
      </w:r>
      <w:r w:rsidR="00C96462" w:rsidRPr="007A02C2">
        <w:rPr>
          <w:rFonts w:ascii="Times" w:hAnsi="Times"/>
          <w:lang w:val="en-GB"/>
        </w:rPr>
        <w:t>southwest</w:t>
      </w:r>
      <w:r w:rsidR="00C96462">
        <w:rPr>
          <w:rFonts w:ascii="Times" w:hAnsi="Times"/>
          <w:lang w:val="en-GB"/>
        </w:rPr>
        <w:t xml:space="preserve"> of </w:t>
      </w:r>
      <w:proofErr w:type="spellStart"/>
      <w:r w:rsidR="00C96462">
        <w:rPr>
          <w:rFonts w:ascii="Times" w:hAnsi="Times"/>
          <w:lang w:val="en-GB"/>
        </w:rPr>
        <w:t>Linze</w:t>
      </w:r>
      <w:proofErr w:type="spellEnd"/>
      <w:r w:rsidR="00C96462">
        <w:rPr>
          <w:rFonts w:ascii="Times" w:hAnsi="Times"/>
          <w:lang w:val="en-GB"/>
        </w:rPr>
        <w:t xml:space="preserve"> County (~12 km), encompassed by </w:t>
      </w:r>
      <w:r w:rsidR="00C96462" w:rsidRPr="00F97AB7">
        <w:rPr>
          <w:rFonts w:ascii="Times" w:hAnsi="Times"/>
          <w:lang w:val="en-GB"/>
        </w:rPr>
        <w:t>the Qilian Mountains</w:t>
      </w:r>
      <w:r w:rsidR="00C96462">
        <w:rPr>
          <w:rFonts w:ascii="Times" w:hAnsi="Times"/>
          <w:lang w:val="en-GB"/>
        </w:rPr>
        <w:t xml:space="preserve"> and </w:t>
      </w:r>
      <w:r w:rsidR="00C96462" w:rsidRPr="00121371">
        <w:rPr>
          <w:rFonts w:ascii="Times" w:hAnsi="Times"/>
          <w:lang w:val="en-GB"/>
        </w:rPr>
        <w:t xml:space="preserve">the Badain </w:t>
      </w:r>
      <w:proofErr w:type="spellStart"/>
      <w:r w:rsidR="00C96462" w:rsidRPr="00121371">
        <w:rPr>
          <w:rFonts w:ascii="Times" w:hAnsi="Times"/>
          <w:lang w:val="en-GB"/>
        </w:rPr>
        <w:t>Jaran</w:t>
      </w:r>
      <w:proofErr w:type="spellEnd"/>
      <w:r w:rsidR="00C96462" w:rsidRPr="00121371">
        <w:rPr>
          <w:rFonts w:ascii="Times" w:hAnsi="Times"/>
          <w:lang w:val="en-GB"/>
        </w:rPr>
        <w:t xml:space="preserve"> Desert</w:t>
      </w:r>
      <w:r w:rsidR="00C96462">
        <w:rPr>
          <w:rFonts w:ascii="Times" w:hAnsi="Times"/>
          <w:lang w:val="en-GB"/>
        </w:rPr>
        <w:t>.</w:t>
      </w:r>
      <w:r w:rsidR="00C96462">
        <w:rPr>
          <w:rFonts w:ascii="Times" w:hAnsi="Times" w:hint="eastAsia"/>
          <w:lang w:val="en-GB"/>
        </w:rPr>
        <w:t xml:space="preserve"> </w:t>
      </w:r>
      <w:r w:rsidR="008F61F0">
        <w:rPr>
          <w:rFonts w:ascii="Times" w:hAnsi="Times"/>
          <w:lang w:val="en-GB"/>
        </w:rPr>
        <w:t>The nearest main roadway,</w:t>
      </w:r>
      <w:r w:rsidR="008F61F0" w:rsidRPr="00E021D7">
        <w:t xml:space="preserve"> </w:t>
      </w:r>
      <w:r w:rsidR="008F61F0" w:rsidRPr="00E021D7">
        <w:rPr>
          <w:rFonts w:ascii="Times" w:hAnsi="Times"/>
          <w:lang w:val="en-GB"/>
        </w:rPr>
        <w:t xml:space="preserve">National </w:t>
      </w:r>
      <w:r w:rsidR="008F61F0">
        <w:rPr>
          <w:rFonts w:ascii="Times" w:hAnsi="Times"/>
          <w:lang w:val="en-GB"/>
        </w:rPr>
        <w:t>Highway</w:t>
      </w:r>
      <w:r w:rsidR="008F61F0" w:rsidRPr="00E021D7">
        <w:rPr>
          <w:rFonts w:ascii="Times" w:hAnsi="Times"/>
          <w:lang w:val="en-GB"/>
        </w:rPr>
        <w:t xml:space="preserve"> 312</w:t>
      </w:r>
      <w:r w:rsidR="008F61F0">
        <w:rPr>
          <w:rFonts w:ascii="Times" w:hAnsi="Times"/>
          <w:lang w:val="en-GB"/>
        </w:rPr>
        <w:t xml:space="preserve">, is </w:t>
      </w:r>
      <w:r w:rsidR="008F61F0" w:rsidRPr="00943923">
        <w:rPr>
          <w:rFonts w:ascii="Times" w:hAnsi="Times"/>
          <w:lang w:val="en-GB"/>
        </w:rPr>
        <w:lastRenderedPageBreak/>
        <w:t xml:space="preserve">approximately </w:t>
      </w:r>
      <w:r w:rsidR="008F61F0">
        <w:rPr>
          <w:rFonts w:ascii="Times" w:hAnsi="Times"/>
          <w:lang w:val="en-GB"/>
        </w:rPr>
        <w:t xml:space="preserve">200 </w:t>
      </w:r>
      <w:r w:rsidR="008F61F0" w:rsidRPr="00F97AB7">
        <w:rPr>
          <w:rFonts w:ascii="Times" w:hAnsi="Times"/>
          <w:lang w:val="en-GB"/>
        </w:rPr>
        <w:t>m</w:t>
      </w:r>
      <w:r w:rsidR="008F61F0">
        <w:rPr>
          <w:rFonts w:ascii="Times" w:hAnsi="Times"/>
          <w:lang w:val="en-GB"/>
        </w:rPr>
        <w:t xml:space="preserve"> </w:t>
      </w:r>
      <w:r w:rsidR="008F61F0" w:rsidRPr="00E021D7">
        <w:rPr>
          <w:rFonts w:ascii="Times" w:hAnsi="Times"/>
          <w:lang w:val="en-GB"/>
        </w:rPr>
        <w:t>southwest</w:t>
      </w:r>
      <w:r w:rsidR="008F61F0">
        <w:rPr>
          <w:rFonts w:ascii="Times" w:hAnsi="Times"/>
          <w:lang w:val="en-GB"/>
        </w:rPr>
        <w:t xml:space="preserve"> of the site. </w:t>
      </w:r>
      <w:r w:rsidRPr="00F97AB7">
        <w:rPr>
          <w:rFonts w:ascii="Times" w:hAnsi="Times"/>
          <w:lang w:val="en-GB"/>
        </w:rPr>
        <w:t>As shown in Figure 2a and 2b,</w:t>
      </w:r>
      <w:r w:rsidR="00F14C1C" w:rsidRPr="00F14C1C">
        <w:rPr>
          <w:rFonts w:ascii="Times" w:hAnsi="Times"/>
          <w:lang w:val="en-GB"/>
        </w:rPr>
        <w:t xml:space="preserve"> </w:t>
      </w:r>
      <w:r w:rsidR="004712D8">
        <w:rPr>
          <w:rFonts w:ascii="Times" w:hAnsi="Times"/>
          <w:lang w:val="en-GB"/>
        </w:rPr>
        <w:t xml:space="preserve">the site in </w:t>
      </w:r>
      <w:proofErr w:type="spellStart"/>
      <w:r w:rsidR="004712D8" w:rsidRPr="00F97AB7">
        <w:rPr>
          <w:rFonts w:ascii="Times" w:hAnsi="Times"/>
          <w:lang w:val="en-GB"/>
        </w:rPr>
        <w:t>Wuwei</w:t>
      </w:r>
      <w:proofErr w:type="spellEnd"/>
      <w:r w:rsidR="004712D8" w:rsidRPr="00F97AB7">
        <w:rPr>
          <w:rFonts w:ascii="Times" w:hAnsi="Times"/>
          <w:lang w:val="en-GB"/>
        </w:rPr>
        <w:t xml:space="preserve"> and </w:t>
      </w:r>
      <w:proofErr w:type="spellStart"/>
      <w:r w:rsidR="004712D8" w:rsidRPr="00F97AB7">
        <w:rPr>
          <w:rFonts w:ascii="Times" w:hAnsi="Times"/>
          <w:lang w:val="en-GB"/>
        </w:rPr>
        <w:t>Zhangye</w:t>
      </w:r>
      <w:proofErr w:type="spellEnd"/>
      <w:r w:rsidR="00F14C1C" w:rsidRPr="004D0E0A">
        <w:rPr>
          <w:rFonts w:ascii="Times" w:hAnsi="Times"/>
          <w:lang w:val="en-GB"/>
        </w:rPr>
        <w:t xml:space="preserve"> are mainly agricultural fields</w:t>
      </w:r>
      <w:r w:rsidR="00F14C1C">
        <w:rPr>
          <w:rFonts w:ascii="Times" w:hAnsi="Times"/>
          <w:lang w:val="en-GB"/>
        </w:rPr>
        <w:t xml:space="preserve"> with </w:t>
      </w:r>
      <w:r w:rsidR="00F14C1C">
        <w:rPr>
          <w:rFonts w:ascii="Times-Roman" w:hAnsi="Times-Roman"/>
        </w:rPr>
        <w:t>similar</w:t>
      </w:r>
      <w:r w:rsidR="00F14C1C">
        <w:rPr>
          <w:rFonts w:ascii="Times" w:hAnsi="Times"/>
          <w:lang w:val="en-GB"/>
        </w:rPr>
        <w:t xml:space="preserve"> l</w:t>
      </w:r>
      <w:r w:rsidR="00F14C1C" w:rsidRPr="00F9569D">
        <w:rPr>
          <w:rFonts w:ascii="Times-Roman" w:hAnsi="Times-Roman"/>
        </w:rPr>
        <w:t>and surface type</w:t>
      </w:r>
      <w:r w:rsidR="00F14C1C" w:rsidRPr="004D0E0A">
        <w:rPr>
          <w:rFonts w:ascii="Times" w:hAnsi="Times"/>
          <w:lang w:val="en-GB"/>
        </w:rPr>
        <w:t xml:space="preserve">, with corn and cotton being the major crops. </w:t>
      </w:r>
      <w:r w:rsidR="000355FF">
        <w:rPr>
          <w:rFonts w:ascii="Times" w:hAnsi="Times"/>
          <w:lang w:val="en-GB"/>
        </w:rPr>
        <w:t xml:space="preserve">In </w:t>
      </w:r>
      <w:r w:rsidR="00B86100">
        <w:rPr>
          <w:rFonts w:ascii="Times" w:hAnsi="Times"/>
          <w:lang w:val="en-GB"/>
        </w:rPr>
        <w:t>general, a</w:t>
      </w:r>
      <w:r w:rsidR="00F14C1C" w:rsidRPr="004D0E0A">
        <w:rPr>
          <w:rFonts w:ascii="Times" w:hAnsi="Times"/>
          <w:lang w:val="en-GB"/>
        </w:rPr>
        <w:t xml:space="preserve">gricultural </w:t>
      </w:r>
      <w:r w:rsidR="00F14C1C">
        <w:rPr>
          <w:rFonts w:ascii="Times" w:hAnsi="Times"/>
          <w:lang w:val="en-GB"/>
        </w:rPr>
        <w:t xml:space="preserve">and </w:t>
      </w:r>
      <w:r w:rsidR="00F14C1C" w:rsidRPr="004A111D">
        <w:rPr>
          <w:rFonts w:ascii="Times" w:hAnsi="Times"/>
          <w:lang w:val="en-GB"/>
        </w:rPr>
        <w:t>preparation</w:t>
      </w:r>
      <w:r w:rsidR="00F14C1C" w:rsidRPr="004D0E0A">
        <w:rPr>
          <w:rFonts w:ascii="Times" w:hAnsi="Times"/>
          <w:lang w:val="en-GB"/>
        </w:rPr>
        <w:t xml:space="preserve"> activities </w:t>
      </w:r>
      <w:r w:rsidR="00E06DAE">
        <w:rPr>
          <w:rFonts w:ascii="Times" w:hAnsi="Times"/>
          <w:lang w:val="en-GB"/>
        </w:rPr>
        <w:t>are</w:t>
      </w:r>
      <w:r w:rsidR="00F14C1C" w:rsidRPr="004D0E0A">
        <w:rPr>
          <w:rFonts w:ascii="Times" w:hAnsi="Times"/>
          <w:lang w:val="en-GB"/>
        </w:rPr>
        <w:t xml:space="preserve"> done in April</w:t>
      </w:r>
      <w:r w:rsidR="00BF6D56">
        <w:rPr>
          <w:rFonts w:ascii="Times" w:hAnsi="Times"/>
          <w:lang w:val="en-GB"/>
        </w:rPr>
        <w:t xml:space="preserve"> and early May</w:t>
      </w:r>
      <w:r w:rsidR="00F14C1C" w:rsidRPr="004D0E0A">
        <w:rPr>
          <w:rFonts w:ascii="Times" w:hAnsi="Times"/>
          <w:lang w:val="en-GB"/>
        </w:rPr>
        <w:t>, such as disking, tillage and seeding operations</w:t>
      </w:r>
      <w:r w:rsidR="00954447">
        <w:rPr>
          <w:rFonts w:ascii="Times" w:hAnsi="Times" w:hint="eastAsia"/>
          <w:lang w:val="en-GB"/>
        </w:rPr>
        <w:t>;</w:t>
      </w:r>
      <w:r w:rsidR="00C96462">
        <w:rPr>
          <w:rFonts w:ascii="Times" w:hAnsi="Times"/>
          <w:lang w:val="en-GB"/>
        </w:rPr>
        <w:t xml:space="preserve"> </w:t>
      </w:r>
      <w:r w:rsidR="00954447">
        <w:rPr>
          <w:rFonts w:ascii="Times" w:hAnsi="Times"/>
          <w:lang w:val="en-GB"/>
        </w:rPr>
        <w:t>t</w:t>
      </w:r>
      <w:r w:rsidR="00F14C1C">
        <w:rPr>
          <w:rFonts w:ascii="Times" w:hAnsi="Times"/>
          <w:lang w:val="en-GB"/>
        </w:rPr>
        <w:t>hus,</w:t>
      </w:r>
      <w:r w:rsidRPr="00F97AB7">
        <w:rPr>
          <w:rFonts w:ascii="Times" w:hAnsi="Times"/>
          <w:lang w:val="en-GB"/>
        </w:rPr>
        <w:t xml:space="preserve"> the local tropospheric aerosols in </w:t>
      </w:r>
      <w:proofErr w:type="spellStart"/>
      <w:r w:rsidRPr="00F97AB7">
        <w:rPr>
          <w:rFonts w:ascii="Times" w:hAnsi="Times"/>
          <w:lang w:val="en-GB"/>
        </w:rPr>
        <w:t>Wuwei</w:t>
      </w:r>
      <w:proofErr w:type="spellEnd"/>
      <w:r w:rsidRPr="00F97AB7">
        <w:rPr>
          <w:rFonts w:ascii="Times" w:hAnsi="Times"/>
          <w:lang w:val="en-GB"/>
        </w:rPr>
        <w:t xml:space="preserve"> and </w:t>
      </w:r>
      <w:proofErr w:type="spellStart"/>
      <w:r w:rsidRPr="00F97AB7">
        <w:rPr>
          <w:rFonts w:ascii="Times" w:hAnsi="Times"/>
          <w:lang w:val="en-GB"/>
        </w:rPr>
        <w:t>Zhangye</w:t>
      </w:r>
      <w:proofErr w:type="spellEnd"/>
      <w:r w:rsidRPr="00F97AB7">
        <w:rPr>
          <w:rFonts w:ascii="Times" w:hAnsi="Times"/>
          <w:lang w:val="en-GB"/>
        </w:rPr>
        <w:t xml:space="preserve"> </w:t>
      </w:r>
      <w:r w:rsidR="00040F0C" w:rsidRPr="00F97AB7">
        <w:rPr>
          <w:rFonts w:ascii="Times" w:hAnsi="Times"/>
          <w:lang w:val="en-GB"/>
        </w:rPr>
        <w:t xml:space="preserve">were </w:t>
      </w:r>
      <w:r w:rsidR="006E03D4" w:rsidRPr="006E03D4">
        <w:rPr>
          <w:rFonts w:ascii="Times" w:hAnsi="Times"/>
          <w:lang w:val="en-GB"/>
        </w:rPr>
        <w:t>potentially</w:t>
      </w:r>
      <w:r w:rsidR="001B3448">
        <w:rPr>
          <w:rFonts w:ascii="Times" w:hAnsi="Times"/>
          <w:lang w:val="en-GB"/>
        </w:rPr>
        <w:t xml:space="preserve"> influenced</w:t>
      </w:r>
      <w:r w:rsidRPr="00F97AB7">
        <w:rPr>
          <w:rFonts w:ascii="Times" w:hAnsi="Times"/>
          <w:lang w:val="en-GB"/>
        </w:rPr>
        <w:t xml:space="preserve"> by </w:t>
      </w:r>
      <w:r w:rsidR="001B3448">
        <w:rPr>
          <w:rFonts w:ascii="Times" w:hAnsi="Times"/>
          <w:lang w:val="en-GB"/>
        </w:rPr>
        <w:t xml:space="preserve">the </w:t>
      </w:r>
      <w:r w:rsidRPr="00F97AB7">
        <w:rPr>
          <w:rFonts w:ascii="Times" w:hAnsi="Times"/>
          <w:lang w:val="en-GB"/>
        </w:rPr>
        <w:t>anthropogenic soil dust due to</w:t>
      </w:r>
      <w:r w:rsidR="002303A3" w:rsidRPr="00F97AB7">
        <w:rPr>
          <w:rFonts w:ascii="Times" w:hAnsi="Times"/>
          <w:lang w:val="en-GB"/>
        </w:rPr>
        <w:t xml:space="preserve"> </w:t>
      </w:r>
      <w:bookmarkStart w:id="24" w:name="OLE_LINK43"/>
      <w:bookmarkStart w:id="25" w:name="OLE_LINK44"/>
      <w:bookmarkStart w:id="26" w:name="OLE_LINK37"/>
      <w:bookmarkStart w:id="27" w:name="OLE_LINK40"/>
      <w:r w:rsidR="002303A3" w:rsidRPr="00F97AB7">
        <w:rPr>
          <w:rFonts w:ascii="Times" w:hAnsi="Times"/>
          <w:lang w:val="en-GB"/>
        </w:rPr>
        <w:t>agricultural cultivation</w:t>
      </w:r>
      <w:r w:rsidR="00040F0C" w:rsidRPr="00F97AB7">
        <w:rPr>
          <w:rFonts w:ascii="Times" w:hAnsi="Times"/>
          <w:lang w:val="en-GB"/>
        </w:rPr>
        <w:t xml:space="preserve"> activit</w:t>
      </w:r>
      <w:r w:rsidR="00813748">
        <w:rPr>
          <w:rFonts w:ascii="Times" w:hAnsi="Times"/>
          <w:lang w:val="en-GB"/>
        </w:rPr>
        <w:t>ies</w:t>
      </w:r>
      <w:bookmarkEnd w:id="24"/>
      <w:bookmarkEnd w:id="25"/>
      <w:bookmarkEnd w:id="26"/>
      <w:bookmarkEnd w:id="27"/>
      <w:r w:rsidR="00A301CD">
        <w:rPr>
          <w:rFonts w:ascii="Times" w:hAnsi="Times"/>
          <w:lang w:val="en-GB"/>
        </w:rPr>
        <w:t>.</w:t>
      </w:r>
      <w:r w:rsidRPr="00F97AB7">
        <w:rPr>
          <w:rFonts w:ascii="Times" w:hAnsi="Times"/>
          <w:lang w:val="en-GB"/>
        </w:rPr>
        <w:t xml:space="preserve"> </w:t>
      </w:r>
      <w:r w:rsidR="006D1A6C" w:rsidRPr="00F97AB7">
        <w:rPr>
          <w:rFonts w:ascii="Times" w:hAnsi="Times"/>
          <w:lang w:val="en-GB"/>
        </w:rPr>
        <w:t xml:space="preserve">However, the sampling site in </w:t>
      </w:r>
      <w:proofErr w:type="spellStart"/>
      <w:r w:rsidR="006D1A6C" w:rsidRPr="00F97AB7">
        <w:rPr>
          <w:rFonts w:ascii="Times" w:hAnsi="Times"/>
          <w:lang w:val="en-GB"/>
        </w:rPr>
        <w:t>Dunhuang</w:t>
      </w:r>
      <w:proofErr w:type="spellEnd"/>
      <w:r w:rsidR="006D1A6C" w:rsidRPr="00F97AB7">
        <w:rPr>
          <w:rFonts w:ascii="Times" w:hAnsi="Times"/>
          <w:lang w:val="en-GB"/>
        </w:rPr>
        <w:t xml:space="preserve"> </w:t>
      </w:r>
      <w:r w:rsidR="006D1A6C">
        <w:rPr>
          <w:rFonts w:ascii="Times" w:hAnsi="Times"/>
          <w:lang w:val="en-GB"/>
        </w:rPr>
        <w:t>is</w:t>
      </w:r>
      <w:r w:rsidR="006D1A6C" w:rsidRPr="00F97AB7">
        <w:rPr>
          <w:rFonts w:ascii="Times" w:hAnsi="Times"/>
          <w:lang w:val="en-GB"/>
        </w:rPr>
        <w:t xml:space="preserve"> located</w:t>
      </w:r>
      <w:r w:rsidR="006D1A6C">
        <w:rPr>
          <w:rFonts w:ascii="Times" w:hAnsi="Times"/>
          <w:lang w:val="en-GB"/>
        </w:rPr>
        <w:t xml:space="preserve"> in Gobi Desert </w:t>
      </w:r>
      <w:r w:rsidR="006D1A6C">
        <w:rPr>
          <w:rFonts w:ascii="Times" w:hAnsi="Times" w:hint="eastAsia"/>
          <w:lang w:val="en-GB"/>
        </w:rPr>
        <w:t>(</w:t>
      </w:r>
      <w:r w:rsidR="006D1A6C">
        <w:rPr>
          <w:rFonts w:ascii="Times" w:hAnsi="Times"/>
          <w:lang w:val="en-GB"/>
        </w:rPr>
        <w:t>GDD</w:t>
      </w:r>
      <w:r w:rsidR="006D1A6C">
        <w:rPr>
          <w:rFonts w:ascii="Times" w:hAnsi="Times" w:hint="eastAsia"/>
          <w:lang w:val="en-GB"/>
        </w:rPr>
        <w:t>)</w:t>
      </w:r>
      <w:r w:rsidR="006D1A6C">
        <w:rPr>
          <w:rFonts w:ascii="Times" w:hAnsi="Times"/>
          <w:lang w:val="en-GB"/>
        </w:rPr>
        <w:t>,</w:t>
      </w:r>
      <w:r w:rsidR="006D1A6C" w:rsidRPr="00F97AB7">
        <w:rPr>
          <w:rFonts w:ascii="Times" w:hAnsi="Times"/>
          <w:lang w:val="en-GB"/>
        </w:rPr>
        <w:t xml:space="preserve"> </w:t>
      </w:r>
      <w:r w:rsidR="00E451A1">
        <w:rPr>
          <w:rFonts w:ascii="Times" w:hAnsi="Times"/>
          <w:lang w:val="en-GB"/>
        </w:rPr>
        <w:t>~</w:t>
      </w:r>
      <w:r w:rsidR="006D1A6C">
        <w:rPr>
          <w:rFonts w:ascii="Times" w:hAnsi="Times"/>
          <w:lang w:val="en-GB"/>
        </w:rPr>
        <w:t>35</w:t>
      </w:r>
      <w:r w:rsidR="009F3460">
        <w:rPr>
          <w:rFonts w:ascii="Times" w:hAnsi="Times"/>
          <w:lang w:val="en-GB"/>
        </w:rPr>
        <w:t xml:space="preserve"> </w:t>
      </w:r>
      <w:r w:rsidR="006D1A6C">
        <w:rPr>
          <w:rFonts w:ascii="Times" w:hAnsi="Times"/>
          <w:lang w:val="en-GB"/>
        </w:rPr>
        <w:t xml:space="preserve">km </w:t>
      </w:r>
      <w:r w:rsidR="004560AF" w:rsidRPr="004560AF">
        <w:rPr>
          <w:rFonts w:ascii="Times" w:hAnsi="Times"/>
          <w:lang w:val="en-GB"/>
        </w:rPr>
        <w:t>distan</w:t>
      </w:r>
      <w:r w:rsidR="004560AF">
        <w:rPr>
          <w:rFonts w:ascii="Times" w:hAnsi="Times"/>
          <w:lang w:val="en-GB"/>
        </w:rPr>
        <w:t>t</w:t>
      </w:r>
      <w:r w:rsidR="006D1A6C">
        <w:rPr>
          <w:rFonts w:ascii="Times" w:hAnsi="Times"/>
          <w:lang w:val="en-GB"/>
        </w:rPr>
        <w:t xml:space="preserve"> from the</w:t>
      </w:r>
      <w:r w:rsidR="00EC38BD">
        <w:rPr>
          <w:rFonts w:ascii="Times" w:hAnsi="Times"/>
          <w:lang w:val="en-GB"/>
        </w:rPr>
        <w:t xml:space="preserve"> eastern edge of</w:t>
      </w:r>
      <w:r w:rsidR="006D1A6C">
        <w:rPr>
          <w:rFonts w:ascii="Times" w:hAnsi="Times"/>
          <w:lang w:val="en-GB"/>
        </w:rPr>
        <w:t xml:space="preserve"> </w:t>
      </w:r>
      <w:proofErr w:type="spellStart"/>
      <w:r w:rsidR="006D1A6C" w:rsidRPr="009E4C03">
        <w:rPr>
          <w:rFonts w:ascii="Times" w:hAnsi="Times"/>
          <w:lang w:val="en-GB"/>
        </w:rPr>
        <w:t>Kumtag</w:t>
      </w:r>
      <w:proofErr w:type="spellEnd"/>
      <w:r w:rsidR="006D1A6C" w:rsidRPr="009E4C03">
        <w:rPr>
          <w:rFonts w:ascii="Times" w:hAnsi="Times"/>
          <w:lang w:val="en-GB"/>
        </w:rPr>
        <w:t xml:space="preserve"> Desert</w:t>
      </w:r>
      <w:r w:rsidR="006D1A6C" w:rsidRPr="00F97AB7">
        <w:rPr>
          <w:rFonts w:ascii="Times" w:hAnsi="Times"/>
          <w:lang w:val="en-GB"/>
        </w:rPr>
        <w:t xml:space="preserve"> and in the </w:t>
      </w:r>
      <w:r w:rsidR="006D1A6C" w:rsidRPr="00F97AB7">
        <w:rPr>
          <w:rFonts w:ascii="Times" w:hAnsi="Times" w:hint="eastAsia"/>
          <w:lang w:val="en-GB"/>
        </w:rPr>
        <w:t>upwind</w:t>
      </w:r>
      <w:r w:rsidR="006D1A6C" w:rsidRPr="00F97AB7">
        <w:rPr>
          <w:rFonts w:ascii="Times" w:hAnsi="Times"/>
          <w:lang w:val="en-GB"/>
        </w:rPr>
        <w:t xml:space="preserve"> direction of </w:t>
      </w:r>
      <w:proofErr w:type="spellStart"/>
      <w:r w:rsidR="006D1A6C" w:rsidRPr="00F97AB7">
        <w:rPr>
          <w:rFonts w:ascii="Times" w:hAnsi="Times"/>
          <w:lang w:val="en-GB"/>
        </w:rPr>
        <w:t>Dunhuang</w:t>
      </w:r>
      <w:proofErr w:type="spellEnd"/>
      <w:r w:rsidR="006D1A6C">
        <w:rPr>
          <w:rFonts w:ascii="Times" w:hAnsi="Times"/>
          <w:lang w:val="en-GB"/>
        </w:rPr>
        <w:t xml:space="preserve"> City</w:t>
      </w:r>
      <w:r w:rsidR="009C1BB6">
        <w:rPr>
          <w:rFonts w:ascii="Times" w:hAnsi="Times"/>
          <w:lang w:val="en-GB"/>
        </w:rPr>
        <w:t>, and</w:t>
      </w:r>
      <w:r w:rsidR="00944936">
        <w:rPr>
          <w:rFonts w:ascii="Times" w:hAnsi="Times"/>
          <w:lang w:val="en-GB"/>
        </w:rPr>
        <w:t xml:space="preserve"> </w:t>
      </w:r>
      <w:r w:rsidR="009C1BB6">
        <w:rPr>
          <w:rFonts w:ascii="Times" w:hAnsi="Times"/>
          <w:lang w:val="en-GB"/>
        </w:rPr>
        <w:t>t</w:t>
      </w:r>
      <w:r w:rsidR="00944936">
        <w:rPr>
          <w:rFonts w:ascii="Times" w:hAnsi="Times"/>
          <w:lang w:val="en-GB"/>
        </w:rPr>
        <w:t>he</w:t>
      </w:r>
      <w:r w:rsidR="006D1A6C" w:rsidRPr="00F97AB7">
        <w:rPr>
          <w:rFonts w:ascii="Times" w:hAnsi="Times"/>
          <w:lang w:val="en-GB"/>
        </w:rPr>
        <w:t xml:space="preserve"> </w:t>
      </w:r>
      <w:r w:rsidR="00944936" w:rsidRPr="00E021D7">
        <w:rPr>
          <w:rFonts w:ascii="Times" w:hAnsi="Times"/>
          <w:lang w:val="en-GB"/>
        </w:rPr>
        <w:t xml:space="preserve">National </w:t>
      </w:r>
      <w:r w:rsidR="00944936">
        <w:rPr>
          <w:rFonts w:ascii="Times" w:hAnsi="Times"/>
          <w:lang w:val="en-GB"/>
        </w:rPr>
        <w:t>Highway</w:t>
      </w:r>
      <w:r w:rsidR="00944936" w:rsidRPr="00E021D7">
        <w:rPr>
          <w:rFonts w:ascii="Times" w:hAnsi="Times"/>
          <w:lang w:val="en-GB"/>
        </w:rPr>
        <w:t xml:space="preserve"> </w:t>
      </w:r>
      <w:r w:rsidR="00944936">
        <w:rPr>
          <w:rFonts w:ascii="Times" w:hAnsi="Times"/>
          <w:lang w:val="en-GB"/>
        </w:rPr>
        <w:t>215 is about 2 km west of the site. T</w:t>
      </w:r>
      <w:r w:rsidR="006D1A6C">
        <w:rPr>
          <w:rFonts w:ascii="Times" w:hAnsi="Times"/>
          <w:lang w:val="en-GB"/>
        </w:rPr>
        <w:t xml:space="preserve">here </w:t>
      </w:r>
      <w:r w:rsidR="00357004">
        <w:rPr>
          <w:rFonts w:ascii="Times" w:hAnsi="Times"/>
          <w:lang w:val="en-GB"/>
        </w:rPr>
        <w:t>were</w:t>
      </w:r>
      <w:r w:rsidR="006D1A6C">
        <w:rPr>
          <w:rFonts w:ascii="Times" w:hAnsi="Times"/>
          <w:lang w:val="en-GB"/>
        </w:rPr>
        <w:t xml:space="preserve"> </w:t>
      </w:r>
      <w:r w:rsidR="004B2D60">
        <w:rPr>
          <w:rFonts w:ascii="Times" w:hAnsi="Times"/>
          <w:lang w:val="en-GB"/>
        </w:rPr>
        <w:t>no</w:t>
      </w:r>
      <w:r w:rsidR="007E0870">
        <w:rPr>
          <w:rFonts w:ascii="Times" w:hAnsi="Times"/>
          <w:lang w:val="en-GB"/>
        </w:rPr>
        <w:t>t</w:t>
      </w:r>
      <w:r w:rsidR="006D1A6C">
        <w:rPr>
          <w:rFonts w:ascii="Times" w:hAnsi="Times"/>
          <w:lang w:val="en-GB"/>
        </w:rPr>
        <w:t xml:space="preserve"> any significant</w:t>
      </w:r>
      <w:r w:rsidR="006D1A6C" w:rsidRPr="000055F7">
        <w:rPr>
          <w:rFonts w:ascii="Times" w:hAnsi="Times"/>
          <w:lang w:val="en-GB"/>
        </w:rPr>
        <w:t xml:space="preserve"> </w:t>
      </w:r>
      <w:r w:rsidR="006D1A6C" w:rsidRPr="00F97AB7">
        <w:rPr>
          <w:rFonts w:ascii="Times" w:hAnsi="Times"/>
          <w:lang w:val="en-GB"/>
        </w:rPr>
        <w:t>anthropogenic</w:t>
      </w:r>
      <w:r w:rsidR="006D1A6C">
        <w:rPr>
          <w:rFonts w:ascii="Times" w:hAnsi="Times"/>
          <w:lang w:val="en-GB"/>
        </w:rPr>
        <w:t xml:space="preserve"> pollution source</w:t>
      </w:r>
      <w:r w:rsidR="00E06DAE">
        <w:rPr>
          <w:rFonts w:ascii="Times" w:hAnsi="Times"/>
          <w:lang w:val="en-GB"/>
        </w:rPr>
        <w:t>s</w:t>
      </w:r>
      <w:r w:rsidR="006D1A6C">
        <w:rPr>
          <w:rFonts w:ascii="Times" w:hAnsi="Times"/>
          <w:lang w:val="en-GB"/>
        </w:rPr>
        <w:t xml:space="preserve"> around the </w:t>
      </w:r>
      <w:r w:rsidR="006D1A6C" w:rsidRPr="00F97AB7">
        <w:rPr>
          <w:rFonts w:ascii="Times" w:hAnsi="Times"/>
          <w:lang w:val="en-GB"/>
        </w:rPr>
        <w:t>mobile facility</w:t>
      </w:r>
      <w:r w:rsidR="00E451A1">
        <w:rPr>
          <w:rFonts w:ascii="Times" w:hAnsi="Times"/>
          <w:lang w:val="en-GB"/>
        </w:rPr>
        <w:t xml:space="preserve"> during the </w:t>
      </w:r>
      <w:r w:rsidR="00E451A1" w:rsidRPr="00E451A1">
        <w:rPr>
          <w:rFonts w:ascii="Times" w:hAnsi="Times"/>
          <w:lang w:val="en-GB"/>
        </w:rPr>
        <w:t>sampling period</w:t>
      </w:r>
      <w:r w:rsidR="00FA7405">
        <w:rPr>
          <w:rFonts w:ascii="Times" w:hAnsi="Times"/>
          <w:lang w:val="en-GB"/>
        </w:rPr>
        <w:t xml:space="preserve"> </w:t>
      </w:r>
      <w:r w:rsidR="00FA7405" w:rsidRPr="00F97AB7">
        <w:rPr>
          <w:rFonts w:ascii="Times" w:hAnsi="Times"/>
          <w:lang w:val="en-GB"/>
        </w:rPr>
        <w:t xml:space="preserve">in </w:t>
      </w:r>
      <w:proofErr w:type="spellStart"/>
      <w:r w:rsidR="00FA7405" w:rsidRPr="00F97AB7">
        <w:rPr>
          <w:rFonts w:ascii="Times" w:hAnsi="Times"/>
          <w:lang w:val="en-GB"/>
        </w:rPr>
        <w:t>Dunhuang</w:t>
      </w:r>
      <w:proofErr w:type="spellEnd"/>
      <w:r w:rsidR="00E451A1">
        <w:rPr>
          <w:rFonts w:ascii="Times" w:hAnsi="Times"/>
          <w:lang w:val="en-GB"/>
        </w:rPr>
        <w:t>,</w:t>
      </w:r>
      <w:r w:rsidR="006D1A6C">
        <w:rPr>
          <w:rFonts w:ascii="Times" w:hAnsi="Times"/>
          <w:lang w:val="en-GB"/>
        </w:rPr>
        <w:t xml:space="preserve"> </w:t>
      </w:r>
      <w:r w:rsidR="006D1A6C" w:rsidRPr="00F97AB7">
        <w:rPr>
          <w:rFonts w:ascii="Times" w:hAnsi="Times"/>
          <w:lang w:val="en-GB"/>
        </w:rPr>
        <w:t xml:space="preserve">and the primary components were </w:t>
      </w:r>
      <w:r w:rsidR="006E03D4" w:rsidRPr="001B3448">
        <w:rPr>
          <w:rFonts w:ascii="Times" w:hAnsi="Times"/>
          <w:lang w:val="en-GB"/>
        </w:rPr>
        <w:t>presumably</w:t>
      </w:r>
      <w:r w:rsidR="00FA7405" w:rsidRPr="00FA7405">
        <w:rPr>
          <w:rFonts w:ascii="Times" w:hAnsi="Times"/>
          <w:lang w:val="en-GB"/>
        </w:rPr>
        <w:t xml:space="preserve"> </w:t>
      </w:r>
      <w:r w:rsidR="006D1A6C" w:rsidRPr="00F97AB7">
        <w:rPr>
          <w:rFonts w:ascii="Times" w:hAnsi="Times"/>
          <w:lang w:val="en-GB"/>
        </w:rPr>
        <w:t>dominated by natural mineral dust (Figure 2c).</w:t>
      </w:r>
    </w:p>
    <w:p w14:paraId="23D934BA" w14:textId="1C7034AE" w:rsidR="00553F54" w:rsidRPr="00553F54" w:rsidRDefault="00553F54" w:rsidP="007A29F7">
      <w:pPr>
        <w:spacing w:before="240" w:after="240" w:line="480" w:lineRule="auto"/>
        <w:outlineLvl w:val="0"/>
        <w:rPr>
          <w:b/>
          <w:bCs/>
          <w:color w:val="000000" w:themeColor="text1"/>
        </w:rPr>
      </w:pPr>
      <w:r w:rsidRPr="005E2787">
        <w:rPr>
          <w:b/>
          <w:bCs/>
          <w:color w:val="000000" w:themeColor="text1"/>
        </w:rPr>
        <w:t xml:space="preserve">2.2   </w:t>
      </w:r>
      <w:r w:rsidRPr="00553F54">
        <w:rPr>
          <w:b/>
          <w:bCs/>
          <w:color w:val="000000" w:themeColor="text1"/>
        </w:rPr>
        <w:t>Instrumentation</w:t>
      </w:r>
    </w:p>
    <w:p w14:paraId="0E482223" w14:textId="2508F281" w:rsidR="009E6481" w:rsidRPr="009E6481" w:rsidRDefault="000366BA" w:rsidP="00DA0F56">
      <w:pPr>
        <w:spacing w:line="480" w:lineRule="auto"/>
        <w:rPr>
          <w:rFonts w:ascii="Times" w:hAnsi="Times"/>
          <w:lang w:val="en-GB"/>
        </w:rPr>
      </w:pPr>
      <w:r>
        <w:rPr>
          <w:rFonts w:ascii="Times" w:hAnsi="Times"/>
          <w:lang w:val="en-GB"/>
        </w:rPr>
        <w:t>D</w:t>
      </w:r>
      <w:r w:rsidR="009F4370" w:rsidRPr="00F97AB7">
        <w:rPr>
          <w:rFonts w:ascii="Times" w:hAnsi="Times"/>
          <w:lang w:val="en-GB"/>
        </w:rPr>
        <w:t>uring the 2014 dust field campaign</w:t>
      </w:r>
      <w:r>
        <w:rPr>
          <w:rFonts w:ascii="Times" w:hAnsi="Times"/>
          <w:lang w:val="en-GB"/>
        </w:rPr>
        <w:t>,</w:t>
      </w:r>
      <w:r w:rsidR="009F4370" w:rsidRPr="00DA0F56">
        <w:rPr>
          <w:rFonts w:ascii="Times" w:hAnsi="Times"/>
          <w:lang w:val="en-GB"/>
        </w:rPr>
        <w:t xml:space="preserve"> </w:t>
      </w:r>
      <w:r w:rsidR="00B33CE8" w:rsidRPr="00F97AB7">
        <w:rPr>
          <w:rFonts w:ascii="Times" w:hAnsi="Times"/>
          <w:lang w:val="en-GB"/>
        </w:rPr>
        <w:t>ambient temperature</w:t>
      </w:r>
      <w:r w:rsidR="00597E9F">
        <w:rPr>
          <w:rFonts w:ascii="Times" w:hAnsi="Times"/>
          <w:lang w:val="en-GB"/>
        </w:rPr>
        <w:t xml:space="preserve"> </w:t>
      </w:r>
      <w:r w:rsidR="00597E9F">
        <w:rPr>
          <w:rFonts w:ascii="Times" w:hAnsi="Times" w:hint="eastAsia"/>
          <w:lang w:val="en-GB"/>
        </w:rPr>
        <w:t>(</w:t>
      </w:r>
      <w:r w:rsidR="00821E66" w:rsidRPr="00221EC5">
        <w:rPr>
          <w:rFonts w:ascii="Times" w:hAnsi="Times"/>
          <w:i/>
          <w:lang w:val="en-GB"/>
        </w:rPr>
        <w:t>T</w:t>
      </w:r>
      <w:r w:rsidR="00597E9F">
        <w:rPr>
          <w:rFonts w:ascii="Times" w:hAnsi="Times" w:hint="eastAsia"/>
          <w:lang w:val="en-GB"/>
        </w:rPr>
        <w:t>)</w:t>
      </w:r>
      <w:r w:rsidR="00B33CE8" w:rsidRPr="00F97AB7">
        <w:rPr>
          <w:rFonts w:ascii="Times" w:hAnsi="Times"/>
          <w:lang w:val="en-GB"/>
        </w:rPr>
        <w:t>, relative humidity</w:t>
      </w:r>
      <w:r w:rsidR="00597E9F">
        <w:rPr>
          <w:rFonts w:ascii="Times" w:hAnsi="Times"/>
          <w:lang w:val="en-GB"/>
        </w:rPr>
        <w:t xml:space="preserve"> (RH)</w:t>
      </w:r>
      <w:r w:rsidR="00B33CE8" w:rsidRPr="00F97AB7">
        <w:rPr>
          <w:rFonts w:ascii="Times" w:hAnsi="Times"/>
          <w:lang w:val="en-GB"/>
        </w:rPr>
        <w:t xml:space="preserve">, </w:t>
      </w:r>
      <w:r w:rsidR="00E96D91" w:rsidRPr="00F97AB7">
        <w:rPr>
          <w:rFonts w:ascii="Times" w:hAnsi="Times"/>
          <w:lang w:val="en-GB"/>
        </w:rPr>
        <w:t>pressure</w:t>
      </w:r>
      <w:r w:rsidR="00597E9F">
        <w:rPr>
          <w:rFonts w:ascii="Times" w:hAnsi="Times"/>
          <w:lang w:val="en-GB"/>
        </w:rPr>
        <w:t xml:space="preserve"> (</w:t>
      </w:r>
      <w:r w:rsidR="00821E66" w:rsidRPr="00221EC5">
        <w:rPr>
          <w:rFonts w:ascii="Times" w:hAnsi="Times"/>
          <w:i/>
          <w:lang w:val="en-GB"/>
        </w:rPr>
        <w:t>P</w:t>
      </w:r>
      <w:r w:rsidR="00597E9F">
        <w:rPr>
          <w:rFonts w:ascii="Times" w:hAnsi="Times"/>
          <w:lang w:val="en-GB"/>
        </w:rPr>
        <w:t>)</w:t>
      </w:r>
      <w:r w:rsidR="00E96D91" w:rsidRPr="00F97AB7">
        <w:rPr>
          <w:rFonts w:ascii="Times" w:hAnsi="Times"/>
          <w:lang w:val="en-GB"/>
        </w:rPr>
        <w:t xml:space="preserve">, </w:t>
      </w:r>
      <w:r w:rsidR="00B33CE8" w:rsidRPr="00F97AB7">
        <w:rPr>
          <w:rFonts w:ascii="Times" w:hAnsi="Times"/>
          <w:lang w:val="en-GB"/>
        </w:rPr>
        <w:t>wind direction</w:t>
      </w:r>
      <w:r w:rsidR="00597E9F" w:rsidRPr="00F97AB7">
        <w:rPr>
          <w:rFonts w:ascii="Times" w:hAnsi="Times"/>
          <w:color w:val="auto"/>
          <w:lang w:val="en-GB"/>
        </w:rPr>
        <w:t xml:space="preserve"> </w:t>
      </w:r>
      <w:r w:rsidR="00597E9F" w:rsidRPr="00CC5528">
        <w:rPr>
          <w:rFonts w:ascii="Times" w:hAnsi="Times"/>
          <w:color w:val="auto"/>
          <w:lang w:val="en-GB"/>
        </w:rPr>
        <w:t>(WD)</w:t>
      </w:r>
      <w:r w:rsidR="00B33CE8" w:rsidRPr="00F97AB7">
        <w:rPr>
          <w:rFonts w:ascii="Times" w:hAnsi="Times"/>
          <w:lang w:val="en-GB"/>
        </w:rPr>
        <w:t>, and win</w:t>
      </w:r>
      <w:r w:rsidR="00B33CE8" w:rsidRPr="00F97AB7">
        <w:rPr>
          <w:rFonts w:ascii="Times" w:hAnsi="Times"/>
          <w:color w:val="auto"/>
          <w:lang w:val="en-GB"/>
        </w:rPr>
        <w:t xml:space="preserve">d speed </w:t>
      </w:r>
      <w:r w:rsidR="00597E9F" w:rsidRPr="00CC5528">
        <w:rPr>
          <w:rFonts w:ascii="Times" w:hAnsi="Times"/>
          <w:color w:val="auto"/>
          <w:lang w:val="en-GB"/>
        </w:rPr>
        <w:t>(WS)</w:t>
      </w:r>
      <w:r w:rsidR="00597E9F">
        <w:rPr>
          <w:rFonts w:ascii="Times" w:hAnsi="Times"/>
          <w:color w:val="auto"/>
          <w:lang w:val="en-GB"/>
        </w:rPr>
        <w:t xml:space="preserve"> </w:t>
      </w:r>
      <w:r w:rsidR="00B33CE8" w:rsidRPr="00F97AB7">
        <w:rPr>
          <w:rFonts w:ascii="Times" w:hAnsi="Times"/>
          <w:lang w:val="en-GB"/>
        </w:rPr>
        <w:t>were</w:t>
      </w:r>
      <w:r w:rsidR="00F92A46" w:rsidRPr="00F92A46">
        <w:rPr>
          <w:rFonts w:ascii="Times" w:hAnsi="Times"/>
          <w:lang w:val="en-GB"/>
        </w:rPr>
        <w:t xml:space="preserve"> </w:t>
      </w:r>
      <w:r w:rsidR="00F92A46" w:rsidRPr="00E05100">
        <w:rPr>
          <w:rFonts w:ascii="Times" w:hAnsi="Times"/>
          <w:lang w:val="en-GB"/>
        </w:rPr>
        <w:t>automatically</w:t>
      </w:r>
      <w:r w:rsidR="00B33CE8" w:rsidRPr="00F97AB7">
        <w:rPr>
          <w:rFonts w:ascii="Times" w:hAnsi="Times"/>
          <w:lang w:val="en-GB"/>
        </w:rPr>
        <w:t xml:space="preserve"> </w:t>
      </w:r>
      <w:r w:rsidR="00597E9F">
        <w:rPr>
          <w:rFonts w:ascii="Times" w:hAnsi="Times"/>
          <w:lang w:val="en-GB"/>
        </w:rPr>
        <w:t>measured with a weather t</w:t>
      </w:r>
      <w:r w:rsidR="00597E9F" w:rsidRPr="00B117D8">
        <w:rPr>
          <w:rFonts w:ascii="Times" w:hAnsi="Times"/>
          <w:lang w:val="en-GB"/>
        </w:rPr>
        <w:t>ransmitter</w:t>
      </w:r>
      <w:r w:rsidR="00597E9F">
        <w:rPr>
          <w:rFonts w:ascii="Times" w:hAnsi="Times"/>
          <w:lang w:val="en-GB"/>
        </w:rPr>
        <w:t xml:space="preserve"> (model </w:t>
      </w:r>
      <w:r w:rsidR="00597E9F" w:rsidRPr="00B117D8">
        <w:rPr>
          <w:rFonts w:ascii="Times" w:hAnsi="Times"/>
          <w:lang w:val="en-GB"/>
        </w:rPr>
        <w:t>WXT</w:t>
      </w:r>
      <w:r w:rsidR="002A2714">
        <w:rPr>
          <w:rFonts w:ascii="Times" w:hAnsi="Times"/>
          <w:lang w:val="en-GB"/>
        </w:rPr>
        <w:t xml:space="preserve"> </w:t>
      </w:r>
      <w:r w:rsidR="00597E9F" w:rsidRPr="00B117D8">
        <w:rPr>
          <w:rFonts w:ascii="Times" w:hAnsi="Times"/>
          <w:lang w:val="en-GB"/>
        </w:rPr>
        <w:t xml:space="preserve">520, </w:t>
      </w:r>
      <w:proofErr w:type="spellStart"/>
      <w:r w:rsidR="00597E9F" w:rsidRPr="00B117D8">
        <w:rPr>
          <w:rFonts w:ascii="Times" w:hAnsi="Times"/>
          <w:lang w:val="en-GB"/>
        </w:rPr>
        <w:t>Vaisala</w:t>
      </w:r>
      <w:proofErr w:type="spellEnd"/>
      <w:r w:rsidR="00E52C21">
        <w:rPr>
          <w:rFonts w:ascii="Times" w:hAnsi="Times"/>
          <w:lang w:val="en-GB"/>
        </w:rPr>
        <w:t xml:space="preserve"> </w:t>
      </w:r>
      <w:r w:rsidR="00E52C21" w:rsidRPr="00E52C21">
        <w:rPr>
          <w:rFonts w:ascii="Times" w:hAnsi="Times"/>
          <w:lang w:val="en-GB"/>
        </w:rPr>
        <w:t>Inc.,</w:t>
      </w:r>
      <w:r w:rsidR="00E52C21" w:rsidRPr="00E52C21">
        <w:t xml:space="preserve"> </w:t>
      </w:r>
      <w:r w:rsidR="00E52C21" w:rsidRPr="00E52C21">
        <w:rPr>
          <w:rFonts w:ascii="Times" w:hAnsi="Times"/>
          <w:lang w:val="en-GB"/>
        </w:rPr>
        <w:t>Helsinki, Finland</w:t>
      </w:r>
      <w:r w:rsidR="00597E9F">
        <w:rPr>
          <w:rFonts w:ascii="Times" w:hAnsi="Times"/>
          <w:lang w:val="en-GB"/>
        </w:rPr>
        <w:t>)</w:t>
      </w:r>
      <w:r w:rsidR="00B33CE8" w:rsidRPr="00F97AB7">
        <w:rPr>
          <w:rFonts w:ascii="Times" w:hAnsi="Times"/>
          <w:lang w:val="en-GB"/>
        </w:rPr>
        <w:t xml:space="preserve"> </w:t>
      </w:r>
      <w:r w:rsidR="00257A6F" w:rsidRPr="00F97AB7">
        <w:rPr>
          <w:rFonts w:ascii="Times" w:hAnsi="Times"/>
          <w:color w:val="auto"/>
          <w:lang w:val="en-GB"/>
        </w:rPr>
        <w:t>at 1</w:t>
      </w:r>
      <w:r w:rsidR="00B65B84">
        <w:rPr>
          <w:rFonts w:ascii="Times" w:hAnsi="Times"/>
          <w:color w:val="auto"/>
          <w:lang w:val="en-GB"/>
        </w:rPr>
        <w:t xml:space="preserve"> </w:t>
      </w:r>
      <w:r w:rsidR="00257A6F" w:rsidRPr="00F97AB7">
        <w:rPr>
          <w:rFonts w:ascii="Times" w:hAnsi="Times"/>
          <w:color w:val="auto"/>
          <w:lang w:val="en-GB"/>
        </w:rPr>
        <w:t>min interv</w:t>
      </w:r>
      <w:r w:rsidR="00257A6F" w:rsidRPr="00F97AB7">
        <w:rPr>
          <w:rFonts w:ascii="Times" w:hAnsi="Times"/>
          <w:lang w:val="en-GB"/>
        </w:rPr>
        <w:t>als</w:t>
      </w:r>
      <w:r w:rsidR="00B33CE8" w:rsidRPr="00F97AB7">
        <w:rPr>
          <w:rFonts w:ascii="Times" w:hAnsi="Times"/>
          <w:lang w:val="en-GB"/>
        </w:rPr>
        <w:t xml:space="preserve">. </w:t>
      </w:r>
      <w:r w:rsidR="00DA0F56" w:rsidRPr="00DA0F56">
        <w:rPr>
          <w:rFonts w:ascii="Times" w:hAnsi="Times"/>
          <w:lang w:val="en-GB"/>
        </w:rPr>
        <w:t xml:space="preserve">The aerosol optical </w:t>
      </w:r>
      <w:r w:rsidR="00DA0F56">
        <w:rPr>
          <w:rFonts w:ascii="Times" w:hAnsi="Times"/>
          <w:lang w:val="en-GB"/>
        </w:rPr>
        <w:t>and microphysical</w:t>
      </w:r>
      <w:r w:rsidR="00DA0F56">
        <w:rPr>
          <w:rFonts w:ascii="Times" w:hAnsi="Times" w:hint="eastAsia"/>
          <w:lang w:val="en-GB"/>
        </w:rPr>
        <w:t xml:space="preserve"> </w:t>
      </w:r>
      <w:r w:rsidR="00DA0F56" w:rsidRPr="00DA0F56">
        <w:rPr>
          <w:rFonts w:ascii="Times" w:hAnsi="Times"/>
          <w:lang w:val="en-GB"/>
        </w:rPr>
        <w:t xml:space="preserve">properties measured at </w:t>
      </w:r>
      <w:r w:rsidR="00DA0F56">
        <w:rPr>
          <w:rFonts w:ascii="Times" w:hAnsi="Times"/>
          <w:lang w:val="en-GB"/>
        </w:rPr>
        <w:t>these three</w:t>
      </w:r>
      <w:r w:rsidR="00DA0F56" w:rsidRPr="00DA0F56">
        <w:rPr>
          <w:rFonts w:ascii="Times" w:hAnsi="Times"/>
          <w:lang w:val="en-GB"/>
        </w:rPr>
        <w:t xml:space="preserve"> </w:t>
      </w:r>
      <w:r w:rsidR="00DA0F56">
        <w:rPr>
          <w:rFonts w:ascii="Times" w:hAnsi="Times"/>
          <w:lang w:val="en-GB"/>
        </w:rPr>
        <w:t>sites</w:t>
      </w:r>
      <w:r w:rsidR="00DA0F56" w:rsidRPr="00DA0F56">
        <w:rPr>
          <w:rFonts w:ascii="Times" w:hAnsi="Times"/>
          <w:lang w:val="en-GB"/>
        </w:rPr>
        <w:t xml:space="preserve"> consist of </w:t>
      </w:r>
      <w:r w:rsidR="00B33CE8" w:rsidRPr="00F97AB7">
        <w:rPr>
          <w:rFonts w:ascii="Times" w:hAnsi="Times"/>
          <w:lang w:val="en-GB"/>
        </w:rPr>
        <w:t>absorption</w:t>
      </w:r>
      <w:r w:rsidR="00597E9F" w:rsidRPr="00597E9F">
        <w:rPr>
          <w:rFonts w:ascii="Times" w:hAnsi="Times"/>
          <w:lang w:val="en-GB"/>
        </w:rPr>
        <w:t xml:space="preserve"> </w:t>
      </w:r>
      <w:r w:rsidR="00597E9F" w:rsidRPr="00F97AB7">
        <w:rPr>
          <w:rFonts w:ascii="Times" w:hAnsi="Times"/>
          <w:lang w:val="en-GB"/>
        </w:rPr>
        <w:t>coefficients</w:t>
      </w:r>
      <w:r w:rsidR="00BB1431">
        <w:rPr>
          <w:rFonts w:ascii="Times" w:hAnsi="Times"/>
          <w:lang w:val="en-GB"/>
        </w:rPr>
        <w:t xml:space="preserve"> (</w:t>
      </w:r>
      <m:oMath>
        <m:sSub>
          <m:sSubPr>
            <m:ctrlPr>
              <w:rPr>
                <w:rFonts w:ascii="Cambria Math" w:hAnsi="Cambria Math" w:cs="Times New Roman"/>
                <w:i/>
                <w:color w:val="auto"/>
                <w:kern w:val="2"/>
                <w:lang w:val="en-GB"/>
              </w:rPr>
            </m:ctrlPr>
          </m:sSubPr>
          <m:e>
            <m:r>
              <m:rPr>
                <m:nor/>
              </m:rPr>
              <w:rPr>
                <w:rFonts w:cs="Times New Roman"/>
                <w:lang w:val="en-GB"/>
              </w:rPr>
              <m:t>σ</m:t>
            </m:r>
          </m:e>
          <m:sub>
            <w:proofErr w:type="spellStart"/>
            <m:r>
              <m:rPr>
                <m:nor/>
              </m:rPr>
              <w:rPr>
                <w:rFonts w:cs="Times New Roman"/>
                <w:lang w:val="en-GB"/>
              </w:rPr>
              <m:t>ap</m:t>
            </m:r>
            <w:proofErr w:type="spellEnd"/>
          </m:sub>
        </m:sSub>
      </m:oMath>
      <w:r w:rsidR="00BB1431">
        <w:rPr>
          <w:rFonts w:ascii="Times" w:hAnsi="Times"/>
          <w:lang w:val="en-GB"/>
        </w:rPr>
        <w:t>)</w:t>
      </w:r>
      <w:r w:rsidR="00597E9F">
        <w:rPr>
          <w:rFonts w:ascii="Times" w:hAnsi="Times"/>
          <w:lang w:val="en-GB"/>
        </w:rPr>
        <w:t>,</w:t>
      </w:r>
      <w:r w:rsidR="00A77CCC">
        <w:rPr>
          <w:rFonts w:ascii="Times" w:hAnsi="Times"/>
          <w:lang w:val="en-GB"/>
        </w:rPr>
        <w:t xml:space="preserve"> </w:t>
      </w:r>
      <w:r w:rsidR="00BB1431">
        <w:rPr>
          <w:rFonts w:ascii="Times" w:hAnsi="Times"/>
          <w:lang w:val="en-GB"/>
        </w:rPr>
        <w:t xml:space="preserve">total </w:t>
      </w:r>
      <w:r w:rsidR="00B33CE8" w:rsidRPr="00F97AB7">
        <w:rPr>
          <w:rFonts w:ascii="Times" w:hAnsi="Times"/>
          <w:lang w:val="en-GB"/>
        </w:rPr>
        <w:t>scattering</w:t>
      </w:r>
      <w:r w:rsidR="00BB1431">
        <w:rPr>
          <w:rFonts w:ascii="Times" w:hAnsi="Times"/>
          <w:lang w:val="en-GB"/>
        </w:rPr>
        <w:t xml:space="preserve"> </w:t>
      </w:r>
      <w:r w:rsidR="00BB1431" w:rsidRPr="00F97AB7">
        <w:rPr>
          <w:rFonts w:ascii="Times" w:hAnsi="Times"/>
          <w:lang w:val="en-GB"/>
        </w:rPr>
        <w:t>coefficients</w:t>
      </w:r>
      <w:r w:rsidR="00BB1431">
        <w:rPr>
          <w:rFonts w:ascii="Times" w:hAnsi="Times"/>
          <w:lang w:val="en-GB"/>
        </w:rPr>
        <w:t xml:space="preserve"> (</w:t>
      </w:r>
      <m:oMath>
        <m:sSub>
          <m:sSubPr>
            <m:ctrlPr>
              <w:rPr>
                <w:rFonts w:ascii="Cambria Math" w:hAnsi="Cambria Math" w:cs="Times New Roman"/>
                <w:i/>
                <w:color w:val="auto"/>
                <w:kern w:val="2"/>
                <w:lang w:val="en-GB"/>
              </w:rPr>
            </m:ctrlPr>
          </m:sSubPr>
          <m:e>
            <m:r>
              <m:rPr>
                <m:nor/>
              </m:rPr>
              <w:rPr>
                <w:rFonts w:cs="Times New Roman"/>
                <w:lang w:val="en-GB"/>
              </w:rPr>
              <m:t>σ</m:t>
            </m:r>
          </m:e>
          <m:sub>
            <w:proofErr w:type="spellStart"/>
            <m:r>
              <m:rPr>
                <m:nor/>
              </m:rPr>
              <w:rPr>
                <w:rFonts w:cs="Times New Roman"/>
                <w:lang w:val="en-GB"/>
              </w:rPr>
              <m:t>sp</m:t>
            </m:r>
            <w:proofErr w:type="spellEnd"/>
          </m:sub>
        </m:sSub>
      </m:oMath>
      <w:r w:rsidR="00BB1431">
        <w:rPr>
          <w:rFonts w:ascii="Times" w:hAnsi="Times"/>
          <w:lang w:val="en-GB"/>
        </w:rPr>
        <w:t>) and backscattering</w:t>
      </w:r>
      <w:r w:rsidR="00B33CE8" w:rsidRPr="00F97AB7">
        <w:rPr>
          <w:rFonts w:ascii="Times" w:hAnsi="Times"/>
          <w:lang w:val="en-GB"/>
        </w:rPr>
        <w:t xml:space="preserve"> coefficients</w:t>
      </w:r>
      <w:r w:rsidR="00BB1431">
        <w:rPr>
          <w:rFonts w:ascii="Times" w:hAnsi="Times"/>
          <w:lang w:val="en-GB"/>
        </w:rPr>
        <w:t xml:space="preserve"> (</w:t>
      </w:r>
      <m:oMath>
        <m:sSub>
          <m:sSubPr>
            <m:ctrlPr>
              <w:rPr>
                <w:rFonts w:ascii="Cambria Math" w:hAnsi="Cambria Math" w:cs="Times New Roman"/>
                <w:i/>
                <w:color w:val="auto"/>
                <w:kern w:val="2"/>
                <w:lang w:val="en-GB"/>
              </w:rPr>
            </m:ctrlPr>
          </m:sSubPr>
          <m:e>
            <m:r>
              <m:rPr>
                <m:nor/>
              </m:rPr>
              <w:rPr>
                <w:rFonts w:cs="Times New Roman"/>
                <w:lang w:val="en-GB"/>
              </w:rPr>
              <m:t>σ</m:t>
            </m:r>
          </m:e>
          <m:sub>
            <w:proofErr w:type="spellStart"/>
            <m:r>
              <m:rPr>
                <m:nor/>
              </m:rPr>
              <w:rPr>
                <w:rFonts w:cs="Times New Roman"/>
                <w:lang w:val="en-GB"/>
              </w:rPr>
              <m:t>bsp</m:t>
            </m:r>
            <w:proofErr w:type="spellEnd"/>
          </m:sub>
        </m:sSub>
      </m:oMath>
      <w:r w:rsidR="00BB1431">
        <w:rPr>
          <w:rFonts w:ascii="Times" w:hAnsi="Times"/>
          <w:lang w:val="en-GB"/>
        </w:rPr>
        <w:t>)</w:t>
      </w:r>
      <w:r w:rsidR="00B33CE8" w:rsidRPr="00F97AB7">
        <w:rPr>
          <w:rFonts w:ascii="Times" w:hAnsi="Times"/>
          <w:lang w:val="en-GB"/>
        </w:rPr>
        <w:t>, mass concentration</w:t>
      </w:r>
      <w:r w:rsidR="00644E27" w:rsidRPr="00F97AB7">
        <w:rPr>
          <w:rFonts w:ascii="Times" w:hAnsi="Times"/>
          <w:lang w:val="en-GB"/>
        </w:rPr>
        <w:t>s</w:t>
      </w:r>
      <w:r w:rsidR="00B33CE8" w:rsidRPr="00F97AB7">
        <w:rPr>
          <w:rFonts w:ascii="Times" w:hAnsi="Times"/>
          <w:lang w:val="en-GB"/>
        </w:rPr>
        <w:t>, and aerosol number size distribution</w:t>
      </w:r>
      <w:r w:rsidR="003B5A3A">
        <w:rPr>
          <w:rFonts w:ascii="Times" w:hAnsi="Times"/>
          <w:lang w:val="en-GB"/>
        </w:rPr>
        <w:t>.</w:t>
      </w:r>
      <w:r w:rsidR="003B5A3A" w:rsidRPr="003B5A3A">
        <w:rPr>
          <w:rFonts w:ascii="Times" w:hAnsi="Times"/>
          <w:lang w:val="en-GB"/>
        </w:rPr>
        <w:t xml:space="preserve"> </w:t>
      </w:r>
      <w:r w:rsidR="00B33CE8" w:rsidRPr="00F97AB7">
        <w:rPr>
          <w:rFonts w:ascii="Times" w:hAnsi="Times"/>
          <w:lang w:val="en-GB"/>
        </w:rPr>
        <w:t xml:space="preserve">The </w:t>
      </w:r>
      <w:r w:rsidR="00257A6F" w:rsidRPr="00F97AB7">
        <w:rPr>
          <w:rFonts w:ascii="Times" w:hAnsi="Times"/>
          <w:lang w:val="en-GB"/>
        </w:rPr>
        <w:t xml:space="preserve">wind direction </w:t>
      </w:r>
      <w:r w:rsidR="00B33CE8" w:rsidRPr="00F97AB7">
        <w:rPr>
          <w:rFonts w:ascii="Times" w:hAnsi="Times"/>
          <w:lang w:val="en-GB"/>
        </w:rPr>
        <w:t xml:space="preserve">datasets </w:t>
      </w:r>
      <w:r w:rsidR="007560D9">
        <w:rPr>
          <w:rFonts w:ascii="Times" w:hAnsi="Times"/>
          <w:lang w:val="en-GB"/>
        </w:rPr>
        <w:t>were</w:t>
      </w:r>
      <w:r w:rsidR="00B33CE8" w:rsidRPr="00F97AB7">
        <w:rPr>
          <w:rFonts w:ascii="Times" w:hAnsi="Times"/>
          <w:lang w:val="en-GB"/>
        </w:rPr>
        <w:t xml:space="preserve"> </w:t>
      </w:r>
      <w:r w:rsidR="00B33CE8" w:rsidRPr="00F97AB7">
        <w:rPr>
          <w:rFonts w:ascii="Times" w:hAnsi="Times" w:hint="eastAsia"/>
          <w:lang w:val="en-GB"/>
        </w:rPr>
        <w:t xml:space="preserve">associated </w:t>
      </w:r>
      <w:r w:rsidR="00B33CE8" w:rsidRPr="00F97AB7">
        <w:rPr>
          <w:rFonts w:ascii="Times" w:hAnsi="Times"/>
          <w:lang w:val="en-GB"/>
        </w:rPr>
        <w:t xml:space="preserve">with the aerosol absorption and scattering coefficients </w:t>
      </w:r>
      <w:r w:rsidR="00257A6F" w:rsidRPr="00F97AB7">
        <w:rPr>
          <w:rFonts w:ascii="Times" w:hAnsi="Times"/>
          <w:lang w:val="en-GB"/>
        </w:rPr>
        <w:t xml:space="preserve">and can be used </w:t>
      </w:r>
      <w:r w:rsidR="00B33CE8" w:rsidRPr="00F97AB7">
        <w:rPr>
          <w:rFonts w:ascii="Times" w:hAnsi="Times"/>
          <w:lang w:val="en-GB"/>
        </w:rPr>
        <w:t xml:space="preserve">to </w:t>
      </w:r>
      <w:r w:rsidR="00270703" w:rsidRPr="00F97AB7">
        <w:rPr>
          <w:rFonts w:ascii="Times" w:hAnsi="Times"/>
          <w:lang w:val="en-GB"/>
        </w:rPr>
        <w:t xml:space="preserve">determine </w:t>
      </w:r>
      <w:r w:rsidR="00B33CE8" w:rsidRPr="00F97AB7">
        <w:rPr>
          <w:rFonts w:ascii="Times" w:hAnsi="Times"/>
          <w:lang w:val="en-GB"/>
        </w:rPr>
        <w:t xml:space="preserve">the origins of natural and </w:t>
      </w:r>
      <w:r w:rsidR="00B33CE8" w:rsidRPr="00F97AB7">
        <w:rPr>
          <w:rFonts w:ascii="Times" w:hAnsi="Times"/>
          <w:lang w:val="en-GB"/>
        </w:rPr>
        <w:lastRenderedPageBreak/>
        <w:t xml:space="preserve">anthropogenic dust. </w:t>
      </w:r>
      <w:r w:rsidR="00B33CE8" w:rsidRPr="00F97AB7">
        <w:rPr>
          <w:rFonts w:ascii="Times" w:hAnsi="Times"/>
          <w:color w:val="1A1718"/>
          <w:lang w:val="en-GB"/>
        </w:rPr>
        <w:t>Figure 3a shows the</w:t>
      </w:r>
      <w:r w:rsidR="0017062A">
        <w:rPr>
          <w:rFonts w:ascii="Times" w:hAnsi="Times"/>
          <w:color w:val="1A1718"/>
          <w:lang w:val="en-GB"/>
        </w:rPr>
        <w:t xml:space="preserve"> ground-based mobile laboratory</w:t>
      </w:r>
      <w:r w:rsidR="00257A6F" w:rsidRPr="00F97AB7">
        <w:rPr>
          <w:rFonts w:ascii="Times" w:hAnsi="Times"/>
          <w:color w:val="1A1718"/>
          <w:lang w:val="en-GB"/>
        </w:rPr>
        <w:t xml:space="preserve"> </w:t>
      </w:r>
      <w:r w:rsidR="00EC38BD">
        <w:rPr>
          <w:rFonts w:ascii="Times" w:hAnsi="Times"/>
          <w:color w:val="1A1718"/>
          <w:lang w:val="en-GB"/>
        </w:rPr>
        <w:t xml:space="preserve">of SACOL </w:t>
      </w:r>
      <w:r w:rsidR="001E6AD8">
        <w:rPr>
          <w:rFonts w:ascii="Times" w:hAnsi="Times"/>
          <w:color w:val="1A1718"/>
          <w:lang w:val="en-GB"/>
        </w:rPr>
        <w:t>deployed</w:t>
      </w:r>
      <w:r w:rsidR="001E6AD8" w:rsidRPr="00F97AB7">
        <w:rPr>
          <w:rFonts w:ascii="Times" w:hAnsi="Times"/>
          <w:color w:val="1A1718"/>
          <w:lang w:val="en-GB"/>
        </w:rPr>
        <w:t xml:space="preserve"> </w:t>
      </w:r>
      <w:r w:rsidR="00B33CE8" w:rsidRPr="00F97AB7">
        <w:rPr>
          <w:rFonts w:ascii="Times" w:hAnsi="Times"/>
          <w:color w:val="1A1718"/>
          <w:lang w:val="en-GB"/>
        </w:rPr>
        <w:t xml:space="preserve">in </w:t>
      </w:r>
      <w:proofErr w:type="spellStart"/>
      <w:r w:rsidR="0017062A" w:rsidRPr="008E066C">
        <w:rPr>
          <w:rFonts w:ascii="Times" w:hAnsi="Times"/>
          <w:color w:val="1A1718"/>
          <w:lang w:val="en-GB"/>
        </w:rPr>
        <w:t>Dunhuang</w:t>
      </w:r>
      <w:proofErr w:type="spellEnd"/>
      <w:r w:rsidR="00295BC7">
        <w:rPr>
          <w:rFonts w:ascii="Times" w:hAnsi="Times"/>
          <w:color w:val="1A1718"/>
          <w:lang w:val="en-GB"/>
        </w:rPr>
        <w:t>.</w:t>
      </w:r>
      <w:r w:rsidR="000F14E0">
        <w:rPr>
          <w:rFonts w:ascii="Times" w:hAnsi="Times"/>
          <w:color w:val="1A1718"/>
          <w:lang w:val="en-GB"/>
        </w:rPr>
        <w:t xml:space="preserve"> </w:t>
      </w:r>
      <w:r w:rsidR="00295BC7" w:rsidRPr="004807C2">
        <w:rPr>
          <w:rFonts w:ascii="Times" w:hAnsi="Times"/>
          <w:color w:val="1A1718"/>
          <w:lang w:val="en-GB"/>
        </w:rPr>
        <w:t>T</w:t>
      </w:r>
      <w:r w:rsidR="000F14E0" w:rsidRPr="004807C2">
        <w:rPr>
          <w:rFonts w:ascii="Times" w:hAnsi="Times"/>
          <w:color w:val="1A1718"/>
          <w:lang w:val="en-GB"/>
        </w:rPr>
        <w:t xml:space="preserve">he instruments were conducted in the container, </w:t>
      </w:r>
      <w:r w:rsidR="00AC5859">
        <w:rPr>
          <w:rFonts w:ascii="Times" w:hAnsi="Times"/>
          <w:color w:val="1A1718"/>
          <w:lang w:val="en-GB"/>
        </w:rPr>
        <w:t>where</w:t>
      </w:r>
      <w:r w:rsidR="000F14E0" w:rsidRPr="004807C2">
        <w:rPr>
          <w:rFonts w:ascii="Times" w:hAnsi="Times"/>
          <w:color w:val="1A1718"/>
          <w:lang w:val="en-GB"/>
        </w:rPr>
        <w:t xml:space="preserve"> temperature was maintained at 20</w:t>
      </w:r>
      <w:r w:rsidR="000F14E0" w:rsidRPr="00070211">
        <w:rPr>
          <w:rFonts w:ascii="Times" w:hAnsi="Times"/>
          <w:lang w:val="en-GB"/>
        </w:rPr>
        <w:t>°C</w:t>
      </w:r>
      <w:r w:rsidR="000F14E0">
        <w:rPr>
          <w:rFonts w:ascii="Times" w:hAnsi="Times" w:hint="eastAsia"/>
          <w:lang w:val="en-GB"/>
        </w:rPr>
        <w:t>.</w:t>
      </w:r>
      <w:r w:rsidR="00B33CE8" w:rsidRPr="00F97AB7">
        <w:rPr>
          <w:rFonts w:ascii="Times" w:hAnsi="Times"/>
          <w:lang w:val="en-GB"/>
        </w:rPr>
        <w:t xml:space="preserve"> </w:t>
      </w:r>
      <w:r w:rsidR="00295BC7">
        <w:rPr>
          <w:rFonts w:ascii="Times" w:hAnsi="Times"/>
          <w:lang w:val="en-GB"/>
        </w:rPr>
        <w:t>To minimize local contaminations, a metal</w:t>
      </w:r>
      <w:r w:rsidR="00B33CE8" w:rsidRPr="00F97AB7">
        <w:rPr>
          <w:rFonts w:ascii="Times" w:hAnsi="Times"/>
          <w:lang w:val="en-GB"/>
        </w:rPr>
        <w:t xml:space="preserve"> sampl</w:t>
      </w:r>
      <w:r w:rsidR="00295BC7">
        <w:rPr>
          <w:rFonts w:ascii="Times" w:hAnsi="Times" w:hint="eastAsia"/>
          <w:lang w:val="en-GB"/>
        </w:rPr>
        <w:t>ing</w:t>
      </w:r>
      <w:r w:rsidR="00B33CE8" w:rsidRPr="00F97AB7">
        <w:rPr>
          <w:rFonts w:ascii="Times" w:hAnsi="Times"/>
          <w:lang w:val="en-GB"/>
        </w:rPr>
        <w:t xml:space="preserve"> </w:t>
      </w:r>
      <w:r w:rsidR="00295BC7">
        <w:rPr>
          <w:rFonts w:ascii="Times" w:hAnsi="Times"/>
          <w:lang w:val="en-GB"/>
        </w:rPr>
        <w:t>stack</w:t>
      </w:r>
      <w:r w:rsidR="00295BC7" w:rsidRPr="00F97AB7">
        <w:rPr>
          <w:rFonts w:ascii="Times" w:hAnsi="Times"/>
          <w:lang w:val="en-GB"/>
        </w:rPr>
        <w:t xml:space="preserve"> </w:t>
      </w:r>
      <w:r w:rsidR="00070211">
        <w:rPr>
          <w:rFonts w:ascii="Times" w:hAnsi="Times"/>
          <w:lang w:val="en-GB"/>
        </w:rPr>
        <w:t>(10</w:t>
      </w:r>
      <w:r w:rsidR="00A00504">
        <w:rPr>
          <w:rFonts w:ascii="Times" w:hAnsi="Times"/>
          <w:lang w:val="en-GB"/>
        </w:rPr>
        <w:t xml:space="preserve"> </w:t>
      </w:r>
      <w:r w:rsidR="00070211">
        <w:rPr>
          <w:rFonts w:ascii="Times" w:hAnsi="Times"/>
          <w:lang w:val="en-GB"/>
        </w:rPr>
        <w:t xml:space="preserve">cm in diameter) </w:t>
      </w:r>
      <w:r w:rsidR="00B33CE8" w:rsidRPr="00F97AB7">
        <w:rPr>
          <w:rFonts w:ascii="Times" w:hAnsi="Times"/>
          <w:lang w:val="en-GB"/>
        </w:rPr>
        <w:t>was installed at the top of the ground-based mobile laborator</w:t>
      </w:r>
      <w:r w:rsidR="00E80EB9">
        <w:rPr>
          <w:rFonts w:ascii="Times" w:hAnsi="Times"/>
          <w:lang w:val="en-GB"/>
        </w:rPr>
        <w:t>y</w:t>
      </w:r>
      <w:r w:rsidR="009E6481">
        <w:rPr>
          <w:rFonts w:ascii="Times" w:hAnsi="Times"/>
          <w:lang w:val="en-GB"/>
        </w:rPr>
        <w:t xml:space="preserve"> (~6.5 m above the ground level</w:t>
      </w:r>
      <w:r w:rsidR="0070130D">
        <w:rPr>
          <w:rFonts w:ascii="Times" w:hAnsi="Times"/>
          <w:lang w:val="en-GB"/>
        </w:rPr>
        <w:t>).</w:t>
      </w:r>
      <w:r w:rsidR="0070130D" w:rsidRPr="00F97AB7">
        <w:rPr>
          <w:rFonts w:ascii="Times" w:hAnsi="Times"/>
          <w:lang w:val="en-GB"/>
        </w:rPr>
        <w:t xml:space="preserve"> </w:t>
      </w:r>
      <w:r w:rsidR="0070130D">
        <w:rPr>
          <w:rFonts w:ascii="Times" w:hAnsi="Times"/>
          <w:lang w:val="en-GB"/>
        </w:rPr>
        <w:t xml:space="preserve">The airflow </w:t>
      </w:r>
      <w:r w:rsidR="00AC5859">
        <w:rPr>
          <w:rFonts w:ascii="Times" w:hAnsi="Times"/>
          <w:lang w:val="en-GB"/>
        </w:rPr>
        <w:t>was</w:t>
      </w:r>
      <w:r w:rsidR="0070130D">
        <w:rPr>
          <w:rFonts w:ascii="Times" w:hAnsi="Times"/>
          <w:lang w:val="en-GB"/>
        </w:rPr>
        <w:t xml:space="preserve"> </w:t>
      </w:r>
      <w:r w:rsidR="00130C6E" w:rsidRPr="00130C6E">
        <w:rPr>
          <w:rFonts w:ascii="Times" w:hAnsi="Times"/>
          <w:lang w:val="en-GB"/>
        </w:rPr>
        <w:t>split</w:t>
      </w:r>
      <w:r w:rsidR="0070130D">
        <w:rPr>
          <w:rFonts w:ascii="Times" w:hAnsi="Times"/>
          <w:lang w:val="en-GB"/>
        </w:rPr>
        <w:t xml:space="preserve"> into several flows and supplied to </w:t>
      </w:r>
      <w:r w:rsidR="0070130D" w:rsidRPr="00F97AB7">
        <w:rPr>
          <w:rFonts w:ascii="Times" w:hAnsi="Times"/>
          <w:lang w:val="en-GB"/>
        </w:rPr>
        <w:t>different instruments</w:t>
      </w:r>
      <w:r w:rsidR="00070211">
        <w:rPr>
          <w:rFonts w:ascii="Times" w:hAnsi="Times"/>
          <w:lang w:val="en-GB"/>
        </w:rPr>
        <w:t>,</w:t>
      </w:r>
      <w:r w:rsidR="0070130D" w:rsidRPr="00F97AB7">
        <w:rPr>
          <w:rFonts w:ascii="Times" w:hAnsi="Times"/>
          <w:lang w:val="en-GB"/>
        </w:rPr>
        <w:t xml:space="preserve"> </w:t>
      </w:r>
      <w:r w:rsidR="007C2279">
        <w:rPr>
          <w:rFonts w:ascii="Times" w:hAnsi="Times"/>
          <w:lang w:val="en-GB"/>
        </w:rPr>
        <w:t xml:space="preserve">and </w:t>
      </w:r>
      <w:r w:rsidR="002F2B28">
        <w:rPr>
          <w:rFonts w:ascii="Times" w:hAnsi="Times"/>
          <w:lang w:val="en-GB"/>
        </w:rPr>
        <w:t xml:space="preserve">the </w:t>
      </w:r>
      <w:r w:rsidR="007C2279">
        <w:rPr>
          <w:rFonts w:ascii="Times" w:hAnsi="Times"/>
          <w:lang w:val="en-GB"/>
        </w:rPr>
        <w:t xml:space="preserve">particle size cut measurements </w:t>
      </w:r>
      <w:r w:rsidR="00FB5552">
        <w:rPr>
          <w:rFonts w:ascii="Times" w:hAnsi="Times"/>
          <w:lang w:val="en-GB"/>
        </w:rPr>
        <w:t>were</w:t>
      </w:r>
      <w:r w:rsidR="007C2279">
        <w:rPr>
          <w:rFonts w:ascii="Times" w:hAnsi="Times"/>
          <w:lang w:val="en-GB"/>
        </w:rPr>
        <w:t xml:space="preserve"> obtained</w:t>
      </w:r>
      <w:r w:rsidR="00070211">
        <w:rPr>
          <w:rFonts w:ascii="Times" w:hAnsi="Times"/>
          <w:lang w:val="en-GB"/>
        </w:rPr>
        <w:t xml:space="preserve"> </w:t>
      </w:r>
      <w:r w:rsidR="00257A6F" w:rsidRPr="00F97AB7">
        <w:rPr>
          <w:rFonts w:ascii="Times" w:hAnsi="Times"/>
          <w:lang w:val="en-GB"/>
        </w:rPr>
        <w:t>using</w:t>
      </w:r>
      <w:r w:rsidR="007C2279">
        <w:rPr>
          <w:rFonts w:ascii="Times" w:hAnsi="Times"/>
          <w:lang w:val="en-GB"/>
        </w:rPr>
        <w:t xml:space="preserve"> </w:t>
      </w:r>
      <w:r w:rsidR="00B33CE8" w:rsidRPr="00F97AB7">
        <w:rPr>
          <w:rFonts w:ascii="Times" w:hAnsi="Times"/>
          <w:lang w:val="en-GB"/>
        </w:rPr>
        <w:t xml:space="preserve">1 </w:t>
      </w:r>
      <w:proofErr w:type="spellStart"/>
      <w:r w:rsidR="00823967">
        <w:rPr>
          <w:lang w:val="en-GB"/>
        </w:rPr>
        <w:t>μ</w:t>
      </w:r>
      <w:r w:rsidR="00B33CE8" w:rsidRPr="00F97AB7">
        <w:rPr>
          <w:rFonts w:ascii="Times" w:hAnsi="Times"/>
          <w:lang w:val="en-GB"/>
        </w:rPr>
        <w:t>m</w:t>
      </w:r>
      <w:proofErr w:type="spellEnd"/>
      <w:r w:rsidR="00B33CE8" w:rsidRPr="00F97AB7">
        <w:rPr>
          <w:rFonts w:ascii="Times" w:hAnsi="Times"/>
          <w:lang w:val="en-GB"/>
        </w:rPr>
        <w:t xml:space="preserve"> and 2.5 </w:t>
      </w:r>
      <w:proofErr w:type="spellStart"/>
      <w:r w:rsidR="00823967">
        <w:rPr>
          <w:lang w:val="en-GB"/>
        </w:rPr>
        <w:t>μ</w:t>
      </w:r>
      <w:r w:rsidR="00B33CE8" w:rsidRPr="00F97AB7">
        <w:rPr>
          <w:rFonts w:ascii="Times" w:hAnsi="Times"/>
          <w:lang w:val="en-GB"/>
        </w:rPr>
        <w:t>m</w:t>
      </w:r>
      <w:proofErr w:type="spellEnd"/>
      <w:r w:rsidR="00B33CE8" w:rsidRPr="00F97AB7" w:rsidDel="00ED3A48">
        <w:rPr>
          <w:rFonts w:ascii="Times" w:hAnsi="Times"/>
          <w:lang w:val="en-GB"/>
        </w:rPr>
        <w:t xml:space="preserve"> </w:t>
      </w:r>
      <w:r w:rsidR="00B33CE8" w:rsidRPr="00F97AB7">
        <w:rPr>
          <w:rFonts w:ascii="Times" w:hAnsi="Times"/>
          <w:lang w:val="en-GB"/>
        </w:rPr>
        <w:t>impactor</w:t>
      </w:r>
      <w:r w:rsidR="00257A6F" w:rsidRPr="00F97AB7">
        <w:rPr>
          <w:rFonts w:ascii="Times" w:hAnsi="Times"/>
          <w:lang w:val="en-GB"/>
        </w:rPr>
        <w:t>s</w:t>
      </w:r>
      <w:r w:rsidR="00B33CE8" w:rsidRPr="00F97AB7">
        <w:rPr>
          <w:rFonts w:ascii="Times" w:hAnsi="Times"/>
          <w:lang w:val="en-GB"/>
        </w:rPr>
        <w:t xml:space="preserve">, which </w:t>
      </w:r>
      <w:r w:rsidR="0012636B" w:rsidRPr="00F97AB7">
        <w:rPr>
          <w:rFonts w:ascii="Times" w:hAnsi="Times"/>
          <w:lang w:val="en-GB"/>
        </w:rPr>
        <w:t>are shown in Fig</w:t>
      </w:r>
      <w:r w:rsidR="00B33CE8" w:rsidRPr="00F97AB7">
        <w:rPr>
          <w:rFonts w:ascii="Times" w:hAnsi="Times"/>
          <w:lang w:val="en-GB"/>
        </w:rPr>
        <w:t>ure 3b. All of the collectors were operated at 50</w:t>
      </w:r>
      <w:r w:rsidR="000F14E0">
        <w:rPr>
          <w:rFonts w:ascii="Times" w:hAnsi="Times"/>
          <w:lang w:val="en-GB"/>
        </w:rPr>
        <w:t xml:space="preserve"> </w:t>
      </w:r>
      <w:r w:rsidR="00B33CE8" w:rsidRPr="00F97AB7">
        <w:rPr>
          <w:rFonts w:ascii="Times" w:hAnsi="Times"/>
          <w:lang w:val="en-GB"/>
        </w:rPr>
        <w:t>°C to dry the aerosols (</w:t>
      </w:r>
      <w:r w:rsidR="00257A6F" w:rsidRPr="00F97AB7">
        <w:rPr>
          <w:rFonts w:ascii="Times" w:hAnsi="Times"/>
          <w:lang w:val="en-GB"/>
        </w:rPr>
        <w:t xml:space="preserve">i.e., to a </w:t>
      </w:r>
      <w:r w:rsidR="00B33CE8" w:rsidRPr="00F97AB7">
        <w:rPr>
          <w:rFonts w:ascii="Times" w:hAnsi="Times"/>
          <w:lang w:val="en-GB"/>
        </w:rPr>
        <w:t xml:space="preserve">RH </w:t>
      </w:r>
      <w:r w:rsidR="00257A6F" w:rsidRPr="00F97AB7">
        <w:rPr>
          <w:rFonts w:ascii="Times" w:hAnsi="Times"/>
          <w:lang w:val="en-GB"/>
        </w:rPr>
        <w:t xml:space="preserve">of </w:t>
      </w:r>
      <w:r w:rsidR="00B33CE8" w:rsidRPr="00F97AB7">
        <w:rPr>
          <w:rFonts w:ascii="Times" w:hAnsi="Times"/>
          <w:lang w:val="en-GB"/>
        </w:rPr>
        <w:t xml:space="preserve">less than 40%). </w:t>
      </w:r>
      <w:r w:rsidR="00ED0AFF" w:rsidRPr="00345401">
        <w:rPr>
          <w:rFonts w:ascii="Times" w:hAnsi="Times"/>
        </w:rPr>
        <w:t>For proper operation under the flow conditions in the present experiments, the internal plumbing of the commercial unit ha</w:t>
      </w:r>
      <w:r w:rsidR="00CE5D89">
        <w:rPr>
          <w:rFonts w:ascii="Times" w:hAnsi="Times"/>
        </w:rPr>
        <w:t>s</w:t>
      </w:r>
      <w:r w:rsidR="00ED0AFF" w:rsidRPr="00345401">
        <w:rPr>
          <w:rFonts w:ascii="Times" w:hAnsi="Times"/>
        </w:rPr>
        <w:t xml:space="preserve"> to be modified once a week. Details of the most relevant instrument’s accuracy for aerosol and dust measurements are given in Table 1. </w:t>
      </w:r>
      <w:r w:rsidR="00EC38BD" w:rsidRPr="00F97AB7">
        <w:rPr>
          <w:rFonts w:ascii="Times" w:hAnsi="Times"/>
          <w:lang w:val="en-GB"/>
        </w:rPr>
        <w:t xml:space="preserve">Finally, all datasets measured were adjusted to standard temperature and pressure conditions (STP; T=273.15 K, P=101.325 </w:t>
      </w:r>
      <w:proofErr w:type="spellStart"/>
      <w:r w:rsidR="00EC38BD" w:rsidRPr="00F97AB7">
        <w:rPr>
          <w:rFonts w:ascii="Times" w:hAnsi="Times"/>
          <w:lang w:val="en-GB"/>
        </w:rPr>
        <w:t>kPa</w:t>
      </w:r>
      <w:proofErr w:type="spellEnd"/>
      <w:r w:rsidR="00EC38BD" w:rsidRPr="00F97AB7">
        <w:rPr>
          <w:rFonts w:ascii="Times" w:hAnsi="Times"/>
          <w:lang w:val="en-GB"/>
        </w:rPr>
        <w:t>)</w:t>
      </w:r>
      <w:r w:rsidR="00EC38BD">
        <w:rPr>
          <w:rFonts w:ascii="Times" w:hAnsi="Times"/>
          <w:lang w:val="en-GB"/>
        </w:rPr>
        <w:t>,</w:t>
      </w:r>
      <w:r w:rsidR="00EC38BD" w:rsidRPr="00F97AB7">
        <w:rPr>
          <w:rFonts w:ascii="Times" w:hAnsi="Times"/>
          <w:lang w:val="en-GB"/>
        </w:rPr>
        <w:t xml:space="preserve"> </w:t>
      </w:r>
      <w:r w:rsidR="00EC38BD" w:rsidRPr="00F97AB7">
        <w:rPr>
          <w:lang w:val="en-GB"/>
        </w:rPr>
        <w:t>in which</w:t>
      </w:r>
      <w:r w:rsidR="00EC38BD" w:rsidRPr="00F97AB7">
        <w:rPr>
          <w:rFonts w:hint="eastAsia"/>
          <w:lang w:val="en-GB"/>
        </w:rPr>
        <w:t xml:space="preserve"> 5</w:t>
      </w:r>
      <w:r w:rsidR="00EC38BD">
        <w:rPr>
          <w:lang w:val="en-GB"/>
        </w:rPr>
        <w:t xml:space="preserve"> </w:t>
      </w:r>
      <w:r w:rsidR="00EC38BD" w:rsidRPr="00F97AB7">
        <w:rPr>
          <w:rFonts w:hint="eastAsia"/>
          <w:lang w:val="en-GB"/>
        </w:rPr>
        <w:t xml:space="preserve">min </w:t>
      </w:r>
      <w:r w:rsidR="00EC38BD">
        <w:rPr>
          <w:lang w:val="en-GB"/>
        </w:rPr>
        <w:t xml:space="preserve">and hourly </w:t>
      </w:r>
      <w:r w:rsidR="00EC38BD" w:rsidRPr="00F97AB7">
        <w:rPr>
          <w:rFonts w:hint="eastAsia"/>
          <w:lang w:val="en-GB"/>
        </w:rPr>
        <w:t xml:space="preserve">averaged data </w:t>
      </w:r>
      <w:r w:rsidR="00EC38BD" w:rsidRPr="00F97AB7">
        <w:rPr>
          <w:lang w:val="en-GB"/>
        </w:rPr>
        <w:t>were</w:t>
      </w:r>
      <w:r w:rsidR="00EC38BD" w:rsidRPr="00F97AB7">
        <w:rPr>
          <w:rFonts w:hint="eastAsia"/>
          <w:lang w:val="en-GB"/>
        </w:rPr>
        <w:t xml:space="preserve"> used</w:t>
      </w:r>
      <w:r w:rsidR="00EC38BD" w:rsidRPr="00F97AB7">
        <w:rPr>
          <w:lang w:val="en-GB"/>
        </w:rPr>
        <w:t>.</w:t>
      </w:r>
    </w:p>
    <w:p w14:paraId="4E9F1696" w14:textId="78C4FD31" w:rsidR="00F52E1C" w:rsidRDefault="00B33CE8" w:rsidP="00221EC5">
      <w:pPr>
        <w:spacing w:line="480" w:lineRule="auto"/>
        <w:ind w:firstLineChars="100" w:firstLine="240"/>
        <w:rPr>
          <w:rFonts w:ascii="Times" w:hAnsi="Times"/>
          <w:lang w:val="en-GB"/>
        </w:rPr>
      </w:pPr>
      <w:r w:rsidRPr="00F97AB7">
        <w:rPr>
          <w:rFonts w:ascii="Times" w:hAnsi="Times" w:hint="eastAsia"/>
          <w:lang w:val="en-GB"/>
        </w:rPr>
        <w:t>T</w:t>
      </w:r>
      <w:r w:rsidRPr="00F97AB7">
        <w:rPr>
          <w:rFonts w:ascii="Times" w:hAnsi="Times"/>
          <w:lang w:val="en-GB"/>
        </w:rPr>
        <w:t xml:space="preserve">he mass concentration </w:t>
      </w:r>
      <w:r w:rsidR="00A77CCC">
        <w:rPr>
          <w:rFonts w:ascii="Times" w:hAnsi="Times"/>
          <w:lang w:val="en-GB"/>
        </w:rPr>
        <w:t xml:space="preserve">with the </w:t>
      </w:r>
      <w:r w:rsidR="00C80FEB">
        <w:rPr>
          <w:rFonts w:ascii="Times" w:hAnsi="Times"/>
          <w:lang w:val="en-GB"/>
        </w:rPr>
        <w:t xml:space="preserve">particle </w:t>
      </w:r>
      <w:r w:rsidR="00A77CCC" w:rsidRPr="00A77CCC">
        <w:rPr>
          <w:rFonts w:ascii="Times" w:hAnsi="Times"/>
          <w:lang w:val="en-GB"/>
        </w:rPr>
        <w:t>diameter</w:t>
      </w:r>
      <w:r w:rsidR="00EC38BD" w:rsidRPr="00A77CCC">
        <w:rPr>
          <w:rFonts w:ascii="Times" w:hAnsi="Times"/>
          <w:lang w:val="en-GB"/>
        </w:rPr>
        <w:t xml:space="preserve"> </w:t>
      </w:r>
      <w:r w:rsidR="00EC38BD">
        <w:rPr>
          <w:rFonts w:ascii="Times" w:hAnsi="Times"/>
          <w:lang w:val="en-GB"/>
        </w:rPr>
        <w:t>(</w:t>
      </w:r>
      <w:proofErr w:type="spellStart"/>
      <w:r w:rsidR="00EC38BD" w:rsidRPr="00F914EB">
        <w:rPr>
          <w:rFonts w:cs="Times New Roman"/>
          <w:i/>
          <w:color w:val="auto"/>
          <w:lang w:val="en-GB"/>
        </w:rPr>
        <w:t>D</w:t>
      </w:r>
      <w:r w:rsidR="00EC38BD" w:rsidRPr="00F914EB">
        <w:rPr>
          <w:rFonts w:cs="Times New Roman"/>
          <w:color w:val="auto"/>
          <w:vertAlign w:val="subscript"/>
          <w:lang w:val="en-GB"/>
        </w:rPr>
        <w:t>p</w:t>
      </w:r>
      <w:proofErr w:type="spellEnd"/>
      <w:r w:rsidR="00EC38BD">
        <w:rPr>
          <w:rFonts w:ascii="Times" w:hAnsi="Times"/>
          <w:lang w:val="en-GB"/>
        </w:rPr>
        <w:t>)</w:t>
      </w:r>
      <w:r w:rsidR="00A77CCC" w:rsidRPr="00A77CCC">
        <w:rPr>
          <w:rFonts w:ascii="Times" w:hAnsi="Times"/>
          <w:lang w:val="en-GB"/>
        </w:rPr>
        <w:t xml:space="preserve"> less than 2.5 </w:t>
      </w:r>
      <w:proofErr w:type="spellStart"/>
      <w:r w:rsidR="00823967">
        <w:rPr>
          <w:lang w:val="en-GB"/>
        </w:rPr>
        <w:t>μ</w:t>
      </w:r>
      <w:r w:rsidR="00A77CCC" w:rsidRPr="00F97AB7">
        <w:rPr>
          <w:rFonts w:ascii="Times" w:hAnsi="Times"/>
          <w:lang w:val="en-GB"/>
        </w:rPr>
        <w:t>m</w:t>
      </w:r>
      <w:proofErr w:type="spellEnd"/>
      <w:r w:rsidR="00A77CCC" w:rsidRPr="00A77CCC">
        <w:rPr>
          <w:rFonts w:ascii="Times" w:hAnsi="Times"/>
          <w:lang w:val="en-GB"/>
        </w:rPr>
        <w:t xml:space="preserve"> (</w:t>
      </w:r>
      <w:r w:rsidR="00A77CCC" w:rsidRPr="00F97AB7">
        <w:rPr>
          <w:rFonts w:ascii="Times" w:hAnsi="Times"/>
          <w:lang w:val="en-GB"/>
        </w:rPr>
        <w:t>PM</w:t>
      </w:r>
      <w:r w:rsidR="00792FA1" w:rsidRPr="00345401">
        <w:rPr>
          <w:rFonts w:cs="Times New Roman"/>
          <w:color w:val="auto"/>
          <w:vertAlign w:val="subscript"/>
        </w:rPr>
        <w:t>2</w:t>
      </w:r>
      <w:r w:rsidR="00792FA1">
        <w:rPr>
          <w:rFonts w:cs="Times New Roman"/>
          <w:color w:val="auto"/>
          <w:vertAlign w:val="subscript"/>
        </w:rPr>
        <w:t>.5</w:t>
      </w:r>
      <w:r w:rsidR="00A77CCC" w:rsidRPr="00A77CCC">
        <w:rPr>
          <w:rFonts w:ascii="Times" w:hAnsi="Times"/>
          <w:lang w:val="en-GB"/>
        </w:rPr>
        <w:t>)</w:t>
      </w:r>
      <w:r w:rsidR="00A77CCC">
        <w:rPr>
          <w:rFonts w:ascii="Times" w:hAnsi="Times"/>
          <w:lang w:val="en-GB"/>
        </w:rPr>
        <w:t xml:space="preserve"> </w:t>
      </w:r>
      <w:r w:rsidRPr="00F97AB7">
        <w:rPr>
          <w:rFonts w:ascii="Times" w:hAnsi="Times"/>
          <w:lang w:val="en-GB"/>
        </w:rPr>
        <w:t xml:space="preserve">was measured continuously </w:t>
      </w:r>
      <w:r w:rsidR="00257A6F" w:rsidRPr="00F97AB7">
        <w:rPr>
          <w:rFonts w:ascii="Times" w:hAnsi="Times"/>
          <w:lang w:val="en-GB"/>
        </w:rPr>
        <w:t xml:space="preserve">using </w:t>
      </w:r>
      <w:r w:rsidRPr="00F97AB7">
        <w:rPr>
          <w:rFonts w:ascii="Times" w:hAnsi="Times"/>
          <w:lang w:val="en-GB"/>
        </w:rPr>
        <w:t xml:space="preserve">an </w:t>
      </w:r>
      <w:r w:rsidR="009E6481">
        <w:rPr>
          <w:rFonts w:ascii="Times" w:hAnsi="Times"/>
          <w:lang w:val="en-GB"/>
        </w:rPr>
        <w:t>a</w:t>
      </w:r>
      <w:r w:rsidR="009E6481" w:rsidRPr="00EA406D">
        <w:rPr>
          <w:rFonts w:ascii="Times" w:hAnsi="Times"/>
          <w:lang w:val="en-GB"/>
        </w:rPr>
        <w:t>mbient particulate monitor</w:t>
      </w:r>
      <w:r w:rsidR="009E6481">
        <w:rPr>
          <w:rFonts w:ascii="Times" w:hAnsi="Times"/>
          <w:lang w:val="en-GB"/>
        </w:rPr>
        <w:t xml:space="preserve"> </w:t>
      </w:r>
      <w:r w:rsidR="009E6481">
        <w:rPr>
          <w:rFonts w:ascii="Times" w:hAnsi="Times" w:hint="eastAsia"/>
          <w:lang w:val="en-GB"/>
        </w:rPr>
        <w:t>(</w:t>
      </w:r>
      <w:r w:rsidR="009E6481">
        <w:rPr>
          <w:rFonts w:ascii="Times" w:hAnsi="Times"/>
          <w:lang w:val="en-GB"/>
        </w:rPr>
        <w:t>model RP1400a, R&amp;P Corp.</w:t>
      </w:r>
      <w:r w:rsidR="00AE1ACA">
        <w:rPr>
          <w:rFonts w:ascii="Times" w:hAnsi="Times"/>
          <w:lang w:val="en-GB"/>
        </w:rPr>
        <w:t>,</w:t>
      </w:r>
      <w:r w:rsidR="00964873" w:rsidRPr="00964873">
        <w:t xml:space="preserve"> </w:t>
      </w:r>
      <w:r w:rsidR="007D2FA0" w:rsidRPr="007D2FA0">
        <w:t>Albany, NY</w:t>
      </w:r>
      <w:r w:rsidR="00A32E70">
        <w:t xml:space="preserve">, </w:t>
      </w:r>
      <w:r w:rsidR="007D2FA0" w:rsidRPr="007D2FA0">
        <w:t>USA</w:t>
      </w:r>
      <w:r w:rsidR="009E6481">
        <w:rPr>
          <w:rFonts w:ascii="Times" w:hAnsi="Times" w:hint="eastAsia"/>
          <w:lang w:val="en-GB"/>
        </w:rPr>
        <w:t>)</w:t>
      </w:r>
      <w:r w:rsidR="004B2D60" w:rsidRPr="004B2D60">
        <w:rPr>
          <w:rFonts w:ascii="Times" w:hAnsi="Times"/>
          <w:lang w:val="en-GB"/>
        </w:rPr>
        <w:t xml:space="preserve"> </w:t>
      </w:r>
      <w:r w:rsidR="004B2D60" w:rsidRPr="00F97AB7">
        <w:rPr>
          <w:rFonts w:ascii="Times" w:hAnsi="Times"/>
          <w:lang w:val="en-GB"/>
        </w:rPr>
        <w:t>with a flow rate of 16.7 L</w:t>
      </w:r>
      <w:r w:rsidR="004B2D60" w:rsidRPr="00F97AB7">
        <w:rPr>
          <w:rFonts w:ascii="Times" w:hAnsi="Times" w:hint="eastAsia"/>
          <w:lang w:val="en-GB"/>
        </w:rPr>
        <w:t xml:space="preserve"> </w:t>
      </w:r>
      <w:r w:rsidR="004B2D60" w:rsidRPr="00F97AB7">
        <w:rPr>
          <w:rFonts w:ascii="Times" w:hAnsi="Times"/>
          <w:lang w:val="en-GB"/>
        </w:rPr>
        <w:t>min</w:t>
      </w:r>
      <w:r w:rsidR="00194F3D" w:rsidRPr="00F97AB7">
        <w:rPr>
          <w:vertAlign w:val="superscript"/>
          <w:lang w:val="en-GB"/>
        </w:rPr>
        <w:t>-1</w:t>
      </w:r>
      <w:r w:rsidR="00644E27" w:rsidRPr="00F97AB7">
        <w:rPr>
          <w:rFonts w:ascii="Times" w:hAnsi="Times"/>
          <w:lang w:val="en-GB"/>
        </w:rPr>
        <w:t xml:space="preserve">, </w:t>
      </w:r>
      <w:r w:rsidR="008F3109" w:rsidRPr="00F97AB7">
        <w:rPr>
          <w:rFonts w:ascii="Times" w:hAnsi="Times"/>
          <w:lang w:val="en-GB"/>
        </w:rPr>
        <w:t xml:space="preserve">which is </w:t>
      </w:r>
      <w:r w:rsidR="00644E27" w:rsidRPr="00F97AB7">
        <w:rPr>
          <w:rFonts w:ascii="Times" w:hAnsi="Times"/>
          <w:lang w:val="en-GB"/>
        </w:rPr>
        <w:t xml:space="preserve">based on </w:t>
      </w:r>
      <w:r w:rsidRPr="00F97AB7">
        <w:rPr>
          <w:rFonts w:ascii="Times" w:hAnsi="Times"/>
          <w:lang w:val="en-GB"/>
        </w:rPr>
        <w:t>the principle of tapered element oscillating microbalance (TEOM)</w:t>
      </w:r>
      <w:r w:rsidR="009E6481" w:rsidRPr="009E6481">
        <w:rPr>
          <w:rFonts w:ascii="Times" w:hAnsi="Times"/>
          <w:lang w:val="en-GB"/>
        </w:rPr>
        <w:t xml:space="preserve"> </w:t>
      </w:r>
      <w:r w:rsidR="009E6481" w:rsidRPr="00271B85">
        <w:rPr>
          <w:rFonts w:ascii="Times" w:hAnsi="Times"/>
          <w:lang w:val="en-GB"/>
        </w:rPr>
        <w:t>(</w:t>
      </w:r>
      <w:proofErr w:type="spellStart"/>
      <w:r w:rsidR="009E6481" w:rsidRPr="00271B85">
        <w:rPr>
          <w:rFonts w:ascii="Times" w:hAnsi="Times"/>
          <w:lang w:val="en-GB"/>
        </w:rPr>
        <w:t>Patashnick</w:t>
      </w:r>
      <w:proofErr w:type="spellEnd"/>
      <w:r w:rsidR="009E6481" w:rsidRPr="00271B85">
        <w:rPr>
          <w:rFonts w:ascii="Times" w:hAnsi="Times"/>
          <w:lang w:val="en-GB"/>
        </w:rPr>
        <w:t xml:space="preserve"> and </w:t>
      </w:r>
      <w:proofErr w:type="spellStart"/>
      <w:r w:rsidR="009E6481" w:rsidRPr="00271B85">
        <w:rPr>
          <w:rFonts w:ascii="Times" w:hAnsi="Times"/>
          <w:lang w:val="en-GB"/>
        </w:rPr>
        <w:t>Rupprecht</w:t>
      </w:r>
      <w:proofErr w:type="spellEnd"/>
      <w:r w:rsidR="009E6481" w:rsidRPr="00271B85">
        <w:rPr>
          <w:rFonts w:ascii="Times" w:hAnsi="Times"/>
          <w:lang w:val="en-GB"/>
        </w:rPr>
        <w:t>, 1991)</w:t>
      </w:r>
      <w:r w:rsidRPr="00F97AB7">
        <w:rPr>
          <w:rFonts w:ascii="Times" w:hAnsi="Times"/>
          <w:lang w:val="en-GB"/>
        </w:rPr>
        <w:t xml:space="preserve">. </w:t>
      </w:r>
      <w:r w:rsidR="00F52E1C" w:rsidRPr="00441E18">
        <w:rPr>
          <w:rFonts w:cs="Times New Roman"/>
          <w:color w:val="auto"/>
        </w:rPr>
        <w:t xml:space="preserve">We checked the main and auxiliary flow rates of </w:t>
      </w:r>
      <w:r w:rsidR="00F52E1C">
        <w:rPr>
          <w:rFonts w:ascii="Times" w:hAnsi="Times"/>
          <w:lang w:val="en-GB"/>
        </w:rPr>
        <w:t xml:space="preserve">TEOM monitor at least once a week, and the Teflon coated glass </w:t>
      </w:r>
      <w:proofErr w:type="spellStart"/>
      <w:r w:rsidR="00F52E1C">
        <w:rPr>
          <w:rFonts w:ascii="Times" w:hAnsi="Times"/>
          <w:lang w:val="en-GB"/>
        </w:rPr>
        <w:t>fiber</w:t>
      </w:r>
      <w:proofErr w:type="spellEnd"/>
      <w:r w:rsidR="00F52E1C">
        <w:rPr>
          <w:rFonts w:ascii="Times" w:hAnsi="Times"/>
          <w:lang w:val="en-GB"/>
        </w:rPr>
        <w:t xml:space="preserve"> filters mus</w:t>
      </w:r>
      <w:r w:rsidR="00F52E1C">
        <w:rPr>
          <w:rFonts w:ascii="Times" w:hAnsi="Times" w:hint="eastAsia"/>
          <w:lang w:val="en-GB"/>
        </w:rPr>
        <w:t>t</w:t>
      </w:r>
      <w:r w:rsidR="00F52E1C">
        <w:rPr>
          <w:rFonts w:ascii="Times" w:hAnsi="Times"/>
          <w:lang w:val="en-GB"/>
        </w:rPr>
        <w:t xml:space="preserve"> be exchanged before the filter loading percentage reaches 60% </w:t>
      </w:r>
      <w:r w:rsidR="00F52E1C" w:rsidRPr="00386DAA">
        <w:rPr>
          <w:rFonts w:ascii="Times" w:hAnsi="Times"/>
          <w:lang w:val="en-GB"/>
        </w:rPr>
        <w:t>to ensure the validity of the data generated by the TEOM.</w:t>
      </w:r>
    </w:p>
    <w:p w14:paraId="7BF5A2FD" w14:textId="20346BF1" w:rsidR="00F52E1C" w:rsidRDefault="0092705C" w:rsidP="00221EC5">
      <w:pPr>
        <w:spacing w:line="480" w:lineRule="auto"/>
        <w:ind w:firstLineChars="100" w:firstLine="240"/>
        <w:rPr>
          <w:rFonts w:ascii="Times" w:hAnsi="Times"/>
          <w:lang w:val="en-GB"/>
        </w:rPr>
      </w:pPr>
      <w:r>
        <w:rPr>
          <w:rFonts w:ascii="Times" w:hAnsi="Times"/>
          <w:lang w:val="en-GB"/>
        </w:rPr>
        <w:lastRenderedPageBreak/>
        <w:t>T</w:t>
      </w:r>
      <w:r w:rsidR="00B33CE8" w:rsidRPr="00F97AB7">
        <w:rPr>
          <w:rFonts w:ascii="Times" w:hAnsi="Times"/>
          <w:lang w:val="en-GB"/>
        </w:rPr>
        <w:t xml:space="preserve">wo integrating </w:t>
      </w:r>
      <w:proofErr w:type="spellStart"/>
      <w:r w:rsidR="00B33CE8" w:rsidRPr="00F97AB7">
        <w:rPr>
          <w:rFonts w:ascii="Times" w:hAnsi="Times"/>
          <w:lang w:val="en-GB"/>
        </w:rPr>
        <w:t>nephelometer</w:t>
      </w:r>
      <w:r w:rsidR="00257A6F" w:rsidRPr="00F97AB7">
        <w:rPr>
          <w:rFonts w:ascii="Times" w:hAnsi="Times"/>
          <w:lang w:val="en-GB"/>
        </w:rPr>
        <w:t>s</w:t>
      </w:r>
      <w:proofErr w:type="spellEnd"/>
      <w:r w:rsidR="00B33CE8" w:rsidRPr="00F97AB7">
        <w:rPr>
          <w:rFonts w:ascii="Times" w:hAnsi="Times"/>
          <w:lang w:val="en-GB"/>
        </w:rPr>
        <w:t xml:space="preserve"> (</w:t>
      </w:r>
      <w:r w:rsidR="009E6481">
        <w:rPr>
          <w:rFonts w:ascii="Times" w:hAnsi="Times"/>
          <w:lang w:val="en-GB"/>
        </w:rPr>
        <w:t>m</w:t>
      </w:r>
      <w:r w:rsidR="00B33CE8" w:rsidRPr="00F97AB7">
        <w:rPr>
          <w:rFonts w:ascii="Times" w:hAnsi="Times"/>
          <w:lang w:val="en-GB"/>
        </w:rPr>
        <w:t>odel 3563</w:t>
      </w:r>
      <w:r w:rsidR="009E6481">
        <w:rPr>
          <w:rFonts w:ascii="Times" w:hAnsi="Times"/>
          <w:lang w:val="en-GB"/>
        </w:rPr>
        <w:t xml:space="preserve">, </w:t>
      </w:r>
      <w:r w:rsidR="009E6481" w:rsidRPr="009F6A71">
        <w:rPr>
          <w:rFonts w:ascii="Times" w:hAnsi="Times"/>
          <w:lang w:val="en-GB"/>
        </w:rPr>
        <w:t>TSI Inc.</w:t>
      </w:r>
      <w:r w:rsidR="00A51320">
        <w:rPr>
          <w:rFonts w:ascii="Times" w:hAnsi="Times"/>
          <w:lang w:val="en-GB"/>
        </w:rPr>
        <w:t>,</w:t>
      </w:r>
      <w:r w:rsidR="00A51320" w:rsidRPr="00A51320">
        <w:t xml:space="preserve"> </w:t>
      </w:r>
      <w:r w:rsidR="00A51320" w:rsidRPr="00A51320">
        <w:rPr>
          <w:rFonts w:ascii="Times" w:hAnsi="Times"/>
          <w:lang w:val="en-GB"/>
        </w:rPr>
        <w:t>Shoreview, MN</w:t>
      </w:r>
      <w:r w:rsidR="00A32E70">
        <w:rPr>
          <w:rFonts w:ascii="Times" w:hAnsi="Times"/>
          <w:lang w:val="en-GB"/>
        </w:rPr>
        <w:t xml:space="preserve">, </w:t>
      </w:r>
      <w:r w:rsidR="00A51320" w:rsidRPr="00A51320">
        <w:rPr>
          <w:rFonts w:ascii="Times" w:hAnsi="Times"/>
          <w:lang w:val="en-GB"/>
        </w:rPr>
        <w:t>USA</w:t>
      </w:r>
      <w:r w:rsidR="00B33CE8" w:rsidRPr="00F97AB7">
        <w:rPr>
          <w:rFonts w:ascii="Times" w:hAnsi="Times"/>
          <w:lang w:val="en-GB"/>
        </w:rPr>
        <w:t xml:space="preserve">) </w:t>
      </w:r>
      <w:r w:rsidR="008612CC" w:rsidRPr="00F97AB7">
        <w:rPr>
          <w:rFonts w:ascii="Times" w:hAnsi="Times"/>
          <w:lang w:val="en-GB"/>
        </w:rPr>
        <w:t>with</w:t>
      </w:r>
      <w:r w:rsidR="008612CC" w:rsidRPr="00F97AB7">
        <w:rPr>
          <w:rFonts w:ascii="Times" w:hAnsi="Times" w:hint="eastAsia"/>
          <w:lang w:val="en-GB"/>
        </w:rPr>
        <w:t xml:space="preserve"> </w:t>
      </w:r>
      <w:r w:rsidR="008612CC" w:rsidRPr="00F97AB7">
        <w:rPr>
          <w:rFonts w:ascii="Times" w:hAnsi="Times"/>
          <w:lang w:val="en-GB"/>
        </w:rPr>
        <w:t xml:space="preserve">1 </w:t>
      </w:r>
      <w:proofErr w:type="spellStart"/>
      <w:r w:rsidR="00823967">
        <w:rPr>
          <w:lang w:val="en-GB"/>
        </w:rPr>
        <w:t>μ</w:t>
      </w:r>
      <w:r w:rsidR="008612CC" w:rsidRPr="00F97AB7">
        <w:rPr>
          <w:rFonts w:ascii="Times" w:hAnsi="Times"/>
          <w:lang w:val="en-GB"/>
        </w:rPr>
        <w:t>m</w:t>
      </w:r>
      <w:proofErr w:type="spellEnd"/>
      <w:r w:rsidR="008612CC" w:rsidRPr="00F97AB7">
        <w:rPr>
          <w:rFonts w:ascii="Times" w:hAnsi="Times"/>
          <w:lang w:val="en-GB"/>
        </w:rPr>
        <w:t xml:space="preserve"> and 2.5 </w:t>
      </w:r>
      <w:proofErr w:type="spellStart"/>
      <w:r w:rsidR="00823967">
        <w:rPr>
          <w:lang w:val="en-GB"/>
        </w:rPr>
        <w:t>μ</w:t>
      </w:r>
      <w:r w:rsidR="008612CC" w:rsidRPr="00F97AB7">
        <w:rPr>
          <w:rFonts w:ascii="Times" w:hAnsi="Times"/>
          <w:lang w:val="en-GB"/>
        </w:rPr>
        <w:t>m</w:t>
      </w:r>
      <w:proofErr w:type="spellEnd"/>
      <w:r w:rsidR="008612CC" w:rsidRPr="00F97AB7" w:rsidDel="00ED3A48">
        <w:rPr>
          <w:rFonts w:ascii="Times" w:hAnsi="Times"/>
          <w:lang w:val="en-GB"/>
        </w:rPr>
        <w:t xml:space="preserve"> </w:t>
      </w:r>
      <w:r w:rsidR="008612CC" w:rsidRPr="00F97AB7">
        <w:rPr>
          <w:rFonts w:ascii="Times" w:hAnsi="Times"/>
          <w:lang w:val="en-GB"/>
        </w:rPr>
        <w:t>impactor</w:t>
      </w:r>
      <w:r w:rsidR="00257A6F" w:rsidRPr="00F97AB7">
        <w:rPr>
          <w:rFonts w:ascii="Times" w:hAnsi="Times"/>
          <w:lang w:val="en-GB"/>
        </w:rPr>
        <w:t>s</w:t>
      </w:r>
      <w:r w:rsidR="008612CC" w:rsidRPr="00F97AB7">
        <w:rPr>
          <w:rFonts w:ascii="Times" w:hAnsi="Times"/>
          <w:lang w:val="en-GB"/>
        </w:rPr>
        <w:t xml:space="preserve"> </w:t>
      </w:r>
      <w:r w:rsidR="00B33CE8" w:rsidRPr="00F97AB7">
        <w:rPr>
          <w:rFonts w:ascii="Times" w:hAnsi="Times"/>
          <w:lang w:val="en-GB"/>
        </w:rPr>
        <w:t xml:space="preserve">were </w:t>
      </w:r>
      <w:r>
        <w:rPr>
          <w:rFonts w:ascii="Times" w:hAnsi="Times"/>
          <w:lang w:val="en-GB"/>
        </w:rPr>
        <w:t xml:space="preserve">also </w:t>
      </w:r>
      <w:r w:rsidR="00B33CE8" w:rsidRPr="00F97AB7">
        <w:rPr>
          <w:rFonts w:ascii="Times" w:hAnsi="Times"/>
          <w:lang w:val="en-GB"/>
        </w:rPr>
        <w:t xml:space="preserve">employed to measure </w:t>
      </w:r>
      <w:r>
        <w:rPr>
          <w:rFonts w:ascii="Times" w:hAnsi="Times"/>
          <w:lang w:val="en-GB"/>
        </w:rPr>
        <w:t xml:space="preserve">the </w:t>
      </w:r>
      <w:r w:rsidR="009E6481">
        <w:rPr>
          <w:rFonts w:ascii="Times" w:hAnsi="Times"/>
          <w:lang w:val="en-GB"/>
        </w:rPr>
        <w:t>total</w:t>
      </w:r>
      <w:r w:rsidR="009E6481" w:rsidRPr="00F97AB7">
        <w:rPr>
          <w:rFonts w:ascii="Times" w:hAnsi="Times"/>
          <w:lang w:val="en-GB"/>
        </w:rPr>
        <w:t xml:space="preserve"> </w:t>
      </w:r>
      <w:r w:rsidR="00B33CE8" w:rsidRPr="00F97AB7">
        <w:rPr>
          <w:rFonts w:ascii="Times" w:hAnsi="Times"/>
          <w:lang w:val="en-GB"/>
        </w:rPr>
        <w:t xml:space="preserve">scattering </w:t>
      </w:r>
      <w:r w:rsidR="003E03EE">
        <w:rPr>
          <w:rFonts w:ascii="Times" w:hAnsi="Times"/>
          <w:lang w:val="en-GB"/>
        </w:rPr>
        <w:t>and back</w:t>
      </w:r>
      <w:r w:rsidR="003E03EE" w:rsidRPr="00F97AB7">
        <w:rPr>
          <w:rFonts w:ascii="Times" w:hAnsi="Times"/>
          <w:lang w:val="en-GB"/>
        </w:rPr>
        <w:t xml:space="preserve">scattering </w:t>
      </w:r>
      <w:r w:rsidR="00B33CE8" w:rsidRPr="00F97AB7">
        <w:rPr>
          <w:rFonts w:ascii="Times" w:hAnsi="Times"/>
          <w:lang w:val="en-GB"/>
        </w:rPr>
        <w:t>coefficients</w:t>
      </w:r>
      <w:r w:rsidR="00EC38BD">
        <w:rPr>
          <w:rFonts w:ascii="Times" w:hAnsi="Times"/>
          <w:lang w:val="en-GB"/>
        </w:rPr>
        <w:t xml:space="preserve"> of aerosol particles</w:t>
      </w:r>
      <w:r w:rsidR="00B33CE8" w:rsidRPr="00F97AB7">
        <w:rPr>
          <w:rFonts w:ascii="Times" w:hAnsi="Times"/>
          <w:lang w:val="en-GB"/>
        </w:rPr>
        <w:t xml:space="preserve"> </w:t>
      </w:r>
      <w:r w:rsidR="008612CC" w:rsidRPr="00F97AB7">
        <w:rPr>
          <w:rFonts w:ascii="Times" w:hAnsi="Times"/>
          <w:lang w:val="en-GB"/>
        </w:rPr>
        <w:t>at</w:t>
      </w:r>
      <w:r w:rsidR="00EC38BD">
        <w:rPr>
          <w:rFonts w:ascii="Times" w:hAnsi="Times"/>
          <w:lang w:val="en-GB"/>
        </w:rPr>
        <w:t xml:space="preserve"> three wavelengths of</w:t>
      </w:r>
      <w:r w:rsidR="00EC38BD" w:rsidRPr="00F97AB7" w:rsidDel="00EC38BD">
        <w:rPr>
          <w:rFonts w:ascii="Times" w:hAnsi="Times"/>
          <w:lang w:val="en-GB"/>
        </w:rPr>
        <w:t xml:space="preserve"> </w:t>
      </w:r>
      <w:r w:rsidR="00B33CE8" w:rsidRPr="00F97AB7">
        <w:rPr>
          <w:rFonts w:ascii="Times" w:hAnsi="Times"/>
          <w:lang w:val="en-GB"/>
        </w:rPr>
        <w:t>450, 550, and 700 nm</w:t>
      </w:r>
      <w:r w:rsidR="00257A6F" w:rsidRPr="00F97AB7">
        <w:rPr>
          <w:rFonts w:ascii="Times" w:hAnsi="Times"/>
          <w:lang w:val="en-GB"/>
        </w:rPr>
        <w:t xml:space="preserve">; </w:t>
      </w:r>
      <w:r w:rsidR="00B33CE8" w:rsidRPr="00F97AB7">
        <w:rPr>
          <w:rFonts w:ascii="Times" w:hAnsi="Times"/>
          <w:lang w:val="en-GB"/>
        </w:rPr>
        <w:t xml:space="preserve">the detection limits </w:t>
      </w:r>
      <w:r w:rsidR="00CE5D89">
        <w:rPr>
          <w:rFonts w:ascii="Times" w:hAnsi="Times"/>
          <w:lang w:val="en-GB"/>
        </w:rPr>
        <w:t xml:space="preserve">of </w:t>
      </w:r>
      <w:r w:rsidR="00CE5D89" w:rsidRPr="00CE5D89">
        <w:rPr>
          <w:rFonts w:ascii="Times" w:hAnsi="Times"/>
          <w:lang w:val="en-GB"/>
        </w:rPr>
        <w:t xml:space="preserve">three wavelengths </w:t>
      </w:r>
      <w:r w:rsidR="00EC38BD">
        <w:rPr>
          <w:rFonts w:ascii="Times" w:hAnsi="Times"/>
          <w:lang w:val="en-GB"/>
        </w:rPr>
        <w:t>are</w:t>
      </w:r>
      <w:r w:rsidR="00B33CE8" w:rsidRPr="00F97AB7">
        <w:rPr>
          <w:rFonts w:ascii="Times" w:hAnsi="Times"/>
          <w:lang w:val="en-GB"/>
        </w:rPr>
        <w:t xml:space="preserve"> 0.44</w:t>
      </w:r>
      <w:r w:rsidR="00821E66" w:rsidRPr="00821E66">
        <w:rPr>
          <w:rFonts w:ascii="Times" w:hAnsi="Times"/>
          <w:lang w:val="en-GB"/>
        </w:rPr>
        <w:t xml:space="preserve"> </w:t>
      </w:r>
      <w:r w:rsidR="00821E66" w:rsidRPr="00F97AB7">
        <w:rPr>
          <w:rFonts w:ascii="Times" w:hAnsi="Times"/>
          <w:lang w:val="en-GB"/>
        </w:rPr>
        <w:t>Mm</w:t>
      </w:r>
      <w:r w:rsidR="003719B8" w:rsidRPr="00F97AB7">
        <w:rPr>
          <w:vertAlign w:val="superscript"/>
          <w:lang w:val="en-GB"/>
        </w:rPr>
        <w:t>-1</w:t>
      </w:r>
      <w:r w:rsidR="00B33CE8" w:rsidRPr="00F97AB7">
        <w:rPr>
          <w:rFonts w:ascii="Times" w:hAnsi="Times"/>
          <w:lang w:val="en-GB"/>
        </w:rPr>
        <w:t>, 0.17</w:t>
      </w:r>
      <w:r w:rsidR="00821E66" w:rsidRPr="00821E66">
        <w:rPr>
          <w:rFonts w:ascii="Times" w:hAnsi="Times"/>
          <w:lang w:val="en-GB"/>
        </w:rPr>
        <w:t xml:space="preserve"> </w:t>
      </w:r>
      <w:r w:rsidR="00821E66" w:rsidRPr="00F97AB7">
        <w:rPr>
          <w:rFonts w:ascii="Times" w:hAnsi="Times"/>
          <w:lang w:val="en-GB"/>
        </w:rPr>
        <w:t>Mm</w:t>
      </w:r>
      <w:r w:rsidR="003719B8" w:rsidRPr="00F97AB7">
        <w:rPr>
          <w:vertAlign w:val="superscript"/>
          <w:lang w:val="en-GB"/>
        </w:rPr>
        <w:t>-1</w:t>
      </w:r>
      <w:r w:rsidR="00B33CE8" w:rsidRPr="00F97AB7">
        <w:rPr>
          <w:rFonts w:ascii="Times" w:hAnsi="Times"/>
          <w:lang w:val="en-GB"/>
        </w:rPr>
        <w:t xml:space="preserve">, and 0.26 </w:t>
      </w:r>
      <w:r w:rsidR="00821E66" w:rsidRPr="00F97AB7">
        <w:rPr>
          <w:rFonts w:ascii="Times" w:hAnsi="Times"/>
          <w:lang w:val="en-GB"/>
        </w:rPr>
        <w:t>Mm</w:t>
      </w:r>
      <w:r w:rsidR="003719B8" w:rsidRPr="00F97AB7">
        <w:rPr>
          <w:vertAlign w:val="superscript"/>
          <w:lang w:val="en-GB"/>
        </w:rPr>
        <w:t>-1</w:t>
      </w:r>
      <w:r w:rsidR="00130C91" w:rsidRPr="008D77B2">
        <w:rPr>
          <w:rFonts w:ascii="Times" w:hAnsi="Times"/>
          <w:lang w:val="en-GB"/>
        </w:rPr>
        <w:t xml:space="preserve"> </w:t>
      </w:r>
      <w:r w:rsidR="00130C91" w:rsidRPr="00F97AB7">
        <w:rPr>
          <w:rFonts w:ascii="Times" w:hAnsi="Times"/>
          <w:lang w:val="en-GB"/>
        </w:rPr>
        <w:t>(</w:t>
      </w:r>
      <w:r w:rsidR="00821E66">
        <w:rPr>
          <w:rFonts w:ascii="Times" w:hAnsi="Times"/>
          <w:lang w:val="en-GB"/>
        </w:rPr>
        <w:t>1</w:t>
      </w:r>
      <w:r w:rsidR="00821E66" w:rsidRPr="008D77B2">
        <w:rPr>
          <w:rFonts w:ascii="Times" w:hAnsi="Times"/>
          <w:lang w:val="en-GB"/>
        </w:rPr>
        <w:t xml:space="preserve"> </w:t>
      </w:r>
      <w:r w:rsidR="00821E66" w:rsidRPr="00F97AB7">
        <w:rPr>
          <w:rFonts w:ascii="Times" w:hAnsi="Times"/>
          <w:lang w:val="en-GB"/>
        </w:rPr>
        <w:t>Mm</w:t>
      </w:r>
      <w:r w:rsidR="003719B8" w:rsidRPr="00F97AB7">
        <w:rPr>
          <w:vertAlign w:val="superscript"/>
          <w:lang w:val="en-GB"/>
        </w:rPr>
        <w:t>-1</w:t>
      </w:r>
      <w:r w:rsidR="00821E66">
        <w:rPr>
          <w:rFonts w:ascii="Times" w:hAnsi="Times"/>
          <w:lang w:val="en-GB"/>
        </w:rPr>
        <w:t xml:space="preserve"> = </w:t>
      </w:r>
      <w:r w:rsidR="00821E66">
        <w:rPr>
          <w:rFonts w:ascii="Times" w:hAnsi="Times" w:hint="eastAsia"/>
          <w:lang w:val="en-GB"/>
        </w:rPr>
        <w:t>10</w:t>
      </w:r>
      <w:r w:rsidR="003719B8" w:rsidRPr="00F97AB7">
        <w:rPr>
          <w:vertAlign w:val="superscript"/>
          <w:lang w:val="en-GB"/>
        </w:rPr>
        <w:t>-</w:t>
      </w:r>
      <w:r w:rsidR="003719B8">
        <w:rPr>
          <w:vertAlign w:val="superscript"/>
          <w:lang w:val="en-GB"/>
        </w:rPr>
        <w:t>6</w:t>
      </w:r>
      <w:r w:rsidR="00821E66">
        <w:rPr>
          <w:rFonts w:ascii="Times" w:hAnsi="Times"/>
          <w:lang w:val="en-GB"/>
        </w:rPr>
        <w:t xml:space="preserve"> </w:t>
      </w:r>
      <w:r w:rsidR="00821E66" w:rsidRPr="00F97AB7">
        <w:rPr>
          <w:rFonts w:ascii="Times" w:hAnsi="Times"/>
          <w:lang w:val="en-GB"/>
        </w:rPr>
        <w:t>m</w:t>
      </w:r>
      <w:r w:rsidR="003719B8" w:rsidRPr="00F97AB7">
        <w:rPr>
          <w:vertAlign w:val="superscript"/>
          <w:lang w:val="en-GB"/>
        </w:rPr>
        <w:t>-1</w:t>
      </w:r>
      <w:r w:rsidR="00130C91" w:rsidRPr="00F97AB7">
        <w:rPr>
          <w:rFonts w:ascii="Times" w:hAnsi="Times"/>
          <w:lang w:val="en-GB"/>
        </w:rPr>
        <w:t>)</w:t>
      </w:r>
      <w:r w:rsidR="00257A6F" w:rsidRPr="00F97AB7">
        <w:rPr>
          <w:rFonts w:ascii="Times" w:hAnsi="Times"/>
          <w:lang w:val="en-GB"/>
        </w:rPr>
        <w:t>, respectively</w:t>
      </w:r>
      <w:r>
        <w:rPr>
          <w:rFonts w:ascii="Times" w:hAnsi="Times"/>
          <w:lang w:val="en-GB"/>
        </w:rPr>
        <w:t>.</w:t>
      </w:r>
      <w:r w:rsidR="00257A6F" w:rsidRPr="00F97AB7">
        <w:rPr>
          <w:rFonts w:ascii="Times" w:hAnsi="Times"/>
          <w:lang w:val="en-GB"/>
        </w:rPr>
        <w:t xml:space="preserve"> </w:t>
      </w:r>
      <w:r>
        <w:rPr>
          <w:rFonts w:ascii="Times" w:hAnsi="Times"/>
          <w:lang w:val="en-GB"/>
        </w:rPr>
        <w:t>T</w:t>
      </w:r>
      <w:r w:rsidR="00257A6F" w:rsidRPr="00F97AB7">
        <w:rPr>
          <w:rFonts w:ascii="Times" w:hAnsi="Times"/>
          <w:lang w:val="en-GB"/>
        </w:rPr>
        <w:t xml:space="preserve">he </w:t>
      </w:r>
      <w:proofErr w:type="spellStart"/>
      <w:r w:rsidRPr="00F97AB7">
        <w:rPr>
          <w:rFonts w:ascii="Times" w:hAnsi="Times"/>
          <w:lang w:val="en-GB"/>
        </w:rPr>
        <w:t>nephelometer</w:t>
      </w:r>
      <w:proofErr w:type="spellEnd"/>
      <w:r w:rsidR="00257A6F" w:rsidRPr="00F97AB7">
        <w:rPr>
          <w:rFonts w:ascii="Times" w:hAnsi="Times"/>
          <w:lang w:val="en-GB"/>
        </w:rPr>
        <w:t xml:space="preserve"> </w:t>
      </w:r>
      <w:r w:rsidR="00AC5859" w:rsidRPr="00F97AB7">
        <w:rPr>
          <w:rFonts w:ascii="Times" w:hAnsi="Times"/>
          <w:lang w:val="en-GB"/>
        </w:rPr>
        <w:t>ha</w:t>
      </w:r>
      <w:r w:rsidR="00AC5859">
        <w:rPr>
          <w:rFonts w:ascii="Times" w:hAnsi="Times"/>
          <w:lang w:val="en-GB"/>
        </w:rPr>
        <w:t>s</w:t>
      </w:r>
      <w:r w:rsidR="00AC5859" w:rsidRPr="00F97AB7">
        <w:rPr>
          <w:rFonts w:ascii="Times" w:hAnsi="Times"/>
          <w:lang w:val="en-GB"/>
        </w:rPr>
        <w:t xml:space="preserve"> </w:t>
      </w:r>
      <w:r w:rsidR="00257A6F" w:rsidRPr="00F97AB7">
        <w:rPr>
          <w:rFonts w:ascii="Times" w:hAnsi="Times"/>
          <w:lang w:val="en-GB"/>
        </w:rPr>
        <w:t>a</w:t>
      </w:r>
      <w:r w:rsidR="00B33CE8" w:rsidRPr="00F97AB7">
        <w:rPr>
          <w:rFonts w:ascii="Times" w:hAnsi="Times"/>
          <w:lang w:val="en-GB"/>
        </w:rPr>
        <w:t xml:space="preserve"> signal</w:t>
      </w:r>
      <w:r w:rsidR="00B33CE8" w:rsidRPr="00F97AB7">
        <w:rPr>
          <w:rFonts w:ascii="Calibri" w:eastAsia="Calibri" w:hAnsi="Calibri" w:cs="Calibri"/>
          <w:lang w:val="en-GB"/>
        </w:rPr>
        <w:t>‐</w:t>
      </w:r>
      <w:r w:rsidR="00B33CE8" w:rsidRPr="00F97AB7">
        <w:rPr>
          <w:rFonts w:ascii="Times" w:hAnsi="Times"/>
          <w:lang w:val="en-GB"/>
        </w:rPr>
        <w:t>to</w:t>
      </w:r>
      <w:r w:rsidR="00B33CE8" w:rsidRPr="00F97AB7">
        <w:rPr>
          <w:rFonts w:ascii="Calibri" w:eastAsia="Calibri" w:hAnsi="Calibri" w:cs="Calibri"/>
          <w:lang w:val="en-GB"/>
        </w:rPr>
        <w:t>‐</w:t>
      </w:r>
      <w:r w:rsidR="00B33CE8" w:rsidRPr="00F97AB7">
        <w:rPr>
          <w:rFonts w:ascii="Times" w:hAnsi="Times"/>
          <w:lang w:val="en-GB"/>
        </w:rPr>
        <w:t xml:space="preserve">noise ratio </w:t>
      </w:r>
      <w:r w:rsidR="00257A6F" w:rsidRPr="00F97AB7">
        <w:rPr>
          <w:rFonts w:ascii="Times" w:hAnsi="Times"/>
          <w:lang w:val="en-GB"/>
        </w:rPr>
        <w:t>(</w:t>
      </w:r>
      <w:r w:rsidR="00B33CE8" w:rsidRPr="00F97AB7">
        <w:rPr>
          <w:rFonts w:ascii="Times" w:hAnsi="Times"/>
          <w:lang w:val="en-GB"/>
        </w:rPr>
        <w:t>S:</w:t>
      </w:r>
      <w:r w:rsidR="00D07765">
        <w:rPr>
          <w:rFonts w:ascii="Times" w:hAnsi="Times"/>
          <w:lang w:val="en-GB"/>
        </w:rPr>
        <w:t xml:space="preserve"> </w:t>
      </w:r>
      <w:r w:rsidR="00B33CE8" w:rsidRPr="00F97AB7">
        <w:rPr>
          <w:rFonts w:ascii="Times" w:hAnsi="Times"/>
          <w:lang w:val="en-GB"/>
        </w:rPr>
        <w:t>N</w:t>
      </w:r>
      <w:r w:rsidR="00257A6F" w:rsidRPr="00F97AB7">
        <w:rPr>
          <w:rFonts w:ascii="Times" w:hAnsi="Times"/>
          <w:lang w:val="en-GB"/>
        </w:rPr>
        <w:t>)</w:t>
      </w:r>
      <w:r w:rsidR="001446BE">
        <w:rPr>
          <w:rFonts w:ascii="Times" w:hAnsi="Times"/>
          <w:lang w:val="en-GB"/>
        </w:rPr>
        <w:t xml:space="preserve"> </w:t>
      </w:r>
      <w:r w:rsidR="00257A6F" w:rsidRPr="00F97AB7">
        <w:rPr>
          <w:rFonts w:ascii="Times" w:hAnsi="Times"/>
          <w:lang w:val="en-GB"/>
        </w:rPr>
        <w:t xml:space="preserve">of </w:t>
      </w:r>
      <w:r w:rsidR="00B33CE8" w:rsidRPr="00F97AB7">
        <w:rPr>
          <w:rFonts w:ascii="Times" w:hAnsi="Times"/>
          <w:lang w:val="en-GB"/>
        </w:rPr>
        <w:t>2:1</w:t>
      </w:r>
      <w:r w:rsidR="00B33CE8" w:rsidRPr="00D45543">
        <w:rPr>
          <w:rFonts w:ascii="Times" w:hAnsi="Times"/>
          <w:lang w:val="en-GB"/>
        </w:rPr>
        <w:t xml:space="preserve"> (Anderson et al., 1996</w:t>
      </w:r>
      <w:r w:rsidR="000A3C44" w:rsidRPr="00D45543">
        <w:rPr>
          <w:rFonts w:ascii="Times" w:hAnsi="Times" w:hint="eastAsia"/>
          <w:lang w:val="en-GB"/>
        </w:rPr>
        <w:t xml:space="preserve">; </w:t>
      </w:r>
      <w:r w:rsidR="000A3C44" w:rsidRPr="00D45543">
        <w:rPr>
          <w:rFonts w:ascii="Times" w:hAnsi="Times"/>
          <w:lang w:val="en-GB"/>
        </w:rPr>
        <w:t>Shi et al., 2013</w:t>
      </w:r>
      <w:r w:rsidR="00B33CE8" w:rsidRPr="00D45543">
        <w:rPr>
          <w:rFonts w:ascii="Times" w:hAnsi="Times"/>
          <w:lang w:val="en-GB"/>
        </w:rPr>
        <w:t xml:space="preserve">). </w:t>
      </w:r>
      <w:r w:rsidR="00F52E1C" w:rsidRPr="00345401">
        <w:rPr>
          <w:rFonts w:cs="Times New Roman"/>
          <w:color w:val="auto"/>
        </w:rPr>
        <w:t xml:space="preserve">The two </w:t>
      </w:r>
      <w:proofErr w:type="spellStart"/>
      <w:r w:rsidR="00F52E1C" w:rsidRPr="00345401">
        <w:rPr>
          <w:rFonts w:cs="Times New Roman"/>
          <w:color w:val="auto"/>
        </w:rPr>
        <w:t>nephelometers</w:t>
      </w:r>
      <w:proofErr w:type="spellEnd"/>
      <w:r w:rsidR="00F52E1C" w:rsidRPr="00345401">
        <w:rPr>
          <w:rFonts w:cs="Times New Roman"/>
          <w:color w:val="auto"/>
        </w:rPr>
        <w:t xml:space="preserve"> </w:t>
      </w:r>
      <w:r w:rsidR="00F52E1C" w:rsidRPr="00221EC5">
        <w:rPr>
          <w:rFonts w:cs="Times New Roman"/>
          <w:color w:val="auto"/>
        </w:rPr>
        <w:t>were checked with</w:t>
      </w:r>
      <w:r w:rsidR="00F52E1C" w:rsidRPr="00345401">
        <w:rPr>
          <w:rFonts w:cs="Times New Roman"/>
          <w:color w:val="auto"/>
        </w:rPr>
        <w:t xml:space="preserve"> internally filtered particle free air once a day and standard CO</w:t>
      </w:r>
      <w:r w:rsidR="00F52E1C" w:rsidRPr="00345401">
        <w:rPr>
          <w:rFonts w:cs="Times New Roman"/>
          <w:color w:val="auto"/>
          <w:vertAlign w:val="subscript"/>
        </w:rPr>
        <w:t>2</w:t>
      </w:r>
      <w:r w:rsidR="00F52E1C" w:rsidRPr="00345401">
        <w:rPr>
          <w:rFonts w:cs="Times New Roman"/>
          <w:color w:val="auto"/>
        </w:rPr>
        <w:t xml:space="preserve"> every two days. CO</w:t>
      </w:r>
      <w:r w:rsidR="00F52E1C" w:rsidRPr="00345401">
        <w:rPr>
          <w:rFonts w:cs="Times New Roman"/>
          <w:color w:val="auto"/>
          <w:vertAlign w:val="subscript"/>
        </w:rPr>
        <w:t>2</w:t>
      </w:r>
      <w:r w:rsidR="00F52E1C" w:rsidRPr="00345401">
        <w:rPr>
          <w:rFonts w:cs="Times New Roman"/>
          <w:color w:val="auto"/>
        </w:rPr>
        <w:t xml:space="preserve"> calibrations were performed before experiment or when CO</w:t>
      </w:r>
      <w:r w:rsidR="00F52E1C" w:rsidRPr="00345401">
        <w:rPr>
          <w:rFonts w:cs="Times New Roman"/>
          <w:color w:val="auto"/>
          <w:vertAlign w:val="subscript"/>
        </w:rPr>
        <w:t>2</w:t>
      </w:r>
      <w:r w:rsidR="00F52E1C" w:rsidRPr="00345401">
        <w:rPr>
          <w:rFonts w:cs="Times New Roman"/>
          <w:color w:val="auto"/>
        </w:rPr>
        <w:t xml:space="preserve"> check error was greater than 5% (Anderson et al., 1996; Anderson and </w:t>
      </w:r>
      <w:proofErr w:type="spellStart"/>
      <w:r w:rsidR="00F52E1C" w:rsidRPr="00345401">
        <w:rPr>
          <w:rFonts w:cs="Times New Roman"/>
          <w:color w:val="auto"/>
        </w:rPr>
        <w:t>Ogren</w:t>
      </w:r>
      <w:proofErr w:type="spellEnd"/>
      <w:r w:rsidR="00F52E1C" w:rsidRPr="00345401">
        <w:rPr>
          <w:rFonts w:cs="Times New Roman"/>
          <w:color w:val="auto"/>
        </w:rPr>
        <w:t>, 1998). Multiple calibrations following the manufacture’s protoc</w:t>
      </w:r>
      <w:r w:rsidR="00F52E1C">
        <w:rPr>
          <w:rFonts w:cs="Times New Roman"/>
          <w:color w:val="auto"/>
        </w:rPr>
        <w:t>o</w:t>
      </w:r>
      <w:r w:rsidR="00F52E1C" w:rsidRPr="00345401">
        <w:rPr>
          <w:rFonts w:cs="Times New Roman"/>
          <w:color w:val="auto"/>
        </w:rPr>
        <w:t xml:space="preserve">l were performed, and the instrument noise was periodically measured throughout this dust field campaign using an inline </w:t>
      </w:r>
      <w:r w:rsidR="00274CC3" w:rsidRPr="00274CC3">
        <w:rPr>
          <w:rFonts w:cs="Times New Roman"/>
          <w:color w:val="auto"/>
        </w:rPr>
        <w:t>High Efficiency Particulate Air</w:t>
      </w:r>
      <w:r w:rsidR="005E0119">
        <w:rPr>
          <w:rFonts w:cs="Times New Roman"/>
          <w:color w:val="auto"/>
        </w:rPr>
        <w:t xml:space="preserve"> </w:t>
      </w:r>
      <w:r w:rsidR="005E0119">
        <w:rPr>
          <w:rFonts w:cs="Times New Roman" w:hint="eastAsia"/>
          <w:color w:val="auto"/>
        </w:rPr>
        <w:t>(</w:t>
      </w:r>
      <w:r w:rsidR="005E0119" w:rsidRPr="005C3A67">
        <w:rPr>
          <w:rFonts w:cs="Times New Roman"/>
          <w:color w:val="auto"/>
        </w:rPr>
        <w:t>HEPA</w:t>
      </w:r>
      <w:r w:rsidR="005E0119">
        <w:rPr>
          <w:rFonts w:cs="Times New Roman" w:hint="eastAsia"/>
          <w:color w:val="auto"/>
        </w:rPr>
        <w:t>)</w:t>
      </w:r>
      <w:r w:rsidR="00F52E1C" w:rsidRPr="00345401">
        <w:rPr>
          <w:rFonts w:cs="Times New Roman"/>
          <w:color w:val="auto"/>
        </w:rPr>
        <w:t xml:space="preserve"> filter. </w:t>
      </w:r>
      <w:r w:rsidR="00F52E1C" w:rsidRPr="00F33FC9">
        <w:rPr>
          <w:rFonts w:cs="Times New Roman"/>
          <w:color w:val="auto"/>
        </w:rPr>
        <w:t xml:space="preserve">The datasets collected by </w:t>
      </w:r>
      <w:proofErr w:type="spellStart"/>
      <w:r w:rsidR="00F52E1C" w:rsidRPr="00F33FC9">
        <w:rPr>
          <w:rFonts w:cs="Times New Roman"/>
          <w:color w:val="auto"/>
        </w:rPr>
        <w:t>nephelometers</w:t>
      </w:r>
      <w:proofErr w:type="spellEnd"/>
      <w:r w:rsidR="00F52E1C" w:rsidRPr="00F33FC9">
        <w:rPr>
          <w:rFonts w:cs="Times New Roman"/>
          <w:color w:val="auto"/>
        </w:rPr>
        <w:t xml:space="preserve"> were corrected for angular </w:t>
      </w:r>
      <w:proofErr w:type="spellStart"/>
      <w:r w:rsidR="00F52E1C" w:rsidRPr="00F33FC9">
        <w:rPr>
          <w:rFonts w:cs="Times New Roman"/>
          <w:color w:val="auto"/>
        </w:rPr>
        <w:t>nonidealities</w:t>
      </w:r>
      <w:proofErr w:type="spellEnd"/>
      <w:r w:rsidR="00F52E1C" w:rsidRPr="00F33FC9">
        <w:rPr>
          <w:rFonts w:cs="Times New Roman"/>
          <w:color w:val="auto"/>
        </w:rPr>
        <w:t>, which will cause particle scattering in the near forward direction to be underestimated.</w:t>
      </w:r>
      <w:r w:rsidR="00F52E1C" w:rsidRPr="00345401">
        <w:rPr>
          <w:rFonts w:cs="Times New Roman"/>
          <w:color w:val="auto"/>
        </w:rPr>
        <w:t xml:space="preserve"> For reducing and quantifying the uncertainties in aerosol optical properties measured by </w:t>
      </w:r>
      <w:r w:rsidR="00F52E1C">
        <w:rPr>
          <w:rFonts w:cs="Times New Roman"/>
          <w:color w:val="auto"/>
        </w:rPr>
        <w:t xml:space="preserve">the </w:t>
      </w:r>
      <w:proofErr w:type="spellStart"/>
      <w:r w:rsidR="00F52E1C" w:rsidRPr="00345401">
        <w:rPr>
          <w:rFonts w:cs="Times New Roman"/>
          <w:color w:val="auto"/>
        </w:rPr>
        <w:t>nephelometer</w:t>
      </w:r>
      <w:r w:rsidR="00F52E1C">
        <w:rPr>
          <w:rFonts w:cs="Times New Roman"/>
          <w:color w:val="auto"/>
        </w:rPr>
        <w:t>s</w:t>
      </w:r>
      <w:proofErr w:type="spellEnd"/>
      <w:r w:rsidR="00F52E1C" w:rsidRPr="00345401">
        <w:rPr>
          <w:rFonts w:cs="Times New Roman"/>
          <w:color w:val="auto"/>
        </w:rPr>
        <w:t xml:space="preserve">, the data reduction and uncertainty analysis for the scattering datasets due to </w:t>
      </w:r>
      <w:proofErr w:type="spellStart"/>
      <w:r w:rsidR="00F52E1C" w:rsidRPr="00345401">
        <w:rPr>
          <w:rFonts w:cs="Times New Roman"/>
          <w:color w:val="auto"/>
        </w:rPr>
        <w:t>nonideal</w:t>
      </w:r>
      <w:proofErr w:type="spellEnd"/>
      <w:r w:rsidR="00F52E1C" w:rsidRPr="00345401">
        <w:rPr>
          <w:rFonts w:cs="Times New Roman"/>
          <w:color w:val="auto"/>
        </w:rPr>
        <w:t xml:space="preserve"> detection are </w:t>
      </w:r>
      <w:r w:rsidR="00F52E1C">
        <w:rPr>
          <w:rFonts w:cs="Times New Roman"/>
          <w:color w:val="auto"/>
        </w:rPr>
        <w:t xml:space="preserve">processed </w:t>
      </w:r>
      <w:r w:rsidR="00F52E1C" w:rsidRPr="00345401">
        <w:rPr>
          <w:rFonts w:cs="Times New Roman"/>
          <w:color w:val="auto"/>
        </w:rPr>
        <w:t>follow</w:t>
      </w:r>
      <w:r w:rsidR="00F52E1C">
        <w:rPr>
          <w:rFonts w:cs="Times New Roman"/>
          <w:color w:val="auto"/>
        </w:rPr>
        <w:t>ing</w:t>
      </w:r>
      <w:r w:rsidR="00F52E1C" w:rsidRPr="00345401">
        <w:rPr>
          <w:rFonts w:cs="Times New Roman"/>
          <w:color w:val="auto"/>
        </w:rPr>
        <w:t xml:space="preserve"> Anderson and </w:t>
      </w:r>
      <w:proofErr w:type="spellStart"/>
      <w:r w:rsidR="00F52E1C" w:rsidRPr="00345401">
        <w:rPr>
          <w:rFonts w:cs="Times New Roman"/>
          <w:color w:val="auto"/>
        </w:rPr>
        <w:t>Ogren</w:t>
      </w:r>
      <w:proofErr w:type="spellEnd"/>
      <w:r w:rsidR="00F52E1C" w:rsidRPr="00345401">
        <w:rPr>
          <w:rFonts w:cs="Times New Roman"/>
          <w:color w:val="auto"/>
        </w:rPr>
        <w:t xml:space="preserve"> (1998). </w:t>
      </w:r>
      <w:r w:rsidR="00F52E1C" w:rsidRPr="00A50DCE">
        <w:rPr>
          <w:rFonts w:cs="Times New Roman"/>
          <w:color w:val="auto"/>
        </w:rPr>
        <w:t xml:space="preserve">Combining these errors could yielded a total uncertainty of </w:t>
      </w:r>
      <m:oMath>
        <m:r>
          <m:rPr>
            <m:sty m:val="p"/>
          </m:rPr>
          <w:rPr>
            <w:rFonts w:ascii="Cambria Math" w:eastAsia="等线" w:hAnsi="Cambria Math" w:hint="eastAsia"/>
            <w:color w:val="auto"/>
            <w:sz w:val="22"/>
            <w:lang w:val="en-GB"/>
          </w:rPr>
          <m:t>±</m:t>
        </m:r>
        <m:r>
          <m:rPr>
            <m:sty m:val="p"/>
          </m:rPr>
          <w:rPr>
            <w:rFonts w:ascii="Cambria Math" w:eastAsia="等线" w:hAnsi="Cambria Math"/>
            <w:color w:val="auto"/>
            <w:sz w:val="22"/>
            <w:lang w:val="en-GB"/>
          </w:rPr>
          <m:t xml:space="preserve"> </m:t>
        </m:r>
      </m:oMath>
      <w:r w:rsidR="00F52E1C" w:rsidRPr="00A50DCE">
        <w:rPr>
          <w:rFonts w:cs="Times New Roman"/>
          <w:color w:val="auto"/>
        </w:rPr>
        <w:t>8% for a scattering coefficient</w:t>
      </w:r>
      <w:r w:rsidR="00F33FC9" w:rsidRPr="00A50DCE">
        <w:rPr>
          <w:rFonts w:cs="Times New Roman"/>
          <w:color w:val="auto"/>
        </w:rPr>
        <w:t xml:space="preserve"> at 550 nm</w:t>
      </w:r>
      <w:r w:rsidR="00F52E1C" w:rsidRPr="00A50DCE">
        <w:rPr>
          <w:rFonts w:cs="Times New Roman"/>
          <w:color w:val="auto"/>
        </w:rPr>
        <w:t>.</w:t>
      </w:r>
    </w:p>
    <w:p w14:paraId="56E27A0A" w14:textId="57A0E275" w:rsidR="00F52E1C" w:rsidRDefault="00F52E1C" w:rsidP="00221EC5">
      <w:pPr>
        <w:spacing w:line="480" w:lineRule="auto"/>
        <w:ind w:firstLineChars="100" w:firstLine="240"/>
        <w:rPr>
          <w:rFonts w:ascii="Times" w:hAnsi="Times"/>
          <w:color w:val="auto"/>
          <w:lang w:val="en-GB"/>
        </w:rPr>
      </w:pPr>
      <w:r>
        <w:rPr>
          <w:rFonts w:ascii="Times" w:hAnsi="Times"/>
          <w:lang w:val="en-GB"/>
        </w:rPr>
        <w:t>A</w:t>
      </w:r>
      <w:r w:rsidR="001350E6" w:rsidRPr="00D45543">
        <w:rPr>
          <w:rFonts w:ascii="Times" w:hAnsi="Times"/>
          <w:lang w:val="en-GB"/>
        </w:rPr>
        <w:t xml:space="preserve"> </w:t>
      </w:r>
      <w:r w:rsidR="00B33CE8" w:rsidRPr="00D45543">
        <w:rPr>
          <w:rFonts w:ascii="Times" w:hAnsi="Times"/>
          <w:lang w:val="en-GB"/>
        </w:rPr>
        <w:t xml:space="preserve">multi-angle absorption </w:t>
      </w:r>
      <w:bookmarkStart w:id="28" w:name="OLE_LINK38"/>
      <w:bookmarkStart w:id="29" w:name="OLE_LINK39"/>
      <w:r w:rsidR="00B33CE8" w:rsidRPr="00D45543">
        <w:rPr>
          <w:rFonts w:ascii="Times" w:hAnsi="Times"/>
          <w:lang w:val="en-GB"/>
        </w:rPr>
        <w:t>photometer</w:t>
      </w:r>
      <w:bookmarkEnd w:id="28"/>
      <w:bookmarkEnd w:id="29"/>
      <w:r w:rsidR="00B33CE8" w:rsidRPr="00D45543">
        <w:rPr>
          <w:rFonts w:ascii="Times" w:hAnsi="Times"/>
          <w:lang w:val="en-GB"/>
        </w:rPr>
        <w:t xml:space="preserve"> (MAAP</w:t>
      </w:r>
      <w:r w:rsidR="00130C91">
        <w:rPr>
          <w:rFonts w:ascii="Times" w:hAnsi="Times"/>
          <w:lang w:val="en-GB"/>
        </w:rPr>
        <w:t xml:space="preserve">, model </w:t>
      </w:r>
      <w:r w:rsidR="00B33CE8" w:rsidRPr="00D45543">
        <w:rPr>
          <w:rFonts w:ascii="Times" w:hAnsi="Times"/>
          <w:lang w:val="en-GB"/>
        </w:rPr>
        <w:t>5012</w:t>
      </w:r>
      <w:r w:rsidR="00130C91">
        <w:rPr>
          <w:rFonts w:ascii="Times" w:hAnsi="Times"/>
          <w:lang w:val="en-GB"/>
        </w:rPr>
        <w:t xml:space="preserve">, </w:t>
      </w:r>
      <w:proofErr w:type="spellStart"/>
      <w:r w:rsidR="00130C91" w:rsidRPr="009F6A71">
        <w:rPr>
          <w:rFonts w:ascii="Times" w:hAnsi="Times"/>
          <w:lang w:val="en-GB"/>
        </w:rPr>
        <w:t>Thermo</w:t>
      </w:r>
      <w:proofErr w:type="spellEnd"/>
      <w:r w:rsidR="00130C91" w:rsidRPr="009F6A71">
        <w:rPr>
          <w:rFonts w:ascii="Times" w:hAnsi="Times"/>
          <w:lang w:val="en-GB"/>
        </w:rPr>
        <w:t xml:space="preserve"> </w:t>
      </w:r>
      <w:r w:rsidR="000151A6" w:rsidRPr="000151A6">
        <w:rPr>
          <w:rFonts w:ascii="Times" w:hAnsi="Times"/>
          <w:lang w:val="en-GB"/>
        </w:rPr>
        <w:t>Scientific</w:t>
      </w:r>
      <w:r w:rsidR="002A2714">
        <w:rPr>
          <w:rFonts w:ascii="Times" w:hAnsi="Times"/>
          <w:lang w:val="en-GB"/>
        </w:rPr>
        <w:t>,</w:t>
      </w:r>
      <w:r w:rsidR="00A51320" w:rsidRPr="00A51320">
        <w:t xml:space="preserve"> </w:t>
      </w:r>
      <w:r w:rsidR="002A2714">
        <w:rPr>
          <w:rFonts w:ascii="Times" w:hAnsi="Times"/>
          <w:lang w:val="en-GB"/>
        </w:rPr>
        <w:t xml:space="preserve">Waltham, </w:t>
      </w:r>
      <w:r w:rsidR="00A51320" w:rsidRPr="00A51320">
        <w:rPr>
          <w:rFonts w:ascii="Times" w:hAnsi="Times"/>
          <w:lang w:val="en-GB"/>
        </w:rPr>
        <w:t>MA</w:t>
      </w:r>
      <w:r w:rsidR="00A32E70">
        <w:rPr>
          <w:rFonts w:ascii="Times" w:hAnsi="Times"/>
          <w:lang w:val="en-GB"/>
        </w:rPr>
        <w:t xml:space="preserve">, </w:t>
      </w:r>
      <w:r w:rsidR="00A51320" w:rsidRPr="00A51320">
        <w:rPr>
          <w:rFonts w:ascii="Times" w:hAnsi="Times"/>
          <w:lang w:val="en-GB"/>
        </w:rPr>
        <w:t>USA</w:t>
      </w:r>
      <w:r w:rsidR="00B33CE8" w:rsidRPr="00D45543">
        <w:rPr>
          <w:rFonts w:ascii="Times" w:hAnsi="Times"/>
          <w:lang w:val="en-GB"/>
        </w:rPr>
        <w:t xml:space="preserve">) was used to </w:t>
      </w:r>
      <w:r w:rsidR="004B020B">
        <w:t>determine the</w:t>
      </w:r>
      <w:r w:rsidR="00B33CE8" w:rsidRPr="00D45543">
        <w:rPr>
          <w:rFonts w:ascii="Times" w:hAnsi="Times"/>
          <w:lang w:val="en-GB"/>
        </w:rPr>
        <w:t xml:space="preserve"> aerosol absorption coefficients</w:t>
      </w:r>
      <w:r w:rsidR="00A77CCC">
        <w:rPr>
          <w:rFonts w:ascii="Times" w:hAnsi="Times"/>
          <w:lang w:val="en-GB"/>
        </w:rPr>
        <w:t xml:space="preserve"> of </w:t>
      </w:r>
      <w:r w:rsidR="00A77CCC" w:rsidRPr="00F97AB7">
        <w:rPr>
          <w:rFonts w:ascii="Times" w:hAnsi="Times"/>
          <w:lang w:val="en-GB"/>
        </w:rPr>
        <w:t>PM</w:t>
      </w:r>
      <w:r w:rsidR="00A77CCC" w:rsidRPr="00F97AB7">
        <w:rPr>
          <w:rFonts w:ascii="Times" w:hAnsi="Times"/>
          <w:vertAlign w:val="subscript"/>
          <w:lang w:val="en-GB"/>
        </w:rPr>
        <w:t>2.5</w:t>
      </w:r>
      <w:r w:rsidR="00B33CE8" w:rsidRPr="00D45543">
        <w:rPr>
          <w:rFonts w:ascii="Times" w:hAnsi="Times"/>
          <w:lang w:val="en-GB"/>
        </w:rPr>
        <w:t xml:space="preserve"> </w:t>
      </w:r>
      <w:r w:rsidR="00AB0C44" w:rsidRPr="00AB0C44">
        <w:rPr>
          <w:rFonts w:ascii="Times" w:hAnsi="Times"/>
          <w:lang w:val="en-GB"/>
        </w:rPr>
        <w:t xml:space="preserve">at </w:t>
      </w:r>
      <w:r w:rsidR="00AB0C44">
        <w:rPr>
          <w:rFonts w:ascii="Times" w:hAnsi="Times"/>
          <w:lang w:val="en-GB"/>
        </w:rPr>
        <w:t>a wavelength</w:t>
      </w:r>
      <w:r w:rsidR="00AB0C44" w:rsidRPr="00AB0C44">
        <w:rPr>
          <w:rFonts w:ascii="Times" w:hAnsi="Times"/>
          <w:lang w:val="en-GB"/>
        </w:rPr>
        <w:t xml:space="preserve"> of</w:t>
      </w:r>
      <w:r w:rsidR="00B33CE8" w:rsidRPr="00D45543">
        <w:rPr>
          <w:rFonts w:ascii="Times" w:hAnsi="Times"/>
          <w:lang w:val="en-GB"/>
        </w:rPr>
        <w:t xml:space="preserve"> </w:t>
      </w:r>
      <w:r w:rsidR="00FF7AF3" w:rsidRPr="00D45543">
        <w:rPr>
          <w:rFonts w:ascii="Times" w:hAnsi="Times"/>
          <w:lang w:val="en-GB"/>
        </w:rPr>
        <w:t>6</w:t>
      </w:r>
      <w:r w:rsidR="00FF7AF3">
        <w:rPr>
          <w:rFonts w:ascii="Times" w:hAnsi="Times"/>
          <w:lang w:val="en-GB"/>
        </w:rPr>
        <w:t>37</w:t>
      </w:r>
      <w:r w:rsidR="00FF7AF3" w:rsidRPr="00D45543">
        <w:rPr>
          <w:rFonts w:ascii="Times" w:hAnsi="Times"/>
          <w:lang w:val="en-GB"/>
        </w:rPr>
        <w:t xml:space="preserve"> </w:t>
      </w:r>
      <w:r w:rsidR="00B33CE8" w:rsidRPr="00D45543">
        <w:rPr>
          <w:rFonts w:ascii="Times" w:hAnsi="Times"/>
          <w:lang w:val="en-GB"/>
        </w:rPr>
        <w:t>n</w:t>
      </w:r>
      <w:r w:rsidR="00B33CE8" w:rsidRPr="00221EC5">
        <w:rPr>
          <w:rFonts w:ascii="Times" w:hAnsi="Times"/>
          <w:color w:val="auto"/>
          <w:lang w:val="en-GB"/>
        </w:rPr>
        <w:t>m</w:t>
      </w:r>
      <w:r w:rsidR="00FF7AF3" w:rsidRPr="00221EC5">
        <w:rPr>
          <w:rFonts w:ascii="Times" w:hAnsi="Times"/>
          <w:color w:val="auto"/>
          <w:lang w:val="en-GB"/>
        </w:rPr>
        <w:t xml:space="preserve"> (</w:t>
      </w:r>
      <w:r w:rsidR="00FF7AF3" w:rsidRPr="00221EC5">
        <w:rPr>
          <w:rFonts w:cs="Times New Roman"/>
          <w:color w:val="auto"/>
        </w:rPr>
        <w:t>Müller et al.,</w:t>
      </w:r>
      <w:r w:rsidR="00FF7AF3">
        <w:rPr>
          <w:rFonts w:cs="Times New Roman"/>
          <w:color w:val="auto"/>
        </w:rPr>
        <w:t xml:space="preserve"> </w:t>
      </w:r>
      <w:r w:rsidR="00FF7AF3" w:rsidRPr="00221EC5">
        <w:rPr>
          <w:rFonts w:cs="Times New Roman"/>
          <w:color w:val="auto"/>
        </w:rPr>
        <w:t>2011</w:t>
      </w:r>
      <w:r w:rsidR="00FF7AF3" w:rsidRPr="00221EC5">
        <w:rPr>
          <w:rFonts w:ascii="Times" w:hAnsi="Times"/>
          <w:color w:val="auto"/>
          <w:lang w:val="en-GB"/>
        </w:rPr>
        <w:t>)</w:t>
      </w:r>
      <w:r w:rsidR="006D324C">
        <w:rPr>
          <w:rFonts w:ascii="Times" w:hAnsi="Times"/>
          <w:color w:val="auto"/>
          <w:lang w:val="en-GB"/>
        </w:rPr>
        <w:t xml:space="preserve"> with a temporal</w:t>
      </w:r>
      <w:r w:rsidR="006D324C">
        <w:rPr>
          <w:rFonts w:ascii="Times" w:hAnsi="Times" w:hint="eastAsia"/>
          <w:color w:val="auto"/>
          <w:lang w:val="en-GB"/>
        </w:rPr>
        <w:t xml:space="preserve"> </w:t>
      </w:r>
      <w:r w:rsidR="006D324C" w:rsidRPr="006D324C">
        <w:rPr>
          <w:rFonts w:ascii="Times" w:hAnsi="Times"/>
          <w:color w:val="auto"/>
          <w:lang w:val="en-GB"/>
        </w:rPr>
        <w:t xml:space="preserve">resolution of </w:t>
      </w:r>
      <w:r w:rsidR="00356D24">
        <w:rPr>
          <w:rFonts w:ascii="Times" w:hAnsi="Times"/>
          <w:color w:val="auto"/>
          <w:lang w:val="en-GB"/>
        </w:rPr>
        <w:t>1</w:t>
      </w:r>
      <w:r w:rsidR="006D324C" w:rsidRPr="006D324C">
        <w:rPr>
          <w:rFonts w:ascii="Times" w:hAnsi="Times"/>
          <w:color w:val="auto"/>
          <w:lang w:val="en-GB"/>
        </w:rPr>
        <w:t xml:space="preserve"> min</w:t>
      </w:r>
      <w:r w:rsidR="002A4166" w:rsidRPr="002A4166">
        <w:rPr>
          <w:rFonts w:ascii="Times" w:hAnsi="Times"/>
          <w:lang w:val="en-GB"/>
        </w:rPr>
        <w:t xml:space="preserve"> </w:t>
      </w:r>
      <w:r w:rsidR="002A4166">
        <w:rPr>
          <w:rFonts w:ascii="Times" w:hAnsi="Times"/>
          <w:lang w:val="en-GB"/>
        </w:rPr>
        <w:t xml:space="preserve">and </w:t>
      </w:r>
      <w:r w:rsidR="002A4166" w:rsidRPr="00F97AB7">
        <w:rPr>
          <w:rFonts w:ascii="Times" w:hAnsi="Times"/>
          <w:lang w:val="en-GB"/>
        </w:rPr>
        <w:t>a flow rate of 16.7 L</w:t>
      </w:r>
      <w:r w:rsidR="002A4166" w:rsidRPr="00F97AB7">
        <w:rPr>
          <w:rFonts w:ascii="Times" w:hAnsi="Times" w:hint="eastAsia"/>
          <w:lang w:val="en-GB"/>
        </w:rPr>
        <w:t xml:space="preserve"> </w:t>
      </w:r>
      <w:r w:rsidR="002A4166" w:rsidRPr="00F97AB7">
        <w:rPr>
          <w:rFonts w:ascii="Times" w:hAnsi="Times"/>
          <w:lang w:val="en-GB"/>
        </w:rPr>
        <w:t>min</w:t>
      </w:r>
      <w:r w:rsidR="002A4166" w:rsidRPr="00F97AB7">
        <w:rPr>
          <w:vertAlign w:val="superscript"/>
          <w:lang w:val="en-GB"/>
        </w:rPr>
        <w:t>-1</w:t>
      </w:r>
      <w:r w:rsidR="009C574E">
        <w:rPr>
          <w:rFonts w:ascii="Times" w:hAnsi="Times"/>
          <w:color w:val="auto"/>
          <w:lang w:val="en-GB"/>
        </w:rPr>
        <w:t xml:space="preserve">. </w:t>
      </w:r>
      <w:r w:rsidR="00356D24">
        <w:rPr>
          <w:rFonts w:ascii="Times" w:hAnsi="Times"/>
          <w:color w:val="auto"/>
          <w:lang w:val="en-GB"/>
        </w:rPr>
        <w:t>T</w:t>
      </w:r>
      <w:r w:rsidR="00845087">
        <w:rPr>
          <w:rFonts w:ascii="Times" w:hAnsi="Times"/>
          <w:color w:val="auto"/>
          <w:lang w:val="en-GB"/>
        </w:rPr>
        <w:t xml:space="preserve">he </w:t>
      </w:r>
      <w:r w:rsidR="00845087" w:rsidRPr="00845087">
        <w:rPr>
          <w:rFonts w:ascii="Times" w:hAnsi="Times"/>
          <w:color w:val="auto"/>
          <w:lang w:val="en-GB"/>
        </w:rPr>
        <w:t>overall uncertainty</w:t>
      </w:r>
      <w:r w:rsidR="00845087">
        <w:rPr>
          <w:rFonts w:ascii="Times" w:hAnsi="Times"/>
          <w:color w:val="auto"/>
          <w:lang w:val="en-GB"/>
        </w:rPr>
        <w:t xml:space="preserve"> </w:t>
      </w:r>
      <w:r w:rsidR="00356D24" w:rsidRPr="00356D24">
        <w:rPr>
          <w:rFonts w:ascii="Times" w:hAnsi="Times"/>
          <w:color w:val="auto"/>
          <w:lang w:val="en-GB"/>
        </w:rPr>
        <w:t>in the absorbance determined</w:t>
      </w:r>
      <w:r w:rsidR="00845087">
        <w:rPr>
          <w:rFonts w:ascii="Times" w:hAnsi="Times"/>
          <w:color w:val="auto"/>
          <w:lang w:val="en-GB"/>
        </w:rPr>
        <w:t xml:space="preserve"> </w:t>
      </w:r>
      <w:r w:rsidR="00356D24">
        <w:rPr>
          <w:rFonts w:ascii="Times" w:hAnsi="Times"/>
          <w:color w:val="auto"/>
          <w:lang w:val="en-GB"/>
        </w:rPr>
        <w:t xml:space="preserve">has </w:t>
      </w:r>
      <w:r w:rsidR="00356D24">
        <w:rPr>
          <w:rFonts w:ascii="Times" w:hAnsi="Times"/>
          <w:color w:val="auto"/>
          <w:lang w:val="en-GB"/>
        </w:rPr>
        <w:lastRenderedPageBreak/>
        <w:t>been estimated to be</w:t>
      </w:r>
      <w:r w:rsidR="00845087">
        <w:rPr>
          <w:rFonts w:ascii="Times" w:hAnsi="Times"/>
          <w:color w:val="auto"/>
          <w:lang w:val="en-GB"/>
        </w:rPr>
        <w:t xml:space="preserve"> </w:t>
      </w:r>
      <m:oMath>
        <m:r>
          <m:rPr>
            <m:sty m:val="p"/>
          </m:rPr>
          <w:rPr>
            <w:rFonts w:ascii="Cambria Math" w:eastAsia="等线" w:hAnsi="Cambria Math" w:hint="eastAsia"/>
            <w:color w:val="auto"/>
            <w:sz w:val="22"/>
            <w:lang w:val="en-GB"/>
          </w:rPr>
          <m:t>±</m:t>
        </m:r>
        <m:r>
          <m:rPr>
            <m:sty m:val="p"/>
          </m:rPr>
          <w:rPr>
            <w:rFonts w:ascii="Cambria Math" w:eastAsia="等线" w:hAnsi="Cambria Math"/>
            <w:color w:val="auto"/>
            <w:sz w:val="22"/>
            <w:lang w:val="en-GB"/>
          </w:rPr>
          <m:t xml:space="preserve"> </m:t>
        </m:r>
      </m:oMath>
      <w:r w:rsidR="00845087">
        <w:rPr>
          <w:rFonts w:ascii="Times" w:hAnsi="Times"/>
          <w:color w:val="auto"/>
          <w:lang w:val="en-GB"/>
        </w:rPr>
        <w:t>12%</w:t>
      </w:r>
      <w:r w:rsidR="00356D24">
        <w:rPr>
          <w:rFonts w:ascii="Times" w:hAnsi="Times"/>
          <w:color w:val="auto"/>
          <w:lang w:val="en-GB"/>
        </w:rPr>
        <w:t xml:space="preserve"> (</w:t>
      </w:r>
      <w:proofErr w:type="spellStart"/>
      <w:r w:rsidR="00356D24" w:rsidRPr="00386DAA">
        <w:rPr>
          <w:rFonts w:ascii="Times" w:hAnsi="Times"/>
        </w:rPr>
        <w:t>Petzold</w:t>
      </w:r>
      <w:proofErr w:type="spellEnd"/>
      <w:r w:rsidR="00356D24" w:rsidRPr="00386DAA">
        <w:rPr>
          <w:rFonts w:ascii="Times" w:hAnsi="Times"/>
        </w:rPr>
        <w:t xml:space="preserve"> and </w:t>
      </w:r>
      <w:proofErr w:type="spellStart"/>
      <w:r w:rsidR="00356D24" w:rsidRPr="00386DAA">
        <w:rPr>
          <w:rFonts w:ascii="Times" w:hAnsi="Times"/>
        </w:rPr>
        <w:t>S</w:t>
      </w:r>
      <w:r w:rsidR="00356D24" w:rsidRPr="00345401">
        <w:rPr>
          <w:rFonts w:cs="Times New Roman"/>
        </w:rPr>
        <w:t>ch</w:t>
      </w:r>
      <w:r w:rsidR="00356D24" w:rsidRPr="00345401">
        <w:rPr>
          <w:rFonts w:eastAsia="Times New Roman" w:cs="Times New Roman"/>
          <w:color w:val="333333"/>
          <w:shd w:val="clear" w:color="auto" w:fill="FFFFFF"/>
        </w:rPr>
        <w:t>ö</w:t>
      </w:r>
      <w:r w:rsidR="00356D24" w:rsidRPr="00345401">
        <w:rPr>
          <w:rFonts w:cs="Times New Roman"/>
        </w:rPr>
        <w:t>n</w:t>
      </w:r>
      <w:r w:rsidR="00356D24" w:rsidRPr="00386DAA">
        <w:rPr>
          <w:rFonts w:ascii="Times" w:hAnsi="Times"/>
        </w:rPr>
        <w:t>linner</w:t>
      </w:r>
      <w:proofErr w:type="spellEnd"/>
      <w:r w:rsidR="00356D24" w:rsidRPr="00386DAA">
        <w:rPr>
          <w:rFonts w:ascii="Times" w:hAnsi="Times"/>
        </w:rPr>
        <w:t xml:space="preserve"> 2004</w:t>
      </w:r>
      <w:r w:rsidR="00356D24">
        <w:rPr>
          <w:rFonts w:ascii="Times" w:hAnsi="Times"/>
          <w:color w:val="auto"/>
          <w:lang w:val="en-GB"/>
        </w:rPr>
        <w:t>)</w:t>
      </w:r>
      <w:r w:rsidR="00845087">
        <w:rPr>
          <w:rFonts w:ascii="Times" w:hAnsi="Times"/>
          <w:color w:val="auto"/>
          <w:lang w:val="en-GB"/>
        </w:rPr>
        <w:t xml:space="preserve">. </w:t>
      </w:r>
      <w:r w:rsidR="00ED0AFF">
        <w:rPr>
          <w:rFonts w:ascii="Times" w:hAnsi="Times"/>
        </w:rPr>
        <w:t>The</w:t>
      </w:r>
      <w:r w:rsidRPr="00386DAA">
        <w:rPr>
          <w:rFonts w:ascii="Times" w:hAnsi="Times"/>
        </w:rPr>
        <w:t xml:space="preserve"> detailed description of the MAAP</w:t>
      </w:r>
      <w:r w:rsidR="00182CBA">
        <w:rPr>
          <w:rFonts w:ascii="Times" w:hAnsi="Times"/>
        </w:rPr>
        <w:t xml:space="preserve"> </w:t>
      </w:r>
      <w:r w:rsidR="00182CBA" w:rsidRPr="00182CBA">
        <w:rPr>
          <w:rFonts w:ascii="Times" w:hAnsi="Times"/>
        </w:rPr>
        <w:t>measurements</w:t>
      </w:r>
      <w:r w:rsidR="00A47D8F">
        <w:rPr>
          <w:rFonts w:ascii="Times" w:hAnsi="Times"/>
        </w:rPr>
        <w:t xml:space="preserve"> and</w:t>
      </w:r>
      <w:r w:rsidR="00182CBA">
        <w:rPr>
          <w:rFonts w:ascii="Times" w:hAnsi="Times"/>
        </w:rPr>
        <w:t xml:space="preserve"> </w:t>
      </w:r>
      <w:r w:rsidR="00A47D8F">
        <w:rPr>
          <w:rFonts w:ascii="Times" w:hAnsi="Times"/>
        </w:rPr>
        <w:t xml:space="preserve">calibration </w:t>
      </w:r>
      <w:r w:rsidRPr="00386DAA">
        <w:rPr>
          <w:rFonts w:ascii="Times" w:hAnsi="Times"/>
        </w:rPr>
        <w:t>could be found in the literature</w:t>
      </w:r>
      <w:r>
        <w:rPr>
          <w:rFonts w:ascii="Times" w:hAnsi="Times"/>
        </w:rPr>
        <w:t>s</w:t>
      </w:r>
      <w:r w:rsidRPr="00386DAA">
        <w:rPr>
          <w:rFonts w:ascii="Times" w:hAnsi="Times"/>
        </w:rPr>
        <w:t xml:space="preserve"> (</w:t>
      </w:r>
      <w:proofErr w:type="spellStart"/>
      <w:r w:rsidRPr="00386DAA">
        <w:rPr>
          <w:rFonts w:ascii="Times" w:hAnsi="Times"/>
        </w:rPr>
        <w:t>Petzold</w:t>
      </w:r>
      <w:proofErr w:type="spellEnd"/>
      <w:r w:rsidRPr="00386DAA">
        <w:rPr>
          <w:rFonts w:ascii="Times" w:hAnsi="Times"/>
        </w:rPr>
        <w:t xml:space="preserve"> et al. 2002; </w:t>
      </w:r>
      <w:proofErr w:type="spellStart"/>
      <w:r w:rsidRPr="00386DAA">
        <w:rPr>
          <w:rFonts w:ascii="Times" w:hAnsi="Times"/>
        </w:rPr>
        <w:t>Petzold</w:t>
      </w:r>
      <w:proofErr w:type="spellEnd"/>
      <w:r w:rsidRPr="00386DAA">
        <w:rPr>
          <w:rFonts w:ascii="Times" w:hAnsi="Times"/>
        </w:rPr>
        <w:t xml:space="preserve"> and </w:t>
      </w:r>
      <w:proofErr w:type="spellStart"/>
      <w:r w:rsidRPr="00386DAA">
        <w:rPr>
          <w:rFonts w:ascii="Times" w:hAnsi="Times"/>
        </w:rPr>
        <w:t>S</w:t>
      </w:r>
      <w:r w:rsidRPr="00345401">
        <w:rPr>
          <w:rFonts w:cs="Times New Roman"/>
        </w:rPr>
        <w:t>ch</w:t>
      </w:r>
      <w:r w:rsidRPr="00345401">
        <w:rPr>
          <w:rFonts w:eastAsia="Times New Roman" w:cs="Times New Roman"/>
          <w:color w:val="333333"/>
          <w:shd w:val="clear" w:color="auto" w:fill="FFFFFF"/>
        </w:rPr>
        <w:t>ö</w:t>
      </w:r>
      <w:r w:rsidRPr="00345401">
        <w:rPr>
          <w:rFonts w:cs="Times New Roman"/>
        </w:rPr>
        <w:t>n</w:t>
      </w:r>
      <w:r w:rsidRPr="00386DAA">
        <w:rPr>
          <w:rFonts w:ascii="Times" w:hAnsi="Times"/>
        </w:rPr>
        <w:t>linner</w:t>
      </w:r>
      <w:proofErr w:type="spellEnd"/>
      <w:r w:rsidRPr="00386DAA">
        <w:rPr>
          <w:rFonts w:ascii="Times" w:hAnsi="Times"/>
        </w:rPr>
        <w:t xml:space="preserve"> 2004).</w:t>
      </w:r>
    </w:p>
    <w:p w14:paraId="7203A1A2" w14:textId="3ED88C4C" w:rsidR="00F52E1C" w:rsidRPr="00221EC5" w:rsidRDefault="00B33CE8" w:rsidP="00221EC5">
      <w:pPr>
        <w:spacing w:line="480" w:lineRule="auto"/>
        <w:ind w:firstLineChars="100" w:firstLine="240"/>
        <w:rPr>
          <w:rFonts w:ascii="Times" w:hAnsi="Times"/>
        </w:rPr>
      </w:pPr>
      <w:r w:rsidRPr="00D45543">
        <w:rPr>
          <w:rFonts w:ascii="Times" w:hAnsi="Times"/>
          <w:lang w:val="en-GB"/>
        </w:rPr>
        <w:t>The particle size distribution ranging from 0.5</w:t>
      </w:r>
      <w:r w:rsidR="00A77CCC">
        <w:rPr>
          <w:rFonts w:ascii="Times" w:hAnsi="Times"/>
          <w:lang w:val="en-GB"/>
        </w:rPr>
        <w:t xml:space="preserve"> </w:t>
      </w:r>
      <w:r w:rsidR="00F01ED0">
        <w:rPr>
          <w:rFonts w:eastAsia="宋体"/>
          <w:color w:val="000000" w:themeColor="text1"/>
        </w:rPr>
        <w:t xml:space="preserve">to </w:t>
      </w:r>
      <w:r w:rsidRPr="00D45543">
        <w:rPr>
          <w:rFonts w:ascii="Times" w:hAnsi="Times"/>
          <w:lang w:val="en-GB"/>
        </w:rPr>
        <w:t>20</w:t>
      </w:r>
      <w:r w:rsidR="00823967">
        <w:rPr>
          <w:rFonts w:ascii="Times" w:hAnsi="Times"/>
          <w:lang w:val="en-GB"/>
        </w:rPr>
        <w:t xml:space="preserve"> </w:t>
      </w:r>
      <w:proofErr w:type="spellStart"/>
      <w:r w:rsidR="00823967">
        <w:rPr>
          <w:lang w:val="en-GB"/>
        </w:rPr>
        <w:t>μ</w:t>
      </w:r>
      <w:r w:rsidRPr="00D45543">
        <w:rPr>
          <w:rFonts w:ascii="Times" w:hAnsi="Times"/>
          <w:color w:val="auto"/>
          <w:lang w:val="en-GB"/>
        </w:rPr>
        <w:t>m</w:t>
      </w:r>
      <w:proofErr w:type="spellEnd"/>
      <w:r w:rsidRPr="00D45543">
        <w:rPr>
          <w:rFonts w:ascii="Times" w:hAnsi="Times"/>
          <w:lang w:val="en-GB"/>
        </w:rPr>
        <w:t xml:space="preserve"> </w:t>
      </w:r>
      <w:r w:rsidR="00130C91">
        <w:rPr>
          <w:rFonts w:ascii="Times" w:hAnsi="Times"/>
          <w:color w:val="auto"/>
          <w:lang w:val="en-GB"/>
        </w:rPr>
        <w:t>(52 channels)</w:t>
      </w:r>
      <w:r w:rsidR="00130C91" w:rsidRPr="00D45543">
        <w:rPr>
          <w:rFonts w:ascii="Times" w:hAnsi="Times"/>
          <w:lang w:val="en-GB"/>
        </w:rPr>
        <w:t xml:space="preserve"> </w:t>
      </w:r>
      <w:r w:rsidRPr="00D45543">
        <w:rPr>
          <w:rFonts w:ascii="Times" w:hAnsi="Times"/>
          <w:lang w:val="en-GB"/>
        </w:rPr>
        <w:t xml:space="preserve">was measured </w:t>
      </w:r>
      <w:r w:rsidR="005B0F25">
        <w:rPr>
          <w:rFonts w:ascii="Times" w:hAnsi="Times"/>
          <w:lang w:val="en-GB"/>
        </w:rPr>
        <w:t>by</w:t>
      </w:r>
      <w:r w:rsidRPr="00D45543">
        <w:rPr>
          <w:rFonts w:ascii="Times" w:hAnsi="Times"/>
          <w:lang w:val="en-GB"/>
        </w:rPr>
        <w:t xml:space="preserve"> an </w:t>
      </w:r>
      <w:proofErr w:type="spellStart"/>
      <w:r w:rsidRPr="00D45543">
        <w:rPr>
          <w:rFonts w:ascii="Times" w:hAnsi="Times"/>
          <w:lang w:val="en-GB"/>
        </w:rPr>
        <w:t>aerodynamical</w:t>
      </w:r>
      <w:proofErr w:type="spellEnd"/>
      <w:r w:rsidRPr="00D45543">
        <w:rPr>
          <w:rFonts w:ascii="Times" w:hAnsi="Times"/>
          <w:lang w:val="en-GB"/>
        </w:rPr>
        <w:t xml:space="preserve"> particle sizer</w:t>
      </w:r>
      <w:r w:rsidR="00130C91" w:rsidRPr="00D45543">
        <w:rPr>
          <w:rFonts w:ascii="Times" w:hAnsi="Times"/>
          <w:lang w:val="en-GB"/>
        </w:rPr>
        <w:t xml:space="preserve"> </w:t>
      </w:r>
      <w:r w:rsidR="00130C91">
        <w:rPr>
          <w:rFonts w:ascii="Times" w:hAnsi="Times"/>
          <w:lang w:val="en-GB"/>
        </w:rPr>
        <w:t>(</w:t>
      </w:r>
      <w:r w:rsidR="00130C91" w:rsidRPr="00D45543">
        <w:rPr>
          <w:rFonts w:ascii="Times" w:hAnsi="Times"/>
          <w:lang w:val="en-GB"/>
        </w:rPr>
        <w:t>APS</w:t>
      </w:r>
      <w:r w:rsidR="00130C91">
        <w:rPr>
          <w:rFonts w:ascii="Times" w:hAnsi="Times"/>
          <w:lang w:val="en-GB"/>
        </w:rPr>
        <w:t>)</w:t>
      </w:r>
      <w:r w:rsidR="00130C91" w:rsidRPr="00D45543">
        <w:rPr>
          <w:rFonts w:ascii="Times" w:hAnsi="Times"/>
          <w:lang w:val="en-GB"/>
        </w:rPr>
        <w:t xml:space="preserve"> </w:t>
      </w:r>
      <w:r w:rsidR="00130C91" w:rsidRPr="00301EE8">
        <w:rPr>
          <w:rFonts w:ascii="Times" w:hAnsi="Times"/>
          <w:lang w:val="en-GB"/>
        </w:rPr>
        <w:t>spectrometer</w:t>
      </w:r>
      <w:r w:rsidRPr="00D45543">
        <w:rPr>
          <w:rFonts w:ascii="Times" w:hAnsi="Times"/>
          <w:lang w:val="en-GB"/>
        </w:rPr>
        <w:t xml:space="preserve"> (</w:t>
      </w:r>
      <w:r w:rsidR="00130C91">
        <w:rPr>
          <w:rFonts w:ascii="Times" w:hAnsi="Times"/>
          <w:lang w:val="en-GB"/>
        </w:rPr>
        <w:t xml:space="preserve">model </w:t>
      </w:r>
      <w:r w:rsidRPr="00D45543">
        <w:rPr>
          <w:rFonts w:ascii="Times" w:hAnsi="Times"/>
          <w:lang w:val="en-GB"/>
        </w:rPr>
        <w:t>3321</w:t>
      </w:r>
      <w:r w:rsidR="00130C91">
        <w:rPr>
          <w:rFonts w:ascii="Times" w:hAnsi="Times"/>
          <w:lang w:val="en-GB"/>
        </w:rPr>
        <w:t xml:space="preserve">, </w:t>
      </w:r>
      <w:bookmarkStart w:id="30" w:name="OLE_LINK35"/>
      <w:r w:rsidR="00130C91" w:rsidRPr="009F6A71">
        <w:rPr>
          <w:rFonts w:ascii="Times" w:hAnsi="Times"/>
          <w:lang w:val="en-GB"/>
        </w:rPr>
        <w:t>TSI Inc.</w:t>
      </w:r>
      <w:bookmarkEnd w:id="30"/>
      <w:r w:rsidR="00E52C21">
        <w:rPr>
          <w:rFonts w:ascii="Times" w:hAnsi="Times"/>
          <w:lang w:val="en-GB"/>
        </w:rPr>
        <w:t>,</w:t>
      </w:r>
      <w:r w:rsidR="00E52C21" w:rsidRPr="00A51320">
        <w:t xml:space="preserve"> </w:t>
      </w:r>
      <w:r w:rsidR="00E52C21" w:rsidRPr="00A51320">
        <w:rPr>
          <w:rFonts w:ascii="Times" w:hAnsi="Times"/>
          <w:lang w:val="en-GB"/>
        </w:rPr>
        <w:t>Shoreview, MN</w:t>
      </w:r>
      <w:r w:rsidR="00A32E70">
        <w:rPr>
          <w:rFonts w:ascii="Times" w:hAnsi="Times"/>
          <w:lang w:val="en-GB"/>
        </w:rPr>
        <w:t xml:space="preserve">, </w:t>
      </w:r>
      <w:r w:rsidR="00E52C21" w:rsidRPr="00A51320">
        <w:rPr>
          <w:rFonts w:ascii="Times" w:hAnsi="Times"/>
          <w:lang w:val="en-GB"/>
        </w:rPr>
        <w:t>USA</w:t>
      </w:r>
      <w:r w:rsidRPr="00D45543">
        <w:rPr>
          <w:rFonts w:ascii="Times" w:hAnsi="Times"/>
          <w:lang w:val="en-GB"/>
        </w:rPr>
        <w:t>)</w:t>
      </w:r>
      <w:r w:rsidR="001350E6" w:rsidRPr="00D45543">
        <w:rPr>
          <w:rFonts w:ascii="Times" w:hAnsi="Times"/>
          <w:lang w:val="en-GB"/>
        </w:rPr>
        <w:t xml:space="preserve">, </w:t>
      </w:r>
      <w:r w:rsidRPr="00D45543">
        <w:rPr>
          <w:rFonts w:ascii="Times" w:hAnsi="Times"/>
          <w:lang w:val="en-GB"/>
        </w:rPr>
        <w:t xml:space="preserve">assuming </w:t>
      </w:r>
      <w:bookmarkStart w:id="31" w:name="OLE_LINK48"/>
      <w:bookmarkStart w:id="32" w:name="OLE_LINK49"/>
      <w:r w:rsidR="00257A6F" w:rsidRPr="00D45543">
        <w:rPr>
          <w:rFonts w:ascii="Times" w:hAnsi="Times"/>
          <w:lang w:val="en-GB"/>
        </w:rPr>
        <w:t xml:space="preserve">that </w:t>
      </w:r>
      <w:r w:rsidR="001350E6" w:rsidRPr="00D45543">
        <w:rPr>
          <w:rFonts w:ascii="Times" w:hAnsi="Times"/>
          <w:lang w:val="en-GB"/>
        </w:rPr>
        <w:t>all</w:t>
      </w:r>
      <w:r w:rsidR="00257A6F" w:rsidRPr="00D45543">
        <w:rPr>
          <w:rFonts w:ascii="Times" w:hAnsi="Times"/>
          <w:lang w:val="en-GB"/>
        </w:rPr>
        <w:t xml:space="preserve"> </w:t>
      </w:r>
      <w:r w:rsidRPr="00D45543">
        <w:rPr>
          <w:rFonts w:ascii="Times" w:hAnsi="Times"/>
          <w:lang w:val="en-GB"/>
        </w:rPr>
        <w:t xml:space="preserve">aerosols </w:t>
      </w:r>
      <w:r w:rsidR="008D6D57" w:rsidRPr="00D45543">
        <w:rPr>
          <w:rFonts w:ascii="Times" w:hAnsi="Times"/>
          <w:lang w:val="en-GB"/>
        </w:rPr>
        <w:t xml:space="preserve">are </w:t>
      </w:r>
      <w:r w:rsidRPr="00D45543">
        <w:rPr>
          <w:rFonts w:ascii="Times" w:hAnsi="Times"/>
          <w:lang w:val="en-GB"/>
        </w:rPr>
        <w:t>homogeneous</w:t>
      </w:r>
      <w:bookmarkEnd w:id="31"/>
      <w:bookmarkEnd w:id="32"/>
      <w:r w:rsidRPr="00D45543">
        <w:rPr>
          <w:rFonts w:ascii="Times" w:hAnsi="Times"/>
          <w:lang w:val="en-GB"/>
        </w:rPr>
        <w:t xml:space="preserve"> and spherical particle</w:t>
      </w:r>
      <w:r w:rsidR="00257A6F" w:rsidRPr="00D45543">
        <w:rPr>
          <w:rFonts w:ascii="Times" w:hAnsi="Times"/>
          <w:lang w:val="en-GB"/>
        </w:rPr>
        <w:t>s</w:t>
      </w:r>
      <w:r w:rsidRPr="00D45543">
        <w:rPr>
          <w:rFonts w:ascii="Times" w:hAnsi="Times"/>
          <w:lang w:val="en-GB"/>
        </w:rPr>
        <w:t xml:space="preserve">, </w:t>
      </w:r>
      <w:r w:rsidR="001350E6" w:rsidRPr="00D45543">
        <w:rPr>
          <w:rFonts w:ascii="Times" w:hAnsi="Times"/>
          <w:lang w:val="en-GB"/>
        </w:rPr>
        <w:t xml:space="preserve">despite the fact that </w:t>
      </w:r>
      <w:r w:rsidRPr="00D45543">
        <w:rPr>
          <w:rFonts w:ascii="Times" w:hAnsi="Times"/>
          <w:lang w:val="en-GB"/>
        </w:rPr>
        <w:t xml:space="preserve">the </w:t>
      </w:r>
      <w:r w:rsidR="001350E6" w:rsidRPr="00D45543">
        <w:rPr>
          <w:rFonts w:ascii="Times" w:hAnsi="Times"/>
          <w:lang w:val="en-GB"/>
        </w:rPr>
        <w:t xml:space="preserve">observed </w:t>
      </w:r>
      <w:r w:rsidRPr="00D45543">
        <w:rPr>
          <w:rFonts w:ascii="Times" w:hAnsi="Times"/>
          <w:lang w:val="en-GB"/>
        </w:rPr>
        <w:t xml:space="preserve">coarse mode </w:t>
      </w:r>
      <w:r w:rsidRPr="00221EC5">
        <w:rPr>
          <w:rFonts w:ascii="Times" w:hAnsi="Times"/>
          <w:color w:val="auto"/>
          <w:lang w:val="en-GB"/>
        </w:rPr>
        <w:t xml:space="preserve">dust particles exhibit non-spherical </w:t>
      </w:r>
      <w:bookmarkStart w:id="33" w:name="OLE_LINK50"/>
      <w:bookmarkStart w:id="34" w:name="OLE_LINK51"/>
      <w:r w:rsidRPr="00221EC5">
        <w:rPr>
          <w:rFonts w:ascii="Times" w:hAnsi="Times"/>
          <w:color w:val="auto"/>
          <w:lang w:val="en-GB"/>
        </w:rPr>
        <w:t>geometries</w:t>
      </w:r>
      <w:bookmarkEnd w:id="33"/>
      <w:bookmarkEnd w:id="34"/>
      <w:r w:rsidRPr="00221EC5">
        <w:rPr>
          <w:rFonts w:ascii="Times" w:hAnsi="Times"/>
          <w:color w:val="auto"/>
          <w:lang w:val="en-GB"/>
        </w:rPr>
        <w:t xml:space="preserve"> (</w:t>
      </w:r>
      <w:r w:rsidR="001446BE" w:rsidRPr="00221EC5">
        <w:rPr>
          <w:rFonts w:ascii="Times" w:hAnsi="Times"/>
          <w:noProof/>
          <w:color w:val="auto"/>
        </w:rPr>
        <w:t>Mishchenko et al., 1995</w:t>
      </w:r>
      <w:r w:rsidRPr="00221EC5">
        <w:rPr>
          <w:rFonts w:ascii="Times" w:hAnsi="Times"/>
          <w:color w:val="auto"/>
          <w:lang w:val="en-GB"/>
        </w:rPr>
        <w:t>).</w:t>
      </w:r>
      <w:r w:rsidR="00172E2F" w:rsidRPr="00172E2F">
        <w:t xml:space="preserve"> </w:t>
      </w:r>
      <w:r w:rsidR="00172E2F" w:rsidRPr="00172E2F">
        <w:rPr>
          <w:rFonts w:ascii="Times" w:hAnsi="Times"/>
          <w:color w:val="auto"/>
          <w:lang w:val="en-GB"/>
        </w:rPr>
        <w:t xml:space="preserve">The instrument was just calibrated by TSI </w:t>
      </w:r>
      <w:r w:rsidR="00172E2F" w:rsidRPr="009F6A71">
        <w:rPr>
          <w:rFonts w:ascii="Times" w:hAnsi="Times"/>
          <w:lang w:val="en-GB"/>
        </w:rPr>
        <w:t>Inc.</w:t>
      </w:r>
      <w:r w:rsidR="00172E2F" w:rsidRPr="00172E2F">
        <w:rPr>
          <w:rFonts w:ascii="Times" w:hAnsi="Times"/>
          <w:color w:val="auto"/>
          <w:lang w:val="en-GB"/>
        </w:rPr>
        <w:t xml:space="preserve"> before </w:t>
      </w:r>
      <w:r w:rsidR="00172E2F">
        <w:rPr>
          <w:rFonts w:ascii="Times" w:hAnsi="Times"/>
          <w:color w:val="auto"/>
          <w:lang w:val="en-GB"/>
        </w:rPr>
        <w:t xml:space="preserve">the </w:t>
      </w:r>
      <w:r w:rsidR="00172E2F" w:rsidRPr="00172E2F">
        <w:rPr>
          <w:rFonts w:ascii="Times" w:hAnsi="Times"/>
          <w:color w:val="auto"/>
          <w:lang w:val="en-GB"/>
        </w:rPr>
        <w:t>experiment.</w:t>
      </w:r>
      <w:r w:rsidRPr="00221EC5">
        <w:rPr>
          <w:rFonts w:ascii="Times" w:hAnsi="Times"/>
          <w:color w:val="auto"/>
          <w:lang w:val="en-GB"/>
        </w:rPr>
        <w:t xml:space="preserve"> </w:t>
      </w:r>
      <w:r w:rsidR="00ED0AFF">
        <w:rPr>
          <w:rFonts w:ascii="Times" w:hAnsi="Times"/>
        </w:rPr>
        <w:t xml:space="preserve">Because of the high aerosol concentrations </w:t>
      </w:r>
      <w:r w:rsidR="00ED0AFF">
        <w:rPr>
          <w:rFonts w:ascii="Times" w:hAnsi="Times" w:hint="eastAsia"/>
        </w:rPr>
        <w:t>(</w:t>
      </w:r>
      <w:r w:rsidR="00ED0AFF">
        <w:rPr>
          <w:rFonts w:ascii="Times" w:hAnsi="Times"/>
        </w:rPr>
        <w:t>i.e., exceeds 1000 cm</w:t>
      </w:r>
      <w:r w:rsidR="00ED0AFF" w:rsidRPr="00571A86">
        <w:rPr>
          <w:rFonts w:ascii="Times" w:hAnsi="Times"/>
          <w:vertAlign w:val="superscript"/>
        </w:rPr>
        <w:t>-3</w:t>
      </w:r>
      <w:r w:rsidR="00ED0AFF" w:rsidRPr="00386DAA">
        <w:rPr>
          <w:rFonts w:ascii="Times" w:hAnsi="Times"/>
        </w:rPr>
        <w:t>)</w:t>
      </w:r>
      <w:r w:rsidR="00ED0AFF">
        <w:rPr>
          <w:rFonts w:ascii="Times" w:hAnsi="Times"/>
        </w:rPr>
        <w:t xml:space="preserve"> when the extreme dust storm outbreak, two diluters (model 3302A, TSI Inc.</w:t>
      </w:r>
      <w:r w:rsidR="00ED0AFF">
        <w:rPr>
          <w:rFonts w:ascii="Times" w:hAnsi="Times"/>
          <w:lang w:val="en-GB"/>
        </w:rPr>
        <w:t>,</w:t>
      </w:r>
      <w:r w:rsidR="00ED0AFF" w:rsidRPr="00A51320">
        <w:t xml:space="preserve"> </w:t>
      </w:r>
      <w:r w:rsidR="00ED0AFF" w:rsidRPr="00A51320">
        <w:rPr>
          <w:rFonts w:ascii="Times" w:hAnsi="Times"/>
          <w:lang w:val="en-GB"/>
        </w:rPr>
        <w:t>Shoreview, MN</w:t>
      </w:r>
      <w:r w:rsidR="00DC2EB4">
        <w:rPr>
          <w:rFonts w:ascii="Times" w:hAnsi="Times" w:hint="eastAsia"/>
          <w:lang w:val="en-GB"/>
        </w:rPr>
        <w:t>,</w:t>
      </w:r>
      <w:r w:rsidR="00ED0AFF" w:rsidRPr="00A51320">
        <w:rPr>
          <w:rFonts w:ascii="Times" w:hAnsi="Times"/>
          <w:lang w:val="en-GB"/>
        </w:rPr>
        <w:t xml:space="preserve"> USA</w:t>
      </w:r>
      <w:r w:rsidR="00ED0AFF">
        <w:rPr>
          <w:rFonts w:ascii="Times" w:hAnsi="Times"/>
        </w:rPr>
        <w:t>) with dilution ratio of 20:1 and 100:1 were used on the top of the APS, and the data has</w:t>
      </w:r>
      <w:r w:rsidR="00ED0AFF">
        <w:rPr>
          <w:rFonts w:ascii="Times" w:hAnsi="Times" w:hint="eastAsia"/>
        </w:rPr>
        <w:t xml:space="preserve"> </w:t>
      </w:r>
      <w:r w:rsidR="00ED0AFF" w:rsidRPr="001C3A99">
        <w:rPr>
          <w:rFonts w:ascii="Times" w:hAnsi="Times"/>
        </w:rPr>
        <w:t xml:space="preserve">taken account </w:t>
      </w:r>
      <w:r w:rsidR="00ED0AFF">
        <w:rPr>
          <w:rFonts w:ascii="Times" w:hAnsi="Times"/>
        </w:rPr>
        <w:t xml:space="preserve">of </w:t>
      </w:r>
      <w:r w:rsidR="00ED0AFF" w:rsidRPr="001C3A99">
        <w:rPr>
          <w:rFonts w:ascii="Times" w:hAnsi="Times"/>
        </w:rPr>
        <w:t>the d</w:t>
      </w:r>
      <w:r w:rsidR="00ED0AFF">
        <w:rPr>
          <w:rFonts w:ascii="Times" w:hAnsi="Times"/>
        </w:rPr>
        <w:t>ilution ratios and particle loss</w:t>
      </w:r>
      <w:r w:rsidR="00ED0AFF">
        <w:rPr>
          <w:rFonts w:ascii="Times" w:hAnsi="Times" w:hint="eastAsia"/>
        </w:rPr>
        <w:t xml:space="preserve"> </w:t>
      </w:r>
      <w:r w:rsidR="00ED0AFF">
        <w:rPr>
          <w:rFonts w:ascii="Times" w:hAnsi="Times"/>
        </w:rPr>
        <w:t>due to</w:t>
      </w:r>
      <w:r w:rsidR="00ED0AFF" w:rsidRPr="001C3A99">
        <w:rPr>
          <w:rFonts w:ascii="Times" w:hAnsi="Times"/>
        </w:rPr>
        <w:t xml:space="preserve"> the dilutor</w:t>
      </w:r>
      <w:r w:rsidR="005B0F25">
        <w:rPr>
          <w:rFonts w:ascii="Times" w:hAnsi="Times"/>
        </w:rPr>
        <w:t>s</w:t>
      </w:r>
      <w:r w:rsidR="00ED0AFF" w:rsidRPr="001C3A99">
        <w:rPr>
          <w:rFonts w:ascii="Times" w:hAnsi="Times"/>
        </w:rPr>
        <w:t>.</w:t>
      </w:r>
      <w:r w:rsidR="00ED0AFF" w:rsidRPr="00345401">
        <w:rPr>
          <w:rFonts w:ascii="Times" w:hAnsi="Times"/>
        </w:rPr>
        <w:t xml:space="preserve"> </w:t>
      </w:r>
    </w:p>
    <w:p w14:paraId="16862416" w14:textId="7DD9723C" w:rsidR="009E6481" w:rsidRPr="00221EC5" w:rsidRDefault="00A80BB8" w:rsidP="00221EC5">
      <w:pPr>
        <w:spacing w:line="480" w:lineRule="auto"/>
        <w:ind w:firstLineChars="100" w:firstLine="240"/>
        <w:rPr>
          <w:rFonts w:ascii="Times" w:hAnsi="Times"/>
        </w:rPr>
      </w:pPr>
      <w:r w:rsidRPr="00221EC5">
        <w:rPr>
          <w:rFonts w:cs="Times New Roman"/>
          <w:color w:val="auto"/>
        </w:rPr>
        <w:t xml:space="preserve">Although the </w:t>
      </w:r>
      <w:r w:rsidR="00200F63">
        <w:rPr>
          <w:rFonts w:cs="Times New Roman"/>
          <w:color w:val="auto"/>
        </w:rPr>
        <w:t>s</w:t>
      </w:r>
      <w:r w:rsidR="00015D7F" w:rsidRPr="00221EC5">
        <w:rPr>
          <w:rFonts w:cs="Times New Roman"/>
          <w:color w:val="auto"/>
        </w:rPr>
        <w:t>i</w:t>
      </w:r>
      <w:r w:rsidR="00606444">
        <w:rPr>
          <w:rFonts w:cs="Times New Roman"/>
          <w:color w:val="auto"/>
        </w:rPr>
        <w:t>n</w:t>
      </w:r>
      <w:r w:rsidR="00015D7F" w:rsidRPr="00221EC5">
        <w:rPr>
          <w:rFonts w:cs="Times New Roman"/>
          <w:color w:val="auto"/>
        </w:rPr>
        <w:t>g</w:t>
      </w:r>
      <w:r w:rsidR="00C43921">
        <w:rPr>
          <w:rFonts w:cs="Times New Roman"/>
          <w:color w:val="auto"/>
        </w:rPr>
        <w:t>le</w:t>
      </w:r>
      <w:r w:rsidR="00200F63">
        <w:rPr>
          <w:rFonts w:cs="Times New Roman" w:hint="eastAsia"/>
          <w:color w:val="auto"/>
        </w:rPr>
        <w:t>-</w:t>
      </w:r>
      <w:r w:rsidR="00015D7F" w:rsidRPr="00221EC5">
        <w:rPr>
          <w:rFonts w:cs="Times New Roman"/>
          <w:color w:val="auto"/>
        </w:rPr>
        <w:t>particle soot photometer (SP2</w:t>
      </w:r>
      <w:r w:rsidR="00941D95">
        <w:rPr>
          <w:rFonts w:cs="Times New Roman"/>
          <w:color w:val="auto"/>
        </w:rPr>
        <w:t>,</w:t>
      </w:r>
      <w:r w:rsidR="00C43921">
        <w:rPr>
          <w:rFonts w:cs="Times New Roman"/>
          <w:color w:val="auto"/>
        </w:rPr>
        <w:t xml:space="preserve"> </w:t>
      </w:r>
      <w:r w:rsidR="00C43921" w:rsidRPr="00C43921">
        <w:rPr>
          <w:rFonts w:cs="Times New Roman"/>
          <w:color w:val="auto"/>
        </w:rPr>
        <w:t>DMT</w:t>
      </w:r>
      <w:r w:rsidR="00F633BF">
        <w:rPr>
          <w:rFonts w:cs="Times New Roman"/>
          <w:color w:val="auto"/>
        </w:rPr>
        <w:t xml:space="preserve"> Inc.</w:t>
      </w:r>
      <w:r w:rsidR="00C43921" w:rsidRPr="00C43921">
        <w:rPr>
          <w:rFonts w:cs="Times New Roman"/>
          <w:color w:val="auto"/>
        </w:rPr>
        <w:t>, Boulder,</w:t>
      </w:r>
      <w:r w:rsidR="00A73490">
        <w:rPr>
          <w:rFonts w:cs="Times New Roman"/>
          <w:color w:val="auto"/>
        </w:rPr>
        <w:t xml:space="preserve"> </w:t>
      </w:r>
      <w:r w:rsidR="00C43921" w:rsidRPr="00C43921">
        <w:rPr>
          <w:rFonts w:cs="Times New Roman"/>
          <w:color w:val="auto"/>
        </w:rPr>
        <w:t>C</w:t>
      </w:r>
      <w:r w:rsidR="00F633BF">
        <w:rPr>
          <w:rFonts w:cs="Times New Roman"/>
          <w:color w:val="auto"/>
        </w:rPr>
        <w:t>O</w:t>
      </w:r>
      <w:r w:rsidR="00A73490">
        <w:rPr>
          <w:rFonts w:cs="Times New Roman"/>
          <w:color w:val="auto"/>
        </w:rPr>
        <w:t>, USA</w:t>
      </w:r>
      <w:r w:rsidR="00015D7F" w:rsidRPr="00221EC5">
        <w:rPr>
          <w:rFonts w:cs="Times New Roman"/>
          <w:color w:val="auto"/>
        </w:rPr>
        <w:t xml:space="preserve">) </w:t>
      </w:r>
      <w:r w:rsidR="00B65B84" w:rsidRPr="00221EC5">
        <w:rPr>
          <w:rFonts w:cs="Times New Roman"/>
          <w:color w:val="auto"/>
        </w:rPr>
        <w:t>was</w:t>
      </w:r>
      <w:r w:rsidR="00B662D9" w:rsidRPr="00221EC5">
        <w:rPr>
          <w:rFonts w:cs="Times New Roman"/>
          <w:color w:val="auto"/>
        </w:rPr>
        <w:t xml:space="preserve"> also</w:t>
      </w:r>
      <w:r w:rsidR="00015D7F" w:rsidRPr="00221EC5">
        <w:rPr>
          <w:rFonts w:cs="Times New Roman"/>
          <w:color w:val="auto"/>
        </w:rPr>
        <w:t xml:space="preserve"> used to measure the mass concentration and size distribution of</w:t>
      </w:r>
      <w:r w:rsidR="00DB273B" w:rsidRPr="00DB273B">
        <w:rPr>
          <w:rFonts w:cs="Times New Roman"/>
          <w:noProof/>
        </w:rPr>
        <w:t xml:space="preserve"> </w:t>
      </w:r>
      <w:r w:rsidR="00DB273B">
        <w:rPr>
          <w:rFonts w:cs="Times New Roman"/>
          <w:noProof/>
        </w:rPr>
        <w:t>black c</w:t>
      </w:r>
      <w:r w:rsidR="00DB273B" w:rsidRPr="00F914EB">
        <w:rPr>
          <w:rFonts w:cs="Times New Roman"/>
          <w:noProof/>
        </w:rPr>
        <w:t>arbon</w:t>
      </w:r>
      <w:r w:rsidR="00015D7F" w:rsidRPr="00221EC5">
        <w:rPr>
          <w:rFonts w:cs="Times New Roman"/>
          <w:color w:val="auto"/>
        </w:rPr>
        <w:t xml:space="preserve"> </w:t>
      </w:r>
      <w:r w:rsidR="00DB273B">
        <w:rPr>
          <w:rFonts w:cs="Times New Roman"/>
          <w:color w:val="auto"/>
        </w:rPr>
        <w:t>(</w:t>
      </w:r>
      <w:r w:rsidR="00015D7F" w:rsidRPr="00221EC5">
        <w:rPr>
          <w:rFonts w:cs="Times New Roman"/>
          <w:color w:val="auto"/>
        </w:rPr>
        <w:t>BC</w:t>
      </w:r>
      <w:r w:rsidR="00DB273B">
        <w:rPr>
          <w:rFonts w:cs="Times New Roman"/>
          <w:color w:val="auto"/>
        </w:rPr>
        <w:t>)</w:t>
      </w:r>
      <w:r w:rsidR="00015D7F" w:rsidRPr="00221EC5">
        <w:rPr>
          <w:rFonts w:cs="Times New Roman"/>
          <w:color w:val="auto"/>
        </w:rPr>
        <w:t xml:space="preserve"> in </w:t>
      </w:r>
      <w:proofErr w:type="spellStart"/>
      <w:r w:rsidR="00015D7F" w:rsidRPr="00221EC5">
        <w:rPr>
          <w:rFonts w:cs="Times New Roman"/>
          <w:color w:val="auto"/>
        </w:rPr>
        <w:t>Zhangye</w:t>
      </w:r>
      <w:proofErr w:type="spellEnd"/>
      <w:r w:rsidR="00015D7F" w:rsidRPr="00221EC5">
        <w:rPr>
          <w:rFonts w:cs="Times New Roman"/>
          <w:color w:val="auto"/>
        </w:rPr>
        <w:t xml:space="preserve"> from </w:t>
      </w:r>
      <w:r w:rsidR="00B07C63" w:rsidRPr="00221EC5">
        <w:rPr>
          <w:rFonts w:cs="Times New Roman"/>
          <w:color w:val="auto"/>
        </w:rPr>
        <w:t>9</w:t>
      </w:r>
      <w:r w:rsidR="00015D7F" w:rsidRPr="00221EC5">
        <w:rPr>
          <w:rFonts w:cs="Times New Roman"/>
          <w:color w:val="auto"/>
        </w:rPr>
        <w:t xml:space="preserve"> to </w:t>
      </w:r>
      <w:r w:rsidR="00B07C63" w:rsidRPr="00221EC5">
        <w:rPr>
          <w:rFonts w:cs="Times New Roman"/>
          <w:color w:val="auto"/>
        </w:rPr>
        <w:t>28</w:t>
      </w:r>
      <w:r w:rsidR="00015D7F" w:rsidRPr="00221EC5">
        <w:rPr>
          <w:rFonts w:cs="Times New Roman"/>
          <w:color w:val="auto"/>
        </w:rPr>
        <w:t xml:space="preserve"> April 201</w:t>
      </w:r>
      <w:r w:rsidR="00B07C63" w:rsidRPr="00221EC5">
        <w:rPr>
          <w:rFonts w:cs="Times New Roman"/>
          <w:color w:val="auto"/>
        </w:rPr>
        <w:t>4</w:t>
      </w:r>
      <w:r w:rsidR="00015D7F" w:rsidRPr="00221EC5">
        <w:rPr>
          <w:rFonts w:cs="Times New Roman"/>
          <w:color w:val="auto"/>
        </w:rPr>
        <w:t xml:space="preserve">, the datasets are used to analyze the mixing status of BC with the other aerosols during this dust field campaign </w:t>
      </w:r>
      <w:r w:rsidR="00AC5859">
        <w:rPr>
          <w:rFonts w:cs="Times New Roman"/>
          <w:color w:val="auto"/>
        </w:rPr>
        <w:t>in</w:t>
      </w:r>
      <w:r w:rsidR="00015D7F" w:rsidRPr="00221EC5">
        <w:rPr>
          <w:rFonts w:cs="Times New Roman"/>
          <w:color w:val="auto"/>
        </w:rPr>
        <w:t xml:space="preserve"> another manuscript (In preparation). A</w:t>
      </w:r>
      <w:r w:rsidR="00B662D9" w:rsidRPr="00221EC5">
        <w:rPr>
          <w:rFonts w:cs="Times New Roman"/>
          <w:color w:val="auto"/>
        </w:rPr>
        <w:t xml:space="preserve"> comparison of the BC mass concentration between SP2 and MAAP instruments </w:t>
      </w:r>
      <w:r w:rsidR="00AB4A85" w:rsidRPr="00221EC5">
        <w:rPr>
          <w:rFonts w:cs="Times New Roman"/>
          <w:color w:val="auto"/>
        </w:rPr>
        <w:t>is</w:t>
      </w:r>
      <w:r w:rsidR="00B662D9" w:rsidRPr="00221EC5">
        <w:rPr>
          <w:rFonts w:cs="Times New Roman"/>
          <w:color w:val="auto"/>
        </w:rPr>
        <w:t xml:space="preserve"> given in Figure S</w:t>
      </w:r>
      <w:r w:rsidR="00015D7F" w:rsidRPr="00221EC5">
        <w:rPr>
          <w:rFonts w:cs="Times New Roman"/>
          <w:color w:val="auto"/>
        </w:rPr>
        <w:t>1</w:t>
      </w:r>
      <w:r w:rsidR="00B65B84" w:rsidRPr="00221EC5">
        <w:rPr>
          <w:rFonts w:cs="Times New Roman"/>
          <w:color w:val="auto"/>
        </w:rPr>
        <w:t xml:space="preserve"> in the Supplement</w:t>
      </w:r>
      <w:r w:rsidR="00B662D9" w:rsidRPr="00221EC5">
        <w:rPr>
          <w:rFonts w:cs="Times New Roman"/>
          <w:color w:val="auto"/>
        </w:rPr>
        <w:t>. The result indicate</w:t>
      </w:r>
      <w:r w:rsidR="00973071">
        <w:rPr>
          <w:rFonts w:cs="Times New Roman"/>
          <w:color w:val="auto"/>
        </w:rPr>
        <w:t>d</w:t>
      </w:r>
      <w:r w:rsidR="00B662D9" w:rsidRPr="00221EC5">
        <w:rPr>
          <w:rFonts w:cs="Times New Roman"/>
          <w:color w:val="auto"/>
        </w:rPr>
        <w:t xml:space="preserve"> that the tendency of BC mass concentration</w:t>
      </w:r>
      <w:r w:rsidR="002E05B1">
        <w:rPr>
          <w:rFonts w:cs="Times New Roman"/>
          <w:color w:val="auto"/>
        </w:rPr>
        <w:t>s</w:t>
      </w:r>
      <w:r w:rsidR="00B662D9" w:rsidRPr="00221EC5">
        <w:rPr>
          <w:rFonts w:cs="Times New Roman"/>
          <w:color w:val="auto"/>
        </w:rPr>
        <w:t xml:space="preserve"> </w:t>
      </w:r>
      <w:r w:rsidR="0099164C">
        <w:rPr>
          <w:rFonts w:cs="Times New Roman"/>
          <w:color w:val="auto"/>
        </w:rPr>
        <w:t>wa</w:t>
      </w:r>
      <w:r w:rsidR="00B43907">
        <w:rPr>
          <w:rFonts w:cs="Times New Roman"/>
          <w:color w:val="auto"/>
        </w:rPr>
        <w:t>s</w:t>
      </w:r>
      <w:r w:rsidR="00B662D9" w:rsidRPr="00221EC5">
        <w:rPr>
          <w:rFonts w:cs="Times New Roman"/>
          <w:color w:val="auto"/>
        </w:rPr>
        <w:t xml:space="preserve"> much similar</w:t>
      </w:r>
      <w:r w:rsidR="002E05B1">
        <w:rPr>
          <w:rFonts w:cs="Times New Roman"/>
          <w:color w:val="auto"/>
        </w:rPr>
        <w:t xml:space="preserve">, but </w:t>
      </w:r>
      <w:r w:rsidR="00B662D9" w:rsidRPr="00221EC5">
        <w:rPr>
          <w:rFonts w:cs="Times New Roman"/>
          <w:color w:val="auto"/>
        </w:rPr>
        <w:t xml:space="preserve">the values measured by MAAP was </w:t>
      </w:r>
      <w:r w:rsidR="00015D7F" w:rsidRPr="00221EC5">
        <w:rPr>
          <w:rFonts w:cs="Times New Roman"/>
          <w:color w:val="auto"/>
        </w:rPr>
        <w:t>relatively</w:t>
      </w:r>
      <w:r w:rsidR="00B662D9" w:rsidRPr="00221EC5">
        <w:rPr>
          <w:rFonts w:cs="Times New Roman"/>
          <w:color w:val="auto"/>
        </w:rPr>
        <w:t xml:space="preserve"> larger than that measured by SP2. We note the relative large bias between MAAP and SP2 </w:t>
      </w:r>
      <w:r w:rsidR="0099164C" w:rsidRPr="0099164C">
        <w:rPr>
          <w:rFonts w:cs="Times New Roman"/>
          <w:color w:val="auto"/>
        </w:rPr>
        <w:t xml:space="preserve">instruments </w:t>
      </w:r>
      <w:r w:rsidR="00B662D9" w:rsidRPr="00221EC5">
        <w:rPr>
          <w:rFonts w:cs="Times New Roman"/>
          <w:color w:val="auto"/>
        </w:rPr>
        <w:t xml:space="preserve">may result from the size distribution of BC </w:t>
      </w:r>
      <w:r w:rsidR="00B662D9" w:rsidRPr="00221EC5">
        <w:rPr>
          <w:rFonts w:cs="Times New Roman"/>
          <w:color w:val="auto"/>
        </w:rPr>
        <w:lastRenderedPageBreak/>
        <w:t xml:space="preserve">measured by using different sampler inlet impactors </w:t>
      </w:r>
      <w:r w:rsidR="00AC5859">
        <w:rPr>
          <w:rFonts w:cs="Times New Roman"/>
          <w:color w:val="auto"/>
        </w:rPr>
        <w:t>of</w:t>
      </w:r>
      <w:r w:rsidR="00B662D9" w:rsidRPr="00221EC5">
        <w:rPr>
          <w:rFonts w:cs="Times New Roman"/>
          <w:color w:val="auto"/>
        </w:rPr>
        <w:t xml:space="preserve"> 2.5 </w:t>
      </w:r>
      <w:proofErr w:type="spellStart"/>
      <w:r w:rsidR="00823967">
        <w:rPr>
          <w:lang w:val="en-GB"/>
        </w:rPr>
        <w:t>μ</w:t>
      </w:r>
      <w:r w:rsidR="00B662D9" w:rsidRPr="00221EC5">
        <w:rPr>
          <w:rFonts w:ascii="Times" w:hAnsi="Times"/>
          <w:color w:val="auto"/>
          <w:lang w:val="en-GB"/>
        </w:rPr>
        <w:t>m</w:t>
      </w:r>
      <w:proofErr w:type="spellEnd"/>
      <w:r w:rsidR="00B662D9" w:rsidRPr="00221EC5">
        <w:rPr>
          <w:rFonts w:cs="Times New Roman"/>
          <w:color w:val="auto"/>
        </w:rPr>
        <w:t xml:space="preserve"> and 1</w:t>
      </w:r>
      <w:r w:rsidR="00823967">
        <w:rPr>
          <w:rFonts w:cs="Times New Roman"/>
          <w:color w:val="auto"/>
        </w:rPr>
        <w:t xml:space="preserve"> </w:t>
      </w:r>
      <w:proofErr w:type="spellStart"/>
      <w:r w:rsidR="00823967">
        <w:rPr>
          <w:lang w:val="en-GB"/>
        </w:rPr>
        <w:t>μ</w:t>
      </w:r>
      <w:r w:rsidR="00B662D9" w:rsidRPr="00221EC5">
        <w:rPr>
          <w:rFonts w:ascii="Times" w:hAnsi="Times"/>
          <w:color w:val="auto"/>
          <w:lang w:val="en-GB"/>
        </w:rPr>
        <w:t>m</w:t>
      </w:r>
      <w:proofErr w:type="spellEnd"/>
      <w:r w:rsidR="0099164C">
        <w:rPr>
          <w:rFonts w:ascii="Times" w:hAnsi="Times"/>
          <w:color w:val="auto"/>
          <w:lang w:val="en-GB"/>
        </w:rPr>
        <w:t>, respectively</w:t>
      </w:r>
      <w:r w:rsidR="0099164C">
        <w:rPr>
          <w:rFonts w:cs="Times New Roman"/>
          <w:color w:val="auto"/>
        </w:rPr>
        <w:t>.</w:t>
      </w:r>
    </w:p>
    <w:p w14:paraId="7FBEEE0B" w14:textId="004BCCB9" w:rsidR="00B5234A" w:rsidRPr="00221EC5" w:rsidRDefault="00A4364F" w:rsidP="00221EC5">
      <w:pPr>
        <w:spacing w:before="240" w:after="240" w:line="480" w:lineRule="auto"/>
        <w:outlineLvl w:val="0"/>
        <w:rPr>
          <w:b/>
          <w:bCs/>
          <w:color w:val="000000" w:themeColor="text1"/>
        </w:rPr>
      </w:pPr>
      <w:r>
        <w:rPr>
          <w:b/>
          <w:bCs/>
          <w:color w:val="000000" w:themeColor="text1"/>
        </w:rPr>
        <w:t>2.</w:t>
      </w:r>
      <w:r w:rsidR="00ED0AFF">
        <w:rPr>
          <w:b/>
          <w:bCs/>
          <w:color w:val="000000" w:themeColor="text1"/>
        </w:rPr>
        <w:t>3</w:t>
      </w:r>
      <w:r w:rsidR="00B5234A" w:rsidRPr="005E2787">
        <w:rPr>
          <w:b/>
          <w:bCs/>
          <w:color w:val="000000" w:themeColor="text1"/>
        </w:rPr>
        <w:t xml:space="preserve">   </w:t>
      </w:r>
      <w:r w:rsidR="00B5234A">
        <w:rPr>
          <w:b/>
          <w:bCs/>
          <w:color w:val="000000" w:themeColor="text1"/>
        </w:rPr>
        <w:t>Data analysis methods</w:t>
      </w:r>
    </w:p>
    <w:p w14:paraId="6ED10216" w14:textId="4866EA5F" w:rsidR="00B33CE8" w:rsidRPr="00F97AB7" w:rsidRDefault="00272C09" w:rsidP="00553F54">
      <w:pPr>
        <w:spacing w:line="480" w:lineRule="auto"/>
        <w:rPr>
          <w:rFonts w:ascii="Times" w:hAnsi="Times"/>
          <w:lang w:val="en-GB"/>
        </w:rPr>
      </w:pPr>
      <w:r w:rsidRPr="00F97AB7">
        <w:rPr>
          <w:rFonts w:ascii="Times" w:hAnsi="Times"/>
          <w:lang w:val="en-GB"/>
        </w:rPr>
        <w:t>The</w:t>
      </w:r>
      <w:r w:rsidR="00B33CE8" w:rsidRPr="00F97AB7">
        <w:rPr>
          <w:rFonts w:ascii="Times" w:hAnsi="Times"/>
          <w:lang w:val="en-GB"/>
        </w:rPr>
        <w:t xml:space="preserve"> </w:t>
      </w:r>
      <w:r w:rsidR="00B33CE8" w:rsidRPr="00F97AB7">
        <w:rPr>
          <w:rFonts w:ascii="Times" w:hAnsi="Times"/>
          <w:color w:val="auto"/>
          <w:lang w:val="en-GB"/>
        </w:rPr>
        <w:t>mass absorption coefficient</w:t>
      </w:r>
      <w:r w:rsidR="00B33CE8" w:rsidRPr="00F97AB7">
        <w:rPr>
          <w:rFonts w:ascii="Times" w:hAnsi="Times"/>
          <w:lang w:val="en-GB"/>
        </w:rPr>
        <w:t xml:space="preserve"> (MAC) is a key parameter </w:t>
      </w:r>
      <w:r w:rsidR="00257A6F" w:rsidRPr="00F97AB7">
        <w:rPr>
          <w:rFonts w:ascii="Times" w:hAnsi="Times"/>
          <w:lang w:val="en-GB"/>
        </w:rPr>
        <w:t xml:space="preserve">that can be used to </w:t>
      </w:r>
      <w:r w:rsidR="00501B93" w:rsidRPr="00F97AB7">
        <w:rPr>
          <w:rFonts w:ascii="Times" w:hAnsi="Times"/>
          <w:lang w:val="en-GB"/>
        </w:rPr>
        <w:t>attribute</w:t>
      </w:r>
      <w:r w:rsidR="00501B93" w:rsidRPr="00F97AB7" w:rsidDel="004D3323">
        <w:rPr>
          <w:rFonts w:ascii="Times" w:hAnsi="Times"/>
          <w:lang w:val="en-GB"/>
        </w:rPr>
        <w:t xml:space="preserve"> </w:t>
      </w:r>
      <w:r w:rsidR="00501B93" w:rsidRPr="00F97AB7">
        <w:rPr>
          <w:rFonts w:ascii="Times" w:hAnsi="Times"/>
          <w:lang w:val="en-GB"/>
        </w:rPr>
        <w:t xml:space="preserve">the light absorption of aerosols to BC and to </w:t>
      </w:r>
      <w:r w:rsidR="00B33CE8" w:rsidRPr="00F97AB7">
        <w:rPr>
          <w:rFonts w:ascii="Times" w:hAnsi="Times"/>
          <w:lang w:val="en-GB"/>
        </w:rPr>
        <w:t xml:space="preserve">understand its </w:t>
      </w:r>
      <w:r w:rsidR="00E80950" w:rsidRPr="00F97AB7">
        <w:rPr>
          <w:rFonts w:ascii="Times" w:hAnsi="Times"/>
          <w:lang w:val="en-GB"/>
        </w:rPr>
        <w:t xml:space="preserve">effects on </w:t>
      </w:r>
      <w:r w:rsidR="00B33CE8" w:rsidRPr="00F97AB7">
        <w:rPr>
          <w:rFonts w:ascii="Times" w:hAnsi="Times"/>
          <w:lang w:val="en-GB"/>
        </w:rPr>
        <w:t xml:space="preserve">climate. </w:t>
      </w:r>
      <w:r w:rsidR="00BA2F04" w:rsidRPr="00F97AB7">
        <w:rPr>
          <w:rFonts w:ascii="Times" w:hAnsi="Times"/>
          <w:lang w:val="en-GB"/>
        </w:rPr>
        <w:t xml:space="preserve">Some studies have attempted to perform this attribution based on the assumption </w:t>
      </w:r>
      <w:r w:rsidR="00BA2F04" w:rsidRPr="00F97AB7">
        <w:rPr>
          <w:rFonts w:ascii="Times" w:hAnsi="Times" w:hint="eastAsia"/>
          <w:lang w:val="en-GB"/>
        </w:rPr>
        <w:t>of</w:t>
      </w:r>
      <w:r w:rsidR="00BA2F04" w:rsidRPr="00F97AB7">
        <w:rPr>
          <w:rFonts w:ascii="Times" w:hAnsi="Times"/>
          <w:lang w:val="en-GB"/>
        </w:rPr>
        <w:t xml:space="preserve"> the wavelength dependence of absorption (</w:t>
      </w:r>
      <w:r w:rsidR="00BA2F04" w:rsidRPr="00FA4C9E">
        <w:rPr>
          <w:rFonts w:ascii="Times" w:hAnsi="Times"/>
        </w:rPr>
        <w:t>e.</w:t>
      </w:r>
      <w:r w:rsidR="00BA2F04" w:rsidRPr="00D45543">
        <w:rPr>
          <w:rFonts w:ascii="Times" w:hAnsi="Times"/>
        </w:rPr>
        <w:t>g.</w:t>
      </w:r>
      <w:r w:rsidR="00787E18">
        <w:rPr>
          <w:rFonts w:ascii="Times" w:hAnsi="Times"/>
        </w:rPr>
        <w:t>,</w:t>
      </w:r>
      <w:r w:rsidR="00BA2F04" w:rsidRPr="00D45543">
        <w:rPr>
          <w:rFonts w:ascii="Times" w:hAnsi="Times"/>
        </w:rPr>
        <w:t xml:space="preserve"> </w:t>
      </w:r>
      <w:proofErr w:type="spellStart"/>
      <w:r w:rsidR="00BA2F04" w:rsidRPr="00D45543">
        <w:rPr>
          <w:rFonts w:ascii="Times" w:hAnsi="Times"/>
        </w:rPr>
        <w:t>Favez</w:t>
      </w:r>
      <w:proofErr w:type="spellEnd"/>
      <w:r w:rsidR="00BA2F04" w:rsidRPr="00D45543">
        <w:rPr>
          <w:rFonts w:ascii="Times" w:hAnsi="Times"/>
        </w:rPr>
        <w:t xml:space="preserve"> et al., 2009; Yang et al., 2009</w:t>
      </w:r>
      <w:r w:rsidR="00BA2F04" w:rsidRPr="00D45543">
        <w:rPr>
          <w:rFonts w:ascii="Times" w:hAnsi="Times"/>
          <w:lang w:val="en-GB"/>
        </w:rPr>
        <w:t xml:space="preserve">). </w:t>
      </w:r>
      <w:r w:rsidR="00BA2F04" w:rsidRPr="005E1882">
        <w:rPr>
          <w:rFonts w:ascii="Times" w:hAnsi="Times"/>
          <w:lang w:val="en-GB"/>
        </w:rPr>
        <w:t>T</w:t>
      </w:r>
      <w:r w:rsidR="00BA2F04" w:rsidRPr="00812D27">
        <w:rPr>
          <w:rFonts w:ascii="Times" w:hAnsi="Times"/>
          <w:lang w:val="en-GB"/>
        </w:rPr>
        <w:t>hese values are</w:t>
      </w:r>
      <w:r w:rsidR="00BA2F04" w:rsidRPr="007F51F4">
        <w:rPr>
          <w:rFonts w:ascii="Times" w:hAnsi="Times"/>
          <w:lang w:val="en-GB"/>
        </w:rPr>
        <w:t xml:space="preserve"> calculated by assuming that </w:t>
      </w:r>
      <w:r w:rsidR="00BA2F04" w:rsidRPr="00462286">
        <w:rPr>
          <w:rFonts w:ascii="Times" w:hAnsi="Times"/>
          <w:lang w:val="en-GB"/>
        </w:rPr>
        <w:t xml:space="preserve">the imaginary part of the </w:t>
      </w:r>
      <w:r w:rsidR="00BA2F04" w:rsidRPr="00BA2F04">
        <w:rPr>
          <w:rFonts w:ascii="Times" w:hAnsi="Times"/>
          <w:lang w:val="en-GB"/>
        </w:rPr>
        <w:t>complex refractive index of BC is independent of the wavelength (</w:t>
      </w:r>
      <m:oMath>
        <m:r>
          <m:rPr>
            <m:nor/>
          </m:rPr>
          <w:rPr>
            <w:rFonts w:cs="Times New Roman"/>
            <w:lang w:val="en-GB"/>
          </w:rPr>
          <m:t>λ</m:t>
        </m:r>
      </m:oMath>
      <w:r w:rsidR="00BA2F04" w:rsidRPr="005E1882">
        <w:rPr>
          <w:rFonts w:ascii="Times" w:hAnsi="Times"/>
          <w:lang w:val="en-GB"/>
        </w:rPr>
        <w:t xml:space="preserve">) and that the absorption cross-section </w:t>
      </w:r>
      <w:r w:rsidR="00BA2F04" w:rsidRPr="00812D27">
        <w:rPr>
          <w:rFonts w:ascii="Times" w:hAnsi="Times"/>
          <w:lang w:val="en-GB"/>
        </w:rPr>
        <w:t>of</w:t>
      </w:r>
      <w:r w:rsidR="00BA2F04" w:rsidRPr="007F51F4">
        <w:rPr>
          <w:rFonts w:ascii="Times" w:hAnsi="Times"/>
          <w:lang w:val="en-GB"/>
        </w:rPr>
        <w:t xml:space="preserve"> </w:t>
      </w:r>
      <w:r w:rsidR="00BA2F04" w:rsidRPr="007F51F4">
        <w:rPr>
          <w:rFonts w:ascii="Times" w:hAnsi="Times"/>
          <w:iCs/>
          <w:lang w:val="en-GB"/>
        </w:rPr>
        <w:t>BC</w:t>
      </w:r>
      <w:r w:rsidR="00BA2F04" w:rsidRPr="00221EC5">
        <w:rPr>
          <w:rFonts w:ascii="Times" w:hAnsi="Times"/>
          <w:iCs/>
          <w:lang w:val="en-GB"/>
        </w:rPr>
        <w:t xml:space="preserve"> </w:t>
      </w:r>
      <w:r w:rsidR="00BA2F04" w:rsidRPr="005E1882">
        <w:rPr>
          <w:rFonts w:ascii="Times" w:hAnsi="Times"/>
          <w:lang w:val="en-GB"/>
        </w:rPr>
        <w:t>varies as</w:t>
      </w:r>
      <w:r w:rsidR="00BA2F04" w:rsidRPr="00BA2F04">
        <w:rPr>
          <w:rFonts w:ascii="Times" w:hAnsi="Times"/>
          <w:lang w:val="en-GB"/>
        </w:rPr>
        <w:t xml:space="preserve"> </w:t>
      </w:r>
      <m:oMath>
        <m:sSup>
          <m:sSupPr>
            <m:ctrlPr>
              <w:rPr>
                <w:rFonts w:ascii="Cambria Math" w:hAnsi="Cambria Math" w:cs="Times New Roman"/>
                <w:lang w:val="en-GB"/>
              </w:rPr>
            </m:ctrlPr>
          </m:sSupPr>
          <m:e>
            <m:r>
              <m:rPr>
                <m:nor/>
              </m:rPr>
              <w:rPr>
                <w:rFonts w:cs="Times New Roman"/>
                <w:lang w:val="en-GB"/>
              </w:rPr>
              <m:t>λ</m:t>
            </m:r>
          </m:e>
          <m:sup>
            <m:r>
              <m:rPr>
                <m:nor/>
              </m:rPr>
              <w:rPr>
                <w:rFonts w:cs="Times New Roman"/>
                <w:lang w:val="en-GB"/>
              </w:rPr>
              <m:t>-1</m:t>
            </m:r>
          </m:sup>
        </m:sSup>
      </m:oMath>
      <w:r w:rsidR="00BA2F04" w:rsidRPr="005E1882">
        <w:rPr>
          <w:rFonts w:ascii="Times" w:hAnsi="Times"/>
          <w:lang w:val="en-GB"/>
        </w:rPr>
        <w:t xml:space="preserve"> (</w:t>
      </w:r>
      <w:r w:rsidR="00BA2F04" w:rsidRPr="00812D27">
        <w:rPr>
          <w:rFonts w:ascii="Times" w:hAnsi="Times"/>
        </w:rPr>
        <w:t>Bond and Bergstrom, 2006</w:t>
      </w:r>
      <w:r w:rsidR="00BA2F04" w:rsidRPr="007F51F4">
        <w:rPr>
          <w:rFonts w:ascii="Times" w:hAnsi="Times"/>
          <w:lang w:val="en-GB"/>
        </w:rPr>
        <w:t>).</w:t>
      </w:r>
      <w:r w:rsidR="00BA2F04">
        <w:rPr>
          <w:rFonts w:ascii="Times" w:hAnsi="Times"/>
          <w:lang w:val="en-GB"/>
        </w:rPr>
        <w:t xml:space="preserve"> </w:t>
      </w:r>
      <w:r w:rsidR="00DE2F3D" w:rsidRPr="0045289F">
        <w:rPr>
          <w:rFonts w:ascii="Times" w:hAnsi="Times"/>
        </w:rPr>
        <w:t xml:space="preserve">A narrow range of BC for </w:t>
      </w:r>
      <w:r w:rsidR="00941D95" w:rsidRPr="0045289F">
        <w:rPr>
          <w:rFonts w:ascii="Times" w:hAnsi="Times"/>
        </w:rPr>
        <w:t>MA</w:t>
      </w:r>
      <w:r w:rsidR="008A04CE" w:rsidRPr="0045289F">
        <w:rPr>
          <w:rFonts w:ascii="Times" w:hAnsi="Times"/>
        </w:rPr>
        <w:t>C</w:t>
      </w:r>
      <w:r w:rsidR="00DE2F3D" w:rsidRPr="0045289F">
        <w:rPr>
          <w:rFonts w:ascii="Times" w:hAnsi="Times"/>
          <w:i/>
          <w:iCs/>
          <w:position w:val="-3"/>
        </w:rPr>
        <w:t xml:space="preserve"> </w:t>
      </w:r>
      <w:r w:rsidR="00DE2F3D" w:rsidRPr="0045289F">
        <w:rPr>
          <w:rFonts w:ascii="Times" w:hAnsi="Times"/>
        </w:rPr>
        <w:t>(6.4–6.6</w:t>
      </w:r>
      <w:r w:rsidR="00F745A1" w:rsidRPr="0045289F">
        <w:rPr>
          <w:lang w:val="en-GB"/>
        </w:rPr>
        <w:t xml:space="preserve"> m</w:t>
      </w:r>
      <w:r w:rsidR="00F745A1" w:rsidRPr="0045289F">
        <w:rPr>
          <w:vertAlign w:val="superscript"/>
          <w:lang w:val="en-GB"/>
        </w:rPr>
        <w:t>2</w:t>
      </w:r>
      <w:r w:rsidR="00F745A1" w:rsidRPr="0045289F">
        <w:rPr>
          <w:rFonts w:ascii="Times" w:hAnsi="Times"/>
          <w:lang w:val="en-GB"/>
        </w:rPr>
        <w:t xml:space="preserve"> </w:t>
      </w:r>
      <w:r w:rsidR="00F745A1" w:rsidRPr="0045289F">
        <w:rPr>
          <w:lang w:val="en-GB"/>
        </w:rPr>
        <w:t>g</w:t>
      </w:r>
      <w:r w:rsidR="00F745A1" w:rsidRPr="0045289F">
        <w:rPr>
          <w:vertAlign w:val="superscript"/>
          <w:lang w:val="en-GB"/>
        </w:rPr>
        <w:t>-1</w:t>
      </w:r>
      <w:r w:rsidR="00DE2F3D" w:rsidRPr="0045289F">
        <w:rPr>
          <w:rFonts w:ascii="Times" w:hAnsi="Times"/>
        </w:rPr>
        <w:t xml:space="preserve">) was found to provide a good fit to urban particles collected by previous studies </w:t>
      </w:r>
      <w:r w:rsidR="00DE2F3D" w:rsidRPr="0045289F">
        <w:rPr>
          <w:rFonts w:ascii="Times" w:hAnsi="Times"/>
          <w:color w:val="auto"/>
        </w:rPr>
        <w:t>(</w:t>
      </w:r>
      <w:r w:rsidR="00C176D7" w:rsidRPr="0045289F">
        <w:rPr>
          <w:rFonts w:eastAsia="宋体"/>
          <w:color w:val="auto"/>
        </w:rPr>
        <w:t>Arnott et al., 2003; Bond and Bergstrom, 2006; Schwarz et al., 2008</w:t>
      </w:r>
      <w:r w:rsidR="00DE2F3D" w:rsidRPr="0045289F">
        <w:rPr>
          <w:rFonts w:ascii="Times" w:hAnsi="Times"/>
        </w:rPr>
        <w:t>)</w:t>
      </w:r>
      <w:r w:rsidR="008A04CE">
        <w:rPr>
          <w:rFonts w:ascii="Times" w:hAnsi="Times"/>
        </w:rPr>
        <w:t>, and</w:t>
      </w:r>
      <w:r w:rsidR="00DE2F3D" w:rsidRPr="00221EC5">
        <w:rPr>
          <w:rFonts w:ascii="Times" w:hAnsi="Times"/>
        </w:rPr>
        <w:t xml:space="preserve"> </w:t>
      </w:r>
      <w:r w:rsidR="008A04CE">
        <w:rPr>
          <w:rFonts w:ascii="Times" w:hAnsi="Times"/>
        </w:rPr>
        <w:t>a</w:t>
      </w:r>
      <w:r w:rsidR="00DE2F3D" w:rsidRPr="00221EC5">
        <w:rPr>
          <w:rFonts w:ascii="Times" w:hAnsi="Times"/>
        </w:rPr>
        <w:t xml:space="preserve"> value of</w:t>
      </w:r>
      <w:r w:rsidR="008A04CE">
        <w:rPr>
          <w:rFonts w:ascii="Times" w:hAnsi="Times"/>
        </w:rPr>
        <w:t xml:space="preserve"> </w:t>
      </w:r>
      <w:r w:rsidR="00F745A1" w:rsidRPr="00A113E2">
        <w:rPr>
          <w:rFonts w:ascii="Times" w:hAnsi="Times"/>
        </w:rPr>
        <w:t>6.6</w:t>
      </w:r>
      <w:r w:rsidR="00F745A1" w:rsidRPr="00A113E2">
        <w:rPr>
          <w:lang w:val="en-GB"/>
        </w:rPr>
        <w:t xml:space="preserve"> </w:t>
      </w:r>
      <w:r w:rsidR="00F745A1" w:rsidRPr="00F97AB7">
        <w:rPr>
          <w:lang w:val="en-GB"/>
        </w:rPr>
        <w:t>m</w:t>
      </w:r>
      <w:r w:rsidR="00F745A1">
        <w:rPr>
          <w:vertAlign w:val="superscript"/>
          <w:lang w:val="en-GB"/>
        </w:rPr>
        <w:t>2</w:t>
      </w:r>
      <w:r w:rsidR="00F745A1" w:rsidRPr="00F97AB7">
        <w:rPr>
          <w:rFonts w:ascii="Times" w:hAnsi="Times"/>
          <w:lang w:val="en-GB"/>
        </w:rPr>
        <w:t xml:space="preserve"> </w:t>
      </w:r>
      <w:r w:rsidR="00F745A1" w:rsidRPr="00F97AB7">
        <w:rPr>
          <w:lang w:val="en-GB"/>
        </w:rPr>
        <w:t>g</w:t>
      </w:r>
      <w:r w:rsidR="00F745A1" w:rsidRPr="00F97AB7">
        <w:rPr>
          <w:vertAlign w:val="superscript"/>
          <w:lang w:val="en-GB"/>
        </w:rPr>
        <w:t>-1</w:t>
      </w:r>
      <w:r w:rsidR="00971403">
        <w:rPr>
          <w:rFonts w:cs="Times New Roman"/>
        </w:rPr>
        <w:t xml:space="preserve"> </w:t>
      </w:r>
      <w:r w:rsidR="00DE2F3D" w:rsidRPr="00221EC5">
        <w:rPr>
          <w:rFonts w:ascii="Times" w:hAnsi="Times"/>
        </w:rPr>
        <w:t xml:space="preserve">is currently used in the </w:t>
      </w:r>
      <w:r w:rsidR="00E5557B">
        <w:rPr>
          <w:rFonts w:ascii="Times" w:hAnsi="Times"/>
        </w:rPr>
        <w:t>MAAP</w:t>
      </w:r>
      <w:r w:rsidR="00DE2F3D" w:rsidRPr="00221EC5">
        <w:rPr>
          <w:rFonts w:ascii="Times" w:hAnsi="Times"/>
        </w:rPr>
        <w:t>.</w:t>
      </w:r>
      <w:r w:rsidR="00DE2F3D" w:rsidRPr="00386DAA">
        <w:rPr>
          <w:rFonts w:ascii="Times" w:hAnsi="Times" w:hint="eastAsia"/>
          <w:lang w:val="en-GB"/>
        </w:rPr>
        <w:t xml:space="preserve"> </w:t>
      </w:r>
      <w:r w:rsidR="0012636B" w:rsidRPr="00D45543">
        <w:rPr>
          <w:rFonts w:ascii="Times" w:hAnsi="Times"/>
          <w:lang w:val="en-GB"/>
        </w:rPr>
        <w:t>To</w:t>
      </w:r>
      <w:r w:rsidR="00B33CE8" w:rsidRPr="00D45543">
        <w:rPr>
          <w:rFonts w:ascii="Times" w:hAnsi="Times"/>
          <w:lang w:val="en-GB"/>
        </w:rPr>
        <w:t xml:space="preserve"> calculate the aerosol absorption </w:t>
      </w:r>
      <w:r w:rsidR="00B33CE8" w:rsidRPr="00D45543">
        <w:rPr>
          <w:lang w:val="en-GB"/>
        </w:rPr>
        <w:t>coefficient</w:t>
      </w:r>
      <w:r w:rsidR="00ED6776">
        <w:rPr>
          <w:lang w:val="en-GB"/>
        </w:rPr>
        <w:t xml:space="preserve"> </w:t>
      </w:r>
      <w:r w:rsidR="004E4016">
        <w:rPr>
          <w:lang w:val="en-GB"/>
        </w:rPr>
        <w:t>at 637</w:t>
      </w:r>
      <w:r w:rsidR="00B954A8">
        <w:rPr>
          <w:lang w:val="en-GB"/>
        </w:rPr>
        <w:t xml:space="preserve"> </w:t>
      </w:r>
      <w:r w:rsidR="004E4016">
        <w:rPr>
          <w:lang w:val="en-GB"/>
        </w:rPr>
        <w:t>nm</w:t>
      </w:r>
      <w:r w:rsidR="00B33CE8" w:rsidRPr="00D45543">
        <w:rPr>
          <w:lang w:val="en-GB"/>
        </w:rPr>
        <w:t>, the followin</w:t>
      </w:r>
      <w:r w:rsidR="00B33CE8" w:rsidRPr="00F97AB7">
        <w:rPr>
          <w:lang w:val="en-GB"/>
        </w:rPr>
        <w:t xml:space="preserve">g </w:t>
      </w:r>
      <w:r w:rsidR="00257A6F" w:rsidRPr="00F97AB7">
        <w:rPr>
          <w:lang w:val="en-GB"/>
        </w:rPr>
        <w:t>e</w:t>
      </w:r>
      <w:r w:rsidR="00B33CE8" w:rsidRPr="00F97AB7">
        <w:rPr>
          <w:lang w:val="en-GB"/>
        </w:rPr>
        <w:t xml:space="preserve">quation is </w:t>
      </w:r>
      <w:r w:rsidR="00257A6F" w:rsidRPr="00F97AB7">
        <w:rPr>
          <w:lang w:val="en-GB"/>
        </w:rPr>
        <w:t>used</w:t>
      </w:r>
      <w:r w:rsidR="00B33CE8" w:rsidRPr="00F97AB7">
        <w:rPr>
          <w:lang w:val="en-GB"/>
        </w:rPr>
        <w:t>:</w:t>
      </w:r>
    </w:p>
    <w:p w14:paraId="244D2CF8" w14:textId="37915251" w:rsidR="00E3013E" w:rsidRPr="001A23D6" w:rsidRDefault="00E02A7C" w:rsidP="00553F54">
      <w:pPr>
        <w:spacing w:line="480" w:lineRule="auto"/>
        <w:rPr>
          <w:rFonts w:cs="Times New Roman"/>
          <w:lang w:val="en-GB"/>
        </w:rPr>
      </w:pPr>
      <m:oMath>
        <m:sSub>
          <m:sSubPr>
            <m:ctrlPr>
              <w:rPr>
                <w:rFonts w:ascii="Cambria Math" w:hAnsi="Cambria Math" w:cs="Times New Roman"/>
                <w:i/>
                <w:lang w:val="en-GB"/>
              </w:rPr>
            </m:ctrlPr>
          </m:sSubPr>
          <m:e>
            <m:r>
              <m:rPr>
                <m:nor/>
              </m:rPr>
              <w:rPr>
                <w:rFonts w:cs="Times New Roman"/>
                <w:lang w:val="en-GB"/>
              </w:rPr>
              <m:t>σ</m:t>
            </m:r>
          </m:e>
          <m:sub>
            <w:proofErr w:type="spellStart"/>
            <m:r>
              <m:rPr>
                <m:nor/>
              </m:rPr>
              <w:rPr>
                <w:rFonts w:cs="Times New Roman"/>
                <w:lang w:val="en-GB"/>
              </w:rPr>
              <m:t>ap</m:t>
            </m:r>
            <w:proofErr w:type="spellEnd"/>
          </m:sub>
        </m:sSub>
        <m:r>
          <m:rPr>
            <m:nor/>
          </m:rPr>
          <w:rPr>
            <w:rFonts w:ascii="Cambria Math" w:cs="Times New Roman"/>
            <w:position w:val="-3"/>
            <w:sz w:val="18"/>
            <w:szCs w:val="18"/>
          </w:rPr>
          <m:t xml:space="preserve"> </m:t>
        </m:r>
        <m:r>
          <m:rPr>
            <m:nor/>
          </m:rPr>
          <w:rPr>
            <w:rFonts w:eastAsia="Cambria Math" w:cs="Times New Roman"/>
            <w:lang w:val="en-GB"/>
          </w:rPr>
          <m:t>=</m:t>
        </m:r>
        <m:r>
          <m:rPr>
            <m:nor/>
          </m:rPr>
          <w:rPr>
            <w:rFonts w:ascii="Cambria Math" w:eastAsia="Cambria Math" w:cs="Times New Roman"/>
            <w:lang w:val="en-GB"/>
          </w:rPr>
          <m:t xml:space="preserve"> </m:t>
        </m:r>
        <m:r>
          <m:rPr>
            <m:nor/>
          </m:rPr>
          <w:rPr>
            <w:rFonts w:cs="Times New Roman"/>
            <w:sz w:val="26"/>
            <w:szCs w:val="26"/>
          </w:rPr>
          <m:t>MAC</m:t>
        </m:r>
        <m:r>
          <m:rPr>
            <m:nor/>
          </m:rPr>
          <w:rPr>
            <w:rFonts w:ascii="Cambria Math" w:cs="Times New Roman"/>
            <w:sz w:val="26"/>
            <w:szCs w:val="26"/>
          </w:rPr>
          <m:t xml:space="preserve"> </m:t>
        </m:r>
        <m:r>
          <m:rPr>
            <m:nor/>
          </m:rPr>
          <w:rPr>
            <w:rFonts w:eastAsia="Cambria Math" w:cs="Times New Roman"/>
            <w:lang w:val="en-GB"/>
          </w:rPr>
          <m:t>×</m:t>
        </m:r>
        <m:r>
          <m:rPr>
            <m:nor/>
          </m:rPr>
          <w:rPr>
            <w:rFonts w:ascii="Cambria Math" w:eastAsia="Cambria Math" w:cs="Times New Roman"/>
            <w:lang w:val="en-GB"/>
          </w:rPr>
          <m:t xml:space="preserve"> </m:t>
        </m:r>
        <m:sSub>
          <m:sSubPr>
            <m:ctrlPr>
              <w:rPr>
                <w:rFonts w:ascii="Cambria Math" w:eastAsia="Cambria Math" w:hAnsi="Cambria Math" w:cs="Times New Roman"/>
                <w:i/>
                <w:lang w:val="en-GB"/>
              </w:rPr>
            </m:ctrlPr>
          </m:sSubPr>
          <m:e>
            <m:r>
              <m:rPr>
                <m:nor/>
              </m:rPr>
              <w:rPr>
                <w:rFonts w:eastAsia="Cambria Math" w:cs="Times New Roman"/>
                <w:i/>
                <w:lang w:val="en-GB"/>
              </w:rPr>
              <m:t>m</m:t>
            </m:r>
          </m:e>
          <m:sub>
            <m:r>
              <m:rPr>
                <m:nor/>
              </m:rPr>
              <w:rPr>
                <w:rFonts w:eastAsia="Cambria Math" w:cs="Times New Roman"/>
                <w:lang w:val="en-GB"/>
              </w:rPr>
              <m:t>BC</m:t>
            </m:r>
          </m:sub>
        </m:sSub>
      </m:oMath>
      <w:r w:rsidR="00B33CE8" w:rsidRPr="00F97AB7">
        <w:rPr>
          <w:rFonts w:cs="Times New Roman"/>
          <w:lang w:val="en-GB"/>
        </w:rPr>
        <w:t xml:space="preserve">                                        </w:t>
      </w:r>
      <w:r w:rsidR="001A23D6">
        <w:rPr>
          <w:rFonts w:cs="Times New Roman"/>
          <w:lang w:val="en-GB"/>
        </w:rPr>
        <w:t xml:space="preserve">  </w:t>
      </w:r>
      <w:r w:rsidR="00B33CE8" w:rsidRPr="00F97AB7">
        <w:rPr>
          <w:rFonts w:cs="Times New Roman"/>
          <w:lang w:val="en-GB"/>
        </w:rPr>
        <w:t xml:space="preserve"> </w:t>
      </w:r>
      <w:r w:rsidR="005F7098">
        <w:rPr>
          <w:rFonts w:cs="Times New Roman"/>
          <w:lang w:val="en-GB"/>
        </w:rPr>
        <w:t xml:space="preserve"> </w:t>
      </w:r>
      <w:r w:rsidR="00B33CE8" w:rsidRPr="00F97AB7">
        <w:rPr>
          <w:rFonts w:cs="Times New Roman"/>
          <w:lang w:val="en-GB"/>
        </w:rPr>
        <w:t xml:space="preserve">    </w:t>
      </w:r>
      <w:r w:rsidR="003C021C">
        <w:rPr>
          <w:rFonts w:cs="Times New Roman"/>
          <w:lang w:val="en-GB"/>
        </w:rPr>
        <w:t xml:space="preserve"> </w:t>
      </w:r>
      <w:r w:rsidR="00305FEA">
        <w:rPr>
          <w:rFonts w:cs="Times New Roman"/>
          <w:lang w:val="en-GB"/>
        </w:rPr>
        <w:t xml:space="preserve">  </w:t>
      </w:r>
      <w:r w:rsidR="00B33CE8" w:rsidRPr="00F97AB7">
        <w:rPr>
          <w:rFonts w:cs="Times New Roman"/>
          <w:lang w:val="en-GB"/>
        </w:rPr>
        <w:t xml:space="preserve"> (1)</w:t>
      </w:r>
    </w:p>
    <w:p w14:paraId="263E6EC5" w14:textId="02BA15F9" w:rsidR="00B33CE8" w:rsidRDefault="00B33CE8" w:rsidP="00553F54">
      <w:pPr>
        <w:spacing w:line="480" w:lineRule="auto"/>
        <w:rPr>
          <w:rFonts w:cs="Times New Roman"/>
          <w:lang w:val="en-GB"/>
        </w:rPr>
      </w:pPr>
      <w:r w:rsidRPr="00F97AB7">
        <w:rPr>
          <w:rFonts w:cs="Times New Roman"/>
          <w:lang w:val="en-GB"/>
        </w:rPr>
        <w:t xml:space="preserve">where </w:t>
      </w:r>
      <m:oMath>
        <m:sSub>
          <m:sSubPr>
            <m:ctrlPr>
              <w:rPr>
                <w:rFonts w:ascii="Cambria Math" w:eastAsia="Cambria Math" w:hAnsi="Cambria Math" w:cs="Times New Roman"/>
                <w:i/>
                <w:lang w:val="en-GB"/>
              </w:rPr>
            </m:ctrlPr>
          </m:sSubPr>
          <m:e>
            <m:r>
              <m:rPr>
                <m:nor/>
              </m:rPr>
              <w:rPr>
                <w:rFonts w:eastAsia="Cambria Math" w:cs="Times New Roman"/>
                <w:i/>
                <w:lang w:val="en-GB"/>
              </w:rPr>
              <m:t>m</m:t>
            </m:r>
          </m:e>
          <m:sub>
            <m:r>
              <m:rPr>
                <m:nor/>
              </m:rPr>
              <w:rPr>
                <w:rFonts w:eastAsia="Cambria Math" w:cs="Times New Roman"/>
                <w:lang w:val="en-GB"/>
              </w:rPr>
              <m:t>BC</m:t>
            </m:r>
          </m:sub>
        </m:sSub>
      </m:oMath>
      <w:r w:rsidRPr="00F97AB7">
        <w:rPr>
          <w:rFonts w:cs="Times New Roman"/>
          <w:lang w:val="en-GB"/>
        </w:rPr>
        <w:t xml:space="preserve"> is the</w:t>
      </w:r>
      <w:r w:rsidR="00E5557B">
        <w:rPr>
          <w:rFonts w:cs="Times New Roman"/>
          <w:lang w:val="en-GB"/>
        </w:rPr>
        <w:t xml:space="preserve"> equivalent</w:t>
      </w:r>
      <w:r w:rsidRPr="00F97AB7">
        <w:rPr>
          <w:rFonts w:cs="Times New Roman"/>
          <w:lang w:val="en-GB"/>
        </w:rPr>
        <w:t xml:space="preserve"> mass concentration of BC</w:t>
      </w:r>
      <w:r w:rsidR="00E5557B">
        <w:rPr>
          <w:rFonts w:cs="Times New Roman"/>
          <w:lang w:val="en-GB"/>
        </w:rPr>
        <w:t xml:space="preserve"> reported by the MAAP</w:t>
      </w:r>
      <w:r w:rsidRPr="00F97AB7">
        <w:rPr>
          <w:rFonts w:cs="Times New Roman"/>
          <w:lang w:val="en-GB"/>
        </w:rPr>
        <w:t>.</w:t>
      </w:r>
    </w:p>
    <w:p w14:paraId="442C53AF" w14:textId="03ACD526" w:rsidR="00B33CE8" w:rsidRPr="007C23D5" w:rsidRDefault="00692CE1" w:rsidP="00221EC5">
      <w:pPr>
        <w:spacing w:line="480" w:lineRule="auto"/>
        <w:ind w:firstLineChars="100" w:firstLine="240"/>
        <w:rPr>
          <w:rFonts w:cs="Times New Roman"/>
          <w:lang w:val="en-GB"/>
        </w:rPr>
      </w:pPr>
      <w:r>
        <w:rPr>
          <w:rFonts w:cs="Times New Roman"/>
          <w:lang w:val="en-GB"/>
        </w:rPr>
        <w:t xml:space="preserve">The </w:t>
      </w:r>
      <w:r w:rsidRPr="00692CE1">
        <w:rPr>
          <w:rFonts w:cs="Times New Roman"/>
          <w:lang w:val="en-GB"/>
        </w:rPr>
        <w:t xml:space="preserve">backscattering </w:t>
      </w:r>
      <w:r w:rsidR="004B4A0D" w:rsidRPr="004B4A0D">
        <w:rPr>
          <w:rFonts w:cs="Times New Roman"/>
          <w:lang w:val="en-GB"/>
        </w:rPr>
        <w:t>fraction</w:t>
      </w:r>
      <w:r>
        <w:rPr>
          <w:rFonts w:cs="Times New Roman"/>
          <w:lang w:val="en-GB"/>
        </w:rPr>
        <w:t xml:space="preserve"> </w:t>
      </w:r>
      <w:r>
        <w:rPr>
          <w:rFonts w:cs="Times New Roman" w:hint="eastAsia"/>
          <w:lang w:val="en-GB"/>
        </w:rPr>
        <w:t>(</w:t>
      </w:r>
      <m:oMath>
        <m:r>
          <m:rPr>
            <m:nor/>
          </m:rPr>
          <w:rPr>
            <w:rFonts w:eastAsia="Cambria Math" w:cs="Times New Roman"/>
            <w:i/>
            <w:lang w:val="en-GB"/>
          </w:rPr>
          <m:t>b</m:t>
        </m:r>
      </m:oMath>
      <w:r>
        <w:rPr>
          <w:rFonts w:cs="Times New Roman" w:hint="eastAsia"/>
          <w:lang w:val="en-GB"/>
        </w:rPr>
        <w:t>)</w:t>
      </w:r>
      <w:r>
        <w:rPr>
          <w:rFonts w:cs="Times New Roman"/>
          <w:lang w:val="en-GB"/>
        </w:rPr>
        <w:t xml:space="preserve"> is defined as </w:t>
      </w:r>
      <w:r w:rsidRPr="00692CE1">
        <w:rPr>
          <w:rFonts w:cs="Times New Roman"/>
          <w:lang w:val="en-GB"/>
        </w:rPr>
        <w:t xml:space="preserve">the ratio of aerosol scattering </w:t>
      </w:r>
      <w:r w:rsidR="00AD40B8">
        <w:rPr>
          <w:rFonts w:cs="Times New Roman"/>
          <w:lang w:val="en-GB"/>
        </w:rPr>
        <w:t>in</w:t>
      </w:r>
      <w:r w:rsidRPr="00692CE1">
        <w:rPr>
          <w:rFonts w:cs="Times New Roman"/>
          <w:lang w:val="en-GB"/>
        </w:rPr>
        <w:t xml:space="preserve"> the backward hemisphere to the total scattering</w:t>
      </w:r>
      <w:r w:rsidR="004B4A0D">
        <w:rPr>
          <w:rFonts w:cs="Times New Roman"/>
          <w:lang w:val="en-GB"/>
        </w:rPr>
        <w:t xml:space="preserve"> (</w:t>
      </w:r>
      <m:oMath>
        <m:r>
          <m:rPr>
            <m:nor/>
          </m:rPr>
          <w:rPr>
            <w:rFonts w:eastAsia="Cambria Math" w:cs="Times New Roman"/>
            <w:i/>
            <w:color w:val="auto"/>
            <w:lang w:val="en-GB"/>
          </w:rPr>
          <m:t>b</m:t>
        </m:r>
        <m:r>
          <m:rPr>
            <m:nor/>
          </m:rPr>
          <w:rPr>
            <w:rFonts w:ascii="Cambria Math" w:eastAsia="Cambria Math" w:cs="Times New Roman"/>
            <w:color w:val="auto"/>
            <w:lang w:val="en-GB"/>
          </w:rPr>
          <m:t xml:space="preserve"> </m:t>
        </m:r>
        <m:r>
          <m:rPr>
            <m:nor/>
          </m:rPr>
          <w:rPr>
            <w:rFonts w:eastAsia="Cambria Math" w:cs="Times New Roman"/>
            <w:color w:val="auto"/>
            <w:lang w:val="en-GB"/>
          </w:rPr>
          <m:t>=</m:t>
        </m:r>
        <m:sSub>
          <m:sSubPr>
            <m:ctrlPr>
              <w:rPr>
                <w:rFonts w:ascii="Cambria Math" w:eastAsia="Cambria Math" w:hAnsi="Cambria Math" w:cs="Times New Roman"/>
                <w:i/>
                <w:color w:val="auto"/>
                <w:lang w:val="en-GB"/>
              </w:rPr>
            </m:ctrlPr>
          </m:sSubPr>
          <m:e>
            <m:r>
              <m:rPr>
                <m:nor/>
              </m:rPr>
              <w:rPr>
                <w:rFonts w:ascii="Cambria Math" w:eastAsia="Cambria Math" w:cs="Times New Roman"/>
                <w:color w:val="auto"/>
                <w:lang w:val="en-GB"/>
              </w:rPr>
              <m:t xml:space="preserve"> </m:t>
            </m:r>
            <m:r>
              <m:rPr>
                <m:nor/>
              </m:rPr>
              <w:rPr>
                <w:rFonts w:eastAsia="Cambria Math" w:cs="Times New Roman"/>
                <w:color w:val="auto"/>
                <w:lang w:val="en-GB"/>
              </w:rPr>
              <m:t>σ</m:t>
            </m:r>
          </m:e>
          <m:sub>
            <w:proofErr w:type="spellStart"/>
            <m:r>
              <m:rPr>
                <m:nor/>
              </m:rPr>
              <w:rPr>
                <w:rFonts w:eastAsia="Cambria Math" w:cs="Times New Roman"/>
                <w:color w:val="auto"/>
                <w:lang w:val="en-GB"/>
              </w:rPr>
              <m:t>bsp</m:t>
            </m:r>
            <w:proofErr w:type="spellEnd"/>
          </m:sub>
        </m:sSub>
        <m:r>
          <m:rPr>
            <m:nor/>
          </m:rPr>
          <w:rPr>
            <w:rFonts w:eastAsia="Cambria Math" w:cs="Times New Roman"/>
            <w:color w:val="auto"/>
            <w:lang w:val="en-GB"/>
          </w:rPr>
          <m:t>/</m:t>
        </m:r>
        <m:sSub>
          <m:sSubPr>
            <m:ctrlPr>
              <w:rPr>
                <w:rFonts w:ascii="Cambria Math" w:eastAsia="Cambria Math" w:hAnsi="Cambria Math" w:cs="Times New Roman"/>
                <w:i/>
                <w:color w:val="auto"/>
                <w:lang w:val="en-GB"/>
              </w:rPr>
            </m:ctrlPr>
          </m:sSubPr>
          <m:e>
            <m:r>
              <m:rPr>
                <m:nor/>
              </m:rPr>
              <w:rPr>
                <w:rFonts w:eastAsia="Cambria Math" w:cs="Times New Roman"/>
                <w:color w:val="auto"/>
                <w:lang w:val="en-GB"/>
              </w:rPr>
              <m:t>σ</m:t>
            </m:r>
          </m:e>
          <m:sub>
            <w:proofErr w:type="spellStart"/>
            <m:r>
              <m:rPr>
                <m:nor/>
              </m:rPr>
              <w:rPr>
                <w:rFonts w:eastAsia="Cambria Math" w:cs="Times New Roman"/>
                <w:color w:val="auto"/>
                <w:lang w:val="en-GB"/>
              </w:rPr>
              <m:t>sp</m:t>
            </m:r>
            <w:proofErr w:type="spellEnd"/>
          </m:sub>
        </m:sSub>
      </m:oMath>
      <w:r w:rsidR="004B4A0D">
        <w:rPr>
          <w:rFonts w:cs="Times New Roman"/>
          <w:lang w:val="en-GB"/>
        </w:rPr>
        <w:t>)</w:t>
      </w:r>
      <w:r w:rsidR="00AD40B8" w:rsidRPr="00221EC5">
        <w:rPr>
          <w:color w:val="auto"/>
          <w:lang w:val="en-GB"/>
        </w:rPr>
        <w:t xml:space="preserve">, </w:t>
      </w:r>
      <w:r w:rsidR="00A32DA4">
        <w:rPr>
          <w:rFonts w:cs="Times New Roman"/>
          <w:lang w:val="en-GB"/>
        </w:rPr>
        <w:t>which</w:t>
      </w:r>
      <w:r w:rsidRPr="00692CE1">
        <w:rPr>
          <w:rFonts w:cs="Times New Roman"/>
          <w:lang w:val="en-GB"/>
        </w:rPr>
        <w:t xml:space="preserve"> </w:t>
      </w:r>
      <w:r w:rsidR="00A32DA4">
        <w:rPr>
          <w:rFonts w:cs="Times New Roman"/>
          <w:lang w:val="en-GB"/>
        </w:rPr>
        <w:t xml:space="preserve">is </w:t>
      </w:r>
      <w:r w:rsidR="00AD40B8">
        <w:rPr>
          <w:rFonts w:cs="Times New Roman"/>
          <w:lang w:val="en-GB"/>
        </w:rPr>
        <w:t>related to particle size distribution</w:t>
      </w:r>
      <w:r w:rsidRPr="00692CE1">
        <w:rPr>
          <w:rFonts w:cs="Times New Roman"/>
          <w:lang w:val="en-GB"/>
        </w:rPr>
        <w:t>.</w:t>
      </w:r>
      <w:r w:rsidR="004E314B">
        <w:rPr>
          <w:rFonts w:cs="Times New Roman"/>
        </w:rPr>
        <w:t xml:space="preserve"> </w:t>
      </w:r>
      <w:r w:rsidR="00B33CE8" w:rsidRPr="00F97AB7">
        <w:rPr>
          <w:rFonts w:ascii="Times" w:hAnsi="Times"/>
          <w:lang w:val="en-GB"/>
        </w:rPr>
        <w:t xml:space="preserve">The </w:t>
      </w:r>
      <w:r w:rsidR="00257A6F" w:rsidRPr="00F97AB7">
        <w:rPr>
          <w:rFonts w:ascii="Times" w:hAnsi="Times"/>
          <w:lang w:val="en-GB"/>
        </w:rPr>
        <w:t xml:space="preserve">wavelength-dependent </w:t>
      </w:r>
      <w:r w:rsidR="00B33CE8" w:rsidRPr="00F97AB7">
        <w:rPr>
          <w:rFonts w:ascii="Times" w:hAnsi="Times"/>
          <w:lang w:val="en-GB"/>
        </w:rPr>
        <w:t xml:space="preserve">variation of </w:t>
      </w:r>
      <m:oMath>
        <m:sSub>
          <m:sSubPr>
            <m:ctrlPr>
              <w:rPr>
                <w:rFonts w:ascii="Cambria Math" w:hAnsi="Cambria Math" w:cs="Times New Roman"/>
                <w:i/>
                <w:color w:val="auto"/>
                <w:kern w:val="2"/>
                <w:lang w:val="en-GB"/>
              </w:rPr>
            </m:ctrlPr>
          </m:sSubPr>
          <m:e>
            <m:r>
              <m:rPr>
                <m:nor/>
              </m:rPr>
              <w:rPr>
                <w:rFonts w:cs="Times New Roman"/>
                <w:lang w:val="en-GB"/>
              </w:rPr>
              <m:t>σ</m:t>
            </m:r>
          </m:e>
          <m:sub>
            <w:proofErr w:type="spellStart"/>
            <m:r>
              <m:rPr>
                <m:nor/>
              </m:rPr>
              <w:rPr>
                <w:rFonts w:cs="Times New Roman"/>
                <w:lang w:val="en-GB"/>
              </w:rPr>
              <m:t>sp</m:t>
            </m:r>
            <w:proofErr w:type="spellEnd"/>
          </m:sub>
        </m:sSub>
      </m:oMath>
      <w:r w:rsidR="006E1044" w:rsidRPr="00F97AB7">
        <w:rPr>
          <w:rFonts w:ascii="Times" w:hAnsi="Times" w:hint="eastAsia"/>
          <w:lang w:val="en-GB"/>
        </w:rPr>
        <w:t xml:space="preserve"> </w:t>
      </w:r>
      <w:r w:rsidR="00B33CE8" w:rsidRPr="00F97AB7">
        <w:rPr>
          <w:rFonts w:ascii="Times" w:hAnsi="Times"/>
          <w:lang w:val="en-GB"/>
        </w:rPr>
        <w:t xml:space="preserve">is characterized by </w:t>
      </w:r>
      <w:r w:rsidR="00257A6F" w:rsidRPr="00F97AB7">
        <w:rPr>
          <w:rFonts w:ascii="Times" w:hAnsi="Times"/>
          <w:lang w:val="en-GB"/>
        </w:rPr>
        <w:t xml:space="preserve">the </w:t>
      </w:r>
      <w:r w:rsidR="00B33CE8" w:rsidRPr="00F97AB7">
        <w:rPr>
          <w:rFonts w:ascii="Times" w:hAnsi="Times"/>
          <w:lang w:val="en-GB"/>
        </w:rPr>
        <w:t xml:space="preserve">scattering </w:t>
      </w:r>
      <w:proofErr w:type="spellStart"/>
      <w:r w:rsidR="00E80EB9" w:rsidRPr="0017062A">
        <w:rPr>
          <w:color w:val="auto"/>
        </w:rPr>
        <w:t>Ångström</w:t>
      </w:r>
      <w:proofErr w:type="spellEnd"/>
      <w:r w:rsidR="00E80EB9">
        <w:rPr>
          <w:color w:val="auto"/>
        </w:rPr>
        <w:t xml:space="preserve"> </w:t>
      </w:r>
      <w:r w:rsidR="00B33CE8" w:rsidRPr="00F97AB7">
        <w:rPr>
          <w:rFonts w:ascii="Times" w:hAnsi="Times"/>
          <w:lang w:val="en-GB"/>
        </w:rPr>
        <w:t>exponent (</w:t>
      </w:r>
      <w:r w:rsidR="00B33CE8" w:rsidRPr="003065C1">
        <w:rPr>
          <w:rFonts w:ascii="Times" w:hAnsi="Times"/>
          <w:iCs/>
          <w:lang w:val="en-GB"/>
        </w:rPr>
        <w:t>SAE</w:t>
      </w:r>
      <w:r w:rsidR="00D36DF6">
        <w:rPr>
          <w:rFonts w:ascii="Times" w:hAnsi="Times"/>
          <w:iCs/>
          <w:lang w:val="en-GB"/>
        </w:rPr>
        <w:t>,</w:t>
      </w:r>
      <m:oMath>
        <m:r>
          <w:rPr>
            <w:rFonts w:ascii="Cambria Math" w:eastAsia="等线" w:hAnsi="Cambria Math" w:cs="Times New Roman"/>
            <w:color w:val="auto"/>
            <w:lang w:val="en-GB"/>
          </w:rPr>
          <m:t xml:space="preserve"> </m:t>
        </m:r>
        <m:sSub>
          <m:sSubPr>
            <m:ctrlPr>
              <w:rPr>
                <w:rFonts w:ascii="Cambria Math" w:eastAsia="等线" w:hAnsi="Cambria Math" w:cs="Times New Roman"/>
                <w:i/>
                <w:color w:val="auto"/>
                <w:lang w:val="en-GB"/>
              </w:rPr>
            </m:ctrlPr>
          </m:sSubPr>
          <m:e>
            <m:r>
              <m:rPr>
                <m:nor/>
              </m:rPr>
              <w:rPr>
                <w:rFonts w:eastAsia="等线" w:cs="Times New Roman"/>
                <w:lang w:val="en-GB"/>
              </w:rPr>
              <m:t>Å</m:t>
            </m:r>
          </m:e>
          <m:sub>
            <w:proofErr w:type="spellStart"/>
            <m:r>
              <m:rPr>
                <m:nor/>
              </m:rPr>
              <w:rPr>
                <w:rFonts w:eastAsia="等线" w:cs="Times New Roman"/>
                <w:lang w:val="en-GB"/>
              </w:rPr>
              <m:t>sp</m:t>
            </m:r>
            <w:proofErr w:type="spellEnd"/>
          </m:sub>
        </m:sSub>
      </m:oMath>
      <w:r w:rsidR="00B33CE8" w:rsidRPr="00F97AB7">
        <w:rPr>
          <w:rFonts w:ascii="Times" w:hAnsi="Times"/>
          <w:lang w:val="en-GB"/>
        </w:rPr>
        <w:t xml:space="preserve">), </w:t>
      </w:r>
      <w:r w:rsidR="00257A6F" w:rsidRPr="00F97AB7">
        <w:rPr>
          <w:rFonts w:ascii="Times" w:hAnsi="Times"/>
          <w:lang w:val="en-GB"/>
        </w:rPr>
        <w:t xml:space="preserve">which is </w:t>
      </w:r>
      <w:r w:rsidR="008A7B29" w:rsidRPr="00F97AB7">
        <w:rPr>
          <w:rFonts w:ascii="Times" w:hAnsi="Times"/>
          <w:lang w:val="en-GB"/>
        </w:rPr>
        <w:t>calculated</w:t>
      </w:r>
      <w:r w:rsidR="00B33CE8" w:rsidRPr="00F97AB7">
        <w:rPr>
          <w:rFonts w:ascii="Times" w:hAnsi="Times"/>
          <w:lang w:val="en-GB"/>
        </w:rPr>
        <w:t xml:space="preserve"> as:</w:t>
      </w:r>
    </w:p>
    <w:p w14:paraId="5449FB4F" w14:textId="7829E919" w:rsidR="00057279" w:rsidRDefault="00E02A7C" w:rsidP="00057279">
      <w:pPr>
        <w:spacing w:line="480" w:lineRule="auto"/>
        <w:rPr>
          <w:rFonts w:cs="Times New Roman"/>
          <w:lang w:val="en-GB"/>
        </w:rPr>
      </w:pPr>
      <m:oMath>
        <m:sSub>
          <m:sSubPr>
            <m:ctrlPr>
              <w:rPr>
                <w:rFonts w:ascii="Cambria Math" w:hAnsi="Cambria Math" w:cs="Times New Roman"/>
                <w:lang w:val="en-GB"/>
              </w:rPr>
            </m:ctrlPr>
          </m:sSubPr>
          <m:e>
            <m:r>
              <m:rPr>
                <m:nor/>
              </m:rPr>
              <w:rPr>
                <w:rFonts w:cs="Times New Roman"/>
                <w:lang w:val="en-GB"/>
              </w:rPr>
              <m:t>Å</m:t>
            </m:r>
          </m:e>
          <m:sub>
            <w:proofErr w:type="spellStart"/>
            <m:r>
              <m:rPr>
                <m:nor/>
              </m:rPr>
              <w:rPr>
                <w:rFonts w:cs="Times New Roman"/>
                <w:lang w:val="en-GB"/>
              </w:rPr>
              <m:t>sp</m:t>
            </m:r>
            <w:proofErr w:type="spellEnd"/>
          </m:sub>
        </m:sSub>
        <m:d>
          <m:dPr>
            <m:ctrlPr>
              <w:rPr>
                <w:rFonts w:ascii="Cambria Math" w:eastAsia="Cambria Math" w:hAnsi="Cambria Math" w:cs="Times New Roman"/>
                <w:lang w:val="en-GB"/>
              </w:rPr>
            </m:ctrlPr>
          </m:dPr>
          <m:e>
            <m:f>
              <m:fPr>
                <m:type m:val="lin"/>
                <m:ctrlPr>
                  <w:rPr>
                    <w:rFonts w:ascii="Cambria Math" w:eastAsia="Cambria Math" w:hAnsi="Cambria Math" w:cs="Times New Roman"/>
                    <w:lang w:val="en-GB"/>
                  </w:rPr>
                </m:ctrlPr>
              </m:fPr>
              <m:num>
                <m:sSub>
                  <m:sSubPr>
                    <m:ctrlPr>
                      <w:rPr>
                        <w:rFonts w:ascii="Cambria Math" w:eastAsia="Cambria Math" w:hAnsi="Cambria Math" w:cs="Times New Roman"/>
                        <w:lang w:val="en-GB"/>
                      </w:rPr>
                    </m:ctrlPr>
                  </m:sSubPr>
                  <m:e>
                    <m:r>
                      <m:rPr>
                        <m:nor/>
                      </m:rPr>
                      <w:rPr>
                        <w:rFonts w:eastAsia="Cambria Math" w:cs="Times New Roman"/>
                        <w:lang w:val="en-GB"/>
                      </w:rPr>
                      <m:t>λ</m:t>
                    </m:r>
                  </m:e>
                  <m:sub>
                    <m:r>
                      <m:rPr>
                        <m:nor/>
                      </m:rPr>
                      <w:rPr>
                        <w:rFonts w:eastAsia="Cambria Math" w:cs="Times New Roman"/>
                        <w:lang w:val="en-GB"/>
                      </w:rPr>
                      <m:t>1</m:t>
                    </m:r>
                  </m:sub>
                </m:sSub>
              </m:num>
              <m:den>
                <m:sSub>
                  <m:sSubPr>
                    <m:ctrlPr>
                      <w:rPr>
                        <w:rFonts w:ascii="Cambria Math" w:eastAsia="Cambria Math" w:hAnsi="Cambria Math" w:cs="Times New Roman"/>
                        <w:lang w:val="en-GB"/>
                      </w:rPr>
                    </m:ctrlPr>
                  </m:sSubPr>
                  <m:e>
                    <m:r>
                      <m:rPr>
                        <m:nor/>
                      </m:rPr>
                      <w:rPr>
                        <w:rFonts w:eastAsia="Cambria Math" w:cs="Times New Roman"/>
                        <w:lang w:val="en-GB"/>
                      </w:rPr>
                      <m:t>λ</m:t>
                    </m:r>
                  </m:e>
                  <m:sub>
                    <m:r>
                      <m:rPr>
                        <m:nor/>
                      </m:rPr>
                      <w:rPr>
                        <w:rFonts w:eastAsia="Cambria Math" w:cs="Times New Roman"/>
                        <w:lang w:val="en-GB"/>
                      </w:rPr>
                      <m:t>2</m:t>
                    </m:r>
                  </m:sub>
                </m:sSub>
              </m:den>
            </m:f>
          </m:e>
        </m:d>
        <m:r>
          <m:rPr>
            <m:nor/>
          </m:rPr>
          <w:rPr>
            <w:rFonts w:eastAsia="Cambria Math" w:cs="Times New Roman"/>
            <w:lang w:val="en-GB"/>
          </w:rPr>
          <m:t xml:space="preserve"> = </m:t>
        </m:r>
        <m:r>
          <m:rPr>
            <m:nor/>
          </m:rPr>
          <w:rPr>
            <w:rFonts w:ascii="Times" w:hAnsi="Times"/>
          </w:rPr>
          <m:t>–</m:t>
        </m:r>
        <m:r>
          <m:rPr>
            <m:nor/>
          </m:rPr>
          <w:rPr>
            <w:rFonts w:ascii="Cambria Math" w:hAnsi="Times"/>
          </w:rPr>
          <m:t xml:space="preserve"> </m:t>
        </m:r>
        <m:f>
          <m:fPr>
            <m:ctrlPr>
              <w:rPr>
                <w:rFonts w:ascii="Cambria Math" w:hAnsi="Cambria Math" w:cs="Times New Roman"/>
                <w:color w:val="000000" w:themeColor="text1"/>
                <w:sz w:val="32"/>
                <w:szCs w:val="32"/>
              </w:rPr>
            </m:ctrlPr>
          </m:fPr>
          <m:num>
            <m:r>
              <m:rPr>
                <m:nor/>
              </m:rPr>
              <w:rPr>
                <w:rFonts w:cs="Times New Roman"/>
                <w:color w:val="000000" w:themeColor="text1"/>
                <w:sz w:val="32"/>
                <w:szCs w:val="32"/>
              </w:rPr>
              <m:t xml:space="preserve">ln </m:t>
            </m:r>
            <m:d>
              <m:dPr>
                <m:ctrlPr>
                  <w:rPr>
                    <w:rFonts w:ascii="Cambria Math" w:hAnsi="Cambria Math" w:cs="Times New Roman"/>
                    <w:color w:val="000000" w:themeColor="text1"/>
                    <w:sz w:val="32"/>
                    <w:szCs w:val="32"/>
                  </w:rPr>
                </m:ctrlPr>
              </m:dPr>
              <m:e>
                <m:f>
                  <m:fPr>
                    <m:type m:val="lin"/>
                    <m:ctrlPr>
                      <w:rPr>
                        <w:rFonts w:ascii="Cambria Math" w:hAnsi="Cambria Math" w:cs="Times New Roman"/>
                        <w:color w:val="000000" w:themeColor="text1"/>
                        <w:sz w:val="32"/>
                        <w:szCs w:val="32"/>
                      </w:rPr>
                    </m:ctrlPr>
                  </m:fPr>
                  <m:num>
                    <m:sSub>
                      <m:sSubPr>
                        <m:ctrlPr>
                          <w:rPr>
                            <w:rFonts w:ascii="Cambria Math" w:hAnsi="Cambria Math" w:cs="Times New Roman"/>
                            <w:color w:val="000000" w:themeColor="text1"/>
                            <w:sz w:val="32"/>
                            <w:szCs w:val="32"/>
                          </w:rPr>
                        </m:ctrlPr>
                      </m:sSubPr>
                      <m:e>
                        <m:r>
                          <m:rPr>
                            <m:nor/>
                          </m:rPr>
                          <w:rPr>
                            <w:rFonts w:cs="Times New Roman"/>
                            <w:color w:val="000000" w:themeColor="text1"/>
                            <w:sz w:val="32"/>
                            <w:szCs w:val="32"/>
                          </w:rPr>
                          <m:t>σ</m:t>
                        </m:r>
                      </m:e>
                      <m:sub>
                        <w:proofErr w:type="spellStart"/>
                        <m:r>
                          <m:rPr>
                            <m:nor/>
                          </m:rPr>
                          <w:rPr>
                            <w:rFonts w:cs="Times New Roman"/>
                            <w:color w:val="000000" w:themeColor="text1"/>
                            <w:sz w:val="32"/>
                            <w:szCs w:val="32"/>
                          </w:rPr>
                          <m:t>sp</m:t>
                        </m:r>
                        <w:proofErr w:type="spellEnd"/>
                        <m:r>
                          <m:rPr>
                            <m:nor/>
                          </m:rPr>
                          <w:rPr>
                            <w:rFonts w:cs="Times New Roman"/>
                            <w:color w:val="000000" w:themeColor="text1"/>
                            <w:sz w:val="32"/>
                            <w:szCs w:val="32"/>
                          </w:rPr>
                          <m:t xml:space="preserve">, </m:t>
                        </m:r>
                        <m:sSub>
                          <m:sSubPr>
                            <m:ctrlPr>
                              <w:rPr>
                                <w:rFonts w:ascii="Cambria Math" w:hAnsi="Cambria Math" w:cs="Times New Roman"/>
                                <w:color w:val="000000" w:themeColor="text1"/>
                                <w:sz w:val="32"/>
                                <w:szCs w:val="32"/>
                              </w:rPr>
                            </m:ctrlPr>
                          </m:sSubPr>
                          <m:e>
                            <m:r>
                              <m:rPr>
                                <m:nor/>
                              </m:rPr>
                              <w:rPr>
                                <w:rFonts w:cs="Times New Roman"/>
                                <w:color w:val="000000" w:themeColor="text1"/>
                                <w:sz w:val="32"/>
                                <w:szCs w:val="32"/>
                              </w:rPr>
                              <m:t>λ</m:t>
                            </m:r>
                          </m:e>
                          <m:sub>
                            <m:r>
                              <m:rPr>
                                <m:nor/>
                              </m:rPr>
                              <w:rPr>
                                <w:rFonts w:cs="Times New Roman"/>
                                <w:color w:val="000000" w:themeColor="text1"/>
                                <w:sz w:val="32"/>
                                <w:szCs w:val="32"/>
                              </w:rPr>
                              <m:t>1</m:t>
                            </m:r>
                          </m:sub>
                        </m:sSub>
                      </m:sub>
                    </m:sSub>
                  </m:num>
                  <m:den>
                    <m:sSub>
                      <m:sSubPr>
                        <m:ctrlPr>
                          <w:rPr>
                            <w:rFonts w:ascii="Cambria Math" w:hAnsi="Cambria Math" w:cs="Times New Roman"/>
                            <w:color w:val="000000" w:themeColor="text1"/>
                            <w:sz w:val="32"/>
                            <w:szCs w:val="32"/>
                          </w:rPr>
                        </m:ctrlPr>
                      </m:sSubPr>
                      <m:e>
                        <m:r>
                          <m:rPr>
                            <m:nor/>
                          </m:rPr>
                          <w:rPr>
                            <w:rFonts w:cs="Times New Roman"/>
                            <w:color w:val="000000" w:themeColor="text1"/>
                            <w:sz w:val="32"/>
                            <w:szCs w:val="32"/>
                          </w:rPr>
                          <m:t>σ</m:t>
                        </m:r>
                      </m:e>
                      <m:sub>
                        <w:proofErr w:type="spellStart"/>
                        <m:r>
                          <m:rPr>
                            <m:nor/>
                          </m:rPr>
                          <w:rPr>
                            <w:rFonts w:cs="Times New Roman"/>
                            <w:color w:val="000000" w:themeColor="text1"/>
                            <w:sz w:val="32"/>
                            <w:szCs w:val="32"/>
                          </w:rPr>
                          <m:t>sp</m:t>
                        </m:r>
                        <w:proofErr w:type="spellEnd"/>
                        <m:r>
                          <m:rPr>
                            <m:nor/>
                          </m:rPr>
                          <w:rPr>
                            <w:rFonts w:cs="Times New Roman"/>
                            <w:color w:val="000000" w:themeColor="text1"/>
                            <w:sz w:val="32"/>
                            <w:szCs w:val="32"/>
                          </w:rPr>
                          <m:t xml:space="preserve">, </m:t>
                        </m:r>
                        <m:sSub>
                          <m:sSubPr>
                            <m:ctrlPr>
                              <w:rPr>
                                <w:rFonts w:ascii="Cambria Math" w:hAnsi="Cambria Math" w:cs="Times New Roman"/>
                                <w:color w:val="000000" w:themeColor="text1"/>
                                <w:sz w:val="32"/>
                                <w:szCs w:val="32"/>
                              </w:rPr>
                            </m:ctrlPr>
                          </m:sSubPr>
                          <m:e>
                            <m:r>
                              <m:rPr>
                                <m:nor/>
                              </m:rPr>
                              <w:rPr>
                                <w:rFonts w:cs="Times New Roman"/>
                                <w:color w:val="000000" w:themeColor="text1"/>
                                <w:sz w:val="32"/>
                                <w:szCs w:val="32"/>
                              </w:rPr>
                              <m:t>λ</m:t>
                            </m:r>
                          </m:e>
                          <m:sub>
                            <m:r>
                              <m:rPr>
                                <m:nor/>
                              </m:rPr>
                              <w:rPr>
                                <w:rFonts w:cs="Times New Roman"/>
                                <w:color w:val="000000" w:themeColor="text1"/>
                                <w:sz w:val="32"/>
                                <w:szCs w:val="32"/>
                              </w:rPr>
                              <m:t>2</m:t>
                            </m:r>
                          </m:sub>
                        </m:sSub>
                      </m:sub>
                    </m:sSub>
                  </m:den>
                </m:f>
              </m:e>
            </m:d>
          </m:num>
          <m:den>
            <m:r>
              <m:rPr>
                <m:nor/>
              </m:rPr>
              <w:rPr>
                <w:rFonts w:cs="Times New Roman"/>
                <w:color w:val="000000" w:themeColor="text1"/>
                <w:sz w:val="32"/>
                <w:szCs w:val="32"/>
              </w:rPr>
              <m:t xml:space="preserve">ln </m:t>
            </m:r>
            <m:d>
              <m:dPr>
                <m:ctrlPr>
                  <w:rPr>
                    <w:rFonts w:ascii="Cambria Math" w:hAnsi="Cambria Math" w:cs="Times New Roman"/>
                    <w:color w:val="000000" w:themeColor="text1"/>
                    <w:sz w:val="32"/>
                    <w:szCs w:val="32"/>
                  </w:rPr>
                </m:ctrlPr>
              </m:dPr>
              <m:e>
                <m:f>
                  <m:fPr>
                    <m:type m:val="lin"/>
                    <m:ctrlPr>
                      <w:rPr>
                        <w:rFonts w:ascii="Cambria Math" w:hAnsi="Cambria Math" w:cs="Times New Roman"/>
                        <w:color w:val="000000" w:themeColor="text1"/>
                        <w:sz w:val="32"/>
                        <w:szCs w:val="32"/>
                      </w:rPr>
                    </m:ctrlPr>
                  </m:fPr>
                  <m:num>
                    <m:sSub>
                      <m:sSubPr>
                        <m:ctrlPr>
                          <w:rPr>
                            <w:rFonts w:ascii="Cambria Math" w:hAnsi="Cambria Math" w:cs="Times New Roman"/>
                            <w:color w:val="000000" w:themeColor="text1"/>
                            <w:sz w:val="32"/>
                            <w:szCs w:val="32"/>
                          </w:rPr>
                        </m:ctrlPr>
                      </m:sSubPr>
                      <m:e>
                        <m:r>
                          <m:rPr>
                            <m:nor/>
                          </m:rPr>
                          <w:rPr>
                            <w:rFonts w:cs="Times New Roman"/>
                            <w:color w:val="000000" w:themeColor="text1"/>
                            <w:sz w:val="32"/>
                            <w:szCs w:val="32"/>
                          </w:rPr>
                          <m:t>λ</m:t>
                        </m:r>
                      </m:e>
                      <m:sub>
                        <m:r>
                          <m:rPr>
                            <m:nor/>
                          </m:rPr>
                          <w:rPr>
                            <w:rFonts w:cs="Times New Roman"/>
                            <w:color w:val="000000" w:themeColor="text1"/>
                            <w:sz w:val="32"/>
                            <w:szCs w:val="32"/>
                          </w:rPr>
                          <m:t>1</m:t>
                        </m:r>
                      </m:sub>
                    </m:sSub>
                  </m:num>
                  <m:den>
                    <m:sSub>
                      <m:sSubPr>
                        <m:ctrlPr>
                          <w:rPr>
                            <w:rFonts w:ascii="Cambria Math" w:hAnsi="Cambria Math" w:cs="Times New Roman"/>
                            <w:color w:val="000000" w:themeColor="text1"/>
                            <w:sz w:val="32"/>
                            <w:szCs w:val="32"/>
                          </w:rPr>
                        </m:ctrlPr>
                      </m:sSubPr>
                      <m:e>
                        <m:r>
                          <m:rPr>
                            <m:nor/>
                          </m:rPr>
                          <w:rPr>
                            <w:rFonts w:cs="Times New Roman"/>
                            <w:color w:val="000000" w:themeColor="text1"/>
                            <w:sz w:val="32"/>
                            <w:szCs w:val="32"/>
                          </w:rPr>
                          <m:t>λ</m:t>
                        </m:r>
                      </m:e>
                      <m:sub>
                        <m:r>
                          <m:rPr>
                            <m:nor/>
                          </m:rPr>
                          <w:rPr>
                            <w:rFonts w:cs="Times New Roman"/>
                            <w:color w:val="000000" w:themeColor="text1"/>
                            <w:sz w:val="32"/>
                            <w:szCs w:val="32"/>
                          </w:rPr>
                          <m:t>2</m:t>
                        </m:r>
                      </m:sub>
                    </m:sSub>
                  </m:den>
                </m:f>
              </m:e>
            </m:d>
          </m:den>
        </m:f>
      </m:oMath>
      <w:r w:rsidR="009F43EA">
        <w:rPr>
          <w:rFonts w:cs="Times New Roman"/>
          <w:lang w:val="en-GB"/>
        </w:rPr>
        <w:t xml:space="preserve">                           </w:t>
      </w:r>
      <w:r w:rsidR="00B33CE8" w:rsidRPr="00F97AB7">
        <w:rPr>
          <w:rFonts w:cs="Times New Roman"/>
          <w:lang w:val="en-GB"/>
        </w:rPr>
        <w:t xml:space="preserve">    </w:t>
      </w:r>
      <w:r w:rsidR="00305FEA">
        <w:rPr>
          <w:rFonts w:cs="Times New Roman"/>
          <w:lang w:val="en-GB"/>
        </w:rPr>
        <w:t xml:space="preserve"> </w:t>
      </w:r>
      <w:r w:rsidR="00A859D9">
        <w:rPr>
          <w:rFonts w:cs="Times New Roman"/>
          <w:lang w:val="en-GB"/>
        </w:rPr>
        <w:t xml:space="preserve"> </w:t>
      </w:r>
      <w:r w:rsidR="002C53ED">
        <w:rPr>
          <w:rFonts w:cs="Times New Roman"/>
          <w:lang w:val="en-GB"/>
        </w:rPr>
        <w:t xml:space="preserve"> </w:t>
      </w:r>
      <w:r w:rsidR="00A859D9">
        <w:rPr>
          <w:rFonts w:cs="Times New Roman"/>
          <w:lang w:val="en-GB"/>
        </w:rPr>
        <w:t xml:space="preserve"> </w:t>
      </w:r>
      <w:r w:rsidR="00057279">
        <w:rPr>
          <w:rFonts w:cs="Times New Roman"/>
          <w:lang w:val="en-GB"/>
        </w:rPr>
        <w:t xml:space="preserve"> </w:t>
      </w:r>
      <w:r w:rsidR="003C021C">
        <w:rPr>
          <w:rFonts w:cs="Times New Roman"/>
          <w:lang w:val="en-GB"/>
        </w:rPr>
        <w:t xml:space="preserve"> </w:t>
      </w:r>
      <w:r w:rsidR="00057279">
        <w:rPr>
          <w:rFonts w:cs="Times New Roman"/>
          <w:lang w:val="en-GB"/>
        </w:rPr>
        <w:t xml:space="preserve">   (2)</w:t>
      </w:r>
    </w:p>
    <w:p w14:paraId="6FF5E00B" w14:textId="66D00705" w:rsidR="00B33CE8" w:rsidRPr="00057279" w:rsidRDefault="00057279" w:rsidP="00057279">
      <w:pPr>
        <w:spacing w:line="480" w:lineRule="auto"/>
        <w:rPr>
          <w:rFonts w:cs="Times New Roman"/>
          <w:lang w:val="en-GB"/>
        </w:rPr>
      </w:pPr>
      <w:r>
        <w:rPr>
          <w:rFonts w:cs="Times New Roman" w:hint="eastAsia"/>
          <w:lang w:val="en-GB"/>
        </w:rPr>
        <w:t xml:space="preserve">where </w:t>
      </w:r>
      <m:oMath>
        <m:sSub>
          <m:sSubPr>
            <m:ctrlPr>
              <w:rPr>
                <w:rFonts w:ascii="Cambria Math" w:hAnsi="Cambria Math" w:cs="Times New Roman"/>
                <w:i/>
                <w:color w:val="auto"/>
                <w:kern w:val="2"/>
                <w:lang w:val="en-GB"/>
              </w:rPr>
            </m:ctrlPr>
          </m:sSubPr>
          <m:e>
            <m:r>
              <m:rPr>
                <m:nor/>
              </m:rPr>
              <w:rPr>
                <w:rFonts w:cs="Times New Roman"/>
                <w:lang w:val="en-GB"/>
              </w:rPr>
              <m:t>σ</m:t>
            </m:r>
          </m:e>
          <m:sub>
            <w:proofErr w:type="spellStart"/>
            <m:r>
              <m:rPr>
                <m:nor/>
              </m:rPr>
              <w:rPr>
                <w:rFonts w:cs="Times New Roman"/>
                <w:lang w:val="en-GB"/>
              </w:rPr>
              <m:t>sp</m:t>
            </m:r>
            <w:proofErr w:type="spellEnd"/>
            <m:r>
              <m:rPr>
                <m:nor/>
              </m:rPr>
              <w:rPr>
                <w:rFonts w:cs="Times New Roman"/>
                <w:lang w:val="en-GB"/>
              </w:rPr>
              <m:t xml:space="preserve">, </m:t>
            </m:r>
            <m:sSub>
              <m:sSubPr>
                <m:ctrlPr>
                  <w:rPr>
                    <w:rFonts w:ascii="Cambria Math" w:hAnsi="Cambria Math" w:cs="Times New Roman"/>
                    <w:i/>
                    <w:color w:val="auto"/>
                    <w:kern w:val="2"/>
                    <w:lang w:val="en-GB"/>
                  </w:rPr>
                </m:ctrlPr>
              </m:sSubPr>
              <m:e>
                <m:r>
                  <m:rPr>
                    <m:nor/>
                  </m:rPr>
                  <w:rPr>
                    <w:rFonts w:cs="Times New Roman"/>
                    <w:lang w:val="en-GB"/>
                  </w:rPr>
                  <m:t>λ</m:t>
                </m:r>
              </m:e>
              <m:sub>
                <m:r>
                  <m:rPr>
                    <m:nor/>
                  </m:rPr>
                  <w:rPr>
                    <w:rFonts w:cs="Times New Roman"/>
                    <w:lang w:val="en-GB"/>
                  </w:rPr>
                  <m:t>1</m:t>
                </m:r>
              </m:sub>
            </m:sSub>
          </m:sub>
        </m:sSub>
      </m:oMath>
      <w:r>
        <w:rPr>
          <w:rFonts w:cs="Times New Roman" w:hint="eastAsia"/>
          <w:color w:val="auto"/>
          <w:kern w:val="2"/>
          <w:lang w:val="en-GB"/>
        </w:rPr>
        <w:t xml:space="preserve"> </w:t>
      </w:r>
      <w:r w:rsidRPr="00F97AB7">
        <w:rPr>
          <w:rFonts w:ascii="Times" w:hAnsi="Times" w:hint="eastAsia"/>
          <w:lang w:val="en-GB"/>
        </w:rPr>
        <w:t>and</w:t>
      </w:r>
      <w:r w:rsidRPr="004E6C02">
        <w:t xml:space="preserve"> </w:t>
      </w:r>
      <m:oMath>
        <m:sSub>
          <m:sSubPr>
            <m:ctrlPr>
              <w:rPr>
                <w:rFonts w:ascii="Cambria Math" w:hAnsi="Cambria Math" w:cs="Times New Roman"/>
                <w:i/>
                <w:color w:val="auto"/>
                <w:kern w:val="2"/>
                <w:lang w:val="en-GB"/>
              </w:rPr>
            </m:ctrlPr>
          </m:sSubPr>
          <m:e>
            <m:r>
              <m:rPr>
                <m:nor/>
              </m:rPr>
              <w:rPr>
                <w:rFonts w:cs="Times New Roman"/>
                <w:lang w:val="en-GB"/>
              </w:rPr>
              <m:t>σ</m:t>
            </m:r>
          </m:e>
          <m:sub>
            <w:proofErr w:type="spellStart"/>
            <m:r>
              <m:rPr>
                <m:nor/>
              </m:rPr>
              <w:rPr>
                <w:rFonts w:cs="Times New Roman"/>
                <w:lang w:val="en-GB"/>
              </w:rPr>
              <m:t>sp</m:t>
            </m:r>
            <w:proofErr w:type="spellEnd"/>
            <m:r>
              <m:rPr>
                <m:nor/>
              </m:rPr>
              <w:rPr>
                <w:rFonts w:cs="Times New Roman"/>
                <w:lang w:val="en-GB"/>
              </w:rPr>
              <m:t xml:space="preserve">, </m:t>
            </m:r>
            <m:sSub>
              <m:sSubPr>
                <m:ctrlPr>
                  <w:rPr>
                    <w:rFonts w:ascii="Cambria Math" w:hAnsi="Cambria Math" w:cs="Times New Roman"/>
                    <w:i/>
                    <w:color w:val="auto"/>
                    <w:kern w:val="2"/>
                    <w:lang w:val="en-GB"/>
                  </w:rPr>
                </m:ctrlPr>
              </m:sSubPr>
              <m:e>
                <m:r>
                  <m:rPr>
                    <m:nor/>
                  </m:rPr>
                  <w:rPr>
                    <w:rFonts w:cs="Times New Roman"/>
                    <w:lang w:val="en-GB"/>
                  </w:rPr>
                  <m:t>λ</m:t>
                </m:r>
              </m:e>
              <m:sub>
                <m:r>
                  <m:rPr>
                    <m:nor/>
                  </m:rPr>
                  <w:rPr>
                    <w:rFonts w:cs="Times New Roman"/>
                    <w:lang w:val="en-GB"/>
                  </w:rPr>
                  <m:t>2</m:t>
                </m:r>
              </m:sub>
            </m:sSub>
          </m:sub>
        </m:sSub>
      </m:oMath>
      <w:r w:rsidR="00D36DF6">
        <w:t xml:space="preserve"> </w:t>
      </w:r>
      <w:r w:rsidR="0017062A">
        <w:rPr>
          <w:rFonts w:ascii="Times" w:hAnsi="Times"/>
          <w:lang w:val="en-GB"/>
        </w:rPr>
        <w:t xml:space="preserve">are </w:t>
      </w:r>
      <w:r w:rsidR="00B33CE8" w:rsidRPr="00F97AB7">
        <w:rPr>
          <w:rFonts w:ascii="Times" w:hAnsi="Times"/>
          <w:lang w:val="en-GB"/>
        </w:rPr>
        <w:t>the aerosol scattering coefficient</w:t>
      </w:r>
      <w:r w:rsidR="00A54BEB" w:rsidRPr="00F97AB7">
        <w:rPr>
          <w:rFonts w:ascii="Times" w:hAnsi="Times"/>
          <w:lang w:val="en-GB"/>
        </w:rPr>
        <w:t xml:space="preserve">s at wavelengths </w:t>
      </w:r>
      <m:oMath>
        <m:sSub>
          <m:sSubPr>
            <m:ctrlPr>
              <w:rPr>
                <w:rFonts w:ascii="Cambria Math" w:hAnsi="Cambria Math" w:cs="Times New Roman"/>
                <w:color w:val="auto"/>
                <w:lang w:val="en-GB"/>
              </w:rPr>
            </m:ctrlPr>
          </m:sSubPr>
          <m:e>
            <m:r>
              <m:rPr>
                <m:nor/>
              </m:rPr>
              <w:rPr>
                <w:rFonts w:cs="Times New Roman"/>
                <w:lang w:val="en-GB"/>
              </w:rPr>
              <m:t>λ</m:t>
            </m:r>
          </m:e>
          <m:sub>
            <m:r>
              <m:rPr>
                <m:nor/>
              </m:rPr>
              <w:rPr>
                <w:rFonts w:cs="Times New Roman"/>
                <w:lang w:val="en-GB"/>
              </w:rPr>
              <m:t>1</m:t>
            </m:r>
          </m:sub>
        </m:sSub>
      </m:oMath>
      <w:r w:rsidR="00A54BEB" w:rsidRPr="00F97AB7">
        <w:rPr>
          <w:rFonts w:ascii="Times" w:hAnsi="Times" w:hint="eastAsia"/>
          <w:lang w:val="en-GB"/>
        </w:rPr>
        <w:t xml:space="preserve"> and</w:t>
      </w:r>
      <w:r>
        <w:rPr>
          <w:rFonts w:ascii="Times" w:hAnsi="Times" w:hint="eastAsia"/>
          <w:lang w:val="en-GB"/>
        </w:rPr>
        <w:t xml:space="preserve"> </w:t>
      </w:r>
      <m:oMath>
        <m:sSub>
          <m:sSubPr>
            <m:ctrlPr>
              <w:rPr>
                <w:rFonts w:ascii="Cambria Math" w:hAnsi="Cambria Math" w:cs="Times New Roman"/>
                <w:color w:val="auto"/>
                <w:lang w:val="en-GB"/>
              </w:rPr>
            </m:ctrlPr>
          </m:sSubPr>
          <m:e>
            <m:r>
              <m:rPr>
                <m:nor/>
              </m:rPr>
              <w:rPr>
                <w:rFonts w:cs="Times New Roman"/>
                <w:lang w:val="en-GB"/>
              </w:rPr>
              <m:t>λ</m:t>
            </m:r>
          </m:e>
          <m:sub>
            <m:r>
              <m:rPr>
                <m:nor/>
              </m:rPr>
              <w:rPr>
                <w:rFonts w:cs="Times New Roman"/>
                <w:lang w:val="en-GB"/>
              </w:rPr>
              <m:t>2</m:t>
            </m:r>
          </m:sub>
        </m:sSub>
      </m:oMath>
      <w:r w:rsidR="000733A0" w:rsidRPr="00F97AB7">
        <w:rPr>
          <w:rFonts w:ascii="Times" w:hAnsi="Times"/>
          <w:lang w:val="en-GB"/>
        </w:rPr>
        <w:t>, respectively</w:t>
      </w:r>
      <w:r w:rsidR="00B33CE8" w:rsidRPr="00F97AB7">
        <w:rPr>
          <w:rFonts w:ascii="Times" w:hAnsi="Times"/>
          <w:lang w:val="en-GB"/>
        </w:rPr>
        <w:t xml:space="preserve">. </w:t>
      </w:r>
      <w:r w:rsidR="0027194D" w:rsidRPr="00F97AB7">
        <w:rPr>
          <w:rFonts w:ascii="Times" w:hAnsi="Times"/>
          <w:lang w:val="en-GB"/>
        </w:rPr>
        <w:t xml:space="preserve">In this paper, we calculated </w:t>
      </w:r>
      <m:oMath>
        <m:sSub>
          <m:sSubPr>
            <m:ctrlPr>
              <w:rPr>
                <w:rFonts w:ascii="Cambria Math" w:eastAsia="等线" w:hAnsi="Cambria Math" w:cs="Times New Roman"/>
                <w:i/>
                <w:color w:val="auto"/>
                <w:lang w:val="en-GB"/>
              </w:rPr>
            </m:ctrlPr>
          </m:sSubPr>
          <m:e>
            <m:r>
              <m:rPr>
                <m:nor/>
              </m:rPr>
              <w:rPr>
                <w:rFonts w:eastAsia="等线" w:cs="Times New Roman"/>
                <w:lang w:val="en-GB"/>
              </w:rPr>
              <m:t>Å</m:t>
            </m:r>
          </m:e>
          <m:sub>
            <w:proofErr w:type="spellStart"/>
            <m:r>
              <m:rPr>
                <m:nor/>
              </m:rPr>
              <w:rPr>
                <w:rFonts w:eastAsia="等线" w:cs="Times New Roman"/>
                <w:lang w:val="en-GB"/>
              </w:rPr>
              <m:t>sp</m:t>
            </m:r>
            <w:proofErr w:type="spellEnd"/>
          </m:sub>
        </m:sSub>
      </m:oMath>
      <w:r w:rsidR="00D36DF6">
        <w:t xml:space="preserve"> </w:t>
      </w:r>
      <w:r w:rsidR="000733A0" w:rsidRPr="00F97AB7">
        <w:rPr>
          <w:rFonts w:ascii="Times" w:hAnsi="Times"/>
          <w:lang w:val="en-GB"/>
        </w:rPr>
        <w:t xml:space="preserve">from </w:t>
      </w:r>
      <w:r w:rsidR="00A54BEB" w:rsidRPr="00F97AB7">
        <w:rPr>
          <w:rFonts w:ascii="Times" w:hAnsi="Times"/>
          <w:lang w:val="en-GB"/>
        </w:rPr>
        <w:t>450</w:t>
      </w:r>
      <w:r w:rsidR="0092705C">
        <w:rPr>
          <w:rFonts w:ascii="Times" w:hAnsi="Times"/>
          <w:lang w:val="en-GB"/>
        </w:rPr>
        <w:t xml:space="preserve"> </w:t>
      </w:r>
      <w:r w:rsidR="00B954A8">
        <w:rPr>
          <w:rFonts w:eastAsia="宋体"/>
          <w:color w:val="000000" w:themeColor="text1"/>
        </w:rPr>
        <w:t xml:space="preserve">to </w:t>
      </w:r>
      <w:r w:rsidR="00A54BEB" w:rsidRPr="00F97AB7">
        <w:rPr>
          <w:rFonts w:ascii="Times" w:hAnsi="Times"/>
          <w:lang w:val="en-GB"/>
        </w:rPr>
        <w:t xml:space="preserve">700 nm </w:t>
      </w:r>
      <w:r w:rsidR="000733A0" w:rsidRPr="00F97AB7">
        <w:rPr>
          <w:rFonts w:ascii="Times" w:hAnsi="Times"/>
          <w:lang w:val="en-GB"/>
        </w:rPr>
        <w:t xml:space="preserve">(i.e., </w:t>
      </w:r>
      <w:r w:rsidR="00025DD2">
        <w:rPr>
          <w:rFonts w:ascii="Times" w:hAnsi="Times"/>
          <w:lang w:val="en-GB"/>
        </w:rPr>
        <w:t xml:space="preserve">using the scattering coefficients measured by </w:t>
      </w:r>
      <w:proofErr w:type="spellStart"/>
      <w:r w:rsidR="00025DD2">
        <w:rPr>
          <w:rFonts w:ascii="Times" w:hAnsi="Times"/>
          <w:lang w:val="en-GB"/>
        </w:rPr>
        <w:t>nephelometer</w:t>
      </w:r>
      <w:proofErr w:type="spellEnd"/>
      <w:r w:rsidR="00025DD2">
        <w:rPr>
          <w:rFonts w:ascii="Times" w:hAnsi="Times"/>
          <w:lang w:val="en-GB"/>
        </w:rPr>
        <w:t xml:space="preserve"> at 450</w:t>
      </w:r>
      <w:r w:rsidR="00A54BEB" w:rsidRPr="00F97AB7">
        <w:rPr>
          <w:rFonts w:ascii="Times" w:hAnsi="Times" w:hint="eastAsia"/>
          <w:color w:val="auto"/>
          <w:kern w:val="2"/>
          <w:lang w:val="en-GB"/>
        </w:rPr>
        <w:t xml:space="preserve"> and</w:t>
      </w:r>
      <w:r w:rsidR="00025DD2">
        <w:rPr>
          <w:rFonts w:ascii="Times" w:hAnsi="Times"/>
          <w:color w:val="auto"/>
          <w:kern w:val="2"/>
          <w:lang w:val="en-GB"/>
        </w:rPr>
        <w:t xml:space="preserve"> 700 nm</w:t>
      </w:r>
      <w:r w:rsidR="000733A0" w:rsidRPr="00F97AB7">
        <w:rPr>
          <w:rFonts w:ascii="Times" w:hAnsi="Times"/>
          <w:color w:val="auto"/>
          <w:kern w:val="2"/>
          <w:lang w:val="en-GB"/>
        </w:rPr>
        <w:t>)</w:t>
      </w:r>
      <w:r w:rsidR="00A54BEB" w:rsidRPr="00F97AB7">
        <w:rPr>
          <w:rFonts w:ascii="Times" w:hAnsi="Times"/>
          <w:lang w:val="en-GB"/>
        </w:rPr>
        <w:t>.</w:t>
      </w:r>
    </w:p>
    <w:p w14:paraId="33D22BE2" w14:textId="3CA95F46" w:rsidR="003B2F36" w:rsidRPr="00F97AB7" w:rsidRDefault="00B33CE8" w:rsidP="00465BCB">
      <w:pPr>
        <w:widowControl/>
        <w:autoSpaceDE w:val="0"/>
        <w:autoSpaceDN w:val="0"/>
        <w:spacing w:line="480" w:lineRule="auto"/>
        <w:ind w:firstLineChars="100" w:firstLine="240"/>
        <w:rPr>
          <w:rFonts w:ascii="Times" w:hAnsi="Times"/>
          <w:lang w:val="en-GB"/>
        </w:rPr>
      </w:pPr>
      <w:r w:rsidRPr="00D45543">
        <w:rPr>
          <w:lang w:val="en-GB"/>
        </w:rPr>
        <w:t xml:space="preserve">The </w:t>
      </w:r>
      <w:r w:rsidR="00793F18">
        <w:rPr>
          <w:lang w:val="en-GB"/>
        </w:rPr>
        <w:t xml:space="preserve">aerosol </w:t>
      </w:r>
      <w:r w:rsidR="00ED6776">
        <w:rPr>
          <w:lang w:val="en-GB"/>
        </w:rPr>
        <w:t>SSA</w:t>
      </w:r>
      <w:r w:rsidRPr="00D45543">
        <w:rPr>
          <w:lang w:val="en-GB"/>
        </w:rPr>
        <w:t xml:space="preserve"> is a key parameter </w:t>
      </w:r>
      <w:r w:rsidR="00BD0CA5" w:rsidRPr="00D45543">
        <w:rPr>
          <w:lang w:val="en-GB"/>
        </w:rPr>
        <w:t xml:space="preserve">that can be used to </w:t>
      </w:r>
      <w:r w:rsidRPr="00D45543">
        <w:rPr>
          <w:lang w:val="en-GB"/>
        </w:rPr>
        <w:t>inve</w:t>
      </w:r>
      <w:r w:rsidRPr="00F97AB7">
        <w:rPr>
          <w:lang w:val="en-GB"/>
        </w:rPr>
        <w:t>stigat</w:t>
      </w:r>
      <w:r w:rsidR="00BD0CA5" w:rsidRPr="00F97AB7">
        <w:rPr>
          <w:lang w:val="en-GB"/>
        </w:rPr>
        <w:t>e</w:t>
      </w:r>
      <w:r w:rsidR="006E22AD" w:rsidRPr="00F97AB7">
        <w:rPr>
          <w:lang w:val="en-GB"/>
        </w:rPr>
        <w:t xml:space="preserve"> the</w:t>
      </w:r>
      <w:r w:rsidRPr="00F97AB7">
        <w:rPr>
          <w:lang w:val="en-GB"/>
        </w:rPr>
        <w:t xml:space="preserve"> optical </w:t>
      </w:r>
      <w:r w:rsidR="005E1882" w:rsidRPr="00F97AB7">
        <w:rPr>
          <w:lang w:val="en-GB"/>
        </w:rPr>
        <w:t xml:space="preserve">and microphysical </w:t>
      </w:r>
      <w:r w:rsidRPr="00F97AB7">
        <w:rPr>
          <w:lang w:val="en-GB"/>
        </w:rPr>
        <w:t>properties of atmospheric aerosols</w:t>
      </w:r>
      <w:r w:rsidR="00793F18" w:rsidRPr="00992D0E">
        <w:rPr>
          <w:rFonts w:cs="Times New Roman"/>
        </w:rPr>
        <w:t xml:space="preserve"> (Haywood and Shine, 1995)</w:t>
      </w:r>
      <w:bookmarkStart w:id="35" w:name="_Hlk487708851"/>
      <w:r w:rsidR="00763B8C">
        <w:rPr>
          <w:lang w:val="en-GB"/>
        </w:rPr>
        <w:t>,</w:t>
      </w:r>
      <w:r w:rsidR="00763B8C" w:rsidRPr="00F97AB7">
        <w:rPr>
          <w:lang w:val="en-GB"/>
        </w:rPr>
        <w:t xml:space="preserve"> </w:t>
      </w:r>
      <w:r w:rsidR="003B2F36">
        <w:rPr>
          <w:rFonts w:cs="Times New Roman"/>
          <w:lang w:val="en-GB"/>
        </w:rPr>
        <w:t>which</w:t>
      </w:r>
      <w:r w:rsidR="003B2F36" w:rsidRPr="00F97AB7">
        <w:rPr>
          <w:rFonts w:cs="Times New Roman"/>
          <w:lang w:val="en-GB"/>
        </w:rPr>
        <w:t xml:space="preserve"> </w:t>
      </w:r>
      <w:r w:rsidR="008A04CE">
        <w:rPr>
          <w:rFonts w:cs="Times New Roman"/>
          <w:lang w:val="en-GB"/>
        </w:rPr>
        <w:t xml:space="preserve">is </w:t>
      </w:r>
      <w:r w:rsidRPr="00F97AB7">
        <w:rPr>
          <w:lang w:val="en-GB"/>
        </w:rPr>
        <w:t xml:space="preserve">defined as the ratio of </w:t>
      </w:r>
      <w:r w:rsidR="006E22AD" w:rsidRPr="00F97AB7">
        <w:rPr>
          <w:lang w:val="en-GB"/>
        </w:rPr>
        <w:t xml:space="preserve">the </w:t>
      </w:r>
      <w:r w:rsidRPr="00F97AB7">
        <w:rPr>
          <w:lang w:val="en-GB"/>
        </w:rPr>
        <w:t xml:space="preserve">scattering coefficient to </w:t>
      </w:r>
      <w:r w:rsidR="006E22AD" w:rsidRPr="00F97AB7">
        <w:rPr>
          <w:lang w:val="en-GB"/>
        </w:rPr>
        <w:t xml:space="preserve">the </w:t>
      </w:r>
      <w:r w:rsidRPr="00F97AB7">
        <w:rPr>
          <w:lang w:val="en-GB"/>
        </w:rPr>
        <w:t xml:space="preserve">total extinction coefficient </w:t>
      </w:r>
      <w:bookmarkEnd w:id="35"/>
      <w:r w:rsidRPr="00F97AB7">
        <w:rPr>
          <w:rFonts w:cs="Times New Roman"/>
          <w:lang w:val="en-GB"/>
        </w:rPr>
        <w:t>(</w:t>
      </w:r>
      <w:r w:rsidR="00CC124A" w:rsidRPr="00F97AB7">
        <w:rPr>
          <w:rFonts w:cs="Times New Roman"/>
          <w:lang w:val="en-GB"/>
        </w:rPr>
        <w:t>i.e., the</w:t>
      </w:r>
      <w:r w:rsidR="00A542E3">
        <w:rPr>
          <w:rFonts w:cs="Times New Roman"/>
          <w:lang w:val="en-GB"/>
        </w:rPr>
        <w:t xml:space="preserve"> sum of the</w:t>
      </w:r>
      <w:r w:rsidR="00CC124A" w:rsidRPr="00F97AB7">
        <w:rPr>
          <w:rFonts w:cs="Times New Roman"/>
          <w:lang w:val="en-GB"/>
        </w:rPr>
        <w:t xml:space="preserve"> </w:t>
      </w:r>
      <w:r w:rsidRPr="00F97AB7">
        <w:rPr>
          <w:rFonts w:cs="Times New Roman"/>
          <w:lang w:val="en-GB"/>
        </w:rPr>
        <w:t xml:space="preserve">scattering </w:t>
      </w:r>
      <w:r w:rsidR="00A542E3">
        <w:rPr>
          <w:rFonts w:cs="Times New Roman"/>
          <w:lang w:val="en-GB"/>
        </w:rPr>
        <w:t>and</w:t>
      </w:r>
      <w:r w:rsidR="00A542E3" w:rsidRPr="00F97AB7">
        <w:rPr>
          <w:rFonts w:cs="Times New Roman"/>
          <w:lang w:val="en-GB"/>
        </w:rPr>
        <w:t xml:space="preserve"> </w:t>
      </w:r>
      <w:r w:rsidRPr="00F97AB7">
        <w:rPr>
          <w:rFonts w:cs="Times New Roman"/>
          <w:lang w:val="en-GB"/>
        </w:rPr>
        <w:t>absorption coefficients)</w:t>
      </w:r>
      <w:r w:rsidR="003B2F36">
        <w:rPr>
          <w:rFonts w:cs="Times New Roman"/>
          <w:lang w:val="en-GB"/>
        </w:rPr>
        <w:t>.</w:t>
      </w:r>
      <w:r w:rsidR="003B2F36" w:rsidRPr="003B2F36">
        <w:rPr>
          <w:rFonts w:cs="Times New Roman"/>
          <w:lang w:val="en-GB"/>
        </w:rPr>
        <w:t xml:space="preserve"> </w:t>
      </w:r>
      <w:r w:rsidR="003B2F36" w:rsidRPr="00D45543">
        <w:rPr>
          <w:rFonts w:cs="Times New Roman"/>
          <w:lang w:val="en-GB"/>
        </w:rPr>
        <w:t xml:space="preserve">To calculate the </w:t>
      </w:r>
      <w:r w:rsidR="00ED6776">
        <w:rPr>
          <w:rFonts w:cs="Times New Roman"/>
          <w:lang w:val="en-GB"/>
        </w:rPr>
        <w:t>SSA</w:t>
      </w:r>
      <w:r w:rsidR="003B2F36" w:rsidRPr="00D45543">
        <w:rPr>
          <w:rFonts w:cs="Times New Roman"/>
          <w:lang w:val="en-GB"/>
        </w:rPr>
        <w:t xml:space="preserve"> at </w:t>
      </w:r>
      <w:r w:rsidR="003B2F36">
        <w:rPr>
          <w:rFonts w:cs="Times New Roman"/>
          <w:lang w:val="en-GB"/>
        </w:rPr>
        <w:t>637</w:t>
      </w:r>
      <w:r w:rsidR="003B2F36" w:rsidRPr="00D45543">
        <w:rPr>
          <w:rFonts w:cs="Times New Roman"/>
          <w:lang w:val="en-GB"/>
        </w:rPr>
        <w:t xml:space="preserve"> nm, we f</w:t>
      </w:r>
      <w:r w:rsidR="003B2F36" w:rsidRPr="00F97AB7">
        <w:rPr>
          <w:rFonts w:cs="Times New Roman"/>
          <w:lang w:val="en-GB"/>
        </w:rPr>
        <w:t xml:space="preserve">irst </w:t>
      </w:r>
      <w:r w:rsidR="002B67C3" w:rsidRPr="002B67C3">
        <w:rPr>
          <w:rFonts w:cs="Times New Roman"/>
          <w:lang w:val="en-GB"/>
        </w:rPr>
        <w:t>interpolate</w:t>
      </w:r>
      <w:r w:rsidR="003B2F36" w:rsidRPr="00F97AB7">
        <w:rPr>
          <w:rFonts w:cs="Times New Roman"/>
          <w:lang w:val="en-GB"/>
        </w:rPr>
        <w:t xml:space="preserve"> the </w:t>
      </w:r>
      <m:oMath>
        <m:sSub>
          <m:sSubPr>
            <m:ctrlPr>
              <w:rPr>
                <w:rFonts w:ascii="Cambria Math" w:hAnsi="Cambria Math" w:cs="Times New Roman"/>
                <w:i/>
                <w:color w:val="auto"/>
                <w:kern w:val="2"/>
                <w:lang w:val="en-GB"/>
              </w:rPr>
            </m:ctrlPr>
          </m:sSubPr>
          <m:e>
            <m:r>
              <m:rPr>
                <m:nor/>
              </m:rPr>
              <w:rPr>
                <w:rFonts w:cs="Times New Roman"/>
                <w:lang w:val="en-GB"/>
              </w:rPr>
              <m:t>σ</m:t>
            </m:r>
          </m:e>
          <m:sub>
            <w:proofErr w:type="spellStart"/>
            <m:r>
              <m:rPr>
                <m:nor/>
              </m:rPr>
              <w:rPr>
                <w:rFonts w:cs="Times New Roman"/>
                <w:lang w:val="en-GB"/>
              </w:rPr>
              <m:t>sp</m:t>
            </m:r>
            <w:proofErr w:type="spellEnd"/>
          </m:sub>
        </m:sSub>
      </m:oMath>
      <w:r w:rsidR="003B2F36" w:rsidRPr="00F97AB7">
        <w:rPr>
          <w:rFonts w:cs="Times New Roman" w:hint="eastAsia"/>
          <w:color w:val="auto"/>
          <w:kern w:val="2"/>
          <w:lang w:val="en-GB"/>
        </w:rPr>
        <w:t xml:space="preserve"> </w:t>
      </w:r>
      <w:r w:rsidR="003B2F36" w:rsidRPr="00F97AB7">
        <w:rPr>
          <w:rFonts w:cs="Times New Roman"/>
          <w:lang w:val="en-GB"/>
        </w:rPr>
        <w:t xml:space="preserve">values to </w:t>
      </w:r>
      <w:r w:rsidR="003B2F36">
        <w:rPr>
          <w:rFonts w:cs="Times New Roman"/>
          <w:lang w:val="en-GB"/>
        </w:rPr>
        <w:t>637</w:t>
      </w:r>
      <w:r w:rsidR="003B2F36" w:rsidRPr="00F97AB7">
        <w:rPr>
          <w:rFonts w:cs="Times New Roman"/>
          <w:lang w:val="en-GB"/>
        </w:rPr>
        <w:t xml:space="preserve"> nm</w:t>
      </w:r>
      <w:r w:rsidR="003B2F36">
        <w:rPr>
          <w:rFonts w:cs="Times New Roman"/>
          <w:lang w:val="en-GB"/>
        </w:rPr>
        <w:t xml:space="preserve"> using the</w:t>
      </w:r>
      <w:r w:rsidR="003B2F36" w:rsidRPr="00763B8C">
        <w:rPr>
          <w:color w:val="auto"/>
        </w:rPr>
        <w:t xml:space="preserve"> </w:t>
      </w:r>
      <w:proofErr w:type="spellStart"/>
      <w:r w:rsidR="003B2F36" w:rsidRPr="0017062A">
        <w:rPr>
          <w:color w:val="auto"/>
        </w:rPr>
        <w:t>Ångström</w:t>
      </w:r>
      <w:proofErr w:type="spellEnd"/>
      <w:r w:rsidR="003B2F36">
        <w:rPr>
          <w:rFonts w:cs="Times New Roman"/>
          <w:lang w:val="en-GB"/>
        </w:rPr>
        <w:t xml:space="preserve"> law</w:t>
      </w:r>
      <w:r w:rsidR="003B2F36" w:rsidRPr="00F97AB7">
        <w:rPr>
          <w:rFonts w:cs="Times New Roman"/>
          <w:lang w:val="en-GB"/>
        </w:rPr>
        <w:t>:</w:t>
      </w:r>
    </w:p>
    <w:p w14:paraId="02B9D5B1" w14:textId="336CAD66" w:rsidR="009B6328" w:rsidRPr="00465BCB" w:rsidRDefault="00E02A7C" w:rsidP="00465BCB">
      <w:pPr>
        <w:spacing w:line="480" w:lineRule="auto"/>
        <w:rPr>
          <w:rFonts w:cs="Times New Roman"/>
          <w:vertAlign w:val="superscript"/>
          <w:lang w:val="en-GB"/>
        </w:rPr>
      </w:pPr>
      <m:oMath>
        <m:sSub>
          <m:sSubPr>
            <m:ctrlPr>
              <w:rPr>
                <w:rFonts w:ascii="Cambria Math" w:hAnsi="Cambria Math" w:cs="Times New Roman"/>
                <w:lang w:val="en-GB"/>
              </w:rPr>
            </m:ctrlPr>
          </m:sSubPr>
          <m:e>
            <m:r>
              <m:rPr>
                <m:nor/>
              </m:rPr>
              <w:rPr>
                <w:rFonts w:cs="Times New Roman"/>
                <w:lang w:val="en-GB"/>
              </w:rPr>
              <m:t>σ</m:t>
            </m:r>
          </m:e>
          <m:sub>
            <w:proofErr w:type="spellStart"/>
            <m:r>
              <m:rPr>
                <m:nor/>
              </m:rPr>
              <w:rPr>
                <w:rFonts w:cs="Times New Roman"/>
                <w:lang w:val="en-GB"/>
              </w:rPr>
              <m:t>sp</m:t>
            </m:r>
            <w:proofErr w:type="spellEnd"/>
            <m:r>
              <m:rPr>
                <m:nor/>
              </m:rPr>
              <w:rPr>
                <w:rFonts w:cs="Times New Roman"/>
                <w:lang w:val="en-GB"/>
              </w:rPr>
              <m:t>, 637</m:t>
            </m:r>
          </m:sub>
        </m:sSub>
        <m:r>
          <m:rPr>
            <m:nor/>
          </m:rPr>
          <w:rPr>
            <w:rFonts w:eastAsia="Cambria Math" w:cs="Times New Roman"/>
            <w:lang w:val="en-GB"/>
          </w:rPr>
          <m:t xml:space="preserve"> = </m:t>
        </m:r>
        <m:sSub>
          <m:sSubPr>
            <m:ctrlPr>
              <w:rPr>
                <w:rFonts w:ascii="Cambria Math" w:hAnsi="Cambria Math" w:cs="Times New Roman"/>
                <w:lang w:val="en-GB"/>
              </w:rPr>
            </m:ctrlPr>
          </m:sSubPr>
          <m:e>
            <m:r>
              <m:rPr>
                <m:nor/>
              </m:rPr>
              <w:rPr>
                <w:rFonts w:cs="Times New Roman"/>
                <w:lang w:val="en-GB"/>
              </w:rPr>
              <m:t>σ</m:t>
            </m:r>
          </m:e>
          <m:sub>
            <w:proofErr w:type="spellStart"/>
            <m:r>
              <m:rPr>
                <m:nor/>
              </m:rPr>
              <w:rPr>
                <w:rFonts w:cs="Times New Roman"/>
                <w:lang w:val="en-GB"/>
              </w:rPr>
              <m:t>sp</m:t>
            </m:r>
            <w:proofErr w:type="spellEnd"/>
            <m:r>
              <m:rPr>
                <m:nor/>
              </m:rPr>
              <w:rPr>
                <w:rFonts w:cs="Times New Roman"/>
                <w:lang w:val="en-GB"/>
              </w:rPr>
              <m:t>, 550</m:t>
            </m:r>
          </m:sub>
        </m:sSub>
        <m:r>
          <m:rPr>
            <m:nor/>
          </m:rPr>
          <w:rPr>
            <w:rFonts w:ascii="Cambria Math" w:eastAsia="Cambria Math" w:cs="Times New Roman"/>
            <w:lang w:val="en-GB"/>
          </w:rPr>
          <m:t xml:space="preserve"> </m:t>
        </m:r>
        <m:r>
          <m:rPr>
            <m:nor/>
          </m:rPr>
          <w:rPr>
            <w:rFonts w:eastAsia="Cambria Math" w:cs="Times New Roman"/>
            <w:lang w:val="en-GB"/>
          </w:rPr>
          <m:t>×</m:t>
        </m:r>
        <m:sSup>
          <m:sSupPr>
            <m:ctrlPr>
              <w:rPr>
                <w:rFonts w:ascii="Cambria Math" w:eastAsia="Cambria Math" w:hAnsi="Cambria Math" w:cs="Times New Roman"/>
                <w:i/>
                <w:lang w:val="en-GB"/>
              </w:rPr>
            </m:ctrlPr>
          </m:sSupPr>
          <m:e>
            <m:d>
              <m:dPr>
                <m:ctrlPr>
                  <w:rPr>
                    <w:rFonts w:ascii="Cambria Math" w:eastAsia="Cambria Math" w:hAnsi="Cambria Math" w:cs="Times New Roman"/>
                    <w:i/>
                    <w:lang w:val="en-GB"/>
                  </w:rPr>
                </m:ctrlPr>
              </m:dPr>
              <m:e>
                <m:f>
                  <m:fPr>
                    <m:ctrlPr>
                      <w:rPr>
                        <w:rFonts w:ascii="Cambria Math" w:hAnsi="Cambria Math" w:cs="Times New Roman"/>
                        <w:color w:val="000000" w:themeColor="text1"/>
                        <w:sz w:val="32"/>
                        <w:szCs w:val="32"/>
                      </w:rPr>
                    </m:ctrlPr>
                  </m:fPr>
                  <m:num>
                    <m:r>
                      <m:rPr>
                        <m:nor/>
                      </m:rPr>
                      <w:rPr>
                        <w:rFonts w:cs="Times New Roman"/>
                        <w:color w:val="000000" w:themeColor="text1"/>
                        <w:sz w:val="32"/>
                        <w:szCs w:val="32"/>
                      </w:rPr>
                      <m:t>637</m:t>
                    </m:r>
                  </m:num>
                  <m:den>
                    <m:r>
                      <m:rPr>
                        <m:nor/>
                      </m:rPr>
                      <w:rPr>
                        <w:rFonts w:cs="Times New Roman"/>
                        <w:color w:val="000000" w:themeColor="text1"/>
                        <w:sz w:val="32"/>
                        <w:szCs w:val="32"/>
                      </w:rPr>
                      <m:t>550</m:t>
                    </m:r>
                  </m:den>
                </m:f>
              </m:e>
            </m:d>
          </m:e>
          <m:sup>
            <m:r>
              <m:rPr>
                <m:nor/>
              </m:rPr>
              <w:rPr>
                <w:rFonts w:eastAsia="Cambria Math" w:cs="Times New Roman"/>
                <w:lang w:val="en-GB"/>
              </w:rPr>
              <m:t>-</m:t>
            </m:r>
            <m:sSub>
              <m:sSubPr>
                <m:ctrlPr>
                  <w:rPr>
                    <w:rFonts w:ascii="Cambria Math" w:eastAsia="Cambria Math" w:hAnsi="Cambria Math" w:cs="Times New Roman"/>
                    <w:i/>
                    <w:lang w:val="en-GB"/>
                  </w:rPr>
                </m:ctrlPr>
              </m:sSubPr>
              <m:e>
                <m:r>
                  <m:rPr>
                    <m:nor/>
                  </m:rPr>
                  <w:rPr>
                    <w:rFonts w:cs="Times New Roman"/>
                    <w:lang w:val="en-GB"/>
                  </w:rPr>
                  <m:t>Å</m:t>
                </m:r>
              </m:e>
              <m:sub>
                <m:r>
                  <m:rPr>
                    <m:nor/>
                  </m:rPr>
                  <w:rPr>
                    <w:rFonts w:eastAsia="Cambria Math" w:cs="Times New Roman"/>
                    <w:lang w:val="en-GB"/>
                  </w:rPr>
                  <m:t>550-700</m:t>
                </m:r>
              </m:sub>
            </m:sSub>
          </m:sup>
        </m:sSup>
      </m:oMath>
      <w:r w:rsidR="0014686E" w:rsidRPr="00F97AB7">
        <w:rPr>
          <w:rFonts w:cs="Times New Roman"/>
          <w:lang w:val="en-GB"/>
        </w:rPr>
        <w:t xml:space="preserve">  </w:t>
      </w:r>
      <w:r w:rsidR="00FE01BF" w:rsidRPr="00FE01BF">
        <w:rPr>
          <w:rFonts w:cs="Times New Roman"/>
          <w:iCs/>
          <w:color w:val="000000" w:themeColor="text1"/>
          <w:kern w:val="24"/>
          <w:lang w:val="en-GB"/>
        </w:rPr>
        <w:t xml:space="preserve">     </w:t>
      </w:r>
      <w:r w:rsidR="0014686E">
        <w:rPr>
          <w:rFonts w:cs="Times New Roman"/>
          <w:iCs/>
          <w:color w:val="000000" w:themeColor="text1"/>
          <w:kern w:val="24"/>
          <w:lang w:val="en-GB"/>
        </w:rPr>
        <w:t xml:space="preserve">  </w:t>
      </w:r>
      <w:r w:rsidR="00FE01BF">
        <w:rPr>
          <w:rFonts w:cs="Times New Roman"/>
          <w:iCs/>
          <w:color w:val="000000" w:themeColor="text1"/>
          <w:kern w:val="24"/>
          <w:lang w:val="en-GB"/>
        </w:rPr>
        <w:t xml:space="preserve">   </w:t>
      </w:r>
      <w:r w:rsidR="0014686E">
        <w:rPr>
          <w:rFonts w:cs="Times New Roman"/>
          <w:iCs/>
          <w:color w:val="000000" w:themeColor="text1"/>
          <w:kern w:val="24"/>
          <w:lang w:val="en-GB"/>
        </w:rPr>
        <w:t xml:space="preserve">  </w:t>
      </w:r>
      <w:r w:rsidR="00FE01BF">
        <w:rPr>
          <w:rFonts w:cs="Times New Roman"/>
          <w:iCs/>
          <w:color w:val="000000" w:themeColor="text1"/>
          <w:kern w:val="24"/>
          <w:lang w:val="en-GB"/>
        </w:rPr>
        <w:t xml:space="preserve">                </w:t>
      </w:r>
      <w:r w:rsidR="00A859D9">
        <w:rPr>
          <w:rFonts w:cs="Times New Roman"/>
          <w:iCs/>
          <w:color w:val="000000" w:themeColor="text1"/>
          <w:kern w:val="24"/>
          <w:lang w:val="en-GB"/>
        </w:rPr>
        <w:t xml:space="preserve">   </w:t>
      </w:r>
      <w:r w:rsidR="00FE01BF">
        <w:rPr>
          <w:rFonts w:cs="Times New Roman"/>
          <w:iCs/>
          <w:color w:val="000000" w:themeColor="text1"/>
          <w:kern w:val="24"/>
          <w:lang w:val="en-GB"/>
        </w:rPr>
        <w:t xml:space="preserve">  </w:t>
      </w:r>
      <w:r w:rsidR="0014686E">
        <w:rPr>
          <w:rFonts w:cs="Times New Roman"/>
          <w:iCs/>
          <w:color w:val="000000" w:themeColor="text1"/>
          <w:kern w:val="24"/>
          <w:lang w:val="en-GB"/>
        </w:rPr>
        <w:t xml:space="preserve">   </w:t>
      </w:r>
      <w:r w:rsidR="00FE01BF">
        <w:rPr>
          <w:rFonts w:cs="Times New Roman"/>
          <w:iCs/>
          <w:color w:val="000000" w:themeColor="text1"/>
          <w:kern w:val="24"/>
          <w:lang w:val="en-GB"/>
        </w:rPr>
        <w:t xml:space="preserve">    </w:t>
      </w:r>
      <w:r w:rsidR="00FE01BF" w:rsidRPr="00FE01BF">
        <w:rPr>
          <w:rFonts w:cs="Times New Roman"/>
          <w:lang w:val="en-GB"/>
        </w:rPr>
        <w:t>(3)</w:t>
      </w:r>
    </w:p>
    <w:p w14:paraId="4E13BCA5" w14:textId="05D5FECA" w:rsidR="00B33CE8" w:rsidRPr="00300087" w:rsidRDefault="000F562B" w:rsidP="00465BCB">
      <w:pPr>
        <w:spacing w:line="480" w:lineRule="auto"/>
        <w:rPr>
          <w:rFonts w:cs="Times New Roman"/>
          <w:iCs/>
          <w:color w:val="000000" w:themeColor="text1"/>
          <w:kern w:val="24"/>
          <w:lang w:val="en-GB"/>
        </w:rPr>
      </w:pPr>
      <w:r w:rsidRPr="00300087">
        <w:rPr>
          <w:rFonts w:cs="Times New Roman"/>
          <w:iCs/>
          <w:color w:val="000000" w:themeColor="text1"/>
          <w:kern w:val="24"/>
          <w:lang w:val="en-GB"/>
        </w:rPr>
        <w:t>The</w:t>
      </w:r>
      <w:r w:rsidR="000275F2" w:rsidRPr="00300087">
        <w:rPr>
          <w:rFonts w:cs="Times New Roman"/>
          <w:iCs/>
          <w:color w:val="000000" w:themeColor="text1"/>
          <w:kern w:val="24"/>
          <w:lang w:val="en-GB"/>
        </w:rPr>
        <w:t xml:space="preserve"> </w:t>
      </w:r>
      <w:r w:rsidR="00300087" w:rsidRPr="00300087">
        <w:rPr>
          <w:rFonts w:cs="Times New Roman"/>
          <w:lang w:val="en-GB"/>
        </w:rPr>
        <w:t>SSA</w:t>
      </w:r>
      <w:r w:rsidR="00B33CE8" w:rsidRPr="00300087">
        <w:rPr>
          <w:rFonts w:cs="Times New Roman"/>
          <w:lang w:val="en-GB"/>
        </w:rPr>
        <w:t xml:space="preserve"> at </w:t>
      </w:r>
      <w:r w:rsidR="00763B8C" w:rsidRPr="00300087">
        <w:rPr>
          <w:rFonts w:cs="Times New Roman"/>
          <w:lang w:val="en-GB"/>
        </w:rPr>
        <w:t xml:space="preserve">637 </w:t>
      </w:r>
      <w:r w:rsidR="00B33CE8" w:rsidRPr="00300087">
        <w:rPr>
          <w:rFonts w:cs="Times New Roman"/>
          <w:lang w:val="en-GB"/>
        </w:rPr>
        <w:t xml:space="preserve">nm </w:t>
      </w:r>
      <w:r w:rsidR="00300087" w:rsidRPr="00300087">
        <w:rPr>
          <w:rFonts w:cs="Times New Roman"/>
          <w:lang w:val="en-GB"/>
        </w:rPr>
        <w:t>(</w:t>
      </w:r>
      <m:oMath>
        <m:sSub>
          <m:sSubPr>
            <m:ctrlPr>
              <w:rPr>
                <w:rFonts w:ascii="Cambria Math" w:hAnsi="Cambria Math" w:cs="Times New Roman"/>
                <w:lang w:val="en-GB"/>
              </w:rPr>
            </m:ctrlPr>
          </m:sSubPr>
          <m:e>
            <m:r>
              <m:rPr>
                <m:nor/>
              </m:rPr>
              <w:rPr>
                <w:rFonts w:cs="Times New Roman"/>
                <w:i/>
                <w:lang w:val="en-GB"/>
              </w:rPr>
              <m:t>ω</m:t>
            </m:r>
          </m:e>
          <m:sub>
            <m:r>
              <m:rPr>
                <m:nor/>
              </m:rPr>
              <w:rPr>
                <w:rFonts w:cs="Times New Roman"/>
                <w:lang w:val="en-GB"/>
              </w:rPr>
              <m:t>637</m:t>
            </m:r>
          </m:sub>
        </m:sSub>
      </m:oMath>
      <w:r w:rsidR="00300087" w:rsidRPr="00300087">
        <w:rPr>
          <w:rFonts w:cs="Times New Roman"/>
          <w:lang w:val="en-GB"/>
        </w:rPr>
        <w:t xml:space="preserve">) </w:t>
      </w:r>
      <w:r w:rsidR="00A32DA4" w:rsidRPr="00300087">
        <w:rPr>
          <w:rFonts w:cs="Times New Roman"/>
          <w:lang w:val="en-GB"/>
        </w:rPr>
        <w:t>is</w:t>
      </w:r>
      <w:r w:rsidRPr="00300087">
        <w:rPr>
          <w:rFonts w:cs="Times New Roman"/>
          <w:lang w:val="en-GB"/>
        </w:rPr>
        <w:t xml:space="preserve"> then ca</w:t>
      </w:r>
      <w:r w:rsidR="00813748" w:rsidRPr="00300087">
        <w:rPr>
          <w:rFonts w:cs="Times New Roman"/>
          <w:lang w:val="en-GB"/>
        </w:rPr>
        <w:t>l</w:t>
      </w:r>
      <w:r w:rsidRPr="00300087">
        <w:rPr>
          <w:rFonts w:cs="Times New Roman"/>
          <w:lang w:val="en-GB"/>
        </w:rPr>
        <w:t xml:space="preserve">culated </w:t>
      </w:r>
      <w:r w:rsidR="00300087" w:rsidRPr="00300087">
        <w:rPr>
          <w:rFonts w:cs="Times New Roman"/>
          <w:lang w:val="en-GB"/>
        </w:rPr>
        <w:t xml:space="preserve">using </w:t>
      </w:r>
      <w:r w:rsidR="00300087">
        <w:rPr>
          <w:rFonts w:cs="Times New Roman"/>
          <w:lang w:val="en-GB"/>
        </w:rPr>
        <w:t>E</w:t>
      </w:r>
      <w:r w:rsidR="00300087" w:rsidRPr="00300087">
        <w:rPr>
          <w:rFonts w:cs="Times New Roman"/>
          <w:lang w:val="en-GB"/>
        </w:rPr>
        <w:t>quation (4)</w:t>
      </w:r>
      <w:r w:rsidR="00387CFA" w:rsidRPr="00300087">
        <w:rPr>
          <w:rFonts w:cs="Times New Roman"/>
          <w:lang w:val="en-GB"/>
        </w:rPr>
        <w:t>:</w:t>
      </w:r>
    </w:p>
    <w:p w14:paraId="6638F2A9" w14:textId="68FF89DD" w:rsidR="00B33CE8" w:rsidRPr="00F97AB7" w:rsidRDefault="00E02A7C" w:rsidP="00465BCB">
      <w:pPr>
        <w:spacing w:line="480" w:lineRule="auto"/>
        <w:rPr>
          <w:rFonts w:cs="Times New Roman"/>
          <w:lang w:val="en-GB"/>
        </w:rPr>
      </w:pPr>
      <m:oMath>
        <m:sSub>
          <m:sSubPr>
            <m:ctrlPr>
              <w:rPr>
                <w:rFonts w:ascii="Cambria Math" w:hAnsi="Cambria Math" w:cs="Times New Roman"/>
                <w:lang w:val="en-GB"/>
              </w:rPr>
            </m:ctrlPr>
          </m:sSubPr>
          <m:e>
            <m:r>
              <m:rPr>
                <m:nor/>
              </m:rPr>
              <w:rPr>
                <w:rFonts w:cs="Times New Roman"/>
                <w:i/>
                <w:lang w:val="en-GB"/>
              </w:rPr>
              <m:t>ω</m:t>
            </m:r>
          </m:e>
          <m:sub>
            <m:r>
              <m:rPr>
                <m:nor/>
              </m:rPr>
              <w:rPr>
                <w:rFonts w:cs="Times New Roman"/>
                <w:lang w:val="en-GB"/>
              </w:rPr>
              <m:t>637</m:t>
            </m:r>
          </m:sub>
        </m:sSub>
        <m:r>
          <m:rPr>
            <m:nor/>
          </m:rPr>
          <w:rPr>
            <w:rFonts w:eastAsia="Cambria Math" w:cs="Times New Roman"/>
            <w:lang w:val="en-GB"/>
          </w:rPr>
          <m:t xml:space="preserve"> = </m:t>
        </m:r>
        <m:f>
          <m:fPr>
            <m:ctrlPr>
              <w:rPr>
                <w:rFonts w:ascii="Cambria Math" w:hAnsi="Cambria Math" w:cs="Times New Roman"/>
                <w:color w:val="000000" w:themeColor="text1"/>
                <w:sz w:val="32"/>
                <w:szCs w:val="32"/>
              </w:rPr>
            </m:ctrlPr>
          </m:fPr>
          <m:num>
            <m:sSub>
              <m:sSubPr>
                <m:ctrlPr>
                  <w:rPr>
                    <w:rFonts w:ascii="Cambria Math" w:hAnsi="Cambria Math" w:cs="Times New Roman"/>
                    <w:i/>
                    <w:color w:val="000000" w:themeColor="text1"/>
                    <w:sz w:val="32"/>
                    <w:szCs w:val="32"/>
                  </w:rPr>
                </m:ctrlPr>
              </m:sSubPr>
              <m:e>
                <m:r>
                  <m:rPr>
                    <m:nor/>
                  </m:rPr>
                  <w:rPr>
                    <w:rFonts w:cs="Times New Roman"/>
                    <w:color w:val="000000" w:themeColor="text1"/>
                    <w:sz w:val="32"/>
                    <w:szCs w:val="32"/>
                  </w:rPr>
                  <m:t>σ</m:t>
                </m:r>
              </m:e>
              <m:sub>
                <w:proofErr w:type="spellStart"/>
                <m:r>
                  <m:rPr>
                    <m:nor/>
                  </m:rPr>
                  <w:rPr>
                    <w:rFonts w:cs="Times New Roman"/>
                    <w:color w:val="000000" w:themeColor="text1"/>
                    <w:sz w:val="32"/>
                    <w:szCs w:val="32"/>
                  </w:rPr>
                  <m:t>sp</m:t>
                </m:r>
                <w:proofErr w:type="spellEnd"/>
                <m:r>
                  <m:rPr>
                    <m:nor/>
                  </m:rPr>
                  <w:rPr>
                    <w:rFonts w:cs="Times New Roman"/>
                    <w:color w:val="000000" w:themeColor="text1"/>
                    <w:sz w:val="32"/>
                    <w:szCs w:val="32"/>
                  </w:rPr>
                  <m:t>, 637</m:t>
                </m:r>
              </m:sub>
            </m:sSub>
          </m:num>
          <m:den>
            <m:sSub>
              <m:sSubPr>
                <m:ctrlPr>
                  <w:rPr>
                    <w:rFonts w:ascii="Cambria Math" w:hAnsi="Cambria Math" w:cs="Times New Roman"/>
                    <w:i/>
                    <w:color w:val="000000" w:themeColor="text1"/>
                    <w:sz w:val="32"/>
                    <w:szCs w:val="32"/>
                  </w:rPr>
                </m:ctrlPr>
              </m:sSubPr>
              <m:e>
                <m:r>
                  <m:rPr>
                    <m:nor/>
                  </m:rPr>
                  <w:rPr>
                    <w:rFonts w:cs="Times New Roman"/>
                    <w:color w:val="000000" w:themeColor="text1"/>
                    <w:sz w:val="32"/>
                    <w:szCs w:val="32"/>
                  </w:rPr>
                  <m:t>σ</m:t>
                </m:r>
              </m:e>
              <m:sub>
                <w:proofErr w:type="spellStart"/>
                <m:r>
                  <m:rPr>
                    <m:nor/>
                  </m:rPr>
                  <w:rPr>
                    <w:rFonts w:cs="Times New Roman"/>
                    <w:color w:val="000000" w:themeColor="text1"/>
                    <w:sz w:val="32"/>
                    <w:szCs w:val="32"/>
                  </w:rPr>
                  <m:t>ap</m:t>
                </m:r>
                <w:proofErr w:type="spellEnd"/>
                <m:r>
                  <m:rPr>
                    <m:nor/>
                  </m:rPr>
                  <w:rPr>
                    <w:rFonts w:cs="Times New Roman"/>
                    <w:color w:val="000000" w:themeColor="text1"/>
                    <w:sz w:val="32"/>
                    <w:szCs w:val="32"/>
                  </w:rPr>
                  <m:t>, 637</m:t>
                </m:r>
              </m:sub>
            </m:sSub>
            <m:r>
              <m:rPr>
                <m:nor/>
              </m:rPr>
              <w:rPr>
                <w:rFonts w:ascii="Cambria Math" w:cs="Times New Roman"/>
                <w:color w:val="000000" w:themeColor="text1"/>
                <w:sz w:val="32"/>
                <w:szCs w:val="32"/>
              </w:rPr>
              <m:t xml:space="preserve"> </m:t>
            </m:r>
            <m:r>
              <m:rPr>
                <m:nor/>
              </m:rPr>
              <w:rPr>
                <w:rFonts w:cs="Times New Roman"/>
                <w:color w:val="000000" w:themeColor="text1"/>
                <w:sz w:val="32"/>
                <w:szCs w:val="32"/>
              </w:rPr>
              <m:t>+</m:t>
            </m:r>
            <m:r>
              <m:rPr>
                <m:nor/>
              </m:rPr>
              <w:rPr>
                <w:rFonts w:ascii="Cambria Math" w:cs="Times New Roman"/>
                <w:color w:val="000000" w:themeColor="text1"/>
                <w:sz w:val="32"/>
                <w:szCs w:val="32"/>
              </w:rPr>
              <m:t xml:space="preserve"> </m:t>
            </m:r>
            <m:sSub>
              <m:sSubPr>
                <m:ctrlPr>
                  <w:rPr>
                    <w:rFonts w:ascii="Cambria Math" w:hAnsi="Cambria Math" w:cs="Times New Roman"/>
                    <w:i/>
                    <w:color w:val="000000" w:themeColor="text1"/>
                    <w:sz w:val="32"/>
                    <w:szCs w:val="32"/>
                  </w:rPr>
                </m:ctrlPr>
              </m:sSubPr>
              <m:e>
                <m:r>
                  <m:rPr>
                    <m:nor/>
                  </m:rPr>
                  <w:rPr>
                    <w:rFonts w:cs="Times New Roman"/>
                    <w:color w:val="000000" w:themeColor="text1"/>
                    <w:sz w:val="32"/>
                    <w:szCs w:val="32"/>
                  </w:rPr>
                  <m:t>σ</m:t>
                </m:r>
              </m:e>
              <m:sub>
                <w:proofErr w:type="spellStart"/>
                <m:r>
                  <m:rPr>
                    <m:nor/>
                  </m:rPr>
                  <w:rPr>
                    <w:rFonts w:cs="Times New Roman"/>
                    <w:color w:val="000000" w:themeColor="text1"/>
                    <w:sz w:val="32"/>
                    <w:szCs w:val="32"/>
                  </w:rPr>
                  <m:t>sp</m:t>
                </m:r>
                <w:proofErr w:type="spellEnd"/>
                <m:r>
                  <m:rPr>
                    <m:nor/>
                  </m:rPr>
                  <w:rPr>
                    <w:rFonts w:cs="Times New Roman"/>
                    <w:color w:val="000000" w:themeColor="text1"/>
                    <w:sz w:val="32"/>
                    <w:szCs w:val="32"/>
                  </w:rPr>
                  <m:t>,</m:t>
                </m:r>
                <m:r>
                  <m:rPr>
                    <m:nor/>
                  </m:rPr>
                  <w:rPr>
                    <w:rFonts w:ascii="Cambria Math" w:cs="Times New Roman"/>
                    <w:color w:val="000000" w:themeColor="text1"/>
                    <w:sz w:val="32"/>
                    <w:szCs w:val="32"/>
                  </w:rPr>
                  <m:t xml:space="preserve"> </m:t>
                </m:r>
                <m:r>
                  <m:rPr>
                    <m:nor/>
                  </m:rPr>
                  <w:rPr>
                    <w:rFonts w:cs="Times New Roman"/>
                    <w:color w:val="000000" w:themeColor="text1"/>
                    <w:sz w:val="32"/>
                    <w:szCs w:val="32"/>
                  </w:rPr>
                  <m:t>637</m:t>
                </m:r>
              </m:sub>
            </m:sSub>
          </m:den>
        </m:f>
      </m:oMath>
      <w:r w:rsidR="00B33CE8" w:rsidRPr="00F97AB7">
        <w:rPr>
          <w:rFonts w:cs="Times New Roman"/>
          <w:lang w:val="en-GB"/>
        </w:rPr>
        <w:t xml:space="preserve">                 </w:t>
      </w:r>
      <w:r w:rsidR="009F43EA">
        <w:rPr>
          <w:rFonts w:cs="Times New Roman"/>
          <w:lang w:val="en-GB"/>
        </w:rPr>
        <w:t xml:space="preserve">                      </w:t>
      </w:r>
      <w:r w:rsidR="00A859D9">
        <w:rPr>
          <w:rFonts w:cs="Times New Roman"/>
          <w:lang w:val="en-GB"/>
        </w:rPr>
        <w:t xml:space="preserve">  </w:t>
      </w:r>
      <w:r w:rsidR="009F43EA">
        <w:rPr>
          <w:rFonts w:cs="Times New Roman"/>
          <w:lang w:val="en-GB"/>
        </w:rPr>
        <w:t xml:space="preserve">      </w:t>
      </w:r>
      <w:r w:rsidR="00B33CE8" w:rsidRPr="00F97AB7">
        <w:rPr>
          <w:rFonts w:cs="Times New Roman"/>
          <w:lang w:val="en-GB"/>
        </w:rPr>
        <w:t>(4)</w:t>
      </w:r>
    </w:p>
    <w:p w14:paraId="31C22CBD" w14:textId="33CA7389" w:rsidR="00B33CE8" w:rsidRPr="00F97AB7" w:rsidRDefault="008A04CE" w:rsidP="00465BCB">
      <w:pPr>
        <w:spacing w:line="480" w:lineRule="auto"/>
        <w:ind w:firstLineChars="100" w:firstLine="240"/>
        <w:rPr>
          <w:rFonts w:cs="Times New Roman"/>
          <w:lang w:val="en-GB"/>
        </w:rPr>
      </w:pPr>
      <w:r>
        <w:rPr>
          <w:lang w:val="en-GB"/>
        </w:rPr>
        <w:t>M</w:t>
      </w:r>
      <w:r w:rsidR="00B33CE8" w:rsidRPr="00F97AB7">
        <w:rPr>
          <w:rFonts w:cs="Times New Roman"/>
          <w:lang w:val="en-GB"/>
        </w:rPr>
        <w:t>ass scattering efficiency</w:t>
      </w:r>
      <w:r w:rsidR="00B33CE8" w:rsidRPr="00F97AB7">
        <w:rPr>
          <w:rFonts w:hint="eastAsia"/>
          <w:lang w:val="en-GB"/>
        </w:rPr>
        <w:t xml:space="preserve"> </w:t>
      </w:r>
      <w:r w:rsidR="00B33CE8" w:rsidRPr="00F97AB7">
        <w:rPr>
          <w:lang w:val="en-GB"/>
        </w:rPr>
        <w:t>(</w:t>
      </w:r>
      <w:r w:rsidR="00B33CE8" w:rsidRPr="00F97AB7">
        <w:rPr>
          <w:rFonts w:hint="eastAsia"/>
          <w:lang w:val="en-GB"/>
        </w:rPr>
        <w:t>MSE</w:t>
      </w:r>
      <w:r w:rsidR="00B33CE8" w:rsidRPr="00F97AB7">
        <w:rPr>
          <w:lang w:val="en-GB"/>
        </w:rPr>
        <w:t xml:space="preserve">) is calculated as the slope of the </w:t>
      </w:r>
      <w:r w:rsidR="00843F5C">
        <w:rPr>
          <w:lang w:val="en-GB"/>
        </w:rPr>
        <w:t xml:space="preserve">reduced major axis </w:t>
      </w:r>
      <w:r w:rsidR="00843F5C">
        <w:rPr>
          <w:rFonts w:hint="eastAsia"/>
          <w:lang w:val="en-GB"/>
        </w:rPr>
        <w:t>(</w:t>
      </w:r>
      <w:r w:rsidR="00B33CE8" w:rsidRPr="00F97AB7">
        <w:rPr>
          <w:lang w:val="en-GB"/>
        </w:rPr>
        <w:t>RMA</w:t>
      </w:r>
      <w:r w:rsidR="00843F5C">
        <w:rPr>
          <w:lang w:val="en-GB"/>
        </w:rPr>
        <w:t>)</w:t>
      </w:r>
      <w:r w:rsidR="00B33CE8" w:rsidRPr="00F97AB7">
        <w:rPr>
          <w:lang w:val="en-GB"/>
        </w:rPr>
        <w:t xml:space="preserve"> linear regression of </w:t>
      </w:r>
      <m:oMath>
        <m:sSubSup>
          <m:sSubSupPr>
            <m:ctrlPr>
              <w:rPr>
                <w:rFonts w:ascii="Cambria Math" w:hAnsi="Cambria Math" w:cs="Times New Roman"/>
                <w:i/>
                <w:color w:val="auto"/>
                <w:lang w:val="en-GB"/>
              </w:rPr>
            </m:ctrlPr>
          </m:sSubSupPr>
          <m:e>
            <m:r>
              <m:rPr>
                <m:nor/>
              </m:rPr>
              <w:rPr>
                <w:rFonts w:cs="Times New Roman"/>
                <w:color w:val="auto"/>
                <w:lang w:val="en-GB"/>
              </w:rPr>
              <m:t>σ</m:t>
            </m:r>
          </m:e>
          <m:sub>
            <w:proofErr w:type="spellStart"/>
            <m:r>
              <m:rPr>
                <m:nor/>
              </m:rPr>
              <w:rPr>
                <w:rFonts w:cs="Times New Roman"/>
                <w:color w:val="auto"/>
                <w:lang w:val="en-GB"/>
              </w:rPr>
              <m:t>sp</m:t>
            </m:r>
            <w:proofErr w:type="spellEnd"/>
          </m:sub>
          <m:sup>
            <m:r>
              <m:rPr>
                <m:nor/>
              </m:rPr>
              <w:rPr>
                <w:rFonts w:cs="Times New Roman"/>
                <w:color w:val="auto"/>
                <w:lang w:val="en-GB"/>
              </w:rPr>
              <m:t>2.5</m:t>
            </m:r>
          </m:sup>
        </m:sSubSup>
      </m:oMath>
      <w:r w:rsidR="00B33CE8" w:rsidRPr="00F97AB7">
        <w:rPr>
          <w:lang w:val="en-GB"/>
        </w:rPr>
        <w:t xml:space="preserve"> and PM</w:t>
      </w:r>
      <w:r w:rsidR="00B33CE8" w:rsidRPr="00F97AB7">
        <w:rPr>
          <w:vertAlign w:val="subscript"/>
          <w:lang w:val="en-GB"/>
        </w:rPr>
        <w:t>2.5</w:t>
      </w:r>
      <w:r w:rsidR="00387CFA" w:rsidRPr="00F97AB7">
        <w:rPr>
          <w:rFonts w:cs="Times New Roman"/>
          <w:lang w:val="en-GB"/>
        </w:rPr>
        <w:t>:</w:t>
      </w:r>
      <w:r w:rsidR="00B33CE8" w:rsidRPr="00F97AB7">
        <w:rPr>
          <w:rFonts w:cs="Times New Roman"/>
          <w:lang w:val="en-GB"/>
        </w:rPr>
        <w:t xml:space="preserve"> </w:t>
      </w:r>
    </w:p>
    <w:p w14:paraId="013B255B" w14:textId="63DCA87F" w:rsidR="00B33CE8" w:rsidRPr="00F97AB7" w:rsidRDefault="00B836DB" w:rsidP="00465BCB">
      <w:pPr>
        <w:tabs>
          <w:tab w:val="left" w:pos="7371"/>
        </w:tabs>
        <w:spacing w:line="480" w:lineRule="auto"/>
        <w:rPr>
          <w:rFonts w:cs="Times New Roman"/>
          <w:lang w:val="en-GB"/>
        </w:rPr>
      </w:pPr>
      <m:oMath>
        <m:r>
          <m:rPr>
            <m:nor/>
          </m:rPr>
          <w:rPr>
            <w:rFonts w:eastAsia="Cambria Math" w:cs="Times New Roman"/>
            <w:lang w:val="en-GB"/>
          </w:rPr>
          <m:t xml:space="preserve">MSE = </m:t>
        </m:r>
        <m:f>
          <m:fPr>
            <m:ctrlPr>
              <w:rPr>
                <w:rFonts w:ascii="Cambria Math" w:hAnsi="Cambria Math" w:cs="Times New Roman"/>
                <w:color w:val="000000" w:themeColor="text1"/>
                <w:sz w:val="32"/>
                <w:szCs w:val="32"/>
              </w:rPr>
            </m:ctrlPr>
          </m:fPr>
          <m:num>
            <m:sSubSup>
              <m:sSubSupPr>
                <m:ctrlPr>
                  <w:rPr>
                    <w:rFonts w:ascii="Cambria Math" w:hAnsi="Cambria Math" w:cs="Times New Roman"/>
                    <w:i/>
                    <w:color w:val="000000" w:themeColor="text1"/>
                    <w:sz w:val="32"/>
                    <w:szCs w:val="32"/>
                  </w:rPr>
                </m:ctrlPr>
              </m:sSubSupPr>
              <m:e>
                <m:r>
                  <m:rPr>
                    <m:nor/>
                  </m:rPr>
                  <w:rPr>
                    <w:rFonts w:cs="Times New Roman"/>
                    <w:color w:val="000000" w:themeColor="text1"/>
                    <w:sz w:val="32"/>
                    <w:szCs w:val="32"/>
                  </w:rPr>
                  <m:t>σ</m:t>
                </m:r>
              </m:e>
              <m:sub>
                <w:proofErr w:type="spellStart"/>
                <m:r>
                  <m:rPr>
                    <m:nor/>
                  </m:rPr>
                  <w:rPr>
                    <w:rFonts w:cs="Times New Roman"/>
                    <w:color w:val="000000" w:themeColor="text1"/>
                    <w:sz w:val="32"/>
                    <w:szCs w:val="32"/>
                  </w:rPr>
                  <m:t>sp</m:t>
                </m:r>
                <w:proofErr w:type="spellEnd"/>
              </m:sub>
              <m:sup>
                <m:r>
                  <m:rPr>
                    <m:nor/>
                  </m:rPr>
                  <w:rPr>
                    <w:rFonts w:cs="Times New Roman"/>
                    <w:color w:val="000000" w:themeColor="text1"/>
                    <w:sz w:val="32"/>
                    <w:szCs w:val="32"/>
                  </w:rPr>
                  <m:t>2.5</m:t>
                </m:r>
              </m:sup>
            </m:sSubSup>
          </m:num>
          <m:den>
            <m:sSub>
              <m:sSubPr>
                <m:ctrlPr>
                  <w:rPr>
                    <w:rFonts w:ascii="Cambria Math" w:hAnsi="Cambria Math" w:cs="Times New Roman"/>
                    <w:i/>
                    <w:color w:val="000000" w:themeColor="text1"/>
                    <w:sz w:val="32"/>
                    <w:szCs w:val="32"/>
                  </w:rPr>
                </m:ctrlPr>
              </m:sSubPr>
              <m:e>
                <m:r>
                  <m:rPr>
                    <m:nor/>
                  </m:rPr>
                  <w:rPr>
                    <w:rFonts w:cs="Times New Roman"/>
                    <w:color w:val="000000" w:themeColor="text1"/>
                    <w:sz w:val="32"/>
                    <w:szCs w:val="32"/>
                  </w:rPr>
                  <m:t>PM</m:t>
                </m:r>
              </m:e>
              <m:sub>
                <m:r>
                  <m:rPr>
                    <m:nor/>
                  </m:rPr>
                  <w:rPr>
                    <w:rFonts w:cs="Times New Roman"/>
                    <w:color w:val="000000" w:themeColor="text1"/>
                    <w:sz w:val="32"/>
                    <w:szCs w:val="32"/>
                  </w:rPr>
                  <m:t>2.5</m:t>
                </m:r>
              </m:sub>
            </m:sSub>
          </m:den>
        </m:f>
      </m:oMath>
      <w:r w:rsidR="00B33CE8" w:rsidRPr="00F97AB7">
        <w:rPr>
          <w:rFonts w:cs="Times New Roman"/>
          <w:lang w:val="en-GB"/>
        </w:rPr>
        <w:t xml:space="preserve">               </w:t>
      </w:r>
      <w:r w:rsidR="009F43EA">
        <w:rPr>
          <w:rFonts w:cs="Times New Roman"/>
          <w:lang w:val="en-GB"/>
        </w:rPr>
        <w:t xml:space="preserve">                      </w:t>
      </w:r>
      <w:r w:rsidR="00A859D9">
        <w:rPr>
          <w:rFonts w:cs="Times New Roman"/>
          <w:lang w:val="en-GB"/>
        </w:rPr>
        <w:t xml:space="preserve">     </w:t>
      </w:r>
      <w:r w:rsidR="009F43EA">
        <w:rPr>
          <w:rFonts w:cs="Times New Roman"/>
          <w:lang w:val="en-GB"/>
        </w:rPr>
        <w:t xml:space="preserve">         </w:t>
      </w:r>
      <w:r w:rsidR="00B33CE8" w:rsidRPr="00F97AB7">
        <w:rPr>
          <w:rFonts w:cs="Times New Roman"/>
          <w:lang w:val="en-GB"/>
        </w:rPr>
        <w:t xml:space="preserve">    (5)</w:t>
      </w:r>
    </w:p>
    <w:p w14:paraId="5514CD9A" w14:textId="16738E06" w:rsidR="00B33CE8" w:rsidRDefault="00B33CE8" w:rsidP="00465BCB">
      <w:pPr>
        <w:spacing w:line="480" w:lineRule="auto"/>
        <w:rPr>
          <w:rFonts w:ascii="Times" w:hAnsi="Times"/>
          <w:lang w:val="en-GB"/>
        </w:rPr>
      </w:pPr>
      <w:r w:rsidRPr="00084A0D">
        <w:rPr>
          <w:rFonts w:ascii="Times" w:hAnsi="Times"/>
          <w:lang w:val="en-GB"/>
        </w:rPr>
        <w:t xml:space="preserve">where </w:t>
      </w:r>
      <m:oMath>
        <m:sSubSup>
          <m:sSubSupPr>
            <m:ctrlPr>
              <w:rPr>
                <w:rFonts w:ascii="Cambria Math" w:hAnsi="Cambria Math" w:cs="Times New Roman"/>
                <w:i/>
                <w:color w:val="auto"/>
                <w:lang w:val="en-GB"/>
              </w:rPr>
            </m:ctrlPr>
          </m:sSubSupPr>
          <m:e>
            <m:r>
              <m:rPr>
                <m:nor/>
              </m:rPr>
              <w:rPr>
                <w:rFonts w:cs="Times New Roman"/>
                <w:color w:val="auto"/>
                <w:lang w:val="en-GB"/>
              </w:rPr>
              <m:t>σ</m:t>
            </m:r>
          </m:e>
          <m:sub>
            <w:proofErr w:type="spellStart"/>
            <m:r>
              <m:rPr>
                <m:nor/>
              </m:rPr>
              <w:rPr>
                <w:rFonts w:cs="Times New Roman"/>
                <w:color w:val="auto"/>
                <w:lang w:val="en-GB"/>
              </w:rPr>
              <m:t>sp</m:t>
            </m:r>
            <w:proofErr w:type="spellEnd"/>
          </m:sub>
          <m:sup>
            <m:r>
              <m:rPr>
                <m:nor/>
              </m:rPr>
              <w:rPr>
                <w:rFonts w:cs="Times New Roman"/>
                <w:color w:val="auto"/>
                <w:lang w:val="en-GB"/>
              </w:rPr>
              <m:t>2.5</m:t>
            </m:r>
          </m:sup>
        </m:sSubSup>
      </m:oMath>
      <w:r w:rsidR="00044437" w:rsidRPr="00084A0D">
        <w:rPr>
          <w:rFonts w:ascii="Times" w:hAnsi="Times"/>
          <w:lang w:val="en-GB"/>
        </w:rPr>
        <w:t xml:space="preserve"> </w:t>
      </w:r>
      <w:r w:rsidRPr="00084A0D">
        <w:rPr>
          <w:rFonts w:ascii="Times" w:hAnsi="Times"/>
          <w:lang w:val="en-GB"/>
        </w:rPr>
        <w:t xml:space="preserve">is the aerosol </w:t>
      </w:r>
      <w:r w:rsidRPr="00CE0781">
        <w:rPr>
          <w:rFonts w:ascii="Times" w:hAnsi="Times"/>
          <w:lang w:val="en-GB"/>
        </w:rPr>
        <w:t>scattering coefficient</w:t>
      </w:r>
      <w:r w:rsidRPr="00084A0D">
        <w:rPr>
          <w:rFonts w:ascii="Times" w:hAnsi="Times"/>
          <w:lang w:val="en-GB"/>
        </w:rPr>
        <w:t xml:space="preserve"> at 550 nm and PM</w:t>
      </w:r>
      <w:r w:rsidR="00836514" w:rsidRPr="00F97AB7">
        <w:rPr>
          <w:vertAlign w:val="subscript"/>
          <w:lang w:val="en-GB"/>
        </w:rPr>
        <w:t>2.5</w:t>
      </w:r>
      <w:r w:rsidRPr="00084A0D">
        <w:rPr>
          <w:rFonts w:ascii="Times" w:hAnsi="Times"/>
          <w:lang w:val="en-GB"/>
        </w:rPr>
        <w:t xml:space="preserve"> is the mass concentration </w:t>
      </w:r>
      <w:r w:rsidR="00ED6776">
        <w:rPr>
          <w:rFonts w:ascii="Times" w:hAnsi="Times"/>
          <w:lang w:val="en-GB"/>
        </w:rPr>
        <w:t>measured by TEOM</w:t>
      </w:r>
      <w:r w:rsidR="00ED6776" w:rsidRPr="00084A0D">
        <w:rPr>
          <w:rFonts w:ascii="Times" w:hAnsi="Times"/>
          <w:lang w:val="en-GB"/>
        </w:rPr>
        <w:t>.</w:t>
      </w:r>
    </w:p>
    <w:p w14:paraId="3B318403" w14:textId="71FA06A7" w:rsidR="00E96F3E" w:rsidRPr="00221EC5" w:rsidRDefault="00223B05" w:rsidP="00941848">
      <w:pPr>
        <w:spacing w:line="480" w:lineRule="auto"/>
        <w:ind w:firstLineChars="100" w:firstLine="240"/>
        <w:rPr>
          <w:rFonts w:cs="Times New Roman"/>
          <w:lang w:val="en-GB"/>
        </w:rPr>
      </w:pPr>
      <w:r>
        <w:rPr>
          <w:rFonts w:cs="Times New Roman" w:hint="eastAsia"/>
          <w:lang w:val="en-GB"/>
        </w:rPr>
        <w:t xml:space="preserve">In order </w:t>
      </w:r>
      <w:r>
        <w:rPr>
          <w:rFonts w:cs="Times New Roman"/>
          <w:lang w:val="en-GB"/>
        </w:rPr>
        <w:t xml:space="preserve">to </w:t>
      </w:r>
      <w:r w:rsidR="00F45083">
        <w:rPr>
          <w:rFonts w:cs="Times New Roman"/>
          <w:lang w:val="en-GB"/>
        </w:rPr>
        <w:t>estimate t</w:t>
      </w:r>
      <w:r w:rsidR="00946027">
        <w:rPr>
          <w:rFonts w:cs="Times New Roman"/>
          <w:lang w:val="en-GB"/>
        </w:rPr>
        <w:t xml:space="preserve">he uncertainties of </w:t>
      </w:r>
      <w:r w:rsidR="00A2488B">
        <w:rPr>
          <w:rFonts w:cs="Times New Roman"/>
          <w:lang w:val="en-GB"/>
        </w:rPr>
        <w:t>opti</w:t>
      </w:r>
      <w:r w:rsidR="00201F22">
        <w:rPr>
          <w:rFonts w:cs="Times New Roman"/>
          <w:lang w:val="en-GB"/>
        </w:rPr>
        <w:t xml:space="preserve">cal </w:t>
      </w:r>
      <w:r w:rsidR="00813D6A">
        <w:rPr>
          <w:rFonts w:cs="Times New Roman"/>
          <w:lang w:val="en-GB"/>
        </w:rPr>
        <w:t>properties</w:t>
      </w:r>
      <w:r w:rsidR="00A2488B">
        <w:rPr>
          <w:rFonts w:cs="Times New Roman"/>
          <w:lang w:val="en-GB"/>
        </w:rPr>
        <w:t xml:space="preserve"> </w:t>
      </w:r>
      <w:r w:rsidR="003B19F5">
        <w:rPr>
          <w:rFonts w:cs="Times New Roman"/>
          <w:lang w:val="en-GB"/>
        </w:rPr>
        <w:t>on</w:t>
      </w:r>
      <w:r w:rsidR="006376F0">
        <w:rPr>
          <w:rFonts w:cs="Times New Roman"/>
          <w:lang w:val="en-GB"/>
        </w:rPr>
        <w:t xml:space="preserve"> our dust aerosol measurements</w:t>
      </w:r>
      <w:r w:rsidR="003B19F5">
        <w:rPr>
          <w:rFonts w:cs="Times New Roman"/>
          <w:lang w:val="en-GB"/>
        </w:rPr>
        <w:t xml:space="preserve"> during this dust field campaign</w:t>
      </w:r>
      <w:r w:rsidR="0040112C">
        <w:rPr>
          <w:rFonts w:cs="Times New Roman"/>
          <w:lang w:val="en-GB"/>
        </w:rPr>
        <w:t xml:space="preserve">, we </w:t>
      </w:r>
      <w:r w:rsidR="003B19F5">
        <w:rPr>
          <w:rFonts w:cs="Times New Roman"/>
          <w:lang w:val="en-GB"/>
        </w:rPr>
        <w:t xml:space="preserve">performed a closure study to compare the </w:t>
      </w:r>
      <m:oMath>
        <m:sSubSup>
          <m:sSubSupPr>
            <m:ctrlPr>
              <w:rPr>
                <w:rFonts w:ascii="Cambria Math" w:hAnsi="Cambria Math" w:cs="Times New Roman"/>
                <w:i/>
                <w:color w:val="auto"/>
                <w:lang w:val="en-GB"/>
              </w:rPr>
            </m:ctrlPr>
          </m:sSubSupPr>
          <m:e>
            <m:r>
              <m:rPr>
                <m:nor/>
              </m:rPr>
              <w:rPr>
                <w:rFonts w:cs="Times New Roman"/>
                <w:color w:val="auto"/>
                <w:lang w:val="en-GB"/>
              </w:rPr>
              <m:t>σ</m:t>
            </m:r>
          </m:e>
          <m:sub>
            <w:proofErr w:type="spellStart"/>
            <m:r>
              <m:rPr>
                <m:nor/>
              </m:rPr>
              <w:rPr>
                <w:rFonts w:cs="Times New Roman"/>
                <w:color w:val="auto"/>
                <w:lang w:val="en-GB"/>
              </w:rPr>
              <m:t>sp</m:t>
            </m:r>
            <w:proofErr w:type="spellEnd"/>
          </m:sub>
          <m:sup>
            <m:r>
              <m:rPr>
                <m:nor/>
              </m:rPr>
              <w:rPr>
                <w:rFonts w:cs="Times New Roman"/>
                <w:color w:val="auto"/>
                <w:lang w:val="en-GB"/>
              </w:rPr>
              <m:t>2.5</m:t>
            </m:r>
          </m:sup>
        </m:sSubSup>
      </m:oMath>
      <w:r w:rsidR="003B19F5">
        <w:rPr>
          <w:rFonts w:cs="Times New Roman"/>
          <w:lang w:val="en-GB"/>
        </w:rPr>
        <w:t xml:space="preserve"> measured by </w:t>
      </w:r>
      <w:proofErr w:type="spellStart"/>
      <w:r w:rsidR="003B19F5">
        <w:rPr>
          <w:rFonts w:cs="Times New Roman"/>
          <w:lang w:val="en-GB"/>
        </w:rPr>
        <w:t>nephelometer</w:t>
      </w:r>
      <w:proofErr w:type="spellEnd"/>
      <w:r w:rsidR="003B19F5">
        <w:rPr>
          <w:rFonts w:cs="Times New Roman"/>
          <w:lang w:val="en-GB"/>
        </w:rPr>
        <w:t xml:space="preserve"> associated with that calculated based on the particle number size distribution measurements using a modified Mie model.</w:t>
      </w:r>
      <w:r w:rsidR="00813D6A">
        <w:rPr>
          <w:rFonts w:cs="Times New Roman"/>
          <w:lang w:val="en-GB"/>
        </w:rPr>
        <w:t xml:space="preserve"> </w:t>
      </w:r>
      <w:r w:rsidR="00E96F3E" w:rsidRPr="00677E35">
        <w:rPr>
          <w:rFonts w:cs="Times New Roman"/>
        </w:rPr>
        <w:t xml:space="preserve">Computer programs </w:t>
      </w:r>
      <w:r w:rsidR="00E96F3E">
        <w:rPr>
          <w:rFonts w:cs="Times New Roman"/>
        </w:rPr>
        <w:t xml:space="preserve">based on the Mie theory </w:t>
      </w:r>
      <w:r w:rsidR="00E96F3E">
        <w:rPr>
          <w:rFonts w:cs="Times New Roman" w:hint="eastAsia"/>
        </w:rPr>
        <w:t>(</w:t>
      </w:r>
      <w:r w:rsidR="00E96F3E">
        <w:rPr>
          <w:rFonts w:cs="Times New Roman"/>
        </w:rPr>
        <w:t xml:space="preserve">Mie, 1908) </w:t>
      </w:r>
      <w:r w:rsidR="00E96F3E" w:rsidRPr="00677E35">
        <w:rPr>
          <w:rFonts w:cs="Times New Roman"/>
        </w:rPr>
        <w:t>to calculate scattering of particles are freely available (</w:t>
      </w:r>
      <w:r w:rsidR="00DA060B">
        <w:rPr>
          <w:rFonts w:cs="Times New Roman"/>
        </w:rPr>
        <w:t>e.g.</w:t>
      </w:r>
      <w:r w:rsidR="00E96F3E" w:rsidRPr="00677E35">
        <w:rPr>
          <w:rFonts w:cs="Times New Roman"/>
        </w:rPr>
        <w:t>, BHCOAT</w:t>
      </w:r>
      <w:r w:rsidR="00CE058F">
        <w:rPr>
          <w:rFonts w:cs="Times New Roman"/>
        </w:rPr>
        <w:t xml:space="preserve"> </w:t>
      </w:r>
      <w:r w:rsidR="00E26F4E">
        <w:rPr>
          <w:rFonts w:cs="Times New Roman"/>
        </w:rPr>
        <w:t xml:space="preserve">model; </w:t>
      </w:r>
      <w:proofErr w:type="spellStart"/>
      <w:r w:rsidR="00E96F3E" w:rsidRPr="00677E35">
        <w:rPr>
          <w:rFonts w:cs="Times New Roman"/>
        </w:rPr>
        <w:t>Bohren</w:t>
      </w:r>
      <w:proofErr w:type="spellEnd"/>
      <w:r w:rsidR="00E96F3E" w:rsidRPr="00677E35">
        <w:rPr>
          <w:rFonts w:cs="Times New Roman"/>
        </w:rPr>
        <w:t xml:space="preserve"> and</w:t>
      </w:r>
      <w:r w:rsidR="00E96F3E" w:rsidRPr="00677E35">
        <w:rPr>
          <w:rFonts w:cs="Times New Roman" w:hint="eastAsia"/>
        </w:rPr>
        <w:t xml:space="preserve"> </w:t>
      </w:r>
      <w:r w:rsidR="00E96F3E" w:rsidRPr="00677E35">
        <w:rPr>
          <w:rFonts w:cs="Times New Roman"/>
        </w:rPr>
        <w:t>Huffman, 1983</w:t>
      </w:r>
      <w:r w:rsidR="00DA24B1">
        <w:rPr>
          <w:rFonts w:cs="Times New Roman"/>
        </w:rPr>
        <w:t>), and we made use of</w:t>
      </w:r>
      <w:r w:rsidR="00E96F3E" w:rsidRPr="00677E35">
        <w:rPr>
          <w:rFonts w:cs="Times New Roman"/>
        </w:rPr>
        <w:t xml:space="preserve"> an implementation of these algorithms</w:t>
      </w:r>
      <w:r w:rsidR="00454D1B">
        <w:rPr>
          <w:rFonts w:cs="Times New Roman"/>
        </w:rPr>
        <w:t xml:space="preserve"> </w:t>
      </w:r>
      <w:r w:rsidR="00E96F3E" w:rsidRPr="00677E35">
        <w:rPr>
          <w:rFonts w:cs="Times New Roman"/>
        </w:rPr>
        <w:t>in M</w:t>
      </w:r>
      <w:r w:rsidR="003B19F5">
        <w:rPr>
          <w:rFonts w:cs="Times New Roman"/>
        </w:rPr>
        <w:t>ATLAB</w:t>
      </w:r>
      <w:r w:rsidR="00D07765" w:rsidRPr="00D07765">
        <w:rPr>
          <w:rFonts w:cs="Times New Roman"/>
        </w:rPr>
        <w:t xml:space="preserve"> (</w:t>
      </w:r>
      <w:proofErr w:type="spellStart"/>
      <w:r w:rsidR="00D07765" w:rsidRPr="00D07765">
        <w:rPr>
          <w:rFonts w:cs="Times New Roman"/>
        </w:rPr>
        <w:t>Mathworks</w:t>
      </w:r>
      <w:proofErr w:type="spellEnd"/>
      <w:r w:rsidR="00D07765" w:rsidRPr="00D07765">
        <w:rPr>
          <w:rFonts w:cs="Times New Roman"/>
        </w:rPr>
        <w:t xml:space="preserve">, MA, </w:t>
      </w:r>
      <w:r w:rsidR="00D07765" w:rsidRPr="00D07765">
        <w:rPr>
          <w:rFonts w:cs="Times New Roman"/>
        </w:rPr>
        <w:lastRenderedPageBreak/>
        <w:t>USA)</w:t>
      </w:r>
      <w:r w:rsidR="00E96F3E" w:rsidRPr="00674B33">
        <w:rPr>
          <w:rFonts w:cs="Times New Roman"/>
        </w:rPr>
        <w:t xml:space="preserve"> </w:t>
      </w:r>
      <w:r w:rsidR="00454D1B" w:rsidRPr="00454D1B">
        <w:rPr>
          <w:rFonts w:cs="Times New Roman"/>
        </w:rPr>
        <w:t>program</w:t>
      </w:r>
      <w:r w:rsidR="00E96F3E" w:rsidRPr="00677E35">
        <w:rPr>
          <w:rFonts w:cs="Times New Roman"/>
        </w:rPr>
        <w:t>s</w:t>
      </w:r>
      <w:r w:rsidR="00454D1B">
        <w:rPr>
          <w:rFonts w:cs="Times New Roman"/>
        </w:rPr>
        <w:t xml:space="preserve"> </w:t>
      </w:r>
      <w:r w:rsidR="00454D1B" w:rsidRPr="00677E35">
        <w:rPr>
          <w:rFonts w:cs="Times New Roman" w:hint="eastAsia"/>
        </w:rPr>
        <w:t>(</w:t>
      </w:r>
      <w:proofErr w:type="spellStart"/>
      <w:r w:rsidR="00454D1B" w:rsidRPr="00677E35">
        <w:rPr>
          <w:rFonts w:cs="Times New Roman"/>
        </w:rPr>
        <w:t>Mätzler</w:t>
      </w:r>
      <w:proofErr w:type="spellEnd"/>
      <w:r w:rsidR="00454D1B" w:rsidRPr="00677E35">
        <w:rPr>
          <w:rFonts w:cs="Times New Roman"/>
        </w:rPr>
        <w:t>, 2002)</w:t>
      </w:r>
      <w:r w:rsidR="00E96F3E">
        <w:rPr>
          <w:rFonts w:cs="Times New Roman"/>
        </w:rPr>
        <w:t>.</w:t>
      </w:r>
      <w:r w:rsidR="00E96F3E" w:rsidRPr="00674B33">
        <w:rPr>
          <w:rFonts w:ascii="Times-Roman" w:hAnsi="Times-Roman"/>
        </w:rPr>
        <w:t xml:space="preserve"> </w:t>
      </w:r>
      <w:r w:rsidR="001E5192" w:rsidRPr="00CB7130">
        <w:rPr>
          <w:rFonts w:cs="Times New Roman"/>
        </w:rPr>
        <w:t xml:space="preserve">Mie scattering calculations </w:t>
      </w:r>
      <w:r w:rsidR="001E5192" w:rsidRPr="00CB7130">
        <w:rPr>
          <w:rStyle w:val="fontstyle01"/>
        </w:rPr>
        <w:t xml:space="preserve">of a single spherical particle </w:t>
      </w:r>
      <w:r w:rsidR="001E5192" w:rsidRPr="00CB7130">
        <w:rPr>
          <w:rFonts w:cs="Times New Roman"/>
        </w:rPr>
        <w:t>require the aerosol number size distribution</w:t>
      </w:r>
      <w:r w:rsidR="001E5192" w:rsidRPr="00CB7130">
        <w:rPr>
          <w:rFonts w:cs="Times New Roman" w:hint="eastAsia"/>
        </w:rPr>
        <w:t xml:space="preserve">, </w:t>
      </w:r>
      <w:r w:rsidR="001E5192" w:rsidRPr="00CB7130">
        <w:rPr>
          <w:rFonts w:cs="Times New Roman"/>
        </w:rPr>
        <w:t>the aerosol complex refractive index (</w:t>
      </w:r>
      <m:oMath>
        <m:r>
          <m:rPr>
            <m:nor/>
          </m:rPr>
          <w:rPr>
            <w:rFonts w:cs="Times New Roman"/>
            <w:i/>
            <w:lang w:val="en-GB"/>
          </w:rPr>
          <m:t xml:space="preserve">m </m:t>
        </m:r>
        <m:r>
          <m:rPr>
            <m:nor/>
          </m:rPr>
          <w:rPr>
            <w:rFonts w:cs="Times New Roman"/>
            <w:lang w:val="en-GB"/>
          </w:rPr>
          <m:t xml:space="preserve">= </m:t>
        </m:r>
        <w:proofErr w:type="spellStart"/>
        <m:r>
          <m:rPr>
            <m:nor/>
          </m:rPr>
          <w:rPr>
            <w:rFonts w:cs="Times New Roman"/>
            <w:i/>
            <w:lang w:val="en-GB"/>
          </w:rPr>
          <m:t>n+ki</m:t>
        </m:r>
      </m:oMath>
      <w:proofErr w:type="spellEnd"/>
      <w:r w:rsidR="001E5192" w:rsidRPr="00CB7130">
        <w:rPr>
          <w:rFonts w:cs="Times New Roman"/>
        </w:rPr>
        <w:t>)</w:t>
      </w:r>
      <w:r w:rsidR="001E5192">
        <w:rPr>
          <w:rFonts w:cs="Times New Roman"/>
        </w:rPr>
        <w:t xml:space="preserve"> </w:t>
      </w:r>
      <w:r w:rsidR="001E5192" w:rsidRPr="00CB7130">
        <w:rPr>
          <w:rFonts w:cs="Times New Roman"/>
        </w:rPr>
        <w:t>and</w:t>
      </w:r>
      <w:r w:rsidR="001E5192" w:rsidRPr="00CB7130">
        <w:rPr>
          <w:rFonts w:cs="Times New Roman" w:hint="eastAsia"/>
        </w:rPr>
        <w:t xml:space="preserve"> </w:t>
      </w:r>
      <w:r w:rsidR="001E5192" w:rsidRPr="00CB7130">
        <w:rPr>
          <w:rFonts w:cs="Times New Roman"/>
        </w:rPr>
        <w:t xml:space="preserve">the size parameter </w:t>
      </w:r>
      <w:r w:rsidR="001E5192" w:rsidRPr="00CB7130">
        <w:rPr>
          <w:rFonts w:cs="Times New Roman" w:hint="eastAsia"/>
        </w:rPr>
        <w:t>(</w:t>
      </w:r>
      <m:oMath>
        <m:r>
          <m:rPr>
            <m:nor/>
          </m:rPr>
          <w:rPr>
            <w:rFonts w:cs="Times New Roman"/>
            <w:i/>
            <w:lang w:val="en-GB"/>
          </w:rPr>
          <m:t>x</m:t>
        </m:r>
        <m:r>
          <m:rPr>
            <m:nor/>
          </m:rPr>
          <w:rPr>
            <w:rFonts w:ascii="Cambria Math" w:cs="Times New Roman"/>
            <w:i/>
            <w:lang w:val="en-GB"/>
          </w:rPr>
          <m:t xml:space="preserve"> </m:t>
        </m:r>
        <m:r>
          <m:rPr>
            <m:nor/>
          </m:rPr>
          <w:rPr>
            <w:rFonts w:cs="Times New Roman"/>
            <w:lang w:val="en-GB"/>
          </w:rPr>
          <m:t>=</m:t>
        </m:r>
        <m:r>
          <m:rPr>
            <m:nor/>
          </m:rPr>
          <w:rPr>
            <w:rFonts w:ascii="Cambria Math" w:cs="Times New Roman"/>
            <w:lang w:val="en-GB"/>
          </w:rPr>
          <m:t xml:space="preserve"> </m:t>
        </m:r>
        <m:r>
          <m:rPr>
            <m:nor/>
          </m:rPr>
          <w:rPr>
            <w:rFonts w:cs="Times New Roman"/>
            <w:i/>
            <w:lang w:val="en-GB"/>
          </w:rPr>
          <m:t>π</m:t>
        </m:r>
        <m:sSub>
          <m:sSubPr>
            <m:ctrlPr>
              <w:rPr>
                <w:rFonts w:ascii="Cambria Math" w:hAnsi="Cambria Math" w:cs="Times New Roman"/>
                <w:color w:val="auto"/>
                <w:lang w:val="en-GB"/>
              </w:rPr>
            </m:ctrlPr>
          </m:sSubPr>
          <m:e>
            <m:r>
              <m:rPr>
                <m:nor/>
              </m:rPr>
              <w:rPr>
                <w:rFonts w:cs="Times New Roman"/>
                <w:i/>
                <w:lang w:val="en-GB"/>
              </w:rPr>
              <m:t>D</m:t>
            </m:r>
          </m:e>
          <m:sub>
            <m:r>
              <m:rPr>
                <m:nor/>
              </m:rPr>
              <w:rPr>
                <w:rFonts w:cs="Times New Roman"/>
                <w:lang w:val="en-GB"/>
              </w:rPr>
              <m:t>p</m:t>
            </m:r>
          </m:sub>
        </m:sSub>
        <m:r>
          <m:rPr>
            <m:nor/>
          </m:rPr>
          <w:rPr>
            <w:rFonts w:cs="Times New Roman"/>
            <w:lang w:val="en-GB"/>
          </w:rPr>
          <m:t>/λ</m:t>
        </m:r>
      </m:oMath>
      <w:r w:rsidR="001E5192" w:rsidRPr="00CB7130">
        <w:rPr>
          <w:rFonts w:cs="Times New Roman"/>
        </w:rPr>
        <w:t>)</w:t>
      </w:r>
      <w:r w:rsidR="001E5192">
        <w:rPr>
          <w:rFonts w:cs="Times New Roman"/>
        </w:rPr>
        <w:t xml:space="preserve"> </w:t>
      </w:r>
      <w:r w:rsidR="001E5192" w:rsidRPr="00CB7130">
        <w:rPr>
          <w:rFonts w:cs="Times New Roman"/>
        </w:rPr>
        <w:t xml:space="preserve">as </w:t>
      </w:r>
      <w:r w:rsidR="001E5192" w:rsidRPr="00EB1C17">
        <w:rPr>
          <w:rFonts w:cs="Times New Roman"/>
        </w:rPr>
        <w:t xml:space="preserve">key </w:t>
      </w:r>
      <w:r w:rsidR="001E5192" w:rsidRPr="00CB7130">
        <w:rPr>
          <w:rFonts w:cs="Times New Roman"/>
        </w:rPr>
        <w:t>input parameters</w:t>
      </w:r>
      <w:r w:rsidR="001E5192">
        <w:rPr>
          <w:rFonts w:cs="Times New Roman"/>
        </w:rPr>
        <w:t xml:space="preserve">. </w:t>
      </w:r>
      <w:r w:rsidR="00E96F3E" w:rsidRPr="00406804">
        <w:rPr>
          <w:rFonts w:ascii="Times-Roman" w:hAnsi="Times-Roman"/>
        </w:rPr>
        <w:t>The scattering coefficients are calcu</w:t>
      </w:r>
      <w:r w:rsidR="00E96F3E">
        <w:rPr>
          <w:rFonts w:ascii="Times-Roman" w:hAnsi="Times-Roman"/>
        </w:rPr>
        <w:t xml:space="preserve">lated from the integration of </w:t>
      </w:r>
      <w:r w:rsidR="00E64CAD" w:rsidRPr="00E64CAD">
        <w:rPr>
          <w:rFonts w:ascii="Times-Roman" w:hAnsi="Times-Roman"/>
        </w:rPr>
        <w:t>the scattering efficiency (</w:t>
      </w:r>
      <m:oMath>
        <m:sSub>
          <m:sSubPr>
            <m:ctrlPr>
              <w:rPr>
                <w:rFonts w:ascii="Cambria Math" w:hAnsi="Cambria Math" w:cs="Times New Roman"/>
                <w:color w:val="auto"/>
                <w:lang w:val="en-GB"/>
              </w:rPr>
            </m:ctrlPr>
          </m:sSubPr>
          <m:e>
            <m:r>
              <m:rPr>
                <m:nor/>
              </m:rPr>
              <w:rPr>
                <w:rFonts w:cs="Times New Roman"/>
                <w:i/>
                <w:lang w:val="en-GB"/>
              </w:rPr>
              <m:t>Q</m:t>
            </m:r>
          </m:e>
          <m:sub>
            <w:proofErr w:type="spellStart"/>
            <m:r>
              <m:rPr>
                <m:nor/>
              </m:rPr>
              <w:rPr>
                <w:rFonts w:cs="Times New Roman"/>
                <w:lang w:val="en-GB"/>
              </w:rPr>
              <m:t>sp</m:t>
            </m:r>
            <w:proofErr w:type="spellEnd"/>
          </m:sub>
        </m:sSub>
      </m:oMath>
      <w:r w:rsidR="00E64CAD" w:rsidRPr="00E64CAD">
        <w:rPr>
          <w:rFonts w:ascii="Times-Roman" w:hAnsi="Times-Roman"/>
        </w:rPr>
        <w:t>)</w:t>
      </w:r>
      <w:r w:rsidR="00A4584D">
        <w:rPr>
          <w:rFonts w:ascii="Times-Roman" w:hAnsi="Times-Roman"/>
        </w:rPr>
        <w:t xml:space="preserve"> </w:t>
      </w:r>
      <w:r w:rsidR="00E96F3E" w:rsidRPr="00406804">
        <w:rPr>
          <w:rFonts w:ascii="Times-Roman" w:hAnsi="Times-Roman"/>
        </w:rPr>
        <w:t>over the whole number</w:t>
      </w:r>
      <w:r w:rsidR="00E01B69">
        <w:rPr>
          <w:rFonts w:ascii="Times-Roman" w:hAnsi="Times-Roman"/>
        </w:rPr>
        <w:t xml:space="preserve"> </w:t>
      </w:r>
      <w:r w:rsidR="00E96F3E" w:rsidRPr="00406804">
        <w:rPr>
          <w:rFonts w:ascii="Times-Roman" w:hAnsi="Times-Roman"/>
        </w:rPr>
        <w:t>size d</w:t>
      </w:r>
      <w:r w:rsidR="00E96F3E">
        <w:rPr>
          <w:rFonts w:ascii="Times-Roman" w:hAnsi="Times-Roman"/>
        </w:rPr>
        <w:t>istribution:</w:t>
      </w:r>
    </w:p>
    <w:p w14:paraId="3735170A" w14:textId="49B66D8F" w:rsidR="00A859D9" w:rsidRPr="005E1882" w:rsidRDefault="008A7D9F" w:rsidP="005E1882">
      <w:pPr>
        <w:tabs>
          <w:tab w:val="left" w:pos="7371"/>
        </w:tabs>
        <w:spacing w:line="480" w:lineRule="auto"/>
        <w:rPr>
          <w:rFonts w:cs="Times New Roman"/>
          <w:lang w:val="en-GB"/>
        </w:rPr>
      </w:pPr>
      <w:r w:rsidRPr="00462286">
        <w:rPr>
          <w:rFonts w:cs="Times New Roman"/>
          <w:color w:val="0000FF"/>
          <w:position w:val="-36"/>
        </w:rPr>
        <w:object w:dxaOrig="5179" w:dyaOrig="800" w14:anchorId="7F3C72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43.65pt" o:ole="">
            <v:imagedata r:id="rId10" o:title=""/>
          </v:shape>
          <o:OLEObject Type="Embed" ProgID="Equation.DSMT4" ShapeID="_x0000_i1025" DrawAspect="Content" ObjectID="_1576999626" r:id="rId11"/>
        </w:object>
      </w:r>
      <w:r w:rsidR="005E1882">
        <w:rPr>
          <w:rFonts w:cs="Times New Roman"/>
          <w:lang w:val="en-GB"/>
        </w:rPr>
        <w:t xml:space="preserve">                   </w:t>
      </w:r>
      <w:r w:rsidR="003C021C">
        <w:rPr>
          <w:rFonts w:cs="Times New Roman"/>
          <w:lang w:val="en-GB"/>
        </w:rPr>
        <w:t xml:space="preserve"> </w:t>
      </w:r>
      <w:r w:rsidR="005E1882">
        <w:rPr>
          <w:rFonts w:cs="Times New Roman"/>
          <w:lang w:val="en-GB"/>
        </w:rPr>
        <w:t xml:space="preserve">    (6)</w:t>
      </w:r>
    </w:p>
    <w:p w14:paraId="7BA27694" w14:textId="3C7D9371" w:rsidR="00E96F3E" w:rsidRPr="00221EC5" w:rsidRDefault="00E96F3E" w:rsidP="00221EC5">
      <w:pPr>
        <w:spacing w:line="480" w:lineRule="auto"/>
        <w:rPr>
          <w:rFonts w:ascii="Times-Roman" w:hAnsi="Times-Roman" w:hint="eastAsia"/>
        </w:rPr>
      </w:pPr>
      <w:r>
        <w:rPr>
          <w:rFonts w:cs="Times New Roman"/>
        </w:rPr>
        <w:t xml:space="preserve">where </w:t>
      </w:r>
      <m:oMath>
        <m:sSub>
          <m:sSubPr>
            <m:ctrlPr>
              <w:rPr>
                <w:rFonts w:ascii="Cambria Math" w:hAnsi="Cambria Math" w:cs="Times New Roman"/>
                <w:color w:val="auto"/>
                <w:lang w:val="en-GB"/>
              </w:rPr>
            </m:ctrlPr>
          </m:sSubPr>
          <m:e>
            <m:r>
              <m:rPr>
                <m:nor/>
              </m:rPr>
              <w:rPr>
                <w:rFonts w:cs="Times New Roman"/>
                <w:i/>
                <w:lang w:val="en-GB"/>
              </w:rPr>
              <m:t>D</m:t>
            </m:r>
          </m:e>
          <m:sub>
            <m:r>
              <m:rPr>
                <m:nor/>
              </m:rPr>
              <w:rPr>
                <w:rFonts w:cs="Times New Roman"/>
                <w:lang w:val="en-GB"/>
              </w:rPr>
              <m:t>p</m:t>
            </m:r>
          </m:sub>
        </m:sSub>
      </m:oMath>
      <w:r>
        <w:t xml:space="preserve"> </w:t>
      </w:r>
      <w:r w:rsidRPr="00BA1524">
        <w:rPr>
          <w:rFonts w:cs="Times New Roman"/>
        </w:rPr>
        <w:t>is the particle diameter</w:t>
      </w:r>
      <w:r>
        <w:rPr>
          <w:rFonts w:cs="Times New Roman"/>
        </w:rPr>
        <w:t>,</w:t>
      </w:r>
      <w:r>
        <w:rPr>
          <w:rFonts w:ascii="Times-Roman" w:hAnsi="Times-Roman"/>
        </w:rPr>
        <w:t xml:space="preserve"> and </w:t>
      </w:r>
      <m:oMath>
        <m:r>
          <m:rPr>
            <m:nor/>
          </m:rPr>
          <w:rPr>
            <w:rFonts w:cs="Times New Roman"/>
            <w:i/>
            <w:lang w:val="en-GB"/>
          </w:rPr>
          <m:t>N</m:t>
        </m:r>
        <m:r>
          <m:rPr>
            <m:nor/>
          </m:rPr>
          <w:rPr>
            <w:rFonts w:cs="Times New Roman"/>
            <w:lang w:val="en-GB"/>
          </w:rPr>
          <m:t>(log</m:t>
        </m:r>
        <m:sSub>
          <m:sSubPr>
            <m:ctrlPr>
              <w:rPr>
                <w:rFonts w:ascii="Cambria Math" w:hAnsi="Cambria Math" w:cs="Times New Roman"/>
                <w:color w:val="auto"/>
                <w:lang w:val="en-GB"/>
              </w:rPr>
            </m:ctrlPr>
          </m:sSubPr>
          <m:e>
            <m:r>
              <m:rPr>
                <m:nor/>
              </m:rPr>
              <w:rPr>
                <w:rFonts w:cs="Times New Roman"/>
                <w:i/>
                <w:lang w:val="en-GB"/>
              </w:rPr>
              <m:t>D</m:t>
            </m:r>
          </m:e>
          <m:sub>
            <m:r>
              <m:rPr>
                <m:nor/>
              </m:rPr>
              <w:rPr>
                <w:rFonts w:cs="Times New Roman"/>
                <w:lang w:val="en-GB"/>
              </w:rPr>
              <m:t>p</m:t>
            </m:r>
          </m:sub>
        </m:sSub>
        <m:r>
          <m:rPr>
            <m:nor/>
          </m:rPr>
          <w:rPr>
            <w:rFonts w:cs="Times New Roman"/>
            <w:lang w:val="en-GB"/>
          </w:rPr>
          <m:t>)</m:t>
        </m:r>
      </m:oMath>
      <w:r>
        <w:t xml:space="preserve"> </w:t>
      </w:r>
      <w:r w:rsidRPr="00B56902">
        <w:rPr>
          <w:rFonts w:cs="Times New Roman"/>
        </w:rPr>
        <w:t xml:space="preserve">represents </w:t>
      </w:r>
      <w:r w:rsidRPr="006571C0">
        <w:rPr>
          <w:rFonts w:cs="Times New Roman"/>
        </w:rPr>
        <w:t>number</w:t>
      </w:r>
      <w:r w:rsidR="00FB2A89">
        <w:rPr>
          <w:rFonts w:cs="Times New Roman"/>
        </w:rPr>
        <w:t xml:space="preserve"> </w:t>
      </w:r>
      <w:r w:rsidRPr="006571C0">
        <w:rPr>
          <w:rFonts w:cs="Times New Roman"/>
        </w:rPr>
        <w:t>size distribution</w:t>
      </w:r>
      <w:r>
        <w:rPr>
          <w:rFonts w:cs="Times New Roman"/>
        </w:rPr>
        <w:t xml:space="preserve"> </w:t>
      </w:r>
      <w:r w:rsidRPr="00CB7130">
        <w:rPr>
          <w:rFonts w:ascii="Times-Roman" w:hAnsi="Times-Roman"/>
        </w:rPr>
        <w:t xml:space="preserve">measured </w:t>
      </w:r>
      <w:r>
        <w:rPr>
          <w:rFonts w:ascii="Times-Roman" w:hAnsi="Times-Roman"/>
        </w:rPr>
        <w:t>by</w:t>
      </w:r>
      <w:r w:rsidRPr="00CB7130">
        <w:rPr>
          <w:rFonts w:ascii="Times-Roman" w:hAnsi="Times-Roman"/>
        </w:rPr>
        <w:t xml:space="preserve"> the APS</w:t>
      </w:r>
      <w:r>
        <w:rPr>
          <w:rFonts w:ascii="Times-Roman" w:hAnsi="Times-Roman"/>
        </w:rPr>
        <w:t xml:space="preserve">. </w:t>
      </w:r>
      <w:r w:rsidRPr="00836854">
        <w:rPr>
          <w:rFonts w:ascii="Times-Roman" w:hAnsi="Times-Roman" w:hint="eastAsia"/>
        </w:rPr>
        <w:t>I</w:t>
      </w:r>
      <w:r w:rsidRPr="002E3D80">
        <w:rPr>
          <w:rFonts w:ascii="Times-Roman" w:hAnsi="Times-Roman" w:hint="eastAsia"/>
        </w:rPr>
        <w:t>n this study, the real part of the refractive index (</w:t>
      </w:r>
      <w:r w:rsidR="00C402AE" w:rsidRPr="002E3D80">
        <w:rPr>
          <w:i/>
        </w:rPr>
        <w:t>n</w:t>
      </w:r>
      <w:r w:rsidRPr="002E3D80">
        <w:rPr>
          <w:rFonts w:ascii="Times-Roman" w:hAnsi="Times-Roman" w:hint="eastAsia"/>
        </w:rPr>
        <w:t xml:space="preserve">) </w:t>
      </w:r>
      <w:r w:rsidR="00F2756C">
        <w:rPr>
          <w:rFonts w:ascii="Times-Roman" w:hAnsi="Times-Roman"/>
        </w:rPr>
        <w:t>wa</w:t>
      </w:r>
      <w:r w:rsidRPr="002E3D80">
        <w:rPr>
          <w:rFonts w:ascii="Times-Roman" w:hAnsi="Times-Roman" w:hint="eastAsia"/>
        </w:rPr>
        <w:t xml:space="preserve">s assumed to be 1.53, which </w:t>
      </w:r>
      <w:r w:rsidR="002709BF">
        <w:rPr>
          <w:rFonts w:ascii="Times-Roman" w:hAnsi="Times-Roman"/>
        </w:rPr>
        <w:t>i</w:t>
      </w:r>
      <w:r w:rsidR="00E01B69" w:rsidRPr="002E3D80">
        <w:rPr>
          <w:rFonts w:ascii="Times-Roman" w:hAnsi="Times-Roman" w:hint="eastAsia"/>
        </w:rPr>
        <w:t xml:space="preserve">s </w:t>
      </w:r>
      <w:r w:rsidR="002E3D80" w:rsidRPr="00221EC5">
        <w:rPr>
          <w:rFonts w:eastAsia="等线" w:cs="Times New Roman"/>
        </w:rPr>
        <w:t>widely</w:t>
      </w:r>
      <w:r w:rsidRPr="002E3D80">
        <w:rPr>
          <w:rFonts w:ascii="Times-Roman" w:hAnsi="Times-Roman" w:hint="eastAsia"/>
        </w:rPr>
        <w:t xml:space="preserve"> used for mineral dust in literatures (</w:t>
      </w:r>
      <w:r w:rsidRPr="00221EC5">
        <w:rPr>
          <w:rFonts w:cs="Times New Roman"/>
        </w:rPr>
        <w:t>M</w:t>
      </w:r>
      <w:r w:rsidRPr="00823967">
        <w:rPr>
          <w:rFonts w:cs="Times New Roman"/>
        </w:rPr>
        <w:t>ü</w:t>
      </w:r>
      <w:r w:rsidRPr="00221EC5">
        <w:rPr>
          <w:rFonts w:cs="Times New Roman"/>
        </w:rPr>
        <w:t>ll</w:t>
      </w:r>
      <w:r w:rsidRPr="002E3D80">
        <w:rPr>
          <w:rFonts w:ascii="Times-Roman" w:hAnsi="Times-Roman" w:hint="eastAsia"/>
        </w:rPr>
        <w:t>er et al., 2009; McConnell et al., 2010);</w:t>
      </w:r>
      <w:r w:rsidRPr="002E3D80">
        <w:t xml:space="preserve"> </w:t>
      </w:r>
      <w:r w:rsidRPr="002E3D80">
        <w:rPr>
          <w:rFonts w:ascii="Times-Roman" w:hAnsi="Times-Roman" w:hint="eastAsia"/>
        </w:rPr>
        <w:t>the imaginary part of the refractive index (</w:t>
      </w:r>
      <w:r w:rsidR="00C402AE" w:rsidRPr="002E3D80">
        <w:rPr>
          <w:i/>
        </w:rPr>
        <w:t>k</w:t>
      </w:r>
      <w:r w:rsidRPr="002E3D80">
        <w:rPr>
          <w:rFonts w:ascii="Times-Roman" w:hAnsi="Times-Roman" w:hint="eastAsia"/>
        </w:rPr>
        <w:t xml:space="preserve">) </w:t>
      </w:r>
      <w:r w:rsidR="00F2756C">
        <w:rPr>
          <w:rFonts w:ascii="Times-Roman" w:hAnsi="Times-Roman"/>
        </w:rPr>
        <w:t>wa</w:t>
      </w:r>
      <w:r w:rsidRPr="002E3D80">
        <w:rPr>
          <w:rFonts w:ascii="Times-Roman" w:hAnsi="Times-Roman" w:hint="eastAsia"/>
        </w:rPr>
        <w:t>s determined using Mie calculations.</w:t>
      </w:r>
      <w:r w:rsidR="002E3D80" w:rsidRPr="00221EC5" w:rsidDel="002E3D80">
        <w:rPr>
          <w:rFonts w:ascii="Times-Roman" w:hAnsi="Times-Roman"/>
        </w:rPr>
        <w:t xml:space="preserve"> </w:t>
      </w:r>
    </w:p>
    <w:p w14:paraId="68BC2815" w14:textId="77777777" w:rsidR="00553F54" w:rsidRPr="005E2787" w:rsidRDefault="00553F54" w:rsidP="00221EC5">
      <w:pPr>
        <w:spacing w:line="480" w:lineRule="auto"/>
        <w:rPr>
          <w:b/>
          <w:bCs/>
          <w:color w:val="000000" w:themeColor="text1"/>
        </w:rPr>
      </w:pPr>
      <w:r w:rsidRPr="005E2787">
        <w:rPr>
          <w:b/>
          <w:bCs/>
          <w:color w:val="000000" w:themeColor="text1"/>
        </w:rPr>
        <w:t>3     Results</w:t>
      </w:r>
    </w:p>
    <w:p w14:paraId="49819405" w14:textId="1F3649D9" w:rsidR="00337130" w:rsidRPr="00221EC5" w:rsidRDefault="00337130" w:rsidP="00221EC5">
      <w:pPr>
        <w:spacing w:before="240" w:after="240" w:line="480" w:lineRule="auto"/>
        <w:rPr>
          <w:b/>
          <w:lang w:val="en-GB"/>
        </w:rPr>
      </w:pPr>
      <w:r w:rsidRPr="00221EC5">
        <w:rPr>
          <w:b/>
          <w:lang w:val="en-GB"/>
        </w:rPr>
        <w:t xml:space="preserve">3.1 </w:t>
      </w:r>
      <w:r w:rsidR="00515950">
        <w:rPr>
          <w:b/>
          <w:lang w:val="en-GB"/>
        </w:rPr>
        <w:t xml:space="preserve">  </w:t>
      </w:r>
      <w:r w:rsidR="00ED0AFF" w:rsidRPr="00345401">
        <w:rPr>
          <w:b/>
          <w:color w:val="auto"/>
          <w:lang w:val="en-GB"/>
        </w:rPr>
        <w:t>Temporal Variability</w:t>
      </w:r>
      <w:r w:rsidR="00ED0AFF" w:rsidRPr="007322AA" w:rsidDel="00ED0AFF">
        <w:rPr>
          <w:b/>
          <w:lang w:val="en-GB"/>
        </w:rPr>
        <w:t xml:space="preserve"> </w:t>
      </w:r>
    </w:p>
    <w:p w14:paraId="23CAB6FC" w14:textId="14A6FEDA" w:rsidR="0036164D" w:rsidRDefault="00E44690" w:rsidP="007C062F">
      <w:pPr>
        <w:spacing w:line="480" w:lineRule="auto"/>
        <w:rPr>
          <w:lang w:val="en-GB"/>
        </w:rPr>
      </w:pPr>
      <w:r w:rsidRPr="00E44690">
        <w:rPr>
          <w:lang w:val="en-GB"/>
        </w:rPr>
        <w:t xml:space="preserve">Floating dust is generally defined as a weather phenomenon in which fine mode dust particles suspended in the lower troposphere under calm or low-wind condition, with horizontal visibility less than 10 km; </w:t>
      </w:r>
      <w:r w:rsidR="00BA2553">
        <w:rPr>
          <w:lang w:val="en-GB"/>
        </w:rPr>
        <w:t>while dust storm is that</w:t>
      </w:r>
      <w:r w:rsidR="00BA2553" w:rsidRPr="00BA2553">
        <w:rPr>
          <w:lang w:val="en-GB"/>
        </w:rPr>
        <w:t xml:space="preserve"> large quantities of dust particles lofted by strong winds, </w:t>
      </w:r>
      <w:r w:rsidR="00BA2553">
        <w:rPr>
          <w:lang w:val="en-GB"/>
        </w:rPr>
        <w:t>and</w:t>
      </w:r>
      <w:r w:rsidR="00BA2553" w:rsidRPr="00BA2553">
        <w:rPr>
          <w:lang w:val="en-GB"/>
        </w:rPr>
        <w:t xml:space="preserve"> horizontal visibility reduced to </w:t>
      </w:r>
      <w:r w:rsidR="00BA2553">
        <w:rPr>
          <w:lang w:val="en-GB"/>
        </w:rPr>
        <w:t>below</w:t>
      </w:r>
      <w:r w:rsidR="00BA2553" w:rsidRPr="00BA2553">
        <w:rPr>
          <w:lang w:val="en-GB"/>
        </w:rPr>
        <w:t xml:space="preserve"> 1 km. </w:t>
      </w:r>
      <w:r w:rsidRPr="00E44690">
        <w:rPr>
          <w:lang w:val="en-GB"/>
        </w:rPr>
        <w:t>(Wang et al., 2005</w:t>
      </w:r>
      <w:r w:rsidR="00BA2553" w:rsidRPr="00BA2553">
        <w:rPr>
          <w:lang w:val="en-GB"/>
        </w:rPr>
        <w:t>; Wang et al., 2008</w:t>
      </w:r>
      <w:r>
        <w:rPr>
          <w:lang w:val="en-GB"/>
        </w:rPr>
        <w:t>)</w:t>
      </w:r>
      <w:r w:rsidRPr="00E44690">
        <w:rPr>
          <w:lang w:val="en-GB"/>
        </w:rPr>
        <w:t>.</w:t>
      </w:r>
      <w:r>
        <w:rPr>
          <w:rFonts w:hint="eastAsia"/>
          <w:lang w:val="en-GB"/>
        </w:rPr>
        <w:t xml:space="preserve"> </w:t>
      </w:r>
      <w:r w:rsidR="00B33CE8" w:rsidRPr="00F97AB7">
        <w:rPr>
          <w:lang w:val="en-GB"/>
        </w:rPr>
        <w:t xml:space="preserve">During this dust field campaign, </w:t>
      </w:r>
      <w:r w:rsidR="00E31C77">
        <w:rPr>
          <w:color w:val="auto"/>
          <w:lang w:val="en-GB"/>
        </w:rPr>
        <w:t>three</w:t>
      </w:r>
      <w:r w:rsidR="00E31C77" w:rsidRPr="00F97AB7">
        <w:rPr>
          <w:color w:val="auto"/>
          <w:lang w:val="en-GB"/>
        </w:rPr>
        <w:t xml:space="preserve"> </w:t>
      </w:r>
      <w:r w:rsidR="00B33CE8" w:rsidRPr="00F97AB7">
        <w:rPr>
          <w:color w:val="auto"/>
          <w:lang w:val="en-GB"/>
        </w:rPr>
        <w:t>float</w:t>
      </w:r>
      <w:r w:rsidR="00B33CE8" w:rsidRPr="00F97AB7">
        <w:rPr>
          <w:lang w:val="en-GB"/>
        </w:rPr>
        <w:t>ing dust episodes (</w:t>
      </w:r>
      <w:bookmarkStart w:id="36" w:name="OLE_LINK60"/>
      <w:bookmarkStart w:id="37" w:name="OLE_LINK61"/>
      <w:r w:rsidR="002C7EBE" w:rsidRPr="00F97AB7">
        <w:rPr>
          <w:lang w:val="en-GB"/>
        </w:rPr>
        <w:t xml:space="preserve">which are </w:t>
      </w:r>
      <w:r w:rsidR="003B4392" w:rsidRPr="00F97AB7">
        <w:rPr>
          <w:lang w:val="en-GB"/>
        </w:rPr>
        <w:t xml:space="preserve">shown as </w:t>
      </w:r>
      <w:r w:rsidR="00B33CE8" w:rsidRPr="00F97AB7">
        <w:rPr>
          <w:lang w:val="en-GB"/>
        </w:rPr>
        <w:t>dotted boxes</w:t>
      </w:r>
      <w:bookmarkEnd w:id="36"/>
      <w:bookmarkEnd w:id="37"/>
      <w:r w:rsidR="00B33CE8" w:rsidRPr="00F97AB7">
        <w:rPr>
          <w:lang w:val="en-GB"/>
        </w:rPr>
        <w:t xml:space="preserve"> in Figure 4) </w:t>
      </w:r>
      <w:r w:rsidR="00B33CE8" w:rsidRPr="00836854">
        <w:rPr>
          <w:lang w:val="en-GB"/>
        </w:rPr>
        <w:t>occurred on 3</w:t>
      </w:r>
      <w:r w:rsidR="00460D77" w:rsidRPr="00E31C77">
        <w:rPr>
          <w:rFonts w:eastAsia="宋体"/>
          <w:color w:val="000000" w:themeColor="text1"/>
        </w:rPr>
        <w:t>–</w:t>
      </w:r>
      <w:r w:rsidR="00B33CE8" w:rsidRPr="00E31C77">
        <w:rPr>
          <w:lang w:val="en-GB"/>
        </w:rPr>
        <w:t>7 April in Wuwei</w:t>
      </w:r>
      <w:r w:rsidR="003B4392" w:rsidRPr="00E31C77">
        <w:rPr>
          <w:lang w:val="en-GB"/>
        </w:rPr>
        <w:t xml:space="preserve"> and on</w:t>
      </w:r>
      <w:r w:rsidR="00B33CE8" w:rsidRPr="00E31C77">
        <w:rPr>
          <w:lang w:val="en-GB"/>
        </w:rPr>
        <w:t xml:space="preserve"> 9</w:t>
      </w:r>
      <w:r w:rsidR="00460D77" w:rsidRPr="00E31C77">
        <w:rPr>
          <w:rFonts w:eastAsia="宋体"/>
          <w:color w:val="000000" w:themeColor="text1"/>
        </w:rPr>
        <w:t>–</w:t>
      </w:r>
      <w:r w:rsidR="00B33CE8" w:rsidRPr="00E31C77">
        <w:rPr>
          <w:lang w:val="en-GB"/>
        </w:rPr>
        <w:t>12 and 25</w:t>
      </w:r>
      <w:r w:rsidR="00460D77" w:rsidRPr="00E31C77">
        <w:rPr>
          <w:rFonts w:eastAsia="宋体"/>
          <w:color w:val="000000" w:themeColor="text1"/>
        </w:rPr>
        <w:t>–</w:t>
      </w:r>
      <w:r w:rsidR="00B33CE8" w:rsidRPr="00E31C77">
        <w:rPr>
          <w:lang w:val="en-GB"/>
        </w:rPr>
        <w:t>28 April in Zhangye.</w:t>
      </w:r>
      <w:r w:rsidR="00B33CE8" w:rsidRPr="00F97AB7">
        <w:rPr>
          <w:lang w:val="en-GB"/>
        </w:rPr>
        <w:t xml:space="preserve"> We also observed the optical</w:t>
      </w:r>
      <w:r w:rsidR="005E1882">
        <w:rPr>
          <w:lang w:val="en-GB"/>
        </w:rPr>
        <w:t xml:space="preserve"> </w:t>
      </w:r>
      <w:r w:rsidR="005E1882" w:rsidRPr="00F97AB7">
        <w:rPr>
          <w:lang w:val="en-GB"/>
        </w:rPr>
        <w:t xml:space="preserve">and microphysical </w:t>
      </w:r>
      <w:r w:rsidR="00B33CE8" w:rsidRPr="00F97AB7">
        <w:rPr>
          <w:lang w:val="en-GB"/>
        </w:rPr>
        <w:t>properties of natural mineral dust during a heavy dust storm (</w:t>
      </w:r>
      <w:r w:rsidR="003B4392" w:rsidRPr="00F97AB7">
        <w:rPr>
          <w:lang w:val="en-GB"/>
        </w:rPr>
        <w:t xml:space="preserve">shown as a </w:t>
      </w:r>
      <w:r w:rsidR="00B33CE8" w:rsidRPr="00F97AB7">
        <w:rPr>
          <w:lang w:val="en-GB"/>
        </w:rPr>
        <w:lastRenderedPageBreak/>
        <w:t xml:space="preserve">solid box in Figure 4) </w:t>
      </w:r>
      <w:r w:rsidR="003B4392" w:rsidRPr="00F97AB7">
        <w:rPr>
          <w:lang w:val="en-GB"/>
        </w:rPr>
        <w:t xml:space="preserve">from </w:t>
      </w:r>
      <w:r w:rsidR="00B33CE8" w:rsidRPr="00F97AB7">
        <w:rPr>
          <w:lang w:val="en-GB"/>
        </w:rPr>
        <w:t xml:space="preserve">23 to 25 April </w:t>
      </w:r>
      <w:r w:rsidR="00FC4329">
        <w:rPr>
          <w:lang w:val="en-GB"/>
        </w:rPr>
        <w:t>in Zhangye</w:t>
      </w:r>
      <w:r w:rsidR="00B33CE8" w:rsidRPr="00F97AB7">
        <w:rPr>
          <w:lang w:val="en-GB"/>
        </w:rPr>
        <w:t xml:space="preserve">. </w:t>
      </w:r>
      <w:r w:rsidR="00DA2EC5">
        <w:rPr>
          <w:lang w:val="en-GB"/>
        </w:rPr>
        <w:t>M</w:t>
      </w:r>
      <w:r w:rsidR="00DA2EC5" w:rsidRPr="00DA2EC5">
        <w:rPr>
          <w:lang w:val="en-GB"/>
        </w:rPr>
        <w:t>oreover</w:t>
      </w:r>
      <w:r w:rsidR="00DA2EC5">
        <w:rPr>
          <w:lang w:val="en-GB"/>
        </w:rPr>
        <w:t>, we identified five</w:t>
      </w:r>
      <w:r w:rsidR="00227584">
        <w:rPr>
          <w:lang w:val="en-GB"/>
        </w:rPr>
        <w:t xml:space="preserve"> clear-sky</w:t>
      </w:r>
      <w:r w:rsidR="00DA2EC5">
        <w:rPr>
          <w:lang w:val="en-GB"/>
        </w:rPr>
        <w:t xml:space="preserve"> days in Zhangye (</w:t>
      </w:r>
      <w:r w:rsidR="002C40BB">
        <w:rPr>
          <w:lang w:val="en-GB"/>
        </w:rPr>
        <w:t>16, 18, 19, 20 and 22 April</w:t>
      </w:r>
      <w:r w:rsidR="00DA2EC5">
        <w:rPr>
          <w:lang w:val="en-GB"/>
        </w:rPr>
        <w:t xml:space="preserve">) and </w:t>
      </w:r>
      <w:r w:rsidR="00C94018">
        <w:rPr>
          <w:lang w:val="en-GB"/>
        </w:rPr>
        <w:t>three</w:t>
      </w:r>
      <w:r w:rsidR="00227584" w:rsidRPr="00227584">
        <w:rPr>
          <w:lang w:val="en-GB"/>
        </w:rPr>
        <w:t xml:space="preserve"> </w:t>
      </w:r>
      <w:r w:rsidR="00227584">
        <w:rPr>
          <w:lang w:val="en-GB"/>
        </w:rPr>
        <w:t>clear-sky</w:t>
      </w:r>
      <w:r w:rsidR="00DA2EC5">
        <w:rPr>
          <w:lang w:val="en-GB"/>
        </w:rPr>
        <w:t xml:space="preserve"> days in Dunhuang (</w:t>
      </w:r>
      <w:r w:rsidR="002C40BB">
        <w:rPr>
          <w:lang w:val="en-GB"/>
        </w:rPr>
        <w:t>11, 14</w:t>
      </w:r>
      <w:r w:rsidR="00C94018">
        <w:rPr>
          <w:lang w:val="en-GB"/>
        </w:rPr>
        <w:t xml:space="preserve"> and</w:t>
      </w:r>
      <w:r w:rsidR="002C40BB">
        <w:rPr>
          <w:lang w:val="en-GB"/>
        </w:rPr>
        <w:t xml:space="preserve"> 15 May</w:t>
      </w:r>
      <w:r w:rsidR="00DA2EC5">
        <w:rPr>
          <w:lang w:val="en-GB"/>
        </w:rPr>
        <w:t xml:space="preserve">) as background weather </w:t>
      </w:r>
      <w:r w:rsidR="002C40BB">
        <w:rPr>
          <w:lang w:val="en-GB"/>
        </w:rPr>
        <w:t xml:space="preserve">conditions </w:t>
      </w:r>
      <w:r w:rsidR="00DA2EC5">
        <w:rPr>
          <w:lang w:val="en-GB"/>
        </w:rPr>
        <w:t xml:space="preserve">based on the </w:t>
      </w:r>
      <w:r w:rsidR="002C40BB" w:rsidRPr="002C40BB">
        <w:rPr>
          <w:lang w:val="en-GB"/>
        </w:rPr>
        <w:t>manual weather record</w:t>
      </w:r>
      <w:r w:rsidR="002C40BB">
        <w:rPr>
          <w:lang w:val="en-GB"/>
        </w:rPr>
        <w:t xml:space="preserve"> and the </w:t>
      </w:r>
      <w:r w:rsidR="00DA2EC5" w:rsidRPr="00DA2EC5">
        <w:rPr>
          <w:lang w:val="en-GB"/>
        </w:rPr>
        <w:t>abovementioned</w:t>
      </w:r>
      <w:r w:rsidR="00DA2EC5">
        <w:rPr>
          <w:lang w:val="en-GB"/>
        </w:rPr>
        <w:t xml:space="preserve"> measurements.</w:t>
      </w:r>
      <w:r w:rsidR="00DA2EC5" w:rsidRPr="00DA2EC5">
        <w:rPr>
          <w:lang w:val="en-GB"/>
        </w:rPr>
        <w:t xml:space="preserve"> </w:t>
      </w:r>
      <w:r w:rsidR="00B33CE8" w:rsidRPr="00F97AB7">
        <w:rPr>
          <w:lang w:val="en-GB"/>
        </w:rPr>
        <w:t xml:space="preserve">According to the land surface types shown in Figure 2, one of the major </w:t>
      </w:r>
      <w:r w:rsidR="00C3362A">
        <w:rPr>
          <w:lang w:val="en-GB"/>
        </w:rPr>
        <w:t>novelties</w:t>
      </w:r>
      <w:r w:rsidR="00C3362A" w:rsidRPr="00F97AB7">
        <w:rPr>
          <w:lang w:val="en-GB"/>
        </w:rPr>
        <w:t xml:space="preserve"> </w:t>
      </w:r>
      <w:r w:rsidR="003B4392" w:rsidRPr="00F97AB7">
        <w:rPr>
          <w:lang w:val="en-GB"/>
        </w:rPr>
        <w:t xml:space="preserve">of </w:t>
      </w:r>
      <w:r w:rsidR="00AF697E" w:rsidRPr="00F97AB7">
        <w:rPr>
          <w:lang w:val="en-GB"/>
        </w:rPr>
        <w:t xml:space="preserve">this </w:t>
      </w:r>
      <w:r w:rsidR="00B33CE8" w:rsidRPr="00F97AB7">
        <w:rPr>
          <w:lang w:val="en-GB"/>
        </w:rPr>
        <w:t>study is to investigate the characteristics of anthropogenic and natural dust</w:t>
      </w:r>
      <w:r w:rsidR="00C3362A">
        <w:rPr>
          <w:lang w:val="en-GB"/>
        </w:rPr>
        <w:t xml:space="preserve"> during</w:t>
      </w:r>
      <w:r w:rsidR="00B33CE8" w:rsidRPr="00F97AB7" w:rsidDel="003A729F">
        <w:rPr>
          <w:lang w:val="en-GB"/>
        </w:rPr>
        <w:t xml:space="preserve"> </w:t>
      </w:r>
      <w:r w:rsidR="00B33CE8" w:rsidRPr="00F97AB7">
        <w:rPr>
          <w:lang w:val="en-GB"/>
        </w:rPr>
        <w:t>floating dust and dust storm</w:t>
      </w:r>
      <w:r w:rsidR="00C3362A" w:rsidRPr="00C3362A">
        <w:rPr>
          <w:lang w:val="en-GB"/>
        </w:rPr>
        <w:t xml:space="preserve"> </w:t>
      </w:r>
      <w:r w:rsidR="00C3362A" w:rsidRPr="00F97AB7">
        <w:rPr>
          <w:lang w:val="en-GB"/>
        </w:rPr>
        <w:t>episodes</w:t>
      </w:r>
      <w:r w:rsidR="00C3362A">
        <w:rPr>
          <w:lang w:val="en-GB"/>
        </w:rPr>
        <w:t>,</w:t>
      </w:r>
      <w:r w:rsidR="00B33CE8" w:rsidRPr="00F97AB7">
        <w:rPr>
          <w:lang w:val="en-GB"/>
        </w:rPr>
        <w:t xml:space="preserve"> respectively</w:t>
      </w:r>
      <w:r w:rsidR="00C3362A">
        <w:rPr>
          <w:lang w:val="en-GB"/>
        </w:rPr>
        <w:t>.</w:t>
      </w:r>
      <w:r w:rsidR="00B33CE8" w:rsidRPr="00F97AB7">
        <w:rPr>
          <w:lang w:val="en-GB"/>
        </w:rPr>
        <w:t xml:space="preserve"> Figur</w:t>
      </w:r>
      <w:r w:rsidR="00B33CE8" w:rsidRPr="00F97AB7">
        <w:rPr>
          <w:color w:val="auto"/>
          <w:lang w:val="en-GB"/>
        </w:rPr>
        <w:t xml:space="preserve">e 4 illustrates the </w:t>
      </w:r>
      <w:bookmarkStart w:id="38" w:name="OLE_LINK64"/>
      <w:bookmarkStart w:id="39" w:name="OLE_LINK65"/>
      <w:r w:rsidR="00B33CE8" w:rsidRPr="00F97AB7">
        <w:rPr>
          <w:color w:val="auto"/>
          <w:lang w:val="en-GB"/>
        </w:rPr>
        <w:t>temporal</w:t>
      </w:r>
      <w:bookmarkEnd w:id="38"/>
      <w:bookmarkEnd w:id="39"/>
      <w:r w:rsidR="00B33CE8" w:rsidRPr="00F97AB7">
        <w:rPr>
          <w:color w:val="auto"/>
          <w:lang w:val="en-GB"/>
        </w:rPr>
        <w:t xml:space="preserve"> variations </w:t>
      </w:r>
      <w:r w:rsidR="00E01B69">
        <w:rPr>
          <w:color w:val="auto"/>
          <w:lang w:val="en-GB"/>
        </w:rPr>
        <w:t>of</w:t>
      </w:r>
      <w:r w:rsidR="00ED6776">
        <w:rPr>
          <w:color w:val="auto"/>
          <w:lang w:val="en-GB"/>
        </w:rPr>
        <w:t xml:space="preserve"> hourly averaged</w:t>
      </w:r>
      <w:r w:rsidR="00E01B69" w:rsidRPr="00F97AB7">
        <w:rPr>
          <w:color w:val="auto"/>
          <w:lang w:val="en-GB"/>
        </w:rPr>
        <w:t xml:space="preserve"> </w:t>
      </w:r>
      <m:oMath>
        <m:sSub>
          <m:sSubPr>
            <m:ctrlPr>
              <w:rPr>
                <w:rFonts w:ascii="Cambria Math" w:hAnsi="Cambria Math" w:cs="Times New Roman"/>
                <w:i/>
                <w:color w:val="auto"/>
                <w:kern w:val="2"/>
                <w:lang w:val="en-GB"/>
              </w:rPr>
            </m:ctrlPr>
          </m:sSubPr>
          <m:e>
            <m:r>
              <m:rPr>
                <m:nor/>
              </m:rPr>
              <w:rPr>
                <w:rFonts w:cs="Times New Roman"/>
                <w:lang w:val="en-GB"/>
              </w:rPr>
              <m:t>σ</m:t>
            </m:r>
          </m:e>
          <m:sub>
            <m:r>
              <m:rPr>
                <m:nor/>
              </m:rPr>
              <w:rPr>
                <w:rFonts w:cs="Times New Roman"/>
                <w:lang w:val="en-GB"/>
              </w:rPr>
              <m:t>sp</m:t>
            </m:r>
          </m:sub>
        </m:sSub>
      </m:oMath>
      <w:r w:rsidR="00513414">
        <w:rPr>
          <w:color w:val="auto"/>
          <w:lang w:val="en-GB"/>
        </w:rPr>
        <w:t>,</w:t>
      </w:r>
      <w:r w:rsidR="00FC4329">
        <w:rPr>
          <w:color w:val="auto"/>
          <w:lang w:val="en-GB"/>
        </w:rPr>
        <w:t xml:space="preserve"> </w:t>
      </w:r>
      <m:oMath>
        <m:sSub>
          <m:sSubPr>
            <m:ctrlPr>
              <w:rPr>
                <w:rFonts w:ascii="Cambria Math" w:hAnsi="Cambria Math" w:cs="Times New Roman"/>
                <w:i/>
                <w:color w:val="auto"/>
                <w:kern w:val="2"/>
                <w:lang w:val="en-GB"/>
              </w:rPr>
            </m:ctrlPr>
          </m:sSubPr>
          <m:e>
            <m:r>
              <m:rPr>
                <m:nor/>
              </m:rPr>
              <w:rPr>
                <w:rFonts w:cs="Times New Roman"/>
                <w:lang w:val="en-GB"/>
              </w:rPr>
              <m:t>σ</m:t>
            </m:r>
          </m:e>
          <m:sub>
            <m:r>
              <m:rPr>
                <m:nor/>
              </m:rPr>
              <w:rPr>
                <w:rFonts w:cs="Times New Roman"/>
                <w:lang w:val="en-GB"/>
              </w:rPr>
              <m:t>bsp</m:t>
            </m:r>
          </m:sub>
        </m:sSub>
      </m:oMath>
      <w:r w:rsidR="0018230B">
        <w:rPr>
          <w:color w:val="auto"/>
          <w:lang w:val="en-GB"/>
        </w:rPr>
        <w:t xml:space="preserve">, </w:t>
      </w:r>
      <m:oMath>
        <m:sSub>
          <m:sSubPr>
            <m:ctrlPr>
              <w:rPr>
                <w:rFonts w:ascii="Cambria Math" w:hAnsi="Cambria Math" w:cs="Times New Roman"/>
                <w:i/>
                <w:color w:val="auto"/>
                <w:kern w:val="2"/>
                <w:lang w:val="en-GB"/>
              </w:rPr>
            </m:ctrlPr>
          </m:sSubPr>
          <m:e>
            <m:r>
              <m:rPr>
                <m:nor/>
              </m:rPr>
              <w:rPr>
                <w:rFonts w:cs="Times New Roman"/>
                <w:lang w:val="en-GB"/>
              </w:rPr>
              <m:t>σ</m:t>
            </m:r>
          </m:e>
          <m:sub>
            <m:r>
              <m:rPr>
                <m:nor/>
              </m:rPr>
              <w:rPr>
                <w:rFonts w:cs="Times New Roman"/>
                <w:lang w:val="en-GB"/>
              </w:rPr>
              <m:t>ap</m:t>
            </m:r>
          </m:sub>
        </m:sSub>
      </m:oMath>
      <w:r w:rsidR="00ED6776">
        <w:rPr>
          <w:color w:val="auto"/>
          <w:lang w:val="en-GB"/>
        </w:rPr>
        <w:t>,</w:t>
      </w:r>
      <w:r w:rsidR="00ED6776" w:rsidRPr="00ED6776">
        <w:rPr>
          <w:i/>
          <w:color w:val="auto"/>
          <w:lang w:val="en-GB"/>
        </w:rPr>
        <w:t xml:space="preserve"> </w:t>
      </w:r>
      <w:r w:rsidR="00ED6776" w:rsidRPr="00441E18">
        <w:rPr>
          <w:i/>
          <w:color w:val="auto"/>
          <w:lang w:val="en-GB"/>
        </w:rPr>
        <w:t>b</w:t>
      </w:r>
      <w:r w:rsidR="00ED6776" w:rsidRPr="00F97AB7">
        <w:rPr>
          <w:color w:val="auto"/>
          <w:lang w:val="en-GB"/>
        </w:rPr>
        <w:t>,</w:t>
      </w:r>
      <w:r w:rsidR="00ED6776">
        <w:rPr>
          <w:color w:val="auto"/>
          <w:lang w:val="en-GB"/>
        </w:rPr>
        <w:t xml:space="preserve"> </w:t>
      </w:r>
      <m:oMath>
        <m:r>
          <m:rPr>
            <m:nor/>
          </m:rPr>
          <w:rPr>
            <w:rFonts w:cs="Times New Roman"/>
            <w:i/>
            <w:lang w:val="en-GB"/>
          </w:rPr>
          <m:t>ω</m:t>
        </m:r>
      </m:oMath>
      <w:r w:rsidR="0018230B" w:rsidRPr="00F97AB7">
        <w:rPr>
          <w:color w:val="auto"/>
          <w:lang w:val="en-GB"/>
        </w:rPr>
        <w:t>,</w:t>
      </w:r>
      <w:r w:rsidR="0018230B">
        <w:rPr>
          <w:color w:val="auto"/>
          <w:lang w:val="en-GB"/>
        </w:rPr>
        <w:t xml:space="preserve"> </w:t>
      </w:r>
      <w:r w:rsidR="00B33CE8" w:rsidRPr="00F97AB7">
        <w:rPr>
          <w:color w:val="auto"/>
          <w:lang w:val="en-GB"/>
        </w:rPr>
        <w:t>as well as</w:t>
      </w:r>
      <w:r w:rsidR="00ED6776">
        <w:rPr>
          <w:color w:val="auto"/>
          <w:lang w:val="en-GB"/>
        </w:rPr>
        <w:t xml:space="preserve"> </w:t>
      </w:r>
      <m:oMath>
        <m:sSub>
          <m:sSubPr>
            <m:ctrlPr>
              <w:rPr>
                <w:rFonts w:ascii="Cambria Math" w:eastAsia="等线" w:hAnsi="Cambria Math" w:cs="Times New Roman"/>
                <w:i/>
                <w:color w:val="auto"/>
                <w:lang w:val="en-GB"/>
              </w:rPr>
            </m:ctrlPr>
          </m:sSubPr>
          <m:e>
            <m:r>
              <m:rPr>
                <m:nor/>
              </m:rPr>
              <w:rPr>
                <w:rFonts w:eastAsia="等线" w:cs="Times New Roman"/>
                <w:lang w:val="en-GB"/>
              </w:rPr>
              <m:t>Å</m:t>
            </m:r>
          </m:e>
          <m:sub>
            <m:r>
              <m:rPr>
                <m:nor/>
              </m:rPr>
              <w:rPr>
                <w:rFonts w:eastAsia="等线" w:cs="Times New Roman"/>
                <w:lang w:val="en-GB"/>
              </w:rPr>
              <m:t>sp</m:t>
            </m:r>
          </m:sub>
        </m:sSub>
      </m:oMath>
      <w:r w:rsidR="00ED6776">
        <w:rPr>
          <w:color w:val="auto"/>
          <w:lang w:val="en-GB"/>
        </w:rPr>
        <w:t xml:space="preserve">, </w:t>
      </w:r>
      <w:r w:rsidR="001202BA" w:rsidRPr="00F97AB7">
        <w:rPr>
          <w:color w:val="auto"/>
          <w:lang w:val="en-GB"/>
        </w:rPr>
        <w:t>MSE</w:t>
      </w:r>
      <w:r w:rsidR="001202BA">
        <w:rPr>
          <w:color w:val="auto"/>
          <w:lang w:val="en-GB"/>
        </w:rPr>
        <w:t>,</w:t>
      </w:r>
      <w:r w:rsidR="00ED6776">
        <w:rPr>
          <w:color w:val="auto"/>
          <w:lang w:val="en-GB"/>
        </w:rPr>
        <w:t xml:space="preserve"> </w:t>
      </w:r>
      <w:r w:rsidR="00B33CE8" w:rsidRPr="00F97AB7">
        <w:rPr>
          <w:color w:val="auto"/>
          <w:lang w:val="en-GB"/>
        </w:rPr>
        <w:t xml:space="preserve">and aerosol size distribution in </w:t>
      </w:r>
      <w:bookmarkStart w:id="40" w:name="OLE_LINK66"/>
      <w:bookmarkStart w:id="41" w:name="OLE_LINK67"/>
      <w:r w:rsidR="00B33CE8" w:rsidRPr="00F97AB7">
        <w:rPr>
          <w:color w:val="auto"/>
          <w:lang w:val="en-GB"/>
        </w:rPr>
        <w:t>Wuwei</w:t>
      </w:r>
      <w:bookmarkEnd w:id="40"/>
      <w:bookmarkEnd w:id="41"/>
      <w:r w:rsidR="00B33CE8" w:rsidRPr="00F97AB7">
        <w:rPr>
          <w:color w:val="auto"/>
          <w:lang w:val="en-GB"/>
        </w:rPr>
        <w:t xml:space="preserve">, Zhangye, and Dunhuang </w:t>
      </w:r>
      <w:r w:rsidR="00E521FE" w:rsidRPr="00F97AB7">
        <w:rPr>
          <w:lang w:val="en-GB"/>
        </w:rPr>
        <w:t>in chronological order</w:t>
      </w:r>
      <w:r w:rsidR="00E521FE" w:rsidRPr="00F97AB7">
        <w:rPr>
          <w:color w:val="auto"/>
          <w:lang w:val="en-GB"/>
        </w:rPr>
        <w:t xml:space="preserve"> </w:t>
      </w:r>
      <w:r w:rsidR="00B33CE8" w:rsidRPr="00F97AB7">
        <w:rPr>
          <w:color w:val="auto"/>
          <w:lang w:val="en-GB"/>
        </w:rPr>
        <w:t xml:space="preserve">from 3 April to 16 </w:t>
      </w:r>
      <w:r w:rsidR="00B33CE8" w:rsidRPr="00F97AB7">
        <w:rPr>
          <w:lang w:val="en-GB"/>
        </w:rPr>
        <w:t xml:space="preserve">May 2014. </w:t>
      </w:r>
      <w:r w:rsidR="00BA67B4" w:rsidRPr="00221EC5">
        <w:rPr>
          <w:lang w:val="en-GB"/>
        </w:rPr>
        <w:t xml:space="preserve">Note that the time periods denoted in </w:t>
      </w:r>
      <w:r w:rsidR="00BA67B4" w:rsidRPr="001603A3">
        <w:rPr>
          <w:lang w:val="en-GB"/>
        </w:rPr>
        <w:t>Figure 4</w:t>
      </w:r>
      <w:r w:rsidR="00BA67B4" w:rsidRPr="00221EC5">
        <w:rPr>
          <w:lang w:val="en-GB"/>
        </w:rPr>
        <w:t xml:space="preserve"> contain some gaps due to </w:t>
      </w:r>
      <w:r w:rsidR="00BA67B4" w:rsidRPr="001603A3">
        <w:rPr>
          <w:lang w:val="en-GB"/>
        </w:rPr>
        <w:t>transportation</w:t>
      </w:r>
      <w:r w:rsidR="001603A3" w:rsidRPr="001603A3">
        <w:rPr>
          <w:lang w:val="en-GB"/>
        </w:rPr>
        <w:t xml:space="preserve"> of</w:t>
      </w:r>
      <w:r w:rsidR="00BA67B4" w:rsidRPr="00221EC5">
        <w:rPr>
          <w:lang w:val="en-GB"/>
        </w:rPr>
        <w:t xml:space="preserve"> </w:t>
      </w:r>
      <w:r w:rsidR="001603A3" w:rsidRPr="001603A3">
        <w:rPr>
          <w:lang w:val="en-GB"/>
        </w:rPr>
        <w:t xml:space="preserve">ground-based mobile facility </w:t>
      </w:r>
      <w:r w:rsidR="00024072">
        <w:rPr>
          <w:lang w:val="en-GB"/>
        </w:rPr>
        <w:t>and</w:t>
      </w:r>
      <w:r w:rsidR="00BA67B4" w:rsidRPr="00221EC5">
        <w:rPr>
          <w:lang w:val="en-GB"/>
        </w:rPr>
        <w:t xml:space="preserve"> instrument </w:t>
      </w:r>
      <w:r w:rsidR="00F22461" w:rsidRPr="00F22461">
        <w:rPr>
          <w:lang w:val="en-GB"/>
        </w:rPr>
        <w:t>failure</w:t>
      </w:r>
      <w:r w:rsidR="00BA67B4" w:rsidRPr="00221EC5">
        <w:rPr>
          <w:lang w:val="en-GB"/>
        </w:rPr>
        <w:t>.</w:t>
      </w:r>
      <w:r w:rsidR="00BA67B4">
        <w:rPr>
          <w:lang w:val="en-GB"/>
        </w:rPr>
        <w:t xml:space="preserve"> </w:t>
      </w:r>
      <w:r w:rsidR="003B4392" w:rsidRPr="00F97AB7">
        <w:rPr>
          <w:lang w:val="en-GB"/>
        </w:rPr>
        <w:t xml:space="preserve">The statistical </w:t>
      </w:r>
      <w:r w:rsidR="00B33CE8" w:rsidRPr="00F97AB7">
        <w:rPr>
          <w:lang w:val="en-GB"/>
        </w:rPr>
        <w:t xml:space="preserve">analyses of the optical parameters are </w:t>
      </w:r>
      <w:r w:rsidR="00ED6776">
        <w:rPr>
          <w:lang w:val="en-GB"/>
        </w:rPr>
        <w:t xml:space="preserve">also </w:t>
      </w:r>
      <w:r w:rsidR="00B33CE8" w:rsidRPr="00F97AB7">
        <w:rPr>
          <w:lang w:val="en-GB"/>
        </w:rPr>
        <w:t xml:space="preserve">summarized in Table </w:t>
      </w:r>
      <w:r w:rsidR="008A7404">
        <w:rPr>
          <w:lang w:val="en-GB"/>
        </w:rPr>
        <w:t>2</w:t>
      </w:r>
      <w:r w:rsidR="0036164D">
        <w:rPr>
          <w:lang w:val="en-GB"/>
        </w:rPr>
        <w:t>.</w:t>
      </w:r>
      <w:r w:rsidR="00B33CE8" w:rsidRPr="00F97AB7">
        <w:rPr>
          <w:lang w:val="en-GB"/>
        </w:rPr>
        <w:t xml:space="preserve"> </w:t>
      </w:r>
      <w:r w:rsidR="0036164D">
        <w:rPr>
          <w:lang w:val="en-GB"/>
        </w:rPr>
        <w:t>H</w:t>
      </w:r>
      <w:r w:rsidR="00B33CE8" w:rsidRPr="00F97AB7">
        <w:rPr>
          <w:lang w:val="en-GB"/>
        </w:rPr>
        <w:t>ereinafte</w:t>
      </w:r>
      <w:r w:rsidR="0012636B" w:rsidRPr="00F97AB7">
        <w:rPr>
          <w:lang w:val="en-GB"/>
        </w:rPr>
        <w:t>r, the</w:t>
      </w:r>
      <w:r w:rsidR="001A78DC" w:rsidRPr="00F97AB7">
        <w:rPr>
          <w:lang w:val="en-GB"/>
        </w:rPr>
        <w:t>se</w:t>
      </w:r>
      <w:r w:rsidR="0012636B" w:rsidRPr="00F97AB7">
        <w:rPr>
          <w:lang w:val="en-GB"/>
        </w:rPr>
        <w:t xml:space="preserve"> results</w:t>
      </w:r>
      <w:r w:rsidR="00B33CE8" w:rsidRPr="00F97AB7">
        <w:rPr>
          <w:lang w:val="en-GB"/>
        </w:rPr>
        <w:t xml:space="preserve"> </w:t>
      </w:r>
      <w:r w:rsidR="004B278E" w:rsidRPr="00F97AB7">
        <w:rPr>
          <w:lang w:val="en-GB"/>
        </w:rPr>
        <w:t xml:space="preserve">are </w:t>
      </w:r>
      <w:r w:rsidR="00B33CE8" w:rsidRPr="00F97AB7">
        <w:rPr>
          <w:lang w:val="en-GB"/>
        </w:rPr>
        <w:t>given</w:t>
      </w:r>
      <w:r w:rsidR="0012636B" w:rsidRPr="00F97AB7">
        <w:rPr>
          <w:lang w:val="en-GB"/>
        </w:rPr>
        <w:t xml:space="preserve"> as the mean</w:t>
      </w:r>
      <m:oMath>
        <m:r>
          <m:rPr>
            <m:sty m:val="p"/>
          </m:rPr>
          <w:rPr>
            <w:rFonts w:ascii="Cambria Math" w:eastAsia="等线" w:hAnsi="Cambria Math"/>
            <w:lang w:val="en-GB"/>
          </w:rPr>
          <m:t xml:space="preserve"> </m:t>
        </m:r>
        <m:r>
          <m:rPr>
            <m:sty m:val="p"/>
          </m:rPr>
          <w:rPr>
            <w:rFonts w:ascii="Cambria Math" w:eastAsia="等线" w:hAnsi="Cambria Math" w:hint="eastAsia"/>
            <w:lang w:val="en-GB"/>
          </w:rPr>
          <m:t>±</m:t>
        </m:r>
        <m:r>
          <m:rPr>
            <m:sty m:val="p"/>
          </m:rPr>
          <w:rPr>
            <w:rFonts w:ascii="Cambria Math" w:eastAsia="等线" w:hAnsi="Cambria Math"/>
            <w:lang w:val="en-GB"/>
          </w:rPr>
          <m:t xml:space="preserve"> </m:t>
        </m:r>
      </m:oMath>
      <w:r w:rsidR="00F97AB7" w:rsidRPr="00002759">
        <w:rPr>
          <w:lang w:val="en-GB"/>
        </w:rPr>
        <w:t>th</w:t>
      </w:r>
      <w:r w:rsidR="00F97AB7">
        <w:rPr>
          <w:lang w:val="en-GB"/>
        </w:rPr>
        <w:t>e s</w:t>
      </w:r>
      <w:r w:rsidR="00B33CE8" w:rsidRPr="00F97AB7">
        <w:rPr>
          <w:lang w:val="en-GB"/>
        </w:rPr>
        <w:t xml:space="preserve">tandard deviation of </w:t>
      </w:r>
      <w:r w:rsidR="004B278E" w:rsidRPr="00F97AB7">
        <w:rPr>
          <w:lang w:val="en-GB"/>
        </w:rPr>
        <w:t xml:space="preserve">the </w:t>
      </w:r>
      <w:r w:rsidR="00E521FE">
        <w:rPr>
          <w:lang w:val="en-GB"/>
        </w:rPr>
        <w:t>hourly</w:t>
      </w:r>
      <w:r w:rsidR="00CA23C8">
        <w:rPr>
          <w:lang w:val="en-GB"/>
        </w:rPr>
        <w:t xml:space="preserve"> </w:t>
      </w:r>
      <w:r w:rsidR="00B33CE8" w:rsidRPr="00F97AB7">
        <w:rPr>
          <w:lang w:val="en-GB"/>
        </w:rPr>
        <w:t>averaged datasets</w:t>
      </w:r>
      <w:r w:rsidR="003A4BEF">
        <w:rPr>
          <w:lang w:val="en-GB"/>
        </w:rPr>
        <w:t>.</w:t>
      </w:r>
      <w:r w:rsidR="0036164D">
        <w:rPr>
          <w:lang w:val="en-GB"/>
        </w:rPr>
        <w:t xml:space="preserve"> </w:t>
      </w:r>
      <w:r w:rsidR="003A4BEF">
        <w:rPr>
          <w:lang w:val="en-GB"/>
        </w:rPr>
        <w:t>U</w:t>
      </w:r>
      <w:r w:rsidR="0036164D" w:rsidRPr="000E1F32">
        <w:rPr>
          <w:lang w:val="en-GB"/>
        </w:rPr>
        <w:t xml:space="preserve">nless otherwise noted, </w:t>
      </w:r>
      <w:r w:rsidR="007C062F">
        <w:rPr>
          <w:lang w:val="en-GB"/>
        </w:rPr>
        <w:t>the data collected during</w:t>
      </w:r>
      <w:r w:rsidR="007C062F">
        <w:rPr>
          <w:rFonts w:hint="eastAsia"/>
          <w:lang w:val="en-GB"/>
        </w:rPr>
        <w:t xml:space="preserve"> </w:t>
      </w:r>
      <w:r w:rsidR="007C062F" w:rsidRPr="007C062F">
        <w:rPr>
          <w:lang w:val="en-GB"/>
        </w:rPr>
        <w:t>the strong dust storm in Zhangye are excluded</w:t>
      </w:r>
      <w:r w:rsidR="007C062F">
        <w:rPr>
          <w:lang w:val="en-GB"/>
        </w:rPr>
        <w:t xml:space="preserve">, and </w:t>
      </w:r>
      <w:r w:rsidR="0036164D" w:rsidRPr="000E1F32">
        <w:rPr>
          <w:lang w:val="en-GB"/>
        </w:rPr>
        <w:t xml:space="preserve">all </w:t>
      </w:r>
      <w:r w:rsidR="00463387">
        <w:rPr>
          <w:lang w:val="en-GB"/>
        </w:rPr>
        <w:t xml:space="preserve">the </w:t>
      </w:r>
      <w:r w:rsidR="0036164D" w:rsidRPr="000E1F32">
        <w:rPr>
          <w:lang w:val="en-GB"/>
        </w:rPr>
        <w:t xml:space="preserve">aerosol scattering </w:t>
      </w:r>
      <w:r w:rsidR="00463387">
        <w:rPr>
          <w:lang w:val="en-GB"/>
        </w:rPr>
        <w:t xml:space="preserve">related </w:t>
      </w:r>
      <w:r w:rsidR="00463387" w:rsidRPr="00463387">
        <w:rPr>
          <w:lang w:val="en-GB"/>
        </w:rPr>
        <w:t>parameter</w:t>
      </w:r>
      <w:r w:rsidR="00463387">
        <w:rPr>
          <w:lang w:val="en-GB"/>
        </w:rPr>
        <w:t>s</w:t>
      </w:r>
      <w:r w:rsidR="0036164D" w:rsidRPr="000E1F32">
        <w:rPr>
          <w:lang w:val="en-GB"/>
        </w:rPr>
        <w:t xml:space="preserve"> discussed here are for the wavelength of 550 nm</w:t>
      </w:r>
      <w:r w:rsidR="0036164D">
        <w:rPr>
          <w:lang w:val="en-GB"/>
        </w:rPr>
        <w:t>.</w:t>
      </w:r>
    </w:p>
    <w:p w14:paraId="2359AA39" w14:textId="66EC8124" w:rsidR="00DC5F55" w:rsidRDefault="0036164D" w:rsidP="00221EC5">
      <w:pPr>
        <w:spacing w:line="480" w:lineRule="auto"/>
        <w:ind w:firstLineChars="100" w:firstLine="240"/>
        <w:rPr>
          <w:color w:val="auto"/>
          <w:lang w:val="en-GB"/>
        </w:rPr>
      </w:pPr>
      <w:r>
        <w:rPr>
          <w:lang w:val="en-GB"/>
        </w:rPr>
        <w:t xml:space="preserve">Aerosol optical and microphysical properties </w:t>
      </w:r>
      <w:r w:rsidR="00BD5389">
        <w:rPr>
          <w:lang w:val="en-GB"/>
        </w:rPr>
        <w:t xml:space="preserve">were </w:t>
      </w:r>
      <w:r>
        <w:rPr>
          <w:lang w:val="en-GB"/>
        </w:rPr>
        <w:t>entirely different in these three sites.</w:t>
      </w:r>
      <w:r w:rsidR="00B33CE8" w:rsidRPr="00F97AB7">
        <w:rPr>
          <w:lang w:val="en-GB"/>
        </w:rPr>
        <w:t xml:space="preserve"> </w:t>
      </w:r>
      <w:r w:rsidR="001A78DC" w:rsidRPr="00F97AB7">
        <w:rPr>
          <w:lang w:val="en-GB"/>
        </w:rPr>
        <w:t>One</w:t>
      </w:r>
      <w:r w:rsidR="00B33CE8" w:rsidRPr="00F97AB7">
        <w:rPr>
          <w:lang w:val="en-GB"/>
        </w:rPr>
        <w:t xml:space="preserve"> of the</w:t>
      </w:r>
      <w:r w:rsidR="004B278E" w:rsidRPr="00F97AB7">
        <w:rPr>
          <w:lang w:val="en-GB"/>
        </w:rPr>
        <w:t xml:space="preserve"> most</w:t>
      </w:r>
      <w:r w:rsidR="00B33CE8" w:rsidRPr="00F97AB7">
        <w:rPr>
          <w:lang w:val="en-GB"/>
        </w:rPr>
        <w:t xml:space="preserve"> significant feature</w:t>
      </w:r>
      <w:r w:rsidR="004B278E" w:rsidRPr="00F97AB7">
        <w:rPr>
          <w:lang w:val="en-GB"/>
        </w:rPr>
        <w:t>s</w:t>
      </w:r>
      <w:r w:rsidR="00B33CE8" w:rsidRPr="00F97AB7">
        <w:rPr>
          <w:lang w:val="en-GB"/>
        </w:rPr>
        <w:t xml:space="preserve"> </w:t>
      </w:r>
      <w:r w:rsidR="001A78DC" w:rsidRPr="00F97AB7">
        <w:rPr>
          <w:lang w:val="en-GB"/>
        </w:rPr>
        <w:t xml:space="preserve">in Figure 4a </w:t>
      </w:r>
      <w:r w:rsidR="00B33CE8" w:rsidRPr="00F97AB7">
        <w:rPr>
          <w:lang w:val="en-GB"/>
        </w:rPr>
        <w:t>is that the</w:t>
      </w:r>
      <w:r w:rsidR="00B33CE8" w:rsidRPr="00F97AB7">
        <w:rPr>
          <w:rFonts w:hint="eastAsia"/>
          <w:lang w:val="en-GB"/>
        </w:rPr>
        <w:t xml:space="preserve"> </w:t>
      </w:r>
      <w:r w:rsidR="00B33CE8" w:rsidRPr="00F97AB7">
        <w:rPr>
          <w:lang w:val="en-GB"/>
        </w:rPr>
        <w:t>variation</w:t>
      </w:r>
      <w:r w:rsidR="000A53F8">
        <w:rPr>
          <w:lang w:val="en-GB"/>
        </w:rPr>
        <w:t>s</w:t>
      </w:r>
      <w:r w:rsidR="00B33CE8" w:rsidRPr="00F97AB7">
        <w:rPr>
          <w:lang w:val="en-GB"/>
        </w:rPr>
        <w:t xml:space="preserve"> of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color w:val="auto"/>
                <w:lang w:val="en-GB"/>
              </w:rPr>
              <m:t>2.5</m:t>
            </m:r>
          </m:sup>
        </m:sSubSup>
      </m:oMath>
      <w:r w:rsidR="00B33CE8" w:rsidRPr="00F97AB7">
        <w:rPr>
          <w:lang w:val="en-GB"/>
        </w:rPr>
        <w:t xml:space="preserve"> </w:t>
      </w:r>
      <w:r w:rsidR="0015308B">
        <w:rPr>
          <w:lang w:val="en-GB"/>
        </w:rPr>
        <w:t>w</w:t>
      </w:r>
      <w:r w:rsidR="000A53F8">
        <w:rPr>
          <w:lang w:val="en-GB"/>
        </w:rPr>
        <w:t>ere</w:t>
      </w:r>
      <w:r w:rsidR="0015308B" w:rsidRPr="00F97AB7">
        <w:rPr>
          <w:lang w:val="en-GB"/>
        </w:rPr>
        <w:t xml:space="preserve"> </w:t>
      </w:r>
      <w:r w:rsidR="00B33CE8" w:rsidRPr="00F97AB7">
        <w:rPr>
          <w:lang w:val="en-GB"/>
        </w:rPr>
        <w:t xml:space="preserve">highly consistent with </w:t>
      </w:r>
      <w:r w:rsidR="004B278E" w:rsidRPr="00F97AB7">
        <w:rPr>
          <w:lang w:val="en-GB"/>
        </w:rPr>
        <w:t xml:space="preserve">that of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lang w:val="en-GB"/>
              </w:rPr>
              <m:t>1.0</m:t>
            </m:r>
          </m:sup>
        </m:sSubSup>
      </m:oMath>
      <w:r w:rsidR="00B33CE8" w:rsidRPr="00F97AB7">
        <w:rPr>
          <w:lang w:val="en-GB"/>
        </w:rPr>
        <w:t xml:space="preserve"> during the</w:t>
      </w:r>
      <w:r>
        <w:rPr>
          <w:color w:val="auto"/>
          <w:lang w:val="en-GB"/>
        </w:rPr>
        <w:t xml:space="preserve"> whole period</w:t>
      </w:r>
      <w:r w:rsidR="00B33CE8" w:rsidRPr="00F97AB7">
        <w:rPr>
          <w:lang w:val="en-GB"/>
        </w:rPr>
        <w:t xml:space="preserve"> </w:t>
      </w:r>
      <w:r>
        <w:rPr>
          <w:lang w:val="en-GB"/>
        </w:rPr>
        <w:t xml:space="preserve">of </w:t>
      </w:r>
      <w:r w:rsidR="00B33CE8" w:rsidRPr="00F97AB7">
        <w:rPr>
          <w:lang w:val="en-GB"/>
        </w:rPr>
        <w:t>field campaign</w:t>
      </w:r>
      <w:r>
        <w:rPr>
          <w:lang w:val="en-GB"/>
        </w:rPr>
        <w:t xml:space="preserve">; </w:t>
      </w:r>
      <w:r w:rsidRPr="00EF7DCB">
        <w:rPr>
          <w:lang w:val="en-GB"/>
        </w:rPr>
        <w:t>the backscatter</w:t>
      </w:r>
      <w:r w:rsidR="003658FA">
        <w:rPr>
          <w:lang w:val="en-GB"/>
        </w:rPr>
        <w:t>ing</w:t>
      </w:r>
      <w:r w:rsidRPr="00EF7DCB">
        <w:rPr>
          <w:lang w:val="en-GB"/>
        </w:rPr>
        <w:t xml:space="preserve"> coefficients </w:t>
      </w:r>
      <w:r w:rsidR="00BD5389" w:rsidRPr="00EF7DCB">
        <w:rPr>
          <w:lang w:val="en-GB"/>
        </w:rPr>
        <w:t>show</w:t>
      </w:r>
      <w:r w:rsidR="00BD5389">
        <w:rPr>
          <w:lang w:val="en-GB"/>
        </w:rPr>
        <w:t>ed</w:t>
      </w:r>
      <w:r w:rsidR="00BD5389" w:rsidRPr="00EF7DCB">
        <w:rPr>
          <w:lang w:val="en-GB"/>
        </w:rPr>
        <w:t xml:space="preserve"> </w:t>
      </w:r>
      <w:r w:rsidRPr="00EF7DCB">
        <w:rPr>
          <w:lang w:val="en-GB"/>
        </w:rPr>
        <w:t>the same trends with the total scattering coefficients</w:t>
      </w:r>
      <w:r>
        <w:rPr>
          <w:lang w:val="en-GB"/>
        </w:rPr>
        <w:t xml:space="preserve"> but in a relatively small magnitude</w:t>
      </w:r>
      <w:r w:rsidR="00B33CE8" w:rsidRPr="00F97AB7">
        <w:rPr>
          <w:lang w:val="en-GB"/>
        </w:rPr>
        <w:t xml:space="preserve">. </w:t>
      </w:r>
      <w:r w:rsidR="00B33CE8" w:rsidRPr="00F97AB7">
        <w:rPr>
          <w:rFonts w:hint="eastAsia"/>
          <w:lang w:val="en-GB"/>
        </w:rPr>
        <w:t>T</w:t>
      </w:r>
      <w:r w:rsidR="00B33CE8" w:rsidRPr="00F97AB7">
        <w:rPr>
          <w:lang w:val="en-GB"/>
        </w:rPr>
        <w:t xml:space="preserve">he values of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color w:val="auto"/>
                <w:lang w:val="en-GB"/>
              </w:rPr>
              <m:t>2.5</m:t>
            </m:r>
          </m:sup>
        </m:sSubSup>
      </m:oMath>
      <w:r w:rsidR="00B33CE8" w:rsidRPr="00F97AB7">
        <w:rPr>
          <w:color w:val="auto"/>
          <w:lang w:val="en-GB"/>
        </w:rPr>
        <w:t xml:space="preserve"> </w:t>
      </w:r>
      <w:r w:rsidR="00B33CE8" w:rsidRPr="00F97AB7">
        <w:rPr>
          <w:rFonts w:hint="eastAsia"/>
          <w:color w:val="auto"/>
          <w:lang w:val="en-GB"/>
        </w:rPr>
        <w:t>and</w:t>
      </w:r>
      <w:r w:rsidR="00B33CE8" w:rsidRPr="00F97AB7">
        <w:rPr>
          <w:color w:val="auto"/>
          <w:lang w:val="en-GB"/>
        </w:rPr>
        <w:t xml:space="preserve">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lang w:val="en-GB"/>
              </w:rPr>
              <m:t>1.0</m:t>
            </m:r>
          </m:sup>
        </m:sSubSup>
      </m:oMath>
      <w:r w:rsidR="00B33CE8" w:rsidRPr="00F97AB7">
        <w:rPr>
          <w:color w:val="auto"/>
          <w:lang w:val="en-GB"/>
        </w:rPr>
        <w:t xml:space="preserve"> </w:t>
      </w:r>
      <w:r w:rsidR="00BD5389">
        <w:rPr>
          <w:color w:val="auto"/>
          <w:lang w:val="en-GB"/>
        </w:rPr>
        <w:t>were</w:t>
      </w:r>
      <w:r w:rsidR="00BD5389" w:rsidRPr="00F97AB7">
        <w:rPr>
          <w:color w:val="auto"/>
          <w:lang w:val="en-GB"/>
        </w:rPr>
        <w:t xml:space="preserve"> </w:t>
      </w:r>
      <w:r w:rsidR="00B33CE8" w:rsidRPr="00F97AB7">
        <w:rPr>
          <w:color w:val="auto"/>
          <w:lang w:val="en-GB"/>
        </w:rPr>
        <w:t>very close in Wuwei and Zhangye</w:t>
      </w:r>
      <w:r w:rsidR="004B278E" w:rsidRPr="00F97AB7">
        <w:rPr>
          <w:color w:val="auto"/>
          <w:lang w:val="en-GB"/>
        </w:rPr>
        <w:t>;</w:t>
      </w:r>
      <w:r w:rsidR="00B33CE8" w:rsidRPr="00F97AB7">
        <w:rPr>
          <w:color w:val="auto"/>
          <w:lang w:val="en-GB"/>
        </w:rPr>
        <w:t xml:space="preserve"> </w:t>
      </w:r>
      <w:r w:rsidR="00B33CE8" w:rsidRPr="006166D0">
        <w:rPr>
          <w:color w:val="auto"/>
          <w:lang w:val="en-GB"/>
        </w:rPr>
        <w:t xml:space="preserve">however, </w:t>
      </w:r>
      <w:r w:rsidR="004B278E" w:rsidRPr="006166D0">
        <w:rPr>
          <w:color w:val="auto"/>
          <w:lang w:val="en-GB"/>
        </w:rPr>
        <w:t xml:space="preserve">the </w:t>
      </w:r>
      <w:r w:rsidR="00B33CE8" w:rsidRPr="006166D0">
        <w:rPr>
          <w:color w:val="auto"/>
          <w:lang w:val="en-GB"/>
        </w:rPr>
        <w:t xml:space="preserve">large differences </w:t>
      </w:r>
      <w:r w:rsidR="0015308B">
        <w:rPr>
          <w:color w:val="auto"/>
          <w:lang w:val="en-GB"/>
        </w:rPr>
        <w:t xml:space="preserve">were </w:t>
      </w:r>
      <w:r w:rsidR="00B33CE8" w:rsidRPr="006166D0">
        <w:rPr>
          <w:color w:val="auto"/>
          <w:lang w:val="en-GB"/>
        </w:rPr>
        <w:t>observed in Dunhuang</w:t>
      </w:r>
      <w:r w:rsidR="006166D0" w:rsidRPr="00221EC5">
        <w:rPr>
          <w:color w:val="auto"/>
          <w:lang w:val="en-GB"/>
        </w:rPr>
        <w:t xml:space="preserve">. </w:t>
      </w:r>
      <w:r w:rsidR="006166D0" w:rsidRPr="00294079">
        <w:rPr>
          <w:color w:val="auto"/>
          <w:lang w:val="en-GB"/>
        </w:rPr>
        <w:t>It</w:t>
      </w:r>
      <w:r w:rsidR="00B33CE8" w:rsidRPr="00294079">
        <w:rPr>
          <w:color w:val="auto"/>
          <w:lang w:val="en-GB"/>
        </w:rPr>
        <w:t xml:space="preserve"> </w:t>
      </w:r>
      <w:r w:rsidR="004B278E" w:rsidRPr="00294079">
        <w:rPr>
          <w:color w:val="auto"/>
          <w:lang w:val="en-GB"/>
        </w:rPr>
        <w:t>indicate</w:t>
      </w:r>
      <w:r w:rsidR="003F0659" w:rsidRPr="00294079">
        <w:rPr>
          <w:color w:val="auto"/>
          <w:lang w:val="en-GB"/>
        </w:rPr>
        <w:t>d</w:t>
      </w:r>
      <w:r w:rsidR="004B278E" w:rsidRPr="00294079">
        <w:rPr>
          <w:color w:val="auto"/>
          <w:lang w:val="en-GB"/>
        </w:rPr>
        <w:t xml:space="preserve"> </w:t>
      </w:r>
      <w:r w:rsidR="00B33CE8" w:rsidRPr="00294079">
        <w:rPr>
          <w:color w:val="auto"/>
          <w:lang w:val="en-GB"/>
        </w:rPr>
        <w:t>that fine</w:t>
      </w:r>
      <w:r w:rsidR="00EA659C" w:rsidRPr="00294079">
        <w:rPr>
          <w:color w:val="auto"/>
          <w:lang w:val="en-GB"/>
        </w:rPr>
        <w:t xml:space="preserve"> </w:t>
      </w:r>
      <w:r w:rsidR="00B33CE8" w:rsidRPr="00294079">
        <w:rPr>
          <w:color w:val="auto"/>
          <w:lang w:val="en-GB"/>
        </w:rPr>
        <w:t>mode particles</w:t>
      </w:r>
      <w:r w:rsidR="003F0659" w:rsidRPr="00294079">
        <w:rPr>
          <w:color w:val="auto"/>
          <w:lang w:val="en-GB"/>
        </w:rPr>
        <w:t xml:space="preserve"> </w:t>
      </w:r>
      <w:r w:rsidR="002442DF" w:rsidRPr="00294079">
        <w:rPr>
          <w:rFonts w:hint="eastAsia"/>
          <w:color w:val="auto"/>
          <w:lang w:val="en-GB"/>
        </w:rPr>
        <w:t>(</w:t>
      </w:r>
      <w:r w:rsidR="002442DF" w:rsidRPr="00294079">
        <w:rPr>
          <w:color w:val="auto"/>
          <w:lang w:val="en-GB"/>
        </w:rPr>
        <w:t xml:space="preserve">typically </w:t>
      </w:r>
      <w:r w:rsidR="002442DF" w:rsidRPr="00294079">
        <w:rPr>
          <w:rFonts w:cs="Times New Roman"/>
          <w:i/>
          <w:color w:val="auto"/>
          <w:lang w:val="en-GB"/>
        </w:rPr>
        <w:t>D</w:t>
      </w:r>
      <w:r w:rsidR="002442DF" w:rsidRPr="00294079">
        <w:rPr>
          <w:rFonts w:cs="Times New Roman"/>
          <w:color w:val="auto"/>
          <w:vertAlign w:val="subscript"/>
          <w:lang w:val="en-GB"/>
        </w:rPr>
        <w:t>p</w:t>
      </w:r>
      <w:r w:rsidR="002442DF" w:rsidRPr="00294079">
        <w:rPr>
          <w:color w:val="auto"/>
          <w:lang w:val="en-GB"/>
        </w:rPr>
        <w:t xml:space="preserve"> &lt; ~</w:t>
      </w:r>
      <w:r w:rsidR="002442DF" w:rsidRPr="00294079">
        <w:rPr>
          <w:lang w:val="en-GB"/>
        </w:rPr>
        <w:t>1 μ</w:t>
      </w:r>
      <w:r w:rsidR="002442DF" w:rsidRPr="00294079">
        <w:rPr>
          <w:rFonts w:eastAsia="AdvTimes"/>
          <w:lang w:val="en-GB"/>
        </w:rPr>
        <w:t>m</w:t>
      </w:r>
      <w:r w:rsidR="002442DF" w:rsidRPr="00294079">
        <w:rPr>
          <w:rFonts w:hint="eastAsia"/>
          <w:color w:val="auto"/>
          <w:lang w:val="en-GB"/>
        </w:rPr>
        <w:t>)</w:t>
      </w:r>
      <w:r w:rsidR="002442DF" w:rsidRPr="00294079">
        <w:rPr>
          <w:color w:val="auto"/>
          <w:lang w:val="en-GB"/>
        </w:rPr>
        <w:t xml:space="preserve"> </w:t>
      </w:r>
      <w:r w:rsidR="00B33CE8" w:rsidRPr="00294079">
        <w:rPr>
          <w:color w:val="auto"/>
          <w:lang w:val="en-GB"/>
        </w:rPr>
        <w:t>dominate</w:t>
      </w:r>
      <w:r w:rsidR="003C658A" w:rsidRPr="00294079">
        <w:rPr>
          <w:color w:val="auto"/>
          <w:lang w:val="en-GB"/>
        </w:rPr>
        <w:t xml:space="preserve"> </w:t>
      </w:r>
      <w:r w:rsidR="004B278E" w:rsidRPr="00294079">
        <w:rPr>
          <w:color w:val="auto"/>
          <w:lang w:val="en-GB"/>
        </w:rPr>
        <w:t xml:space="preserve">the </w:t>
      </w:r>
      <w:r w:rsidR="003C658A" w:rsidRPr="00294079">
        <w:rPr>
          <w:color w:val="auto"/>
          <w:lang w:val="en-GB"/>
        </w:rPr>
        <w:t xml:space="preserve">scattering </w:t>
      </w:r>
      <w:r w:rsidR="003C658A" w:rsidRPr="00294079">
        <w:rPr>
          <w:color w:val="auto"/>
          <w:lang w:val="en-GB"/>
        </w:rPr>
        <w:lastRenderedPageBreak/>
        <w:t>coefficient</w:t>
      </w:r>
      <w:r w:rsidR="00B33CE8" w:rsidRPr="00294079">
        <w:rPr>
          <w:color w:val="auto"/>
          <w:lang w:val="en-GB"/>
        </w:rPr>
        <w:t xml:space="preserve"> in farmland regions, </w:t>
      </w:r>
      <w:r w:rsidR="004B278E" w:rsidRPr="00294079">
        <w:rPr>
          <w:color w:val="auto"/>
          <w:lang w:val="en-GB"/>
        </w:rPr>
        <w:t xml:space="preserve">whereas </w:t>
      </w:r>
      <w:r w:rsidR="00B33CE8" w:rsidRPr="00294079">
        <w:rPr>
          <w:color w:val="auto"/>
          <w:lang w:val="en-GB"/>
        </w:rPr>
        <w:t xml:space="preserve">coarse mode particles </w:t>
      </w:r>
      <w:r w:rsidR="002442DF" w:rsidRPr="00294079">
        <w:rPr>
          <w:color w:val="auto"/>
          <w:lang w:val="en-GB"/>
        </w:rPr>
        <w:t xml:space="preserve">(typically </w:t>
      </w:r>
      <w:r w:rsidR="002442DF" w:rsidRPr="00294079">
        <w:rPr>
          <w:rFonts w:cs="Times New Roman"/>
          <w:i/>
          <w:color w:val="auto"/>
          <w:lang w:val="en-GB"/>
        </w:rPr>
        <w:t>D</w:t>
      </w:r>
      <w:r w:rsidR="002442DF" w:rsidRPr="00294079">
        <w:rPr>
          <w:rFonts w:cs="Times New Roman"/>
          <w:color w:val="auto"/>
          <w:vertAlign w:val="subscript"/>
          <w:lang w:val="en-GB"/>
        </w:rPr>
        <w:t>p</w:t>
      </w:r>
      <w:r w:rsidR="002442DF" w:rsidRPr="00294079">
        <w:rPr>
          <w:color w:val="auto"/>
          <w:lang w:val="en-GB"/>
        </w:rPr>
        <w:t xml:space="preserve"> &gt; ~1 </w:t>
      </w:r>
      <w:r w:rsidR="002442DF" w:rsidRPr="00294079">
        <w:rPr>
          <w:lang w:val="en-GB"/>
        </w:rPr>
        <w:t>μ</w:t>
      </w:r>
      <w:r w:rsidR="002442DF" w:rsidRPr="00294079">
        <w:rPr>
          <w:rFonts w:eastAsia="AdvTimes"/>
          <w:lang w:val="en-GB"/>
        </w:rPr>
        <w:t>m</w:t>
      </w:r>
      <w:r w:rsidR="002442DF" w:rsidRPr="00294079">
        <w:rPr>
          <w:color w:val="auto"/>
          <w:lang w:val="en-GB"/>
        </w:rPr>
        <w:t xml:space="preserve">) </w:t>
      </w:r>
      <w:r w:rsidR="00B33CE8" w:rsidRPr="00294079">
        <w:rPr>
          <w:color w:val="auto"/>
          <w:lang w:val="en-GB"/>
        </w:rPr>
        <w:t xml:space="preserve">play </w:t>
      </w:r>
      <w:r w:rsidR="003C658A" w:rsidRPr="00294079">
        <w:rPr>
          <w:color w:val="auto"/>
          <w:lang w:val="en-GB"/>
        </w:rPr>
        <w:t xml:space="preserve">a more </w:t>
      </w:r>
      <w:r w:rsidR="00E55F5D" w:rsidRPr="00294079">
        <w:rPr>
          <w:color w:val="auto"/>
          <w:lang w:val="en-GB"/>
        </w:rPr>
        <w:t xml:space="preserve">important </w:t>
      </w:r>
      <w:r w:rsidR="00B33CE8" w:rsidRPr="00294079">
        <w:rPr>
          <w:color w:val="auto"/>
          <w:lang w:val="en-GB"/>
        </w:rPr>
        <w:t xml:space="preserve">role </w:t>
      </w:r>
      <w:r w:rsidR="006166D0" w:rsidRPr="00294079">
        <w:rPr>
          <w:color w:val="auto"/>
          <w:lang w:val="en-GB"/>
        </w:rPr>
        <w:t xml:space="preserve">in </w:t>
      </w:r>
      <w:r w:rsidR="00B33CE8" w:rsidRPr="00294079">
        <w:rPr>
          <w:color w:val="auto"/>
          <w:lang w:val="en-GB"/>
        </w:rPr>
        <w:t xml:space="preserve">the desert regions. Except </w:t>
      </w:r>
      <w:r w:rsidR="00E55F5D" w:rsidRPr="00294079">
        <w:rPr>
          <w:color w:val="auto"/>
          <w:lang w:val="en-GB"/>
        </w:rPr>
        <w:t>for the values obtained duri</w:t>
      </w:r>
      <w:r w:rsidR="00E55F5D" w:rsidRPr="00F97AB7">
        <w:rPr>
          <w:color w:val="auto"/>
          <w:lang w:val="en-GB"/>
        </w:rPr>
        <w:t xml:space="preserve">ng </w:t>
      </w:r>
      <w:r w:rsidR="00364719">
        <w:rPr>
          <w:color w:val="auto"/>
          <w:lang w:val="en-GB"/>
        </w:rPr>
        <w:t>the</w:t>
      </w:r>
      <w:r w:rsidR="00364719" w:rsidRPr="00F97AB7">
        <w:rPr>
          <w:color w:val="auto"/>
          <w:lang w:val="en-GB"/>
        </w:rPr>
        <w:t xml:space="preserve"> </w:t>
      </w:r>
      <w:r w:rsidR="00B33CE8" w:rsidRPr="00F97AB7">
        <w:rPr>
          <w:color w:val="auto"/>
          <w:lang w:val="en-GB"/>
        </w:rPr>
        <w:t>heavy dust storm,</w:t>
      </w:r>
      <w:r w:rsidR="00E55F5D" w:rsidRPr="00F97AB7">
        <w:rPr>
          <w:color w:val="auto"/>
          <w:lang w:val="en-GB"/>
        </w:rPr>
        <w:t xml:space="preserve"> the</w:t>
      </w:r>
      <w:r>
        <w:rPr>
          <w:color w:val="auto"/>
          <w:lang w:val="en-GB"/>
        </w:rPr>
        <w:t xml:space="preserve"> </w:t>
      </w:r>
      <w:r w:rsidR="008A6E6E">
        <w:rPr>
          <w:rFonts w:hint="eastAsia"/>
          <w:color w:val="auto"/>
          <w:lang w:val="en-GB"/>
        </w:rPr>
        <w:t>hourly</w:t>
      </w:r>
      <w:r>
        <w:rPr>
          <w:color w:val="auto"/>
          <w:lang w:val="en-GB"/>
        </w:rPr>
        <w:t xml:space="preserve"> </w:t>
      </w:r>
      <w:r w:rsidR="00583413">
        <w:rPr>
          <w:color w:val="auto"/>
          <w:lang w:val="en-GB"/>
        </w:rPr>
        <w:t>averaged</w:t>
      </w:r>
      <w:r w:rsidR="00B33CE8" w:rsidRPr="00F97AB7">
        <w:rPr>
          <w:color w:val="auto"/>
          <w:lang w:val="en-GB"/>
        </w:rPr>
        <w:t xml:space="preserve">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color w:val="auto"/>
                <w:lang w:val="en-GB"/>
              </w:rPr>
              <m:t>2.5</m:t>
            </m:r>
          </m:sup>
        </m:sSubSup>
      </m:oMath>
      <w:r w:rsidR="00B33CE8" w:rsidRPr="00F97AB7">
        <w:rPr>
          <w:color w:val="auto"/>
          <w:lang w:val="en-GB"/>
        </w:rPr>
        <w:t xml:space="preserve"> </w:t>
      </w:r>
      <w:r w:rsidR="00BD5389">
        <w:rPr>
          <w:color w:val="auto"/>
          <w:lang w:val="en-GB"/>
        </w:rPr>
        <w:t xml:space="preserve">were </w:t>
      </w:r>
      <w:r w:rsidR="00002759">
        <w:rPr>
          <w:color w:val="auto"/>
          <w:lang w:val="en-GB"/>
        </w:rPr>
        <w:t>101</w:t>
      </w:r>
      <m:oMath>
        <m:r>
          <m:rPr>
            <m:sty m:val="p"/>
          </m:rPr>
          <w:rPr>
            <w:rFonts w:ascii="Cambria Math" w:eastAsia="等线" w:hAnsi="Cambria Math"/>
            <w:lang w:val="en-GB"/>
          </w:rPr>
          <m:t xml:space="preserve"> </m:t>
        </m:r>
        <m:r>
          <m:rPr>
            <m:sty m:val="p"/>
          </m:rPr>
          <w:rPr>
            <w:rFonts w:ascii="Cambria Math" w:eastAsia="等线" w:hAnsi="Cambria Math" w:hint="eastAsia"/>
            <w:lang w:val="en-GB"/>
          </w:rPr>
          <m:t>±</m:t>
        </m:r>
        <m:r>
          <m:rPr>
            <m:sty m:val="p"/>
          </m:rPr>
          <w:rPr>
            <w:rFonts w:ascii="Cambria Math" w:eastAsia="等线" w:hAnsi="Cambria Math"/>
            <w:lang w:val="en-GB"/>
          </w:rPr>
          <m:t xml:space="preserve"> </m:t>
        </m:r>
      </m:oMath>
      <w:r w:rsidR="00002759">
        <w:rPr>
          <w:rFonts w:hint="eastAsia"/>
          <w:lang w:val="en-GB"/>
        </w:rPr>
        <w:t xml:space="preserve">37 </w:t>
      </w:r>
      <w:r w:rsidR="00C402AE" w:rsidRPr="00F97AB7">
        <w:rPr>
          <w:color w:val="auto"/>
          <w:lang w:val="en-GB"/>
        </w:rPr>
        <w:t>Mm</w:t>
      </w:r>
      <w:r w:rsidR="00C402AE" w:rsidRPr="00F97AB7">
        <w:rPr>
          <w:color w:val="auto"/>
          <w:vertAlign w:val="superscript"/>
          <w:lang w:val="en-GB"/>
        </w:rPr>
        <w:t>-1</w:t>
      </w:r>
      <w:r w:rsidR="001F31B3">
        <w:rPr>
          <w:rFonts w:cs="Times New Roman"/>
        </w:rPr>
        <w:t xml:space="preserve"> </w:t>
      </w:r>
      <w:r w:rsidR="00B33CE8" w:rsidRPr="00F97AB7">
        <w:rPr>
          <w:color w:val="auto"/>
          <w:lang w:val="en-GB"/>
        </w:rPr>
        <w:t xml:space="preserve">and </w:t>
      </w:r>
      <w:r w:rsidR="008E097C">
        <w:rPr>
          <w:color w:val="auto"/>
          <w:lang w:val="en-GB"/>
        </w:rPr>
        <w:t>84</w:t>
      </w:r>
      <m:oMath>
        <m:r>
          <m:rPr>
            <m:sty m:val="p"/>
          </m:rPr>
          <w:rPr>
            <w:rFonts w:ascii="Cambria Math" w:eastAsia="等线" w:hAnsi="Cambria Math"/>
            <w:lang w:val="en-GB"/>
          </w:rPr>
          <m:t xml:space="preserve"> ± </m:t>
        </m:r>
      </m:oMath>
      <w:r w:rsidR="008E097C">
        <w:rPr>
          <w:lang w:val="en-GB"/>
        </w:rPr>
        <w:t>58</w:t>
      </w:r>
      <w:r w:rsidR="001F31B3">
        <w:rPr>
          <w:color w:val="auto"/>
          <w:lang w:val="en-GB"/>
        </w:rPr>
        <w:t xml:space="preserve"> </w:t>
      </w:r>
      <w:r w:rsidR="00C402AE" w:rsidRPr="00F97AB7">
        <w:rPr>
          <w:color w:val="auto"/>
          <w:lang w:val="en-GB"/>
        </w:rPr>
        <w:t>Mm</w:t>
      </w:r>
      <w:r w:rsidR="00C402AE" w:rsidRPr="00F97AB7">
        <w:rPr>
          <w:color w:val="auto"/>
          <w:vertAlign w:val="superscript"/>
          <w:lang w:val="en-GB"/>
        </w:rPr>
        <w:t>-1</w:t>
      </w:r>
      <w:r w:rsidR="00E55F5D" w:rsidRPr="00F97AB7">
        <w:rPr>
          <w:color w:val="auto"/>
          <w:lang w:val="en-GB"/>
        </w:rPr>
        <w:t xml:space="preserve"> </w:t>
      </w:r>
      <w:r w:rsidR="00DB5446" w:rsidRPr="00DB5446">
        <w:rPr>
          <w:color w:val="auto"/>
          <w:lang w:val="en-GB"/>
        </w:rPr>
        <w:t xml:space="preserve">at </w:t>
      </w:r>
      <w:r w:rsidR="00DB5446">
        <w:rPr>
          <w:color w:val="auto"/>
          <w:lang w:val="en-GB"/>
        </w:rPr>
        <w:t>two anthropogenically</w:t>
      </w:r>
      <w:r w:rsidR="00DB5446">
        <w:rPr>
          <w:rFonts w:hint="eastAsia"/>
          <w:color w:val="auto"/>
          <w:lang w:val="en-GB"/>
        </w:rPr>
        <w:t xml:space="preserve"> </w:t>
      </w:r>
      <w:r w:rsidR="00DB5446" w:rsidRPr="00DB5446">
        <w:rPr>
          <w:color w:val="auto"/>
          <w:lang w:val="en-GB"/>
        </w:rPr>
        <w:t xml:space="preserve">influenced </w:t>
      </w:r>
      <w:r w:rsidR="00DB5446">
        <w:rPr>
          <w:color w:val="auto"/>
          <w:lang w:val="en-GB"/>
        </w:rPr>
        <w:t>sites</w:t>
      </w:r>
      <w:r w:rsidR="00DB5446" w:rsidRPr="00DB5446">
        <w:rPr>
          <w:color w:val="auto"/>
          <w:lang w:val="en-GB"/>
        </w:rPr>
        <w:t xml:space="preserve"> </w:t>
      </w:r>
      <w:r>
        <w:rPr>
          <w:color w:val="auto"/>
          <w:lang w:val="en-GB"/>
        </w:rPr>
        <w:t>in</w:t>
      </w:r>
      <w:r w:rsidR="00DB5446" w:rsidRPr="00DB5446">
        <w:rPr>
          <w:color w:val="auto"/>
          <w:lang w:val="en-GB"/>
        </w:rPr>
        <w:t xml:space="preserve"> </w:t>
      </w:r>
      <w:r w:rsidR="00B33CE8" w:rsidRPr="00F97AB7">
        <w:rPr>
          <w:color w:val="auto"/>
          <w:lang w:val="en-GB"/>
        </w:rPr>
        <w:t xml:space="preserve">Wuwei and Zhangye, </w:t>
      </w:r>
      <w:r w:rsidR="00E55F5D" w:rsidRPr="00F97AB7">
        <w:rPr>
          <w:color w:val="auto"/>
          <w:lang w:val="en-GB"/>
        </w:rPr>
        <w:t>respectively</w:t>
      </w:r>
      <w:r w:rsidR="00444B0E">
        <w:rPr>
          <w:color w:val="auto"/>
          <w:lang w:val="en-GB"/>
        </w:rPr>
        <w:t xml:space="preserve">; the </w:t>
      </w:r>
      <w:r w:rsidR="00444B0E" w:rsidRPr="00444B0E">
        <w:rPr>
          <w:color w:val="auto"/>
          <w:lang w:val="en-GB"/>
        </w:rPr>
        <w:t>corresponding</w:t>
      </w:r>
      <w:r w:rsidR="00444B0E">
        <w:rPr>
          <w:color w:val="auto"/>
          <w:lang w:val="en-GB"/>
        </w:rPr>
        <w:t xml:space="preserve"> </w:t>
      </w:r>
      <m:oMath>
        <m:sSubSup>
          <m:sSubSupPr>
            <m:ctrlPr>
              <w:rPr>
                <w:rFonts w:ascii="Cambria Math" w:hAnsi="Cambria Math" w:cs="Times New Roman"/>
                <w:i/>
                <w:lang w:val="en-GB"/>
              </w:rPr>
            </m:ctrlPr>
          </m:sSubSupPr>
          <m:e>
            <m:r>
              <m:rPr>
                <m:nor/>
              </m:rPr>
              <w:rPr>
                <w:rFonts w:cs="Times New Roman"/>
                <w:lang w:val="en-GB"/>
              </w:rPr>
              <m:t>σ</m:t>
            </m:r>
          </m:e>
          <m:sub>
            <m:r>
              <m:rPr>
                <m:nor/>
              </m:rPr>
              <w:rPr>
                <w:rFonts w:cs="Times New Roman"/>
                <w:lang w:val="en-GB"/>
              </w:rPr>
              <m:t>bsp</m:t>
            </m:r>
          </m:sub>
          <m:sup>
            <m:r>
              <m:rPr>
                <m:nor/>
              </m:rPr>
              <w:rPr>
                <w:rFonts w:cs="Times New Roman"/>
                <w:lang w:val="en-GB"/>
              </w:rPr>
              <m:t>2.5</m:t>
            </m:r>
          </m:sup>
        </m:sSubSup>
      </m:oMath>
      <w:r w:rsidR="008A6E6E">
        <w:rPr>
          <w:color w:val="auto"/>
          <w:lang w:val="en-GB"/>
        </w:rPr>
        <w:t xml:space="preserve"> </w:t>
      </w:r>
      <w:r w:rsidR="00BD5389">
        <w:rPr>
          <w:color w:val="auto"/>
          <w:lang w:val="en-GB"/>
        </w:rPr>
        <w:t xml:space="preserve">were </w:t>
      </w:r>
      <w:r w:rsidR="00444B0E">
        <w:rPr>
          <w:color w:val="auto"/>
          <w:lang w:val="en-GB"/>
        </w:rPr>
        <w:t>12.2</w:t>
      </w:r>
      <m:oMath>
        <m:r>
          <m:rPr>
            <m:sty m:val="p"/>
          </m:rPr>
          <w:rPr>
            <w:rFonts w:ascii="Cambria Math" w:hAnsi="Cambria Math"/>
            <w:color w:val="auto"/>
            <w:lang w:val="en-GB"/>
          </w:rPr>
          <m:t xml:space="preserve"> </m:t>
        </m:r>
        <m:r>
          <m:rPr>
            <m:sty m:val="p"/>
          </m:rPr>
          <w:rPr>
            <w:rFonts w:ascii="Cambria Math" w:eastAsia="等线" w:hAnsi="Cambria Math"/>
            <w:lang w:val="en-GB"/>
          </w:rPr>
          <m:t xml:space="preserve">± </m:t>
        </m:r>
      </m:oMath>
      <w:r w:rsidR="00444B0E">
        <w:rPr>
          <w:color w:val="auto"/>
          <w:lang w:val="en-GB"/>
        </w:rPr>
        <w:t>4.4</w:t>
      </w:r>
      <w:r w:rsidR="00444B0E" w:rsidRPr="00444B0E">
        <w:rPr>
          <w:color w:val="auto"/>
          <w:lang w:val="en-GB"/>
        </w:rPr>
        <w:t xml:space="preserve"> </w:t>
      </w:r>
      <w:r w:rsidR="00444B0E" w:rsidRPr="00F97AB7">
        <w:rPr>
          <w:color w:val="auto"/>
          <w:lang w:val="en-GB"/>
        </w:rPr>
        <w:t>Mm</w:t>
      </w:r>
      <w:r w:rsidR="00444B0E" w:rsidRPr="00F97AB7">
        <w:rPr>
          <w:color w:val="auto"/>
          <w:vertAlign w:val="superscript"/>
          <w:lang w:val="en-GB"/>
        </w:rPr>
        <w:t>-1</w:t>
      </w:r>
      <w:r w:rsidR="00444B0E">
        <w:rPr>
          <w:color w:val="auto"/>
          <w:lang w:val="en-GB"/>
        </w:rPr>
        <w:t xml:space="preserve"> and 9.5</w:t>
      </w:r>
      <m:oMath>
        <m:r>
          <m:rPr>
            <m:sty m:val="p"/>
          </m:rPr>
          <w:rPr>
            <w:rFonts w:ascii="Cambria Math" w:hAnsi="Cambria Math"/>
            <w:color w:val="auto"/>
            <w:lang w:val="en-GB"/>
          </w:rPr>
          <m:t xml:space="preserve"> </m:t>
        </m:r>
        <m:r>
          <m:rPr>
            <m:sty m:val="p"/>
          </m:rPr>
          <w:rPr>
            <w:rFonts w:ascii="Cambria Math" w:eastAsia="等线" w:hAnsi="Cambria Math"/>
            <w:lang w:val="en-GB"/>
          </w:rPr>
          <m:t xml:space="preserve">± </m:t>
        </m:r>
      </m:oMath>
      <w:r w:rsidR="00444B0E">
        <w:rPr>
          <w:color w:val="auto"/>
          <w:lang w:val="en-GB"/>
        </w:rPr>
        <w:t>5.9</w:t>
      </w:r>
      <w:r w:rsidR="00444B0E" w:rsidRPr="00444B0E">
        <w:rPr>
          <w:color w:val="auto"/>
          <w:lang w:val="en-GB"/>
        </w:rPr>
        <w:t xml:space="preserve"> </w:t>
      </w:r>
      <w:r w:rsidR="00444B0E" w:rsidRPr="00F97AB7">
        <w:rPr>
          <w:color w:val="auto"/>
          <w:lang w:val="en-GB"/>
        </w:rPr>
        <w:t>Mm</w:t>
      </w:r>
      <w:r w:rsidR="00444B0E" w:rsidRPr="00F97AB7">
        <w:rPr>
          <w:color w:val="auto"/>
          <w:vertAlign w:val="superscript"/>
          <w:lang w:val="en-GB"/>
        </w:rPr>
        <w:t>-1</w:t>
      </w:r>
      <w:r w:rsidR="00DF77DC">
        <w:rPr>
          <w:color w:val="auto"/>
          <w:lang w:val="en-GB"/>
        </w:rPr>
        <w:t>.</w:t>
      </w:r>
      <w:r w:rsidR="00CB773C" w:rsidRPr="00CB773C">
        <w:t xml:space="preserve"> </w:t>
      </w:r>
      <w:r w:rsidR="00CB773C" w:rsidRPr="00CB773C">
        <w:rPr>
          <w:color w:val="auto"/>
          <w:lang w:val="en-GB"/>
        </w:rPr>
        <w:t>By contrast</w:t>
      </w:r>
      <w:r w:rsidR="00CB773C">
        <w:rPr>
          <w:color w:val="auto"/>
          <w:lang w:val="en-GB"/>
        </w:rPr>
        <w:t xml:space="preserve">, the much lower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color w:val="auto"/>
                <w:lang w:val="en-GB"/>
              </w:rPr>
              <m:t>2.5</m:t>
            </m:r>
          </m:sup>
        </m:sSubSup>
      </m:oMath>
      <w:r w:rsidR="00CB773C">
        <w:rPr>
          <w:color w:val="auto"/>
          <w:lang w:val="en-GB"/>
        </w:rPr>
        <w:t xml:space="preserve"> (</w:t>
      </w:r>
      <w:r w:rsidR="004657EF">
        <w:rPr>
          <w:color w:val="auto"/>
          <w:lang w:val="en-GB"/>
        </w:rPr>
        <w:t>54.0</w:t>
      </w:r>
      <m:oMath>
        <m:r>
          <m:rPr>
            <m:sty m:val="p"/>
          </m:rPr>
          <w:rPr>
            <w:rFonts w:ascii="Cambria Math" w:eastAsia="等线" w:hAnsi="Cambria Math"/>
            <w:lang w:val="en-GB"/>
          </w:rPr>
          <m:t xml:space="preserve"> </m:t>
        </m:r>
        <m:r>
          <m:rPr>
            <m:sty m:val="p"/>
          </m:rPr>
          <w:rPr>
            <w:rFonts w:ascii="Cambria Math" w:eastAsia="等线" w:hAnsi="Cambria Math" w:hint="eastAsia"/>
            <w:lang w:val="en-GB"/>
          </w:rPr>
          <m:t>±</m:t>
        </m:r>
        <m:r>
          <m:rPr>
            <m:sty m:val="p"/>
          </m:rPr>
          <w:rPr>
            <w:rFonts w:ascii="Cambria Math" w:eastAsia="等线" w:hAnsi="Cambria Math"/>
            <w:lang w:val="en-GB"/>
          </w:rPr>
          <m:t xml:space="preserve"> </m:t>
        </m:r>
      </m:oMath>
      <w:r w:rsidR="004657EF">
        <w:rPr>
          <w:color w:val="auto"/>
          <w:lang w:val="en-GB"/>
        </w:rPr>
        <w:t xml:space="preserve">32.0 </w:t>
      </w:r>
      <w:r w:rsidR="004657EF" w:rsidRPr="00F97AB7">
        <w:rPr>
          <w:color w:val="auto"/>
          <w:lang w:val="en-GB"/>
        </w:rPr>
        <w:t>Mm</w:t>
      </w:r>
      <w:r w:rsidR="004657EF" w:rsidRPr="00F97AB7">
        <w:rPr>
          <w:color w:val="auto"/>
          <w:vertAlign w:val="superscript"/>
          <w:lang w:val="en-GB"/>
        </w:rPr>
        <w:t>-1</w:t>
      </w:r>
      <w:r w:rsidR="00CB773C">
        <w:rPr>
          <w:color w:val="auto"/>
          <w:lang w:val="en-GB"/>
        </w:rPr>
        <w:t xml:space="preserve">) </w:t>
      </w:r>
      <w:r w:rsidR="00CB773C">
        <w:rPr>
          <w:rFonts w:hint="eastAsia"/>
          <w:color w:val="auto"/>
          <w:lang w:val="en-GB"/>
        </w:rPr>
        <w:t>a</w:t>
      </w:r>
      <w:r w:rsidR="00CB773C">
        <w:rPr>
          <w:color w:val="auto"/>
          <w:lang w:val="en-GB"/>
        </w:rPr>
        <w:t xml:space="preserve">nd </w:t>
      </w:r>
      <m:oMath>
        <m:sSubSup>
          <m:sSubSupPr>
            <m:ctrlPr>
              <w:rPr>
                <w:rFonts w:ascii="Cambria Math" w:hAnsi="Cambria Math" w:cs="Times New Roman"/>
                <w:i/>
                <w:lang w:val="en-GB"/>
              </w:rPr>
            </m:ctrlPr>
          </m:sSubSupPr>
          <m:e>
            <m:r>
              <m:rPr>
                <m:nor/>
              </m:rPr>
              <w:rPr>
                <w:rFonts w:cs="Times New Roman"/>
                <w:lang w:val="en-GB"/>
              </w:rPr>
              <m:t>σ</m:t>
            </m:r>
          </m:e>
          <m:sub>
            <m:r>
              <m:rPr>
                <m:nor/>
              </m:rPr>
              <w:rPr>
                <w:rFonts w:cs="Times New Roman"/>
                <w:lang w:val="en-GB"/>
              </w:rPr>
              <m:t>bsp</m:t>
            </m:r>
          </m:sub>
          <m:sup>
            <m:r>
              <m:rPr>
                <m:nor/>
              </m:rPr>
              <w:rPr>
                <w:rFonts w:cs="Times New Roman"/>
                <w:lang w:val="en-GB"/>
              </w:rPr>
              <m:t>2.5</m:t>
            </m:r>
          </m:sup>
        </m:sSubSup>
      </m:oMath>
      <w:r w:rsidR="00CB773C">
        <w:rPr>
          <w:rFonts w:hint="eastAsia"/>
          <w:lang w:val="en-GB"/>
        </w:rPr>
        <w:t xml:space="preserve"> </w:t>
      </w:r>
      <w:r w:rsidR="004657EF">
        <w:rPr>
          <w:lang w:val="en-GB"/>
        </w:rPr>
        <w:t>(6.5</w:t>
      </w:r>
      <m:oMath>
        <m:r>
          <m:rPr>
            <m:sty m:val="p"/>
          </m:rPr>
          <w:rPr>
            <w:rFonts w:ascii="Cambria Math" w:hAnsi="Cambria Math"/>
            <w:lang w:val="en-GB"/>
          </w:rPr>
          <m:t xml:space="preserve"> </m:t>
        </m:r>
        <m:r>
          <m:rPr>
            <m:sty m:val="p"/>
          </m:rPr>
          <w:rPr>
            <w:rFonts w:ascii="Cambria Math" w:eastAsia="等线" w:hAnsi="Cambria Math" w:hint="eastAsia"/>
            <w:lang w:val="en-GB"/>
          </w:rPr>
          <m:t>±</m:t>
        </m:r>
        <m:r>
          <m:rPr>
            <m:sty m:val="p"/>
          </m:rPr>
          <w:rPr>
            <w:rFonts w:ascii="Cambria Math" w:eastAsia="等线" w:hAnsi="Cambria Math"/>
            <w:lang w:val="en-GB"/>
          </w:rPr>
          <m:t xml:space="preserve"> </m:t>
        </m:r>
      </m:oMath>
      <w:r w:rsidR="004657EF">
        <w:rPr>
          <w:lang w:val="en-GB"/>
        </w:rPr>
        <w:t xml:space="preserve">3.7 </w:t>
      </w:r>
      <w:r w:rsidR="004657EF" w:rsidRPr="00F97AB7">
        <w:rPr>
          <w:color w:val="auto"/>
          <w:lang w:val="en-GB"/>
        </w:rPr>
        <w:t>Mm</w:t>
      </w:r>
      <w:r w:rsidR="004657EF" w:rsidRPr="00F97AB7">
        <w:rPr>
          <w:color w:val="auto"/>
          <w:vertAlign w:val="superscript"/>
          <w:lang w:val="en-GB"/>
        </w:rPr>
        <w:t>-1</w:t>
      </w:r>
      <w:r w:rsidR="004657EF">
        <w:rPr>
          <w:lang w:val="en-GB"/>
        </w:rPr>
        <w:t xml:space="preserve">) </w:t>
      </w:r>
      <w:r w:rsidR="00BD5389">
        <w:rPr>
          <w:lang w:val="en-GB"/>
        </w:rPr>
        <w:t>were</w:t>
      </w:r>
      <w:r w:rsidR="00BD5389">
        <w:rPr>
          <w:rFonts w:hint="eastAsia"/>
          <w:lang w:val="en-GB"/>
        </w:rPr>
        <w:t xml:space="preserve"> </w:t>
      </w:r>
      <w:r w:rsidR="00CB773C" w:rsidRPr="00CB773C">
        <w:rPr>
          <w:lang w:val="en-GB"/>
        </w:rPr>
        <w:t>measured</w:t>
      </w:r>
      <w:r w:rsidR="00CB773C">
        <w:rPr>
          <w:lang w:val="en-GB"/>
        </w:rPr>
        <w:t xml:space="preserve"> </w:t>
      </w:r>
      <w:r w:rsidR="00CB773C">
        <w:rPr>
          <w:color w:val="auto"/>
          <w:lang w:val="en-GB"/>
        </w:rPr>
        <w:t xml:space="preserve">in Dunhuang. </w:t>
      </w:r>
      <w:r w:rsidR="00C577AE">
        <w:rPr>
          <w:color w:val="auto"/>
          <w:lang w:val="en-GB"/>
        </w:rPr>
        <w:t>The v</w:t>
      </w:r>
      <w:r w:rsidR="00B246F2" w:rsidRPr="00B246F2">
        <w:rPr>
          <w:color w:val="auto"/>
          <w:lang w:val="en-GB"/>
        </w:rPr>
        <w:t xml:space="preserve">alues </w:t>
      </w:r>
      <w:r w:rsidR="003F0659">
        <w:rPr>
          <w:color w:val="auto"/>
          <w:lang w:val="en-GB"/>
        </w:rPr>
        <w:t>of</w:t>
      </w:r>
      <w:r w:rsidR="006D0E8D">
        <w:rPr>
          <w:color w:val="auto"/>
          <w:lang w:val="en-GB"/>
        </w:rPr>
        <w:t xml:space="preserve"> </w:t>
      </w:r>
      <m:oMath>
        <m:sSub>
          <m:sSubPr>
            <m:ctrlPr>
              <w:rPr>
                <w:rFonts w:ascii="Cambria Math" w:hAnsi="Cambria Math" w:cs="Times New Roman"/>
                <w:lang w:val="en-GB"/>
              </w:rPr>
            </m:ctrlPr>
          </m:sSubPr>
          <m:e>
            <m:r>
              <m:rPr>
                <m:nor/>
              </m:rPr>
              <w:rPr>
                <w:rFonts w:cs="Times New Roman"/>
                <w:i/>
                <w:lang w:val="en-GB"/>
              </w:rPr>
              <m:t>b</m:t>
            </m:r>
          </m:e>
          <m:sub>
            <m:r>
              <m:rPr>
                <m:nor/>
              </m:rPr>
              <w:rPr>
                <w:rFonts w:cs="Times New Roman"/>
                <w:lang w:val="en-GB"/>
              </w:rPr>
              <m:t>2.5</m:t>
            </m:r>
          </m:sub>
        </m:sSub>
      </m:oMath>
      <w:r w:rsidR="00444B0E">
        <w:rPr>
          <w:rFonts w:hint="eastAsia"/>
          <w:lang w:val="en-GB"/>
        </w:rPr>
        <w:t xml:space="preserve"> </w:t>
      </w:r>
      <w:r w:rsidR="00BD5389">
        <w:rPr>
          <w:lang w:val="en-GB"/>
        </w:rPr>
        <w:t>were</w:t>
      </w:r>
      <w:r w:rsidR="00BD5389">
        <w:rPr>
          <w:rFonts w:hint="eastAsia"/>
          <w:lang w:val="en-GB"/>
        </w:rPr>
        <w:t xml:space="preserve"> </w:t>
      </w:r>
      <w:r w:rsidR="00444B0E">
        <w:rPr>
          <w:lang w:val="en-GB"/>
        </w:rPr>
        <w:t>0.121</w:t>
      </w:r>
      <m:oMath>
        <m:r>
          <m:rPr>
            <m:sty m:val="p"/>
          </m:rPr>
          <w:rPr>
            <w:rFonts w:ascii="Cambria Math" w:hAnsi="Cambria Math"/>
            <w:lang w:val="en-GB"/>
          </w:rPr>
          <m:t xml:space="preserve"> </m:t>
        </m:r>
        <m:r>
          <m:rPr>
            <m:sty m:val="p"/>
          </m:rPr>
          <w:rPr>
            <w:rFonts w:ascii="Cambria Math" w:eastAsia="等线" w:hAnsi="Cambria Math"/>
            <w:lang w:val="en-GB"/>
          </w:rPr>
          <m:t xml:space="preserve">± </m:t>
        </m:r>
      </m:oMath>
      <w:r w:rsidR="00444B0E">
        <w:rPr>
          <w:lang w:val="en-GB"/>
        </w:rPr>
        <w:t>0.005</w:t>
      </w:r>
      <w:r w:rsidR="00DF77DC">
        <w:rPr>
          <w:lang w:val="en-GB"/>
        </w:rPr>
        <w:t>,</w:t>
      </w:r>
      <w:r w:rsidR="00444B0E">
        <w:rPr>
          <w:lang w:val="en-GB"/>
        </w:rPr>
        <w:t xml:space="preserve"> 0.</w:t>
      </w:r>
      <w:r w:rsidR="006D0E8D">
        <w:rPr>
          <w:lang w:val="en-GB"/>
        </w:rPr>
        <w:t>11</w:t>
      </w:r>
      <w:r w:rsidR="00444B0E">
        <w:rPr>
          <w:lang w:val="en-GB"/>
        </w:rPr>
        <w:t>5</w:t>
      </w:r>
      <m:oMath>
        <m:r>
          <m:rPr>
            <m:sty m:val="p"/>
          </m:rPr>
          <w:rPr>
            <w:rFonts w:ascii="Cambria Math" w:hAnsi="Cambria Math"/>
            <w:lang w:val="en-GB"/>
          </w:rPr>
          <m:t xml:space="preserve"> </m:t>
        </m:r>
        <m:r>
          <m:rPr>
            <m:sty m:val="p"/>
          </m:rPr>
          <w:rPr>
            <w:rFonts w:ascii="Cambria Math" w:eastAsia="等线" w:hAnsi="Cambria Math"/>
            <w:lang w:val="en-GB"/>
          </w:rPr>
          <m:t xml:space="preserve">± </m:t>
        </m:r>
      </m:oMath>
      <w:r w:rsidR="00444B0E">
        <w:rPr>
          <w:lang w:val="en-GB"/>
        </w:rPr>
        <w:t>0.007</w:t>
      </w:r>
      <w:r w:rsidR="00DF77DC">
        <w:rPr>
          <w:color w:val="auto"/>
          <w:lang w:val="en-GB"/>
        </w:rPr>
        <w:t xml:space="preserve"> and 0.122</w:t>
      </w:r>
      <m:oMath>
        <m:r>
          <m:rPr>
            <m:sty m:val="p"/>
          </m:rPr>
          <w:rPr>
            <w:rFonts w:ascii="Cambria Math" w:hAnsi="Cambria Math"/>
            <w:lang w:val="en-GB"/>
          </w:rPr>
          <m:t xml:space="preserve"> </m:t>
        </m:r>
        <m:r>
          <m:rPr>
            <m:sty m:val="p"/>
          </m:rPr>
          <w:rPr>
            <w:rFonts w:ascii="Cambria Math" w:eastAsia="等线" w:hAnsi="Cambria Math"/>
            <w:lang w:val="en-GB"/>
          </w:rPr>
          <m:t xml:space="preserve">± </m:t>
        </m:r>
      </m:oMath>
      <w:r w:rsidR="00DF77DC">
        <w:rPr>
          <w:color w:val="auto"/>
          <w:lang w:val="en-GB"/>
        </w:rPr>
        <w:t xml:space="preserve">0.005 in </w:t>
      </w:r>
      <w:r w:rsidR="00DF77DC">
        <w:rPr>
          <w:lang w:val="en-GB"/>
        </w:rPr>
        <w:t>Wuwei, Zhangye</w:t>
      </w:r>
      <w:r w:rsidR="00DF77DC">
        <w:rPr>
          <w:color w:val="auto"/>
          <w:lang w:val="en-GB"/>
        </w:rPr>
        <w:t xml:space="preserve">, and Dunhuang, </w:t>
      </w:r>
      <w:r w:rsidR="00B246F2" w:rsidRPr="00F97AB7">
        <w:rPr>
          <w:color w:val="auto"/>
          <w:lang w:val="en-GB"/>
        </w:rPr>
        <w:t>respectively</w:t>
      </w:r>
      <w:r w:rsidR="00B246F2">
        <w:rPr>
          <w:color w:val="auto"/>
          <w:lang w:val="en-GB"/>
        </w:rPr>
        <w:t xml:space="preserve">, which </w:t>
      </w:r>
      <w:r w:rsidR="00962456">
        <w:rPr>
          <w:color w:val="auto"/>
          <w:lang w:val="en-GB"/>
        </w:rPr>
        <w:t>were</w:t>
      </w:r>
      <w:r w:rsidR="00B246F2">
        <w:rPr>
          <w:color w:val="auto"/>
          <w:lang w:val="en-GB"/>
        </w:rPr>
        <w:t xml:space="preserve"> </w:t>
      </w:r>
      <w:r w:rsidR="00DF77DC" w:rsidRPr="00DF77DC">
        <w:rPr>
          <w:color w:val="auto"/>
          <w:lang w:val="en-GB"/>
        </w:rPr>
        <w:t>consistent with the</w:t>
      </w:r>
      <w:r w:rsidR="00B246F2">
        <w:rPr>
          <w:color w:val="auto"/>
          <w:lang w:val="en-GB"/>
        </w:rPr>
        <w:t xml:space="preserve"> </w:t>
      </w:r>
      <w:r w:rsidR="009F7C4D">
        <w:rPr>
          <w:color w:val="auto"/>
          <w:lang w:val="en-GB"/>
        </w:rPr>
        <w:t>result</w:t>
      </w:r>
      <w:r w:rsidR="00B246F2">
        <w:rPr>
          <w:color w:val="auto"/>
          <w:lang w:val="en-GB"/>
        </w:rPr>
        <w:t xml:space="preserve"> </w:t>
      </w:r>
      <w:r w:rsidR="008A7404">
        <w:rPr>
          <w:color w:val="auto"/>
          <w:lang w:val="en-GB"/>
        </w:rPr>
        <w:t>in</w:t>
      </w:r>
      <w:r w:rsidR="00B246F2">
        <w:rPr>
          <w:color w:val="auto"/>
          <w:lang w:val="en-GB"/>
        </w:rPr>
        <w:t xml:space="preserve"> </w:t>
      </w:r>
      <w:r w:rsidR="00B246F2" w:rsidRPr="00B246F2">
        <w:rPr>
          <w:color w:val="auto"/>
          <w:lang w:val="en-GB"/>
        </w:rPr>
        <w:t>Backgarden</w:t>
      </w:r>
      <w:r w:rsidR="00314DB6" w:rsidRPr="00314DB6">
        <w:rPr>
          <w:color w:val="auto"/>
          <w:lang w:val="en-GB"/>
        </w:rPr>
        <w:t xml:space="preserve"> (0.124</w:t>
      </w:r>
      <m:oMath>
        <m:r>
          <m:rPr>
            <m:sty m:val="p"/>
          </m:rPr>
          <w:rPr>
            <w:rFonts w:ascii="Cambria Math" w:hAnsi="Cambria Math"/>
            <w:color w:val="auto"/>
            <w:lang w:val="en-GB"/>
          </w:rPr>
          <m:t xml:space="preserve"> </m:t>
        </m:r>
        <m:r>
          <m:rPr>
            <m:sty m:val="p"/>
          </m:rPr>
          <w:rPr>
            <w:rFonts w:ascii="Cambria Math" w:eastAsia="等线" w:hAnsi="Cambria Math"/>
            <w:lang w:val="en-GB"/>
          </w:rPr>
          <m:t xml:space="preserve">± </m:t>
        </m:r>
      </m:oMath>
      <w:r w:rsidR="00314DB6" w:rsidRPr="00314DB6">
        <w:rPr>
          <w:color w:val="auto"/>
          <w:lang w:val="en-GB"/>
        </w:rPr>
        <w:t>0.015</w:t>
      </w:r>
      <w:r w:rsidR="00DF77DC">
        <w:rPr>
          <w:color w:val="auto"/>
          <w:lang w:val="en-GB"/>
        </w:rPr>
        <w:t xml:space="preserve">; </w:t>
      </w:r>
      <w:r w:rsidR="00DF77DC" w:rsidRPr="00345401">
        <w:rPr>
          <w:lang w:val="en-GB"/>
        </w:rPr>
        <w:t>Garland et al., 2008</w:t>
      </w:r>
      <w:r w:rsidR="00314DB6" w:rsidRPr="00314DB6">
        <w:rPr>
          <w:color w:val="auto"/>
          <w:lang w:val="en-GB"/>
        </w:rPr>
        <w:t>)</w:t>
      </w:r>
      <w:r w:rsidR="00B246F2" w:rsidRPr="00B246F2">
        <w:rPr>
          <w:color w:val="auto"/>
          <w:lang w:val="en-GB"/>
        </w:rPr>
        <w:t xml:space="preserve">, a rural site </w:t>
      </w:r>
      <w:r w:rsidR="00314DB6">
        <w:rPr>
          <w:color w:val="auto"/>
          <w:lang w:val="en-GB"/>
        </w:rPr>
        <w:t>near</w:t>
      </w:r>
      <w:r w:rsidR="00B246F2" w:rsidRPr="00B246F2">
        <w:rPr>
          <w:color w:val="auto"/>
          <w:lang w:val="en-GB"/>
        </w:rPr>
        <w:t xml:space="preserve"> </w:t>
      </w:r>
      <w:r w:rsidR="00314DB6" w:rsidRPr="00314DB6">
        <w:rPr>
          <w:color w:val="auto"/>
          <w:lang w:val="en-GB"/>
        </w:rPr>
        <w:t>the</w:t>
      </w:r>
      <w:r w:rsidR="00314DB6">
        <w:rPr>
          <w:color w:val="auto"/>
          <w:lang w:val="en-GB"/>
        </w:rPr>
        <w:t xml:space="preserve"> </w:t>
      </w:r>
      <w:r w:rsidR="00314DB6" w:rsidRPr="00314DB6">
        <w:rPr>
          <w:color w:val="auto"/>
          <w:lang w:val="en-GB"/>
        </w:rPr>
        <w:t>megacity</w:t>
      </w:r>
      <w:r w:rsidR="00314DB6">
        <w:rPr>
          <w:rFonts w:hint="eastAsia"/>
          <w:color w:val="auto"/>
          <w:lang w:val="en-GB"/>
        </w:rPr>
        <w:t xml:space="preserve"> </w:t>
      </w:r>
      <w:r w:rsidR="00314DB6" w:rsidRPr="00314DB6">
        <w:rPr>
          <w:color w:val="auto"/>
          <w:lang w:val="en-GB"/>
        </w:rPr>
        <w:t>Guangzhou</w:t>
      </w:r>
      <w:r w:rsidR="00B246F2">
        <w:rPr>
          <w:lang w:val="en-GB"/>
        </w:rPr>
        <w:t xml:space="preserve"> </w:t>
      </w:r>
      <w:r w:rsidR="00314DB6">
        <w:rPr>
          <w:lang w:val="en-GB"/>
        </w:rPr>
        <w:t xml:space="preserve">in </w:t>
      </w:r>
      <w:r w:rsidR="00314DB6" w:rsidRPr="00314DB6">
        <w:rPr>
          <w:lang w:val="en-GB"/>
        </w:rPr>
        <w:t>southeast</w:t>
      </w:r>
      <w:r w:rsidR="00314DB6">
        <w:rPr>
          <w:lang w:val="en-GB"/>
        </w:rPr>
        <w:t>ern</w:t>
      </w:r>
      <w:r w:rsidR="00314DB6" w:rsidRPr="00314DB6">
        <w:rPr>
          <w:lang w:val="en-GB"/>
        </w:rPr>
        <w:t xml:space="preserve"> China</w:t>
      </w:r>
      <w:r w:rsidR="009F7C4D">
        <w:rPr>
          <w:lang w:val="en-GB"/>
        </w:rPr>
        <w:t>,</w:t>
      </w:r>
      <w:r w:rsidR="00DF77DC">
        <w:rPr>
          <w:lang w:val="en-GB"/>
        </w:rPr>
        <w:t xml:space="preserve"> </w:t>
      </w:r>
      <w:r w:rsidR="009F7C4D">
        <w:rPr>
          <w:lang w:val="en-GB"/>
        </w:rPr>
        <w:t>but high</w:t>
      </w:r>
      <w:r w:rsidR="008F0390">
        <w:rPr>
          <w:lang w:val="en-GB"/>
        </w:rPr>
        <w:t>er</w:t>
      </w:r>
      <w:r w:rsidR="009F7C4D">
        <w:rPr>
          <w:lang w:val="en-GB"/>
        </w:rPr>
        <w:t xml:space="preserve"> than those observed in </w:t>
      </w:r>
      <w:r w:rsidR="009F7C4D" w:rsidRPr="009F7C4D">
        <w:rPr>
          <w:lang w:val="en-GB"/>
        </w:rPr>
        <w:t>Shouxian</w:t>
      </w:r>
      <w:r w:rsidR="009F7C4D">
        <w:rPr>
          <w:lang w:val="en-GB"/>
        </w:rPr>
        <w:t xml:space="preserve"> in eastern China (</w:t>
      </w:r>
      <w:r w:rsidR="009F7C4D" w:rsidRPr="009F7C4D">
        <w:rPr>
          <w:lang w:val="en-GB"/>
        </w:rPr>
        <w:t>0.101</w:t>
      </w:r>
      <m:oMath>
        <m:r>
          <m:rPr>
            <m:sty m:val="p"/>
          </m:rPr>
          <w:rPr>
            <w:rFonts w:ascii="Cambria Math" w:hAnsi="Cambria Math"/>
            <w:color w:val="auto"/>
            <w:lang w:val="en-GB"/>
          </w:rPr>
          <m:t xml:space="preserve"> </m:t>
        </m:r>
        <m:r>
          <m:rPr>
            <m:sty m:val="p"/>
          </m:rPr>
          <w:rPr>
            <w:rFonts w:ascii="Cambria Math" w:eastAsia="等线" w:hAnsi="Cambria Math"/>
            <w:lang w:val="en-GB"/>
          </w:rPr>
          <m:t xml:space="preserve">± </m:t>
        </m:r>
      </m:oMath>
      <w:r w:rsidR="009F7C4D" w:rsidRPr="009F7C4D">
        <w:rPr>
          <w:lang w:val="en-GB"/>
        </w:rPr>
        <w:t>0.017</w:t>
      </w:r>
      <w:r w:rsidR="009F7C4D">
        <w:rPr>
          <w:lang w:val="en-GB"/>
        </w:rPr>
        <w:t>;</w:t>
      </w:r>
      <w:r w:rsidR="00FB1CF1">
        <w:rPr>
          <w:lang w:val="en-GB"/>
        </w:rPr>
        <w:t xml:space="preserve"> Fan et al., 2010)</w:t>
      </w:r>
      <w:r w:rsidR="002C39E0">
        <w:rPr>
          <w:lang w:val="en-GB"/>
        </w:rPr>
        <w:t>.</w:t>
      </w:r>
    </w:p>
    <w:p w14:paraId="265C815E" w14:textId="7FAD011A" w:rsidR="00904FAF" w:rsidRDefault="006D0E8D" w:rsidP="002C20D9">
      <w:pPr>
        <w:spacing w:line="480" w:lineRule="auto"/>
        <w:ind w:firstLineChars="100" w:firstLine="240"/>
        <w:rPr>
          <w:color w:val="auto"/>
          <w:lang w:val="en-GB"/>
        </w:rPr>
      </w:pPr>
      <w:r>
        <w:rPr>
          <w:color w:val="auto"/>
          <w:lang w:val="en-GB"/>
        </w:rPr>
        <w:t xml:space="preserve">Meanwhile, the large </w:t>
      </w:r>
      <w:r>
        <w:rPr>
          <w:lang w:val="en-GB"/>
        </w:rPr>
        <w:t>s</w:t>
      </w:r>
      <w:r w:rsidRPr="00F97AB7">
        <w:rPr>
          <w:lang w:val="en-GB"/>
        </w:rPr>
        <w:t>tandard deviation</w:t>
      </w:r>
      <w:r>
        <w:rPr>
          <w:lang w:val="en-GB"/>
        </w:rPr>
        <w:t xml:space="preserve">s of </w:t>
      </w:r>
      <m:oMath>
        <m:sSubSup>
          <m:sSubSupPr>
            <m:ctrlPr>
              <w:rPr>
                <w:rFonts w:ascii="Cambria Math" w:hAnsi="Cambria Math" w:cs="Times New Roman"/>
                <w:i/>
                <w:lang w:val="en-GB"/>
              </w:rPr>
            </m:ctrlPr>
          </m:sSubSupPr>
          <m:e>
            <m:r>
              <m:rPr>
                <m:nor/>
              </m:rPr>
              <w:rPr>
                <w:rFonts w:cs="Times New Roman"/>
                <w:lang w:val="en-GB"/>
              </w:rPr>
              <m:t>σ</m:t>
            </m:r>
          </m:e>
          <m:sub>
            <m:r>
              <m:rPr>
                <m:nor/>
              </m:rPr>
              <w:rPr>
                <w:rFonts w:cs="Times New Roman"/>
                <w:lang w:val="en-GB"/>
              </w:rPr>
              <m:t>ap</m:t>
            </m:r>
          </m:sub>
          <m:sup>
            <m:r>
              <m:rPr>
                <m:nor/>
              </m:rPr>
              <w:rPr>
                <w:rFonts w:cs="Times New Roman"/>
                <w:lang w:val="en-GB"/>
              </w:rPr>
              <m:t>2.5</m:t>
            </m:r>
          </m:sup>
        </m:sSubSup>
      </m:oMath>
      <w:r>
        <w:rPr>
          <w:rFonts w:hint="eastAsia"/>
          <w:lang w:val="en-GB"/>
        </w:rPr>
        <w:t xml:space="preserve"> </w:t>
      </w:r>
      <w:r w:rsidR="000E091B">
        <w:rPr>
          <w:lang w:val="en-GB"/>
        </w:rPr>
        <w:t xml:space="preserve">were </w:t>
      </w:r>
      <w:r>
        <w:rPr>
          <w:lang w:val="en-GB"/>
        </w:rPr>
        <w:t xml:space="preserve">found in Wuwei and Zhangye, which </w:t>
      </w:r>
      <w:r w:rsidR="00334D41">
        <w:rPr>
          <w:lang w:val="en-GB"/>
        </w:rPr>
        <w:t>were</w:t>
      </w:r>
      <w:r>
        <w:rPr>
          <w:lang w:val="en-GB"/>
        </w:rPr>
        <w:t xml:space="preserve"> possibly </w:t>
      </w:r>
      <w:r w:rsidRPr="00392670">
        <w:rPr>
          <w:lang w:val="en-GB"/>
        </w:rPr>
        <w:t>attribute to</w:t>
      </w:r>
      <w:r>
        <w:rPr>
          <w:lang w:val="en-GB"/>
        </w:rPr>
        <w:t xml:space="preserve"> </w:t>
      </w:r>
      <w:r w:rsidRPr="00392670">
        <w:rPr>
          <w:lang w:val="en-GB"/>
        </w:rPr>
        <w:t xml:space="preserve">frequent </w:t>
      </w:r>
      <w:r>
        <w:rPr>
          <w:lang w:val="en-GB"/>
        </w:rPr>
        <w:t>floating dust events</w:t>
      </w:r>
      <w:r w:rsidRPr="00392670">
        <w:t xml:space="preserve"> </w:t>
      </w:r>
      <w:r w:rsidRPr="00392670">
        <w:rPr>
          <w:lang w:val="en-GB"/>
        </w:rPr>
        <w:t>and local anthropogenic emissions</w:t>
      </w:r>
      <w:r>
        <w:rPr>
          <w:lang w:val="en-GB"/>
        </w:rPr>
        <w:t xml:space="preserve"> (Wang et al., 2008, 2015a). </w:t>
      </w:r>
      <w:r w:rsidR="00B33CE8" w:rsidRPr="00F97AB7">
        <w:rPr>
          <w:color w:val="auto"/>
          <w:lang w:val="en-GB"/>
        </w:rPr>
        <w:t xml:space="preserve">The lowest value of </w:t>
      </w:r>
      <m:oMath>
        <m:sSubSup>
          <m:sSubSupPr>
            <m:ctrlPr>
              <w:rPr>
                <w:rFonts w:ascii="Cambria Math" w:hAnsi="Cambria Math" w:cs="Times New Roman"/>
                <w:i/>
                <w:lang w:val="en-GB"/>
              </w:rPr>
            </m:ctrlPr>
          </m:sSubSupPr>
          <m:e>
            <m:r>
              <m:rPr>
                <m:nor/>
              </m:rPr>
              <w:rPr>
                <w:rFonts w:cs="Times New Roman"/>
                <w:lang w:val="en-GB"/>
              </w:rPr>
              <m:t>σ</m:t>
            </m:r>
          </m:e>
          <m:sub>
            <m:r>
              <m:rPr>
                <m:nor/>
              </m:rPr>
              <w:rPr>
                <w:rFonts w:cs="Times New Roman"/>
                <w:lang w:val="en-GB"/>
              </w:rPr>
              <m:t>ap</m:t>
            </m:r>
          </m:sub>
          <m:sup>
            <m:r>
              <m:rPr>
                <m:nor/>
              </m:rPr>
              <w:rPr>
                <w:rFonts w:cs="Times New Roman"/>
                <w:lang w:val="en-GB"/>
              </w:rPr>
              <m:t>2.5</m:t>
            </m:r>
          </m:sup>
        </m:sSubSup>
      </m:oMath>
      <w:r w:rsidR="00B33CE8" w:rsidRPr="00F97AB7">
        <w:rPr>
          <w:color w:val="auto"/>
          <w:lang w:val="en-GB"/>
        </w:rPr>
        <w:t xml:space="preserve"> </w:t>
      </w:r>
      <w:r w:rsidR="00E55F5D" w:rsidRPr="00F97AB7">
        <w:rPr>
          <w:color w:val="auto"/>
          <w:lang w:val="en-GB"/>
        </w:rPr>
        <w:t>during the field campaign</w:t>
      </w:r>
      <w:r w:rsidR="009A7D64">
        <w:rPr>
          <w:color w:val="auto"/>
          <w:lang w:val="en-GB"/>
        </w:rPr>
        <w:t xml:space="preserve"> </w:t>
      </w:r>
      <w:r w:rsidR="000918FA">
        <w:rPr>
          <w:color w:val="auto"/>
          <w:lang w:val="en-GB"/>
        </w:rPr>
        <w:t>was</w:t>
      </w:r>
      <w:r w:rsidR="000E091B" w:rsidRPr="005F7A6E">
        <w:rPr>
          <w:color w:val="auto"/>
          <w:lang w:val="en-GB"/>
        </w:rPr>
        <w:t xml:space="preserve"> </w:t>
      </w:r>
      <w:r w:rsidR="005F7A6E" w:rsidRPr="00F97AB7">
        <w:rPr>
          <w:color w:val="auto"/>
          <w:lang w:val="en-GB"/>
        </w:rPr>
        <w:t>obtained</w:t>
      </w:r>
      <w:r w:rsidR="00E55F5D" w:rsidRPr="00F97AB7">
        <w:rPr>
          <w:color w:val="auto"/>
          <w:lang w:val="en-GB"/>
        </w:rPr>
        <w:t xml:space="preserve"> </w:t>
      </w:r>
      <w:r w:rsidR="00B33CE8" w:rsidRPr="00F97AB7">
        <w:rPr>
          <w:color w:val="auto"/>
          <w:lang w:val="en-GB"/>
        </w:rPr>
        <w:t>in Dunhuang</w:t>
      </w:r>
      <w:r w:rsidR="009A7D64" w:rsidRPr="00F97AB7">
        <w:rPr>
          <w:color w:val="auto"/>
          <w:lang w:val="en-GB"/>
        </w:rPr>
        <w:t xml:space="preserve"> (2.</w:t>
      </w:r>
      <w:r w:rsidR="009A7D64">
        <w:rPr>
          <w:color w:val="auto"/>
          <w:lang w:val="en-GB"/>
        </w:rPr>
        <w:t>3</w:t>
      </w:r>
      <m:oMath>
        <m:r>
          <m:rPr>
            <m:sty m:val="p"/>
          </m:rPr>
          <w:rPr>
            <w:rFonts w:ascii="Cambria Math" w:hAnsi="Cambria Math"/>
            <w:color w:val="auto"/>
            <w:lang w:val="en-GB"/>
          </w:rPr>
          <m:t xml:space="preserve"> </m:t>
        </m:r>
        <m:r>
          <m:rPr>
            <m:sty m:val="p"/>
          </m:rPr>
          <w:rPr>
            <w:rFonts w:ascii="Cambria Math" w:hAnsi="Cambria Math" w:hint="eastAsia"/>
            <w:lang w:val="en-GB"/>
          </w:rPr>
          <m:t>±</m:t>
        </m:r>
        <m:r>
          <m:rPr>
            <m:sty m:val="p"/>
          </m:rPr>
          <w:rPr>
            <w:rFonts w:ascii="Cambria Math" w:hAnsi="Cambria Math"/>
            <w:lang w:val="en-GB"/>
          </w:rPr>
          <m:t xml:space="preserve"> </m:t>
        </m:r>
      </m:oMath>
      <w:r w:rsidR="009A7D64">
        <w:rPr>
          <w:color w:val="auto"/>
          <w:lang w:val="en-GB"/>
        </w:rPr>
        <w:t>0.9</w:t>
      </w:r>
      <w:r w:rsidR="009A7D64" w:rsidRPr="00F97AB7">
        <w:rPr>
          <w:color w:val="auto"/>
          <w:lang w:val="en-GB"/>
        </w:rPr>
        <w:t xml:space="preserve"> Mm</w:t>
      </w:r>
      <w:r w:rsidR="009A7D64" w:rsidRPr="00F97AB7">
        <w:rPr>
          <w:color w:val="auto"/>
          <w:vertAlign w:val="superscript"/>
          <w:lang w:val="en-GB"/>
        </w:rPr>
        <w:t>-1</w:t>
      </w:r>
      <w:r w:rsidR="009A7D64" w:rsidRPr="002044B4">
        <w:rPr>
          <w:color w:val="auto"/>
          <w:lang w:val="en-GB"/>
        </w:rPr>
        <w:t>)</w:t>
      </w:r>
      <w:r w:rsidR="0036164D">
        <w:rPr>
          <w:color w:val="auto"/>
          <w:lang w:val="en-GB"/>
        </w:rPr>
        <w:t xml:space="preserve">, </w:t>
      </w:r>
      <w:r w:rsidR="0036164D" w:rsidRPr="008A6E6E">
        <w:rPr>
          <w:color w:val="auto"/>
          <w:lang w:val="en-GB"/>
        </w:rPr>
        <w:t xml:space="preserve">which can be compared with the relative higher </w:t>
      </w:r>
      <m:oMath>
        <m:sSub>
          <m:sSubPr>
            <m:ctrlPr>
              <w:rPr>
                <w:rFonts w:ascii="Cambria Math" w:hAnsi="Cambria Math" w:cs="Times New Roman"/>
                <w:i/>
                <w:color w:val="auto"/>
                <w:kern w:val="2"/>
                <w:lang w:val="en-GB"/>
              </w:rPr>
            </m:ctrlPr>
          </m:sSubPr>
          <m:e>
            <m:r>
              <m:rPr>
                <m:nor/>
              </m:rPr>
              <w:rPr>
                <w:rFonts w:cs="Times New Roman"/>
                <w:lang w:val="en-GB"/>
              </w:rPr>
              <m:t>σ</m:t>
            </m:r>
          </m:e>
          <m:sub>
            <m:r>
              <m:rPr>
                <m:nor/>
              </m:rPr>
              <w:rPr>
                <w:rFonts w:cs="Times New Roman"/>
                <w:lang w:val="en-GB"/>
              </w:rPr>
              <m:t>ap</m:t>
            </m:r>
          </m:sub>
        </m:sSub>
      </m:oMath>
      <w:r w:rsidR="0036164D" w:rsidRPr="008A6E6E">
        <w:rPr>
          <w:color w:val="auto"/>
          <w:lang w:val="en-GB"/>
        </w:rPr>
        <w:t xml:space="preserve"> of 9.7</w:t>
      </w:r>
      <m:oMath>
        <m:r>
          <m:rPr>
            <m:sty m:val="p"/>
          </m:rPr>
          <w:rPr>
            <w:rFonts w:ascii="Cambria Math" w:eastAsia="等线" w:hAnsi="Cambria Math"/>
            <w:lang w:val="en-GB"/>
          </w:rPr>
          <m:t xml:space="preserve"> ± </m:t>
        </m:r>
      </m:oMath>
      <w:r w:rsidR="0036164D" w:rsidRPr="008A6E6E">
        <w:rPr>
          <w:lang w:val="en-GB"/>
        </w:rPr>
        <w:t>6.0</w:t>
      </w:r>
      <w:r w:rsidR="0036164D" w:rsidRPr="008A6E6E">
        <w:rPr>
          <w:color w:val="auto"/>
          <w:lang w:val="en-GB"/>
        </w:rPr>
        <w:t xml:space="preserve"> Mm</w:t>
      </w:r>
      <w:r w:rsidR="0036164D" w:rsidRPr="008A6E6E">
        <w:rPr>
          <w:color w:val="auto"/>
          <w:vertAlign w:val="superscript"/>
          <w:lang w:val="en-GB"/>
        </w:rPr>
        <w:t>-1</w:t>
      </w:r>
      <w:r w:rsidR="0036164D" w:rsidRPr="008A6E6E">
        <w:rPr>
          <w:color w:val="auto"/>
          <w:lang w:val="en-GB"/>
        </w:rPr>
        <w:t xml:space="preserve"> and 5.5</w:t>
      </w:r>
      <m:oMath>
        <m:r>
          <m:rPr>
            <m:sty m:val="p"/>
          </m:rPr>
          <w:rPr>
            <w:rFonts w:ascii="Cambria Math" w:eastAsia="等线" w:hAnsi="Cambria Math"/>
            <w:lang w:val="en-GB"/>
          </w:rPr>
          <m:t xml:space="preserve"> ± </m:t>
        </m:r>
      </m:oMath>
      <w:r w:rsidR="0036164D" w:rsidRPr="008A6E6E">
        <w:rPr>
          <w:lang w:val="en-GB"/>
        </w:rPr>
        <w:t>3.8</w:t>
      </w:r>
      <w:r w:rsidR="0036164D" w:rsidRPr="008A6E6E">
        <w:rPr>
          <w:color w:val="auto"/>
          <w:lang w:val="en-GB"/>
        </w:rPr>
        <w:t xml:space="preserve"> Mm</w:t>
      </w:r>
      <w:r w:rsidR="0036164D" w:rsidRPr="008A6E6E">
        <w:rPr>
          <w:color w:val="auto"/>
          <w:vertAlign w:val="superscript"/>
          <w:lang w:val="en-GB"/>
        </w:rPr>
        <w:t>-1</w:t>
      </w:r>
      <w:r w:rsidR="0036164D" w:rsidRPr="008A6E6E">
        <w:rPr>
          <w:color w:val="auto"/>
          <w:lang w:val="en-GB"/>
        </w:rPr>
        <w:t xml:space="preserve"> in Wuwei and Zhangye, </w:t>
      </w:r>
      <w:r w:rsidR="0036164D" w:rsidRPr="00294079">
        <w:rPr>
          <w:color w:val="auto"/>
          <w:lang w:val="en-GB"/>
        </w:rPr>
        <w:t>respectively</w:t>
      </w:r>
      <w:r w:rsidR="00B33CE8" w:rsidRPr="00294079">
        <w:rPr>
          <w:color w:val="auto"/>
          <w:lang w:val="en-GB"/>
        </w:rPr>
        <w:t xml:space="preserve">. </w:t>
      </w:r>
      <w:r w:rsidR="00E55F5D" w:rsidRPr="00294079">
        <w:rPr>
          <w:color w:val="auto"/>
          <w:lang w:val="en-GB"/>
        </w:rPr>
        <w:t xml:space="preserve">This observation </w:t>
      </w:r>
      <w:bookmarkStart w:id="42" w:name="OLE_LINK5"/>
      <w:bookmarkStart w:id="43" w:name="OLE_LINK6"/>
      <w:r w:rsidR="008357CA" w:rsidRPr="00294079">
        <w:rPr>
          <w:color w:val="auto"/>
          <w:lang w:val="en-GB"/>
        </w:rPr>
        <w:t xml:space="preserve">most likely </w:t>
      </w:r>
      <w:r w:rsidR="00B33CE8" w:rsidRPr="00294079">
        <w:rPr>
          <w:color w:val="auto"/>
          <w:lang w:val="en-GB"/>
        </w:rPr>
        <w:t>reveal</w:t>
      </w:r>
      <w:bookmarkEnd w:id="42"/>
      <w:bookmarkEnd w:id="43"/>
      <w:r w:rsidR="00D77DD8" w:rsidRPr="00294079">
        <w:rPr>
          <w:color w:val="auto"/>
          <w:lang w:val="en-GB"/>
        </w:rPr>
        <w:t>ed</w:t>
      </w:r>
      <w:r w:rsidR="00B33CE8" w:rsidRPr="00294079">
        <w:rPr>
          <w:color w:val="auto"/>
          <w:lang w:val="en-GB"/>
        </w:rPr>
        <w:t xml:space="preserve"> that natural mineral dust is still a weak</w:t>
      </w:r>
      <w:r w:rsidR="00E55F5D" w:rsidRPr="00294079">
        <w:rPr>
          <w:color w:val="auto"/>
          <w:lang w:val="en-GB"/>
        </w:rPr>
        <w:t>er</w:t>
      </w:r>
      <w:r w:rsidR="00B33CE8" w:rsidRPr="00294079">
        <w:rPr>
          <w:color w:val="auto"/>
          <w:lang w:val="en-GB"/>
        </w:rPr>
        <w:t xml:space="preserve"> absorber than anthropogenic soil dust</w:t>
      </w:r>
      <w:r w:rsidR="00E55F5D" w:rsidRPr="00294079">
        <w:rPr>
          <w:color w:val="auto"/>
          <w:lang w:val="en-GB"/>
        </w:rPr>
        <w:t xml:space="preserve"> that has been</w:t>
      </w:r>
      <w:r w:rsidR="00B33CE8" w:rsidRPr="00294079">
        <w:rPr>
          <w:color w:val="auto"/>
          <w:lang w:val="en-GB"/>
        </w:rPr>
        <w:t xml:space="preserve"> mixed with </w:t>
      </w:r>
      <w:r w:rsidR="00DF058D" w:rsidRPr="00294079">
        <w:rPr>
          <w:color w:val="auto"/>
          <w:lang w:val="en-GB"/>
        </w:rPr>
        <w:t xml:space="preserve">local </w:t>
      </w:r>
      <w:r w:rsidR="00B33CE8" w:rsidRPr="00294079">
        <w:rPr>
          <w:color w:val="auto"/>
          <w:lang w:val="en-GB"/>
        </w:rPr>
        <w:t xml:space="preserve">air pollutants. </w:t>
      </w:r>
      <w:r w:rsidR="00B33CE8" w:rsidRPr="00294079">
        <w:rPr>
          <w:lang w:val="en-GB"/>
        </w:rPr>
        <w:t xml:space="preserve">Compared with Figure </w:t>
      </w:r>
      <w:r w:rsidR="0036164D" w:rsidRPr="00294079">
        <w:rPr>
          <w:lang w:val="en-GB"/>
        </w:rPr>
        <w:t>4b</w:t>
      </w:r>
      <w:r w:rsidR="00B33CE8" w:rsidRPr="00294079">
        <w:rPr>
          <w:lang w:val="en-GB"/>
        </w:rPr>
        <w:t xml:space="preserve">, Figure </w:t>
      </w:r>
      <w:r w:rsidR="00A2533F" w:rsidRPr="00294079">
        <w:rPr>
          <w:lang w:val="en-GB"/>
        </w:rPr>
        <w:t xml:space="preserve">4d </w:t>
      </w:r>
      <w:r w:rsidR="00884275" w:rsidRPr="00294079">
        <w:rPr>
          <w:lang w:val="en-GB"/>
        </w:rPr>
        <w:t>show</w:t>
      </w:r>
      <w:r w:rsidR="00080E46" w:rsidRPr="00294079">
        <w:rPr>
          <w:lang w:val="en-GB"/>
        </w:rPr>
        <w:t>s</w:t>
      </w:r>
      <w:r w:rsidR="00B517C1" w:rsidRPr="00294079">
        <w:rPr>
          <w:lang w:val="en-GB"/>
        </w:rPr>
        <w:t xml:space="preserve"> </w:t>
      </w:r>
      <w:r w:rsidR="00B33CE8" w:rsidRPr="00294079">
        <w:rPr>
          <w:lang w:val="en-GB"/>
        </w:rPr>
        <w:t xml:space="preserve">that the majority of </w:t>
      </w:r>
      <m:oMath>
        <m:sSub>
          <m:sSubPr>
            <m:ctrlPr>
              <w:rPr>
                <w:rFonts w:ascii="Cambria Math" w:hAnsi="Cambria Math" w:cs="Times New Roman"/>
                <w:color w:val="auto"/>
                <w:kern w:val="2"/>
                <w:lang w:val="en-GB"/>
              </w:rPr>
            </m:ctrlPr>
          </m:sSubPr>
          <m:e>
            <m:r>
              <m:rPr>
                <m:nor/>
              </m:rPr>
              <w:rPr>
                <w:rFonts w:cs="Times New Roman"/>
                <w:i/>
                <w:lang w:val="en-GB"/>
              </w:rPr>
              <m:t>ω</m:t>
            </m:r>
          </m:e>
          <m:sub>
            <m:r>
              <m:rPr>
                <m:nor/>
              </m:rPr>
              <w:rPr>
                <w:rFonts w:cs="Times New Roman"/>
                <w:lang w:val="en-GB"/>
              </w:rPr>
              <m:t>637</m:t>
            </m:r>
          </m:sub>
        </m:sSub>
      </m:oMath>
      <w:r w:rsidR="00B33CE8" w:rsidRPr="00294079">
        <w:rPr>
          <w:lang w:val="en-GB"/>
        </w:rPr>
        <w:t xml:space="preserve"> </w:t>
      </w:r>
      <w:r w:rsidR="00E55F5D" w:rsidRPr="00294079">
        <w:rPr>
          <w:lang w:val="en-GB"/>
        </w:rPr>
        <w:t xml:space="preserve">values </w:t>
      </w:r>
      <w:r w:rsidR="00266905" w:rsidRPr="00294079">
        <w:rPr>
          <w:lang w:val="en-GB"/>
        </w:rPr>
        <w:t xml:space="preserve">were </w:t>
      </w:r>
      <w:r w:rsidR="00B33CE8" w:rsidRPr="00294079">
        <w:rPr>
          <w:lang w:val="en-GB"/>
        </w:rPr>
        <w:t>much higher</w:t>
      </w:r>
      <w:r w:rsidR="00B33CE8" w:rsidRPr="003F6353">
        <w:rPr>
          <w:lang w:val="en-GB"/>
        </w:rPr>
        <w:t xml:space="preserve"> in </w:t>
      </w:r>
      <w:r w:rsidR="00B33CE8" w:rsidRPr="003F6353">
        <w:rPr>
          <w:color w:val="auto"/>
          <w:lang w:val="en-GB"/>
        </w:rPr>
        <w:t xml:space="preserve">Dunhuang than </w:t>
      </w:r>
      <w:r w:rsidR="00447DC3" w:rsidRPr="00221EC5">
        <w:rPr>
          <w:color w:val="auto"/>
          <w:lang w:val="en-GB"/>
        </w:rPr>
        <w:t>that</w:t>
      </w:r>
      <w:r w:rsidR="00E55F5D" w:rsidRPr="00222754">
        <w:rPr>
          <w:color w:val="auto"/>
          <w:lang w:val="en-GB"/>
        </w:rPr>
        <w:t xml:space="preserve"> in the </w:t>
      </w:r>
      <w:r w:rsidR="00B33CE8" w:rsidRPr="00740479">
        <w:rPr>
          <w:color w:val="auto"/>
          <w:lang w:val="en-GB"/>
        </w:rPr>
        <w:t>other two sites</w:t>
      </w:r>
      <w:r w:rsidR="00447DC3" w:rsidRPr="00221EC5">
        <w:rPr>
          <w:color w:val="auto"/>
          <w:lang w:val="en-GB"/>
        </w:rPr>
        <w:t>,</w:t>
      </w:r>
      <w:r w:rsidR="00E55F5D" w:rsidRPr="00222754">
        <w:rPr>
          <w:color w:val="auto"/>
          <w:lang w:val="en-GB"/>
        </w:rPr>
        <w:t xml:space="preserve"> </w:t>
      </w:r>
      <w:r w:rsidR="00447DC3" w:rsidRPr="00221EC5">
        <w:rPr>
          <w:color w:val="auto"/>
          <w:lang w:val="en-GB"/>
        </w:rPr>
        <w:t xml:space="preserve">where </w:t>
      </w:r>
      <w:r w:rsidR="00E55F5D" w:rsidRPr="00222754">
        <w:rPr>
          <w:color w:val="auto"/>
          <w:lang w:val="en-GB"/>
        </w:rPr>
        <w:t xml:space="preserve">these values </w:t>
      </w:r>
      <w:r w:rsidR="00B33CE8" w:rsidRPr="00740479">
        <w:rPr>
          <w:color w:val="auto"/>
          <w:lang w:val="en-GB"/>
        </w:rPr>
        <w:t>range</w:t>
      </w:r>
      <w:r w:rsidR="00266905">
        <w:rPr>
          <w:color w:val="auto"/>
          <w:lang w:val="en-GB"/>
        </w:rPr>
        <w:t>d</w:t>
      </w:r>
      <w:r w:rsidR="00B33CE8" w:rsidRPr="00740479">
        <w:rPr>
          <w:color w:val="auto"/>
          <w:lang w:val="en-GB"/>
        </w:rPr>
        <w:t xml:space="preserve"> </w:t>
      </w:r>
      <w:r w:rsidR="00266905">
        <w:rPr>
          <w:color w:val="auto"/>
          <w:lang w:val="en-GB"/>
        </w:rPr>
        <w:t>between</w:t>
      </w:r>
      <w:r w:rsidR="00266905" w:rsidRPr="00740479">
        <w:rPr>
          <w:color w:val="auto"/>
          <w:lang w:val="en-GB"/>
        </w:rPr>
        <w:t xml:space="preserve"> </w:t>
      </w:r>
      <w:r w:rsidR="003F55AA" w:rsidRPr="00C176D7">
        <w:rPr>
          <w:color w:val="auto"/>
          <w:lang w:val="en-GB"/>
        </w:rPr>
        <w:t>~</w:t>
      </w:r>
      <w:r w:rsidR="00464F3B" w:rsidRPr="003F6353">
        <w:rPr>
          <w:color w:val="auto"/>
          <w:lang w:val="en-GB"/>
        </w:rPr>
        <w:t>0.8</w:t>
      </w:r>
      <w:r w:rsidR="00F31DC2" w:rsidRPr="003F6353">
        <w:rPr>
          <w:color w:val="auto"/>
          <w:lang w:val="en-GB"/>
        </w:rPr>
        <w:t>7</w:t>
      </w:r>
      <w:r w:rsidR="00A2533F" w:rsidRPr="003F6353">
        <w:rPr>
          <w:color w:val="auto"/>
          <w:lang w:val="en-GB"/>
        </w:rPr>
        <w:t>4</w:t>
      </w:r>
      <w:r w:rsidR="00B33CE8" w:rsidRPr="003F6353">
        <w:rPr>
          <w:color w:val="auto"/>
          <w:lang w:val="en-GB"/>
        </w:rPr>
        <w:t xml:space="preserve"> </w:t>
      </w:r>
      <w:r w:rsidR="00266905">
        <w:rPr>
          <w:color w:val="auto"/>
          <w:lang w:val="en-GB"/>
        </w:rPr>
        <w:t>and</w:t>
      </w:r>
      <w:r w:rsidR="00266905" w:rsidRPr="003F6353">
        <w:rPr>
          <w:color w:val="auto"/>
          <w:lang w:val="en-GB"/>
        </w:rPr>
        <w:t xml:space="preserve"> </w:t>
      </w:r>
      <w:r w:rsidR="00B33CE8" w:rsidRPr="003F6353">
        <w:rPr>
          <w:color w:val="auto"/>
          <w:lang w:val="en-GB"/>
        </w:rPr>
        <w:t>0.</w:t>
      </w:r>
      <w:r w:rsidR="00A2533F" w:rsidRPr="003F6353">
        <w:rPr>
          <w:color w:val="auto"/>
          <w:lang w:val="en-GB"/>
        </w:rPr>
        <w:t>986</w:t>
      </w:r>
      <w:r w:rsidR="00E55F5D" w:rsidRPr="003F6353">
        <w:rPr>
          <w:color w:val="auto"/>
          <w:lang w:val="en-GB"/>
        </w:rPr>
        <w:t>,</w:t>
      </w:r>
      <w:r w:rsidR="00B33CE8" w:rsidRPr="003F6353">
        <w:rPr>
          <w:color w:val="auto"/>
          <w:lang w:val="en-GB"/>
        </w:rPr>
        <w:t xml:space="preserve"> with </w:t>
      </w:r>
      <w:r w:rsidR="006C6EE2">
        <w:rPr>
          <w:color w:val="auto"/>
          <w:lang w:val="en-GB"/>
        </w:rPr>
        <w:t xml:space="preserve">a </w:t>
      </w:r>
      <w:r w:rsidR="00B33CE8" w:rsidRPr="003F6353">
        <w:rPr>
          <w:color w:val="auto"/>
          <w:lang w:val="en-GB"/>
        </w:rPr>
        <w:t xml:space="preserve">mean value of </w:t>
      </w:r>
      <w:r w:rsidR="00B33CE8" w:rsidRPr="003F6353">
        <w:rPr>
          <w:rFonts w:ascii="Times" w:hAnsi="Times"/>
          <w:color w:val="auto"/>
          <w:lang w:val="en-GB"/>
        </w:rPr>
        <w:t>0.</w:t>
      </w:r>
      <w:r w:rsidR="00A2533F" w:rsidRPr="003F6353">
        <w:rPr>
          <w:rFonts w:ascii="Times" w:hAnsi="Times"/>
          <w:color w:val="auto"/>
          <w:lang w:val="en-GB"/>
        </w:rPr>
        <w:t>949</w:t>
      </w:r>
      <m:oMath>
        <m:r>
          <m:rPr>
            <m:sty m:val="p"/>
          </m:rPr>
          <w:rPr>
            <w:rFonts w:ascii="Cambria Math" w:hAnsi="Cambria Math"/>
            <w:color w:val="auto"/>
            <w:lang w:val="en-GB"/>
          </w:rPr>
          <m:t xml:space="preserve"> </m:t>
        </m:r>
        <m:r>
          <m:rPr>
            <m:sty m:val="p"/>
          </m:rPr>
          <w:rPr>
            <w:rFonts w:ascii="Cambria Math" w:hAnsi="Cambria Math" w:hint="eastAsia"/>
            <w:color w:val="auto"/>
            <w:lang w:val="en-GB"/>
          </w:rPr>
          <m:t>±</m:t>
        </m:r>
        <m:r>
          <m:rPr>
            <m:sty m:val="p"/>
          </m:rPr>
          <w:rPr>
            <w:rFonts w:ascii="Cambria Math" w:hAnsi="Cambria Math"/>
            <w:color w:val="auto"/>
            <w:lang w:val="en-GB"/>
          </w:rPr>
          <m:t xml:space="preserve"> </m:t>
        </m:r>
      </m:oMath>
      <w:r w:rsidR="00B33CE8" w:rsidRPr="00222754">
        <w:rPr>
          <w:rFonts w:ascii="Times" w:hAnsi="Times"/>
          <w:color w:val="auto"/>
          <w:lang w:val="en-GB"/>
        </w:rPr>
        <w:t>0.02</w:t>
      </w:r>
      <w:r w:rsidR="00A2533F" w:rsidRPr="00740479">
        <w:rPr>
          <w:rFonts w:ascii="Times" w:hAnsi="Times"/>
          <w:color w:val="auto"/>
          <w:lang w:val="en-GB"/>
        </w:rPr>
        <w:t>0</w:t>
      </w:r>
      <w:r w:rsidR="00B33CE8" w:rsidRPr="00C176D7">
        <w:rPr>
          <w:color w:val="auto"/>
          <w:lang w:val="en-GB"/>
        </w:rPr>
        <w:t>.</w:t>
      </w:r>
      <w:r w:rsidR="00B33CE8" w:rsidRPr="00F97AB7">
        <w:rPr>
          <w:color w:val="auto"/>
          <w:lang w:val="en-GB"/>
        </w:rPr>
        <w:t xml:space="preserve"> </w:t>
      </w:r>
      <w:r w:rsidR="00B33CE8" w:rsidRPr="00D0389A">
        <w:rPr>
          <w:color w:val="auto"/>
          <w:lang w:val="en-GB"/>
        </w:rPr>
        <w:t xml:space="preserve">Similar results </w:t>
      </w:r>
      <w:r w:rsidR="00B517C1" w:rsidRPr="002C40BB">
        <w:rPr>
          <w:color w:val="auto"/>
          <w:lang w:val="en-GB"/>
        </w:rPr>
        <w:t xml:space="preserve">were </w:t>
      </w:r>
      <w:r w:rsidR="00B33CE8" w:rsidRPr="006166D0">
        <w:rPr>
          <w:color w:val="auto"/>
          <w:lang w:val="en-GB"/>
        </w:rPr>
        <w:t xml:space="preserve">also found in </w:t>
      </w:r>
      <w:r w:rsidR="00F6358C" w:rsidRPr="00221EC5">
        <w:rPr>
          <w:color w:val="auto"/>
          <w:lang w:val="en-GB"/>
        </w:rPr>
        <w:t>other field campai</w:t>
      </w:r>
      <w:r w:rsidR="00AE3BBF">
        <w:rPr>
          <w:color w:val="auto"/>
          <w:lang w:val="en-GB"/>
        </w:rPr>
        <w:t>g</w:t>
      </w:r>
      <w:r w:rsidR="00F6358C" w:rsidRPr="00221EC5">
        <w:rPr>
          <w:color w:val="auto"/>
          <w:lang w:val="en-GB"/>
        </w:rPr>
        <w:t xml:space="preserve">ns </w:t>
      </w:r>
      <w:r w:rsidR="002E42A1">
        <w:rPr>
          <w:color w:val="auto"/>
          <w:lang w:val="en-GB"/>
        </w:rPr>
        <w:t>in</w:t>
      </w:r>
      <w:r w:rsidR="00C0040C" w:rsidRPr="00221EC5">
        <w:rPr>
          <w:color w:val="auto"/>
          <w:lang w:val="en-GB"/>
        </w:rPr>
        <w:t xml:space="preserve"> </w:t>
      </w:r>
      <w:r w:rsidR="00B33CE8" w:rsidRPr="00D0389A">
        <w:rPr>
          <w:color w:val="auto"/>
          <w:lang w:val="en-GB"/>
        </w:rPr>
        <w:t xml:space="preserve">Zhangye </w:t>
      </w:r>
      <w:r w:rsidR="00C0040C" w:rsidRPr="00711FC4">
        <w:rPr>
          <w:color w:val="auto"/>
          <w:lang w:val="en-GB"/>
        </w:rPr>
        <w:t>(</w:t>
      </w:r>
      <m:oMath>
        <m:sSub>
          <m:sSubPr>
            <m:ctrlPr>
              <w:rPr>
                <w:rFonts w:ascii="Cambria Math" w:hAnsi="Cambria Math" w:cs="Times New Roman"/>
                <w:color w:val="auto"/>
                <w:kern w:val="2"/>
                <w:lang w:val="en-GB"/>
              </w:rPr>
            </m:ctrlPr>
          </m:sSubPr>
          <m:e>
            <m:r>
              <m:rPr>
                <m:nor/>
              </m:rPr>
              <w:rPr>
                <w:rFonts w:cs="Times New Roman"/>
                <w:i/>
                <w:lang w:val="en-GB"/>
              </w:rPr>
              <m:t>ω</m:t>
            </m:r>
          </m:e>
          <m:sub>
            <m:r>
              <m:rPr>
                <m:nor/>
              </m:rPr>
              <w:rPr>
                <w:rFonts w:cs="Times New Roman"/>
                <w:lang w:val="en-GB"/>
              </w:rPr>
              <m:t>550</m:t>
            </m:r>
          </m:sub>
        </m:sSub>
      </m:oMath>
      <w:r w:rsidR="004D7298" w:rsidRPr="00D0389A">
        <w:rPr>
          <w:color w:val="auto"/>
          <w:kern w:val="2"/>
          <w:lang w:val="en-GB"/>
        </w:rPr>
        <w:t xml:space="preserve"> </w:t>
      </w:r>
      <w:r w:rsidR="004D7298" w:rsidRPr="002C40BB">
        <w:rPr>
          <w:color w:val="auto"/>
          <w:kern w:val="2"/>
          <w:lang w:val="en-GB"/>
        </w:rPr>
        <w:t>of</w:t>
      </w:r>
      <w:r w:rsidR="004D7298" w:rsidRPr="00711FC4">
        <w:rPr>
          <w:color w:val="auto"/>
          <w:lang w:val="en-GB"/>
        </w:rPr>
        <w:t xml:space="preserve"> </w:t>
      </w:r>
      <w:r w:rsidR="00C0040C" w:rsidRPr="00711FC4">
        <w:rPr>
          <w:color w:val="auto"/>
          <w:lang w:val="en-GB"/>
        </w:rPr>
        <w:t>0.95</w:t>
      </w:r>
      <m:oMath>
        <m:r>
          <m:rPr>
            <m:sty m:val="p"/>
          </m:rPr>
          <w:rPr>
            <w:rFonts w:ascii="Cambria Math" w:hAnsi="Cambria Math"/>
            <w:color w:val="auto"/>
            <w:lang w:val="en-GB"/>
          </w:rPr>
          <m:t xml:space="preserve"> </m:t>
        </m:r>
        <m:r>
          <m:rPr>
            <m:sty m:val="p"/>
          </m:rPr>
          <w:rPr>
            <w:rFonts w:ascii="Cambria Math" w:hAnsi="Cambria Math" w:hint="eastAsia"/>
            <w:color w:val="auto"/>
            <w:lang w:val="en-GB"/>
          </w:rPr>
          <m:t>±</m:t>
        </m:r>
        <m:r>
          <m:rPr>
            <m:sty m:val="p"/>
          </m:rPr>
          <w:rPr>
            <w:rFonts w:ascii="Cambria Math" w:hAnsi="Cambria Math"/>
            <w:color w:val="auto"/>
            <w:lang w:val="en-GB"/>
          </w:rPr>
          <m:t xml:space="preserve"> </m:t>
        </m:r>
      </m:oMath>
      <w:r w:rsidR="00C0040C" w:rsidRPr="006166D0">
        <w:rPr>
          <w:rFonts w:ascii="Times" w:hAnsi="Times"/>
          <w:color w:val="auto"/>
          <w:lang w:val="en-GB"/>
        </w:rPr>
        <w:t xml:space="preserve">0.02; </w:t>
      </w:r>
      <w:r w:rsidR="002A78DA" w:rsidRPr="006166D0">
        <w:rPr>
          <w:rFonts w:ascii="Times" w:hAnsi="Times"/>
          <w:color w:val="auto"/>
          <w:lang w:val="en-GB"/>
        </w:rPr>
        <w:t>Li et al.,</w:t>
      </w:r>
      <w:r w:rsidR="00FF36B0">
        <w:rPr>
          <w:rFonts w:ascii="Times" w:hAnsi="Times"/>
          <w:color w:val="auto"/>
          <w:lang w:val="en-GB"/>
        </w:rPr>
        <w:t xml:space="preserve"> </w:t>
      </w:r>
      <w:r w:rsidR="002A78DA" w:rsidRPr="00D0389A">
        <w:rPr>
          <w:rFonts w:ascii="Times" w:hAnsi="Times"/>
          <w:color w:val="auto"/>
          <w:lang w:val="en-GB"/>
        </w:rPr>
        <w:lastRenderedPageBreak/>
        <w:t>2010</w:t>
      </w:r>
      <w:r w:rsidR="00C0040C" w:rsidRPr="00711FC4">
        <w:rPr>
          <w:color w:val="auto"/>
          <w:lang w:val="en-GB"/>
        </w:rPr>
        <w:t>) and Yulin (</w:t>
      </w:r>
      <m:oMath>
        <m:sSub>
          <m:sSubPr>
            <m:ctrlPr>
              <w:rPr>
                <w:rFonts w:ascii="Cambria Math" w:hAnsi="Cambria Math" w:cs="Times New Roman"/>
                <w:color w:val="auto"/>
                <w:kern w:val="2"/>
                <w:lang w:val="en-GB"/>
              </w:rPr>
            </m:ctrlPr>
          </m:sSubPr>
          <m:e>
            <m:r>
              <m:rPr>
                <m:nor/>
              </m:rPr>
              <w:rPr>
                <w:rFonts w:cs="Times New Roman"/>
                <w:i/>
                <w:lang w:val="en-GB"/>
              </w:rPr>
              <m:t>ω</m:t>
            </m:r>
          </m:e>
          <m:sub>
            <m:r>
              <m:rPr>
                <m:nor/>
              </m:rPr>
              <w:rPr>
                <w:rFonts w:cs="Times New Roman"/>
                <w:lang w:val="en-GB"/>
              </w:rPr>
              <m:t>530</m:t>
            </m:r>
          </m:sub>
        </m:sSub>
      </m:oMath>
      <w:r w:rsidR="004D7298" w:rsidRPr="00D0389A">
        <w:rPr>
          <w:rFonts w:hint="eastAsia"/>
          <w:color w:val="auto"/>
          <w:kern w:val="2"/>
          <w:lang w:val="en-GB"/>
        </w:rPr>
        <w:t xml:space="preserve"> </w:t>
      </w:r>
      <w:r w:rsidR="004D7298" w:rsidRPr="002C40BB">
        <w:rPr>
          <w:color w:val="auto"/>
          <w:kern w:val="2"/>
          <w:lang w:val="en-GB"/>
        </w:rPr>
        <w:t xml:space="preserve">of </w:t>
      </w:r>
      <w:r w:rsidR="002A78DA" w:rsidRPr="00711FC4">
        <w:rPr>
          <w:color w:val="auto"/>
          <w:lang w:val="en-GB"/>
        </w:rPr>
        <w:t>0.95</w:t>
      </w:r>
      <m:oMath>
        <m:r>
          <m:rPr>
            <m:sty m:val="p"/>
          </m:rPr>
          <w:rPr>
            <w:rFonts w:ascii="Cambria Math" w:hAnsi="Cambria Math"/>
            <w:color w:val="auto"/>
            <w:lang w:val="en-GB"/>
          </w:rPr>
          <m:t xml:space="preserve"> </m:t>
        </m:r>
        <m:r>
          <m:rPr>
            <m:sty m:val="p"/>
          </m:rPr>
          <w:rPr>
            <w:rFonts w:ascii="Cambria Math" w:hAnsi="Cambria Math" w:hint="eastAsia"/>
            <w:color w:val="auto"/>
            <w:lang w:val="en-GB"/>
          </w:rPr>
          <m:t>±</m:t>
        </m:r>
        <m:r>
          <m:rPr>
            <m:sty m:val="p"/>
          </m:rPr>
          <w:rPr>
            <w:rFonts w:ascii="Cambria Math" w:hAnsi="Cambria Math"/>
            <w:color w:val="auto"/>
            <w:lang w:val="en-GB"/>
          </w:rPr>
          <m:t xml:space="preserve"> </m:t>
        </m:r>
      </m:oMath>
      <w:r w:rsidR="002A78DA" w:rsidRPr="006166D0">
        <w:rPr>
          <w:rFonts w:ascii="Times" w:hAnsi="Times"/>
          <w:color w:val="auto"/>
          <w:lang w:val="en-GB"/>
        </w:rPr>
        <w:t>0.05; Xu et al.,</w:t>
      </w:r>
      <w:r w:rsidR="00FF36B0">
        <w:rPr>
          <w:rFonts w:ascii="Times" w:hAnsi="Times"/>
          <w:color w:val="auto"/>
          <w:lang w:val="en-GB"/>
        </w:rPr>
        <w:t xml:space="preserve"> </w:t>
      </w:r>
      <w:r w:rsidR="002A78DA" w:rsidRPr="00D0389A">
        <w:rPr>
          <w:rFonts w:ascii="Times" w:hAnsi="Times"/>
          <w:color w:val="auto"/>
          <w:lang w:val="en-GB"/>
        </w:rPr>
        <w:t>2004</w:t>
      </w:r>
      <w:r w:rsidR="00C0040C" w:rsidRPr="00711FC4">
        <w:rPr>
          <w:color w:val="auto"/>
          <w:lang w:val="en-GB"/>
        </w:rPr>
        <w:t>)</w:t>
      </w:r>
      <w:r w:rsidR="00B33CE8" w:rsidRPr="001A19E0">
        <w:rPr>
          <w:color w:val="auto"/>
          <w:lang w:val="en-GB"/>
        </w:rPr>
        <w:t>.</w:t>
      </w:r>
      <w:r w:rsidR="00B33CE8" w:rsidRPr="00F97AB7">
        <w:rPr>
          <w:color w:val="auto"/>
          <w:lang w:val="en-GB"/>
        </w:rPr>
        <w:t xml:space="preserve"> </w:t>
      </w:r>
      <w:r w:rsidR="001A19E0" w:rsidRPr="001A19E0">
        <w:rPr>
          <w:color w:val="auto"/>
          <w:lang w:val="en-GB"/>
        </w:rPr>
        <w:t>By contrast</w:t>
      </w:r>
      <w:r w:rsidR="00B33CE8" w:rsidRPr="00F97AB7">
        <w:rPr>
          <w:color w:val="auto"/>
          <w:lang w:val="en-GB"/>
        </w:rPr>
        <w:t xml:space="preserve">, only </w:t>
      </w:r>
      <w:r w:rsidR="00B33CE8" w:rsidRPr="004C00ED">
        <w:rPr>
          <w:color w:val="auto"/>
          <w:lang w:val="en-GB"/>
        </w:rPr>
        <w:t>0.7</w:t>
      </w:r>
      <w:r w:rsidR="00B33CE8" w:rsidRPr="00A74A2C">
        <w:rPr>
          <w:color w:val="auto"/>
          <w:lang w:val="en-GB"/>
        </w:rPr>
        <w:t>% and 21.9</w:t>
      </w:r>
      <w:r w:rsidR="00B33CE8" w:rsidRPr="00F914EB">
        <w:rPr>
          <w:color w:val="auto"/>
          <w:lang w:val="en-GB"/>
        </w:rPr>
        <w:t>%</w:t>
      </w:r>
      <w:r w:rsidR="00B33CE8" w:rsidRPr="00F97AB7">
        <w:rPr>
          <w:color w:val="auto"/>
          <w:lang w:val="en-GB"/>
        </w:rPr>
        <w:t xml:space="preserve"> </w:t>
      </w:r>
      <w:r w:rsidR="00E55F5D" w:rsidRPr="00F97AB7">
        <w:rPr>
          <w:color w:val="auto"/>
          <w:lang w:val="en-GB"/>
        </w:rPr>
        <w:t xml:space="preserve">of the </w:t>
      </w:r>
      <w:r w:rsidR="00B33CE8" w:rsidRPr="00F97AB7">
        <w:rPr>
          <w:color w:val="auto"/>
          <w:lang w:val="en-GB"/>
        </w:rPr>
        <w:t>values reach</w:t>
      </w:r>
      <w:r w:rsidR="00B079DE">
        <w:rPr>
          <w:color w:val="auto"/>
          <w:lang w:val="en-GB"/>
        </w:rPr>
        <w:t>ed</w:t>
      </w:r>
      <w:r w:rsidR="00B33CE8" w:rsidRPr="00F97AB7">
        <w:rPr>
          <w:color w:val="auto"/>
          <w:lang w:val="en-GB"/>
        </w:rPr>
        <w:t xml:space="preserve"> </w:t>
      </w:r>
      <w:r w:rsidR="000569FE" w:rsidRPr="00F97AB7">
        <w:rPr>
          <w:color w:val="auto"/>
          <w:lang w:val="en-GB"/>
        </w:rPr>
        <w:t xml:space="preserve">up </w:t>
      </w:r>
      <w:r w:rsidR="00B33CE8" w:rsidRPr="00F97AB7">
        <w:rPr>
          <w:color w:val="auto"/>
          <w:lang w:val="en-GB"/>
        </w:rPr>
        <w:t xml:space="preserve">to </w:t>
      </w:r>
      <w:r w:rsidR="00B33CE8" w:rsidRPr="00F97AB7">
        <w:rPr>
          <w:rFonts w:ascii="Times" w:hAnsi="Times"/>
          <w:color w:val="auto"/>
          <w:lang w:val="en-GB"/>
        </w:rPr>
        <w:t xml:space="preserve">0.95 </w:t>
      </w:r>
      <w:r w:rsidR="00B33CE8" w:rsidRPr="00F97AB7">
        <w:rPr>
          <w:color w:val="auto"/>
          <w:lang w:val="en-GB"/>
        </w:rPr>
        <w:t>in Wuwei and Zhangye</w:t>
      </w:r>
      <w:r w:rsidR="0013715E">
        <w:rPr>
          <w:color w:val="auto"/>
          <w:lang w:val="en-GB"/>
        </w:rPr>
        <w:t xml:space="preserve"> (</w:t>
      </w:r>
      <w:r w:rsidR="00392630">
        <w:rPr>
          <w:color w:val="auto"/>
          <w:lang w:val="en-GB"/>
        </w:rPr>
        <w:t xml:space="preserve">as </w:t>
      </w:r>
      <w:r w:rsidR="00392630">
        <w:rPr>
          <w:rFonts w:eastAsia="AdvTimes"/>
          <w:color w:val="auto"/>
          <w:lang w:val="en-GB"/>
        </w:rPr>
        <w:t>shown</w:t>
      </w:r>
      <w:r w:rsidR="0084382A">
        <w:rPr>
          <w:rFonts w:eastAsia="AdvTimes"/>
          <w:color w:val="auto"/>
          <w:lang w:val="en-GB"/>
        </w:rPr>
        <w:t xml:space="preserve"> </w:t>
      </w:r>
      <w:r w:rsidR="00541D74">
        <w:rPr>
          <w:color w:val="auto"/>
          <w:lang w:val="en-GB"/>
        </w:rPr>
        <w:t xml:space="preserve">in </w:t>
      </w:r>
      <w:r w:rsidR="0013715E">
        <w:rPr>
          <w:color w:val="auto"/>
          <w:lang w:val="en-GB"/>
        </w:rPr>
        <w:t>Figure 7)</w:t>
      </w:r>
      <w:r w:rsidR="00B33CE8" w:rsidRPr="00F97AB7">
        <w:rPr>
          <w:color w:val="auto"/>
          <w:lang w:val="en-GB"/>
        </w:rPr>
        <w:t>, and the</w:t>
      </w:r>
      <w:r w:rsidR="00E55F5D" w:rsidRPr="00F97AB7">
        <w:rPr>
          <w:color w:val="auto"/>
          <w:lang w:val="en-GB"/>
        </w:rPr>
        <w:t>ir</w:t>
      </w:r>
      <w:r w:rsidR="00B33CE8" w:rsidRPr="00F97AB7">
        <w:rPr>
          <w:color w:val="auto"/>
          <w:lang w:val="en-GB"/>
        </w:rPr>
        <w:t xml:space="preserve"> average </w:t>
      </w:r>
      <w:r w:rsidR="00E55F5D" w:rsidRPr="00F97AB7">
        <w:rPr>
          <w:color w:val="auto"/>
          <w:lang w:val="en-GB"/>
        </w:rPr>
        <w:t xml:space="preserve">values </w:t>
      </w:r>
      <w:r w:rsidR="00583413">
        <w:rPr>
          <w:color w:val="auto"/>
          <w:lang w:val="en-GB"/>
        </w:rPr>
        <w:t>were</w:t>
      </w:r>
      <w:r w:rsidR="00583413" w:rsidRPr="00F97AB7">
        <w:rPr>
          <w:color w:val="auto"/>
          <w:lang w:val="en-GB"/>
        </w:rPr>
        <w:t xml:space="preserve"> </w:t>
      </w:r>
      <w:r w:rsidR="00B33CE8" w:rsidRPr="00F97AB7">
        <w:rPr>
          <w:color w:val="auto"/>
          <w:lang w:val="en-GB"/>
        </w:rPr>
        <w:t>much lower (</w:t>
      </w:r>
      <w:r w:rsidR="00DF4844">
        <w:rPr>
          <w:rFonts w:ascii="Times" w:hAnsi="Times"/>
          <w:color w:val="auto"/>
          <w:lang w:val="en-GB"/>
        </w:rPr>
        <w:t>0.90</w:t>
      </w:r>
      <w:r w:rsidR="00A2533F">
        <w:rPr>
          <w:rFonts w:ascii="Times" w:hAnsi="Times" w:hint="eastAsia"/>
          <w:color w:val="auto"/>
          <w:lang w:val="en-GB"/>
        </w:rPr>
        <w:t>2</w:t>
      </w:r>
      <m:oMath>
        <m:r>
          <m:rPr>
            <m:sty m:val="p"/>
          </m:rPr>
          <w:rPr>
            <w:rFonts w:ascii="Cambria Math" w:hAnsi="Cambria Math"/>
            <w:color w:val="auto"/>
            <w:lang w:val="en-GB"/>
          </w:rPr>
          <m:t xml:space="preserve"> ± </m:t>
        </m:r>
      </m:oMath>
      <w:r w:rsidR="00B33CE8" w:rsidRPr="00F97AB7">
        <w:rPr>
          <w:color w:val="auto"/>
          <w:lang w:val="en-GB"/>
        </w:rPr>
        <w:t>0.</w:t>
      </w:r>
      <w:r w:rsidR="00B33CE8" w:rsidRPr="00F97AB7">
        <w:rPr>
          <w:rFonts w:ascii="Times" w:hAnsi="Times"/>
          <w:color w:val="auto"/>
          <w:lang w:val="en-GB"/>
        </w:rPr>
        <w:t>0</w:t>
      </w:r>
      <w:r w:rsidR="00A2533F">
        <w:rPr>
          <w:rFonts w:ascii="Times" w:hAnsi="Times"/>
          <w:color w:val="auto"/>
          <w:lang w:val="en-GB"/>
        </w:rPr>
        <w:t>25</w:t>
      </w:r>
      <w:r w:rsidR="00B33CE8" w:rsidRPr="00F97AB7">
        <w:rPr>
          <w:rFonts w:ascii="Times" w:hAnsi="Times"/>
          <w:color w:val="auto"/>
          <w:lang w:val="en-GB"/>
        </w:rPr>
        <w:t xml:space="preserve"> and </w:t>
      </w:r>
      <w:r w:rsidR="00DF4844">
        <w:rPr>
          <w:rFonts w:ascii="Times" w:hAnsi="Times"/>
          <w:color w:val="auto"/>
          <w:lang w:val="en-GB"/>
        </w:rPr>
        <w:t>0.92</w:t>
      </w:r>
      <w:r w:rsidR="00405237">
        <w:rPr>
          <w:rFonts w:ascii="Times" w:hAnsi="Times"/>
          <w:color w:val="auto"/>
          <w:lang w:val="en-GB"/>
        </w:rPr>
        <w:t>5</w:t>
      </w:r>
      <m:oMath>
        <m:r>
          <m:rPr>
            <m:sty m:val="p"/>
          </m:rPr>
          <w:rPr>
            <w:rFonts w:ascii="Cambria Math" w:hAnsi="Cambria Math"/>
            <w:color w:val="auto"/>
            <w:lang w:val="en-GB"/>
          </w:rPr>
          <m:t xml:space="preserve"> ± </m:t>
        </m:r>
      </m:oMath>
      <w:r w:rsidR="00DF4844">
        <w:rPr>
          <w:color w:val="auto"/>
          <w:lang w:val="en-GB"/>
        </w:rPr>
        <w:t>0.03</w:t>
      </w:r>
      <w:r w:rsidR="00405237">
        <w:rPr>
          <w:color w:val="auto"/>
          <w:lang w:val="en-GB"/>
        </w:rPr>
        <w:t>4</w:t>
      </w:r>
      <w:r w:rsidR="00B33CE8" w:rsidRPr="00F97AB7">
        <w:rPr>
          <w:rFonts w:ascii="Times" w:hAnsi="Times"/>
          <w:color w:val="auto"/>
          <w:lang w:val="en-GB"/>
        </w:rPr>
        <w:t>, respectively</w:t>
      </w:r>
      <w:r w:rsidR="00B33CE8" w:rsidRPr="00F97AB7">
        <w:rPr>
          <w:color w:val="auto"/>
          <w:lang w:val="en-GB"/>
        </w:rPr>
        <w:t xml:space="preserve">) </w:t>
      </w:r>
      <w:r w:rsidR="00E55F5D" w:rsidRPr="00F97AB7">
        <w:rPr>
          <w:color w:val="auto"/>
          <w:lang w:val="en-GB"/>
        </w:rPr>
        <w:t>and</w:t>
      </w:r>
      <w:r w:rsidR="002C39E0">
        <w:rPr>
          <w:color w:val="auto"/>
          <w:lang w:val="en-GB"/>
        </w:rPr>
        <w:t xml:space="preserve"> also</w:t>
      </w:r>
      <w:r w:rsidR="00E55F5D" w:rsidRPr="00F97AB7">
        <w:rPr>
          <w:color w:val="auto"/>
          <w:lang w:val="en-GB"/>
        </w:rPr>
        <w:t xml:space="preserve"> exhibit</w:t>
      </w:r>
      <w:r w:rsidR="009646E7">
        <w:rPr>
          <w:color w:val="auto"/>
          <w:lang w:val="en-GB"/>
        </w:rPr>
        <w:t>ed</w:t>
      </w:r>
      <w:r w:rsidR="00E55F5D" w:rsidRPr="00F97AB7">
        <w:rPr>
          <w:color w:val="auto"/>
          <w:lang w:val="en-GB"/>
        </w:rPr>
        <w:t xml:space="preserve"> large variation</w:t>
      </w:r>
      <w:r w:rsidR="00583413">
        <w:rPr>
          <w:color w:val="auto"/>
          <w:lang w:val="en-GB"/>
        </w:rPr>
        <w:t>s</w:t>
      </w:r>
      <w:r w:rsidR="00B33CE8" w:rsidRPr="00F97AB7">
        <w:rPr>
          <w:color w:val="auto"/>
          <w:lang w:val="en-GB"/>
        </w:rPr>
        <w:t xml:space="preserve">. </w:t>
      </w:r>
      <w:r w:rsidR="00B33CE8" w:rsidRPr="0015173E">
        <w:rPr>
          <w:color w:val="auto"/>
          <w:lang w:val="en-GB"/>
        </w:rPr>
        <w:t xml:space="preserve">This </w:t>
      </w:r>
      <w:r w:rsidR="002C20D9" w:rsidRPr="0015173E">
        <w:rPr>
          <w:color w:val="auto"/>
          <w:lang w:val="en-GB"/>
        </w:rPr>
        <w:t>phenomenon indicated</w:t>
      </w:r>
      <w:r w:rsidR="00056DDE" w:rsidRPr="0015173E">
        <w:rPr>
          <w:color w:val="auto"/>
          <w:lang w:val="en-GB"/>
        </w:rPr>
        <w:t xml:space="preserve"> </w:t>
      </w:r>
      <w:r w:rsidR="00B33CE8" w:rsidRPr="0015173E">
        <w:rPr>
          <w:color w:val="auto"/>
          <w:lang w:val="en-GB"/>
        </w:rPr>
        <w:t xml:space="preserve">that </w:t>
      </w:r>
      <w:r w:rsidR="002C20D9" w:rsidRPr="0015173E">
        <w:rPr>
          <w:color w:val="auto"/>
          <w:lang w:val="en-GB"/>
        </w:rPr>
        <w:t>light absorption</w:t>
      </w:r>
      <w:r w:rsidR="002C20D9" w:rsidRPr="0015173E">
        <w:rPr>
          <w:rFonts w:hint="eastAsia"/>
          <w:color w:val="auto"/>
          <w:lang w:val="en-GB"/>
        </w:rPr>
        <w:t xml:space="preserve"> </w:t>
      </w:r>
      <w:r w:rsidR="002C20D9" w:rsidRPr="0015173E">
        <w:rPr>
          <w:color w:val="auto"/>
          <w:lang w:val="en-GB"/>
        </w:rPr>
        <w:t xml:space="preserve">and scattering </w:t>
      </w:r>
      <w:r w:rsidR="0015173E" w:rsidRPr="0015173E">
        <w:rPr>
          <w:color w:val="auto"/>
          <w:lang w:val="en-GB"/>
        </w:rPr>
        <w:t>aerosol</w:t>
      </w:r>
      <w:r w:rsidR="00AE435B">
        <w:rPr>
          <w:color w:val="auto"/>
          <w:lang w:val="en-GB"/>
        </w:rPr>
        <w:t>s</w:t>
      </w:r>
      <w:r w:rsidR="002C20D9" w:rsidRPr="0015173E">
        <w:rPr>
          <w:color w:val="auto"/>
          <w:lang w:val="en-GB"/>
        </w:rPr>
        <w:t xml:space="preserve"> </w:t>
      </w:r>
      <w:r w:rsidR="0015173E" w:rsidRPr="0015173E">
        <w:rPr>
          <w:color w:val="auto"/>
          <w:lang w:val="en-GB"/>
        </w:rPr>
        <w:t>were</w:t>
      </w:r>
      <w:r w:rsidR="002C20D9" w:rsidRPr="0015173E">
        <w:rPr>
          <w:color w:val="auto"/>
          <w:lang w:val="en-GB"/>
        </w:rPr>
        <w:t xml:space="preserve"> </w:t>
      </w:r>
      <w:r w:rsidR="0015173E">
        <w:rPr>
          <w:color w:val="auto"/>
          <w:lang w:val="en-GB"/>
        </w:rPr>
        <w:t xml:space="preserve">remained </w:t>
      </w:r>
      <w:r w:rsidR="002C20D9" w:rsidRPr="0015173E">
        <w:rPr>
          <w:color w:val="auto"/>
          <w:lang w:val="en-GB"/>
        </w:rPr>
        <w:t>in a low level</w:t>
      </w:r>
      <w:r w:rsidR="00E55F5D" w:rsidRPr="0015173E">
        <w:rPr>
          <w:color w:val="auto"/>
          <w:lang w:val="en-GB"/>
        </w:rPr>
        <w:t xml:space="preserve"> </w:t>
      </w:r>
      <w:r w:rsidR="00B33CE8" w:rsidRPr="0015173E">
        <w:rPr>
          <w:color w:val="auto"/>
          <w:lang w:val="en-GB"/>
        </w:rPr>
        <w:t>in Dunhuang</w:t>
      </w:r>
      <w:r w:rsidR="00B33CE8" w:rsidRPr="006166D0">
        <w:rPr>
          <w:color w:val="auto"/>
          <w:lang w:val="en-GB"/>
        </w:rPr>
        <w:t>.</w:t>
      </w:r>
      <w:r w:rsidR="00B33CE8" w:rsidRPr="00F97AB7">
        <w:rPr>
          <w:color w:val="auto"/>
          <w:lang w:val="en-GB"/>
        </w:rPr>
        <w:t xml:space="preserve"> The average MSE</w:t>
      </w:r>
      <w:r w:rsidR="00B517C1" w:rsidRPr="00F97AB7">
        <w:rPr>
          <w:color w:val="auto"/>
          <w:lang w:val="en-GB"/>
        </w:rPr>
        <w:t xml:space="preserve"> values</w:t>
      </w:r>
      <w:r w:rsidR="00B33CE8" w:rsidRPr="00F97AB7">
        <w:rPr>
          <w:color w:val="auto"/>
          <w:lang w:val="en-GB"/>
        </w:rPr>
        <w:t xml:space="preserve"> </w:t>
      </w:r>
      <w:r w:rsidR="00C5462A" w:rsidRPr="00F97AB7">
        <w:rPr>
          <w:color w:val="auto"/>
          <w:lang w:val="en-GB"/>
        </w:rPr>
        <w:t xml:space="preserve">in Wuwei, Zhangye and Dunhuang </w:t>
      </w:r>
      <w:r w:rsidR="005A080B">
        <w:rPr>
          <w:color w:val="auto"/>
          <w:lang w:val="en-GB"/>
        </w:rPr>
        <w:t>were</w:t>
      </w:r>
      <w:r w:rsidR="005A080B" w:rsidRPr="00F97AB7">
        <w:rPr>
          <w:color w:val="auto"/>
          <w:lang w:val="en-GB"/>
        </w:rPr>
        <w:t xml:space="preserve"> </w:t>
      </w:r>
      <w:r w:rsidR="00B33CE8" w:rsidRPr="00F97AB7">
        <w:rPr>
          <w:rFonts w:ascii="Times" w:hAnsi="Times"/>
          <w:color w:val="auto"/>
          <w:lang w:val="en-GB"/>
        </w:rPr>
        <w:t>2.</w:t>
      </w:r>
      <w:r w:rsidR="00541D74">
        <w:rPr>
          <w:rFonts w:ascii="Times" w:hAnsi="Times"/>
          <w:color w:val="auto"/>
          <w:lang w:val="en-GB"/>
        </w:rPr>
        <w:t>79</w:t>
      </w:r>
      <m:oMath>
        <m:r>
          <m:rPr>
            <m:sty m:val="p"/>
          </m:rPr>
          <w:rPr>
            <w:rFonts w:ascii="Cambria Math" w:hAnsi="Cambria Math"/>
            <w:color w:val="auto"/>
            <w:lang w:val="en-GB"/>
          </w:rPr>
          <m:t xml:space="preserve"> ± </m:t>
        </m:r>
      </m:oMath>
      <w:r w:rsidR="00541D74">
        <w:rPr>
          <w:rFonts w:ascii="Times" w:hAnsi="Times"/>
          <w:color w:val="auto"/>
          <w:lang w:val="en-GB"/>
        </w:rPr>
        <w:t>0.57</w:t>
      </w:r>
      <w:r w:rsidR="00C402AE" w:rsidRPr="00C402AE">
        <w:rPr>
          <w:color w:val="auto"/>
          <w:lang w:val="en-GB"/>
        </w:rPr>
        <w:t xml:space="preserve"> </w:t>
      </w:r>
      <w:r w:rsidR="00C402AE" w:rsidRPr="00F97AB7">
        <w:rPr>
          <w:color w:val="auto"/>
          <w:lang w:val="en-GB"/>
        </w:rPr>
        <w:t>m</w:t>
      </w:r>
      <w:r w:rsidR="00C402AE" w:rsidRPr="00F97AB7">
        <w:rPr>
          <w:color w:val="auto"/>
          <w:vertAlign w:val="superscript"/>
          <w:lang w:val="en-GB"/>
        </w:rPr>
        <w:t>2</w:t>
      </w:r>
      <w:r w:rsidR="00C402AE" w:rsidRPr="00F97AB7">
        <w:rPr>
          <w:rFonts w:ascii="Times" w:hAnsi="Times"/>
          <w:color w:val="auto"/>
          <w:lang w:val="en-GB"/>
        </w:rPr>
        <w:t xml:space="preserve"> </w:t>
      </w:r>
      <w:r w:rsidR="00C402AE" w:rsidRPr="00F97AB7">
        <w:rPr>
          <w:color w:val="auto"/>
          <w:lang w:val="en-GB"/>
        </w:rPr>
        <w:t>g</w:t>
      </w:r>
      <w:r w:rsidR="00C402AE" w:rsidRPr="00F97AB7">
        <w:rPr>
          <w:color w:val="auto"/>
          <w:vertAlign w:val="superscript"/>
          <w:lang w:val="en-GB"/>
        </w:rPr>
        <w:t>-1</w:t>
      </w:r>
      <w:r w:rsidR="00B33CE8" w:rsidRPr="00F97AB7">
        <w:rPr>
          <w:rFonts w:ascii="Times" w:hAnsi="Times"/>
          <w:color w:val="auto"/>
          <w:lang w:val="en-GB"/>
        </w:rPr>
        <w:t>, 2.2</w:t>
      </w:r>
      <w:r w:rsidR="00541D74">
        <w:rPr>
          <w:rFonts w:ascii="Times" w:hAnsi="Times"/>
          <w:color w:val="auto"/>
          <w:lang w:val="en-GB"/>
        </w:rPr>
        <w:t>1</w:t>
      </w:r>
      <m:oMath>
        <m:r>
          <m:rPr>
            <m:sty m:val="p"/>
          </m:rPr>
          <w:rPr>
            <w:rFonts w:ascii="Cambria Math" w:hAnsi="Cambria Math"/>
            <w:color w:val="auto"/>
            <w:lang w:val="en-GB"/>
          </w:rPr>
          <m:t xml:space="preserve">  ± </m:t>
        </m:r>
      </m:oMath>
      <w:r w:rsidR="00B33CE8" w:rsidRPr="00F97AB7">
        <w:rPr>
          <w:color w:val="auto"/>
          <w:lang w:val="en-GB"/>
        </w:rPr>
        <w:t>0</w:t>
      </w:r>
      <w:r w:rsidR="00B33CE8" w:rsidRPr="00F97AB7">
        <w:rPr>
          <w:rFonts w:ascii="Times" w:hAnsi="Times"/>
          <w:color w:val="auto"/>
          <w:lang w:val="en-GB"/>
        </w:rPr>
        <w:t>.</w:t>
      </w:r>
      <w:r w:rsidR="00541D74">
        <w:rPr>
          <w:rFonts w:ascii="Times" w:hAnsi="Times"/>
          <w:color w:val="auto"/>
          <w:lang w:val="en-GB"/>
        </w:rPr>
        <w:t>64</w:t>
      </w:r>
      <w:r w:rsidR="00541D74" w:rsidRPr="00F97AB7">
        <w:rPr>
          <w:color w:val="auto"/>
          <w:lang w:val="en-GB"/>
        </w:rPr>
        <w:t xml:space="preserve"> </w:t>
      </w:r>
      <w:r w:rsidR="00C402AE" w:rsidRPr="00F97AB7">
        <w:rPr>
          <w:color w:val="auto"/>
          <w:lang w:val="en-GB"/>
        </w:rPr>
        <w:t>m</w:t>
      </w:r>
      <w:r w:rsidR="00C402AE" w:rsidRPr="00F97AB7">
        <w:rPr>
          <w:color w:val="auto"/>
          <w:vertAlign w:val="superscript"/>
          <w:lang w:val="en-GB"/>
        </w:rPr>
        <w:t>2</w:t>
      </w:r>
      <w:r w:rsidR="00C402AE" w:rsidRPr="00F97AB7">
        <w:rPr>
          <w:rFonts w:ascii="Times" w:hAnsi="Times"/>
          <w:color w:val="auto"/>
          <w:lang w:val="en-GB"/>
        </w:rPr>
        <w:t xml:space="preserve"> </w:t>
      </w:r>
      <w:r w:rsidR="00C402AE" w:rsidRPr="00F97AB7">
        <w:rPr>
          <w:color w:val="auto"/>
          <w:lang w:val="en-GB"/>
        </w:rPr>
        <w:t>g</w:t>
      </w:r>
      <w:r w:rsidR="00C402AE" w:rsidRPr="00F97AB7">
        <w:rPr>
          <w:color w:val="auto"/>
          <w:vertAlign w:val="superscript"/>
          <w:lang w:val="en-GB"/>
        </w:rPr>
        <w:t>-1</w:t>
      </w:r>
      <w:r w:rsidR="00B33CE8" w:rsidRPr="00F97AB7">
        <w:rPr>
          <w:rFonts w:ascii="Times" w:hAnsi="Times"/>
          <w:color w:val="auto"/>
          <w:lang w:val="en-GB"/>
        </w:rPr>
        <w:t xml:space="preserve"> and 1.</w:t>
      </w:r>
      <w:r w:rsidR="00B33CE8" w:rsidRPr="00F97AB7">
        <w:rPr>
          <w:color w:val="auto"/>
          <w:lang w:val="en-GB"/>
        </w:rPr>
        <w:t>5</w:t>
      </w:r>
      <w:r w:rsidR="00541D74">
        <w:rPr>
          <w:color w:val="auto"/>
          <w:lang w:val="en-GB"/>
        </w:rPr>
        <w:t>5</w:t>
      </w:r>
      <m:oMath>
        <m:r>
          <m:rPr>
            <m:sty m:val="p"/>
          </m:rPr>
          <w:rPr>
            <w:rFonts w:ascii="Cambria Math" w:hAnsi="Cambria Math"/>
            <w:color w:val="auto"/>
            <w:lang w:val="en-GB"/>
          </w:rPr>
          <m:t xml:space="preserve"> ± </m:t>
        </m:r>
      </m:oMath>
      <w:r w:rsidR="00B33CE8" w:rsidRPr="00F97AB7">
        <w:rPr>
          <w:color w:val="auto"/>
          <w:lang w:val="en-GB"/>
        </w:rPr>
        <w:t>0</w:t>
      </w:r>
      <w:r w:rsidR="00B33CE8" w:rsidRPr="00F97AB7">
        <w:rPr>
          <w:rFonts w:ascii="Times" w:hAnsi="Times"/>
          <w:color w:val="auto"/>
          <w:lang w:val="en-GB"/>
        </w:rPr>
        <w:t>.</w:t>
      </w:r>
      <w:r w:rsidR="00541D74">
        <w:rPr>
          <w:rFonts w:ascii="Times" w:hAnsi="Times"/>
          <w:color w:val="auto"/>
          <w:lang w:val="en-GB"/>
        </w:rPr>
        <w:t>59</w:t>
      </w:r>
      <w:r w:rsidR="00C402AE" w:rsidRPr="00C402AE">
        <w:rPr>
          <w:color w:val="auto"/>
          <w:lang w:val="en-GB"/>
        </w:rPr>
        <w:t xml:space="preserve"> </w:t>
      </w:r>
      <w:r w:rsidR="00C402AE" w:rsidRPr="00F97AB7">
        <w:rPr>
          <w:color w:val="auto"/>
          <w:lang w:val="en-GB"/>
        </w:rPr>
        <w:t>m</w:t>
      </w:r>
      <w:r w:rsidR="00C402AE" w:rsidRPr="00F97AB7">
        <w:rPr>
          <w:color w:val="auto"/>
          <w:vertAlign w:val="superscript"/>
          <w:lang w:val="en-GB"/>
        </w:rPr>
        <w:t>2</w:t>
      </w:r>
      <w:r w:rsidR="00C402AE" w:rsidRPr="00F97AB7">
        <w:rPr>
          <w:rFonts w:ascii="Times" w:hAnsi="Times"/>
          <w:color w:val="auto"/>
          <w:lang w:val="en-GB"/>
        </w:rPr>
        <w:t xml:space="preserve"> </w:t>
      </w:r>
      <w:r w:rsidR="00C402AE" w:rsidRPr="00F97AB7">
        <w:rPr>
          <w:color w:val="auto"/>
          <w:lang w:val="en-GB"/>
        </w:rPr>
        <w:t>g</w:t>
      </w:r>
      <w:r w:rsidR="00C402AE" w:rsidRPr="00F97AB7">
        <w:rPr>
          <w:color w:val="auto"/>
          <w:vertAlign w:val="superscript"/>
          <w:lang w:val="en-GB"/>
        </w:rPr>
        <w:t>-1</w:t>
      </w:r>
      <w:r w:rsidR="00B33CE8" w:rsidRPr="00F97AB7">
        <w:rPr>
          <w:color w:val="auto"/>
          <w:lang w:val="en-GB"/>
        </w:rPr>
        <w:t xml:space="preserve">, </w:t>
      </w:r>
      <w:r w:rsidR="00222754" w:rsidRPr="00711FC4">
        <w:rPr>
          <w:color w:val="auto"/>
          <w:lang w:val="en-GB"/>
        </w:rPr>
        <w:t>with</w:t>
      </w:r>
      <w:r w:rsidR="003B618A" w:rsidRPr="00222754">
        <w:rPr>
          <w:color w:val="auto"/>
          <w:lang w:val="en-GB"/>
        </w:rPr>
        <w:t xml:space="preserve"> </w:t>
      </w:r>
      <w:r w:rsidR="00B33CE8" w:rsidRPr="00222754">
        <w:rPr>
          <w:color w:val="auto"/>
          <w:lang w:val="en-GB"/>
        </w:rPr>
        <w:t xml:space="preserve">maximum </w:t>
      </w:r>
      <w:r w:rsidR="00E55F5D" w:rsidRPr="00222754">
        <w:rPr>
          <w:color w:val="auto"/>
          <w:lang w:val="en-GB"/>
        </w:rPr>
        <w:t xml:space="preserve">values </w:t>
      </w:r>
      <w:r w:rsidR="00B33CE8" w:rsidRPr="00222754">
        <w:rPr>
          <w:color w:val="auto"/>
          <w:lang w:val="en-GB"/>
        </w:rPr>
        <w:t xml:space="preserve">of </w:t>
      </w:r>
      <w:r w:rsidR="00292ADE" w:rsidRPr="00222754">
        <w:rPr>
          <w:color w:val="auto"/>
          <w:lang w:val="en-GB"/>
        </w:rPr>
        <w:t>4.</w:t>
      </w:r>
      <w:r w:rsidR="00994BD6" w:rsidRPr="00222754">
        <w:rPr>
          <w:color w:val="auto"/>
          <w:lang w:val="en-GB"/>
        </w:rPr>
        <w:t>37</w:t>
      </w:r>
      <w:r w:rsidR="00C402AE" w:rsidRPr="00222754">
        <w:rPr>
          <w:color w:val="auto"/>
          <w:lang w:val="en-GB"/>
        </w:rPr>
        <w:t xml:space="preserve"> m</w:t>
      </w:r>
      <w:r w:rsidR="00C402AE" w:rsidRPr="00222754">
        <w:rPr>
          <w:color w:val="auto"/>
          <w:vertAlign w:val="superscript"/>
          <w:lang w:val="en-GB"/>
        </w:rPr>
        <w:t>2</w:t>
      </w:r>
      <w:r w:rsidR="00C402AE" w:rsidRPr="00222754">
        <w:rPr>
          <w:rFonts w:ascii="Times" w:hAnsi="Times"/>
          <w:color w:val="auto"/>
          <w:lang w:val="en-GB"/>
        </w:rPr>
        <w:t xml:space="preserve"> </w:t>
      </w:r>
      <w:r w:rsidR="00C402AE" w:rsidRPr="00222754">
        <w:rPr>
          <w:color w:val="auto"/>
          <w:lang w:val="en-GB"/>
        </w:rPr>
        <w:t>g</w:t>
      </w:r>
      <w:r w:rsidR="00C402AE" w:rsidRPr="00222754">
        <w:rPr>
          <w:color w:val="auto"/>
          <w:vertAlign w:val="superscript"/>
          <w:lang w:val="en-GB"/>
        </w:rPr>
        <w:t>-1</w:t>
      </w:r>
      <w:r w:rsidR="00B33CE8" w:rsidRPr="00222754">
        <w:rPr>
          <w:color w:val="auto"/>
          <w:lang w:val="en-GB"/>
        </w:rPr>
        <w:t xml:space="preserve">, </w:t>
      </w:r>
      <w:r w:rsidR="00292ADE" w:rsidRPr="00222754">
        <w:rPr>
          <w:color w:val="auto"/>
          <w:lang w:val="en-GB"/>
        </w:rPr>
        <w:t>4.</w:t>
      </w:r>
      <w:r w:rsidR="00994BD6" w:rsidRPr="00222754">
        <w:rPr>
          <w:color w:val="auto"/>
          <w:lang w:val="en-GB"/>
        </w:rPr>
        <w:t>49</w:t>
      </w:r>
      <w:r w:rsidR="00C402AE" w:rsidRPr="00222754">
        <w:rPr>
          <w:color w:val="auto"/>
          <w:lang w:val="en-GB"/>
        </w:rPr>
        <w:t xml:space="preserve"> m</w:t>
      </w:r>
      <w:r w:rsidR="00C402AE" w:rsidRPr="00222754">
        <w:rPr>
          <w:color w:val="auto"/>
          <w:vertAlign w:val="superscript"/>
          <w:lang w:val="en-GB"/>
        </w:rPr>
        <w:t>2</w:t>
      </w:r>
      <w:r w:rsidR="00C402AE" w:rsidRPr="00222754">
        <w:rPr>
          <w:rFonts w:ascii="Times" w:hAnsi="Times"/>
          <w:color w:val="auto"/>
          <w:lang w:val="en-GB"/>
        </w:rPr>
        <w:t xml:space="preserve"> </w:t>
      </w:r>
      <w:r w:rsidR="00C402AE" w:rsidRPr="00222754">
        <w:rPr>
          <w:color w:val="auto"/>
          <w:lang w:val="en-GB"/>
        </w:rPr>
        <w:t>g</w:t>
      </w:r>
      <w:r w:rsidR="00C402AE" w:rsidRPr="00222754">
        <w:rPr>
          <w:color w:val="auto"/>
          <w:vertAlign w:val="superscript"/>
          <w:lang w:val="en-GB"/>
        </w:rPr>
        <w:t>-1</w:t>
      </w:r>
      <w:r w:rsidR="00B33CE8" w:rsidRPr="00222754">
        <w:rPr>
          <w:color w:val="auto"/>
          <w:lang w:val="en-GB"/>
        </w:rPr>
        <w:t xml:space="preserve">, and </w:t>
      </w:r>
      <w:r w:rsidR="00292ADE" w:rsidRPr="00222754">
        <w:rPr>
          <w:color w:val="auto"/>
          <w:lang w:val="en-GB"/>
        </w:rPr>
        <w:t>3.</w:t>
      </w:r>
      <w:r w:rsidR="00994BD6" w:rsidRPr="00222754">
        <w:rPr>
          <w:color w:val="auto"/>
          <w:lang w:val="en-GB"/>
        </w:rPr>
        <w:t>57</w:t>
      </w:r>
      <w:r w:rsidR="00C402AE" w:rsidRPr="00222754">
        <w:rPr>
          <w:color w:val="auto"/>
          <w:lang w:val="en-GB"/>
        </w:rPr>
        <w:t xml:space="preserve"> m</w:t>
      </w:r>
      <w:r w:rsidR="00C402AE" w:rsidRPr="00222754">
        <w:rPr>
          <w:color w:val="auto"/>
          <w:vertAlign w:val="superscript"/>
          <w:lang w:val="en-GB"/>
        </w:rPr>
        <w:t>2</w:t>
      </w:r>
      <w:r w:rsidR="00C402AE" w:rsidRPr="00222754">
        <w:rPr>
          <w:rFonts w:ascii="Times" w:hAnsi="Times"/>
          <w:color w:val="auto"/>
          <w:lang w:val="en-GB"/>
        </w:rPr>
        <w:t xml:space="preserve"> </w:t>
      </w:r>
      <w:r w:rsidR="00C402AE" w:rsidRPr="00222754">
        <w:rPr>
          <w:color w:val="auto"/>
          <w:lang w:val="en-GB"/>
        </w:rPr>
        <w:t>g</w:t>
      </w:r>
      <w:r w:rsidR="00C402AE" w:rsidRPr="00222754">
        <w:rPr>
          <w:color w:val="auto"/>
          <w:vertAlign w:val="superscript"/>
          <w:lang w:val="en-GB"/>
        </w:rPr>
        <w:t>-1</w:t>
      </w:r>
      <w:r w:rsidR="00B33CE8" w:rsidRPr="00222754">
        <w:rPr>
          <w:color w:val="auto"/>
          <w:lang w:val="en-GB"/>
        </w:rPr>
        <w:t>, respectively</w:t>
      </w:r>
      <w:r w:rsidR="00B33CE8" w:rsidRPr="00F97AB7">
        <w:rPr>
          <w:color w:val="auto"/>
          <w:lang w:val="en-GB"/>
        </w:rPr>
        <w:t xml:space="preserve">. The higher MSE </w:t>
      </w:r>
      <w:r w:rsidR="00E55F5D" w:rsidRPr="00F97AB7">
        <w:rPr>
          <w:color w:val="auto"/>
          <w:lang w:val="en-GB"/>
        </w:rPr>
        <w:t xml:space="preserve">values </w:t>
      </w:r>
      <w:r w:rsidR="00B33CE8" w:rsidRPr="00F97AB7">
        <w:rPr>
          <w:color w:val="auto"/>
          <w:lang w:val="en-GB"/>
        </w:rPr>
        <w:t xml:space="preserve">in Wuwei and Zhangye reflect </w:t>
      </w:r>
      <w:r w:rsidR="00B517C1" w:rsidRPr="00F97AB7">
        <w:rPr>
          <w:color w:val="auto"/>
          <w:lang w:val="en-GB"/>
        </w:rPr>
        <w:t xml:space="preserve">the fact </w:t>
      </w:r>
      <w:r w:rsidR="00B33CE8" w:rsidRPr="00F97AB7">
        <w:rPr>
          <w:color w:val="auto"/>
          <w:lang w:val="en-GB"/>
        </w:rPr>
        <w:t>that anthropogenic dust</w:t>
      </w:r>
      <w:r w:rsidR="00B517C1" w:rsidRPr="00F97AB7">
        <w:rPr>
          <w:color w:val="auto"/>
          <w:lang w:val="en-GB"/>
        </w:rPr>
        <w:t xml:space="preserve">, which </w:t>
      </w:r>
      <w:r w:rsidR="000A3314">
        <w:rPr>
          <w:color w:val="auto"/>
          <w:lang w:val="en-GB"/>
        </w:rPr>
        <w:t>wa</w:t>
      </w:r>
      <w:r w:rsidR="00B517C1" w:rsidRPr="00F97AB7">
        <w:rPr>
          <w:color w:val="auto"/>
          <w:lang w:val="en-GB"/>
        </w:rPr>
        <w:t>s</w:t>
      </w:r>
      <w:r w:rsidR="00B33CE8" w:rsidRPr="00F97AB7">
        <w:rPr>
          <w:color w:val="auto"/>
          <w:lang w:val="en-GB"/>
        </w:rPr>
        <w:t xml:space="preserve"> influenced by local soil dust during floating dust</w:t>
      </w:r>
      <w:r w:rsidR="00C95FC9" w:rsidRPr="00F97AB7">
        <w:rPr>
          <w:color w:val="auto"/>
          <w:lang w:val="en-GB"/>
        </w:rPr>
        <w:t xml:space="preserve"> epi</w:t>
      </w:r>
      <w:r w:rsidR="00C95FC9" w:rsidRPr="00294079">
        <w:rPr>
          <w:color w:val="auto"/>
          <w:lang w:val="en-GB"/>
        </w:rPr>
        <w:t>sodes</w:t>
      </w:r>
      <w:r w:rsidR="00B517C1" w:rsidRPr="00294079">
        <w:rPr>
          <w:color w:val="auto"/>
          <w:lang w:val="en-GB"/>
        </w:rPr>
        <w:t>,</w:t>
      </w:r>
      <w:r w:rsidR="00B33CE8" w:rsidRPr="00294079">
        <w:rPr>
          <w:color w:val="auto"/>
          <w:lang w:val="en-GB"/>
        </w:rPr>
        <w:t xml:space="preserve"> scatters more solar radiation than natural dust</w:t>
      </w:r>
      <w:r w:rsidR="00B33CE8" w:rsidRPr="00F97AB7">
        <w:rPr>
          <w:color w:val="auto"/>
          <w:lang w:val="en-GB"/>
        </w:rPr>
        <w:t xml:space="preserve"> (Figure </w:t>
      </w:r>
      <w:r w:rsidR="00994BD6" w:rsidRPr="00F97AB7">
        <w:rPr>
          <w:color w:val="auto"/>
          <w:lang w:val="en-GB"/>
        </w:rPr>
        <w:t>4</w:t>
      </w:r>
      <w:r w:rsidR="00994BD6">
        <w:rPr>
          <w:color w:val="auto"/>
          <w:lang w:val="en-GB"/>
        </w:rPr>
        <w:t>f</w:t>
      </w:r>
      <w:r w:rsidR="00B33CE8" w:rsidRPr="00F97AB7">
        <w:rPr>
          <w:color w:val="auto"/>
          <w:lang w:val="en-GB"/>
        </w:rPr>
        <w:t xml:space="preserve">). </w:t>
      </w:r>
    </w:p>
    <w:p w14:paraId="0CA59CF9" w14:textId="3AB7272C" w:rsidR="00F67828" w:rsidRPr="00221EC5" w:rsidRDefault="008C22DA" w:rsidP="00221EC5">
      <w:pPr>
        <w:spacing w:line="480" w:lineRule="auto"/>
        <w:ind w:firstLineChars="100" w:firstLine="240"/>
        <w:rPr>
          <w:rFonts w:eastAsia="AdvTimes"/>
          <w:lang w:val="en-GB"/>
        </w:rPr>
      </w:pPr>
      <w:r w:rsidRPr="00221EC5">
        <w:rPr>
          <w:lang w:val="en-GB"/>
        </w:rPr>
        <w:t>Aerosol size distribution</w:t>
      </w:r>
      <w:r w:rsidR="004D4601">
        <w:rPr>
          <w:lang w:val="en-GB"/>
        </w:rPr>
        <w:t xml:space="preserve"> </w:t>
      </w:r>
      <w:r w:rsidR="004D4601" w:rsidRPr="00FE0CC4">
        <w:rPr>
          <w:rFonts w:eastAsia="AdvTimes"/>
          <w:lang w:val="en-GB"/>
        </w:rPr>
        <w:t>(hereinafter defined as</w:t>
      </w:r>
      <w:r w:rsidR="004D4601" w:rsidRPr="00806E92">
        <w:rPr>
          <w:rFonts w:cs="Times New Roman"/>
          <w:color w:val="auto"/>
          <w:lang w:val="en-GB"/>
        </w:rPr>
        <w:t xml:space="preserve"> d</w:t>
      </w:r>
      <w:r w:rsidR="004D4601" w:rsidRPr="004C00ED">
        <w:rPr>
          <w:rFonts w:cs="Times New Roman"/>
          <w:i/>
          <w:color w:val="auto"/>
          <w:lang w:val="en-GB"/>
        </w:rPr>
        <w:t>N</w:t>
      </w:r>
      <w:r w:rsidR="004D4601" w:rsidRPr="00DF50D5">
        <w:rPr>
          <w:rFonts w:cs="Times New Roman"/>
          <w:color w:val="auto"/>
          <w:lang w:val="en-GB"/>
        </w:rPr>
        <w:t>/dlog</w:t>
      </w:r>
      <w:r w:rsidR="004D4601" w:rsidRPr="00F914EB">
        <w:rPr>
          <w:rFonts w:cs="Times New Roman"/>
          <w:i/>
          <w:color w:val="auto"/>
          <w:lang w:val="en-GB"/>
        </w:rPr>
        <w:t>D</w:t>
      </w:r>
      <w:r w:rsidR="004D4601" w:rsidRPr="00F914EB">
        <w:rPr>
          <w:rFonts w:cs="Times New Roman"/>
          <w:color w:val="auto"/>
          <w:vertAlign w:val="subscript"/>
          <w:lang w:val="en-GB"/>
        </w:rPr>
        <w:t>p</w:t>
      </w:r>
      <w:r w:rsidR="004D4601" w:rsidRPr="00F914EB">
        <w:rPr>
          <w:rFonts w:eastAsia="AdvTimes"/>
          <w:lang w:val="en-GB"/>
        </w:rPr>
        <w:t>)</w:t>
      </w:r>
      <w:r w:rsidRPr="00221EC5">
        <w:rPr>
          <w:lang w:val="en-GB"/>
        </w:rPr>
        <w:t xml:space="preserve"> in the range of 0.5–5 </w:t>
      </w:r>
      <w:r w:rsidR="00A738B3">
        <w:rPr>
          <w:lang w:val="en-GB"/>
        </w:rPr>
        <w:t>μ</w:t>
      </w:r>
      <w:r w:rsidRPr="00221EC5">
        <w:rPr>
          <w:rFonts w:eastAsia="AdvTimes"/>
          <w:lang w:val="en-GB"/>
        </w:rPr>
        <w:t>m</w:t>
      </w:r>
      <w:r w:rsidRPr="00221EC5">
        <w:rPr>
          <w:lang w:val="en-GB"/>
        </w:rPr>
        <w:t xml:space="preserve"> </w:t>
      </w:r>
      <w:r w:rsidR="00B43907">
        <w:rPr>
          <w:rFonts w:ascii="Times" w:hAnsi="Times"/>
          <w:color w:val="1A1718"/>
          <w:lang w:val="en-GB"/>
        </w:rPr>
        <w:t>is</w:t>
      </w:r>
      <w:r w:rsidRPr="00221EC5">
        <w:rPr>
          <w:rFonts w:ascii="Times" w:hAnsi="Times"/>
          <w:color w:val="1A1718"/>
          <w:lang w:val="en-GB"/>
        </w:rPr>
        <w:t xml:space="preserve"> also </w:t>
      </w:r>
      <w:r w:rsidR="008961C1">
        <w:rPr>
          <w:rFonts w:ascii="Times" w:hAnsi="Times"/>
          <w:color w:val="1A1718"/>
          <w:lang w:val="en-GB"/>
        </w:rPr>
        <w:t>present</w:t>
      </w:r>
      <w:r w:rsidRPr="00221EC5">
        <w:rPr>
          <w:rFonts w:ascii="Times" w:hAnsi="Times"/>
          <w:color w:val="1A1718"/>
          <w:lang w:val="en-GB"/>
        </w:rPr>
        <w:t>ed</w:t>
      </w:r>
      <w:r w:rsidR="008961C1" w:rsidRPr="00221EC5">
        <w:rPr>
          <w:rFonts w:ascii="Times" w:hAnsi="Times"/>
          <w:color w:val="1A1718"/>
          <w:lang w:val="en-GB"/>
        </w:rPr>
        <w:t xml:space="preserve"> in </w:t>
      </w:r>
      <w:r w:rsidR="008961C1" w:rsidRPr="00404A2D">
        <w:rPr>
          <w:color w:val="auto"/>
          <w:lang w:val="en-GB"/>
        </w:rPr>
        <w:t>Figure 4</w:t>
      </w:r>
      <w:r w:rsidR="008961C1" w:rsidRPr="00811059">
        <w:rPr>
          <w:color w:val="auto"/>
          <w:lang w:val="en-GB"/>
        </w:rPr>
        <w:t>g</w:t>
      </w:r>
      <w:r w:rsidRPr="00221EC5">
        <w:rPr>
          <w:rFonts w:ascii="Times" w:hAnsi="Times"/>
          <w:color w:val="1A1718"/>
          <w:lang w:val="en-GB"/>
        </w:rPr>
        <w:t xml:space="preserve">, </w:t>
      </w:r>
      <w:r w:rsidR="003B51B1">
        <w:rPr>
          <w:rFonts w:ascii="Times" w:hAnsi="Times"/>
          <w:color w:val="1A1718"/>
          <w:lang w:val="en-GB"/>
        </w:rPr>
        <w:t>which</w:t>
      </w:r>
      <w:r w:rsidR="00994BD6" w:rsidRPr="00F97AB7">
        <w:rPr>
          <w:color w:val="auto"/>
          <w:lang w:val="en-GB"/>
        </w:rPr>
        <w:t xml:space="preserve"> </w:t>
      </w:r>
      <w:r w:rsidR="00B33CE8" w:rsidRPr="008357CA">
        <w:rPr>
          <w:color w:val="auto"/>
          <w:lang w:val="en-GB"/>
        </w:rPr>
        <w:t>indicate</w:t>
      </w:r>
      <w:r w:rsidR="008357CA">
        <w:rPr>
          <w:color w:val="auto"/>
          <w:lang w:val="en-GB"/>
        </w:rPr>
        <w:t>d</w:t>
      </w:r>
      <w:r w:rsidR="002442DF">
        <w:rPr>
          <w:color w:val="auto"/>
          <w:lang w:val="en-GB"/>
        </w:rPr>
        <w:t xml:space="preserve"> that fine mode particles</w:t>
      </w:r>
      <w:r w:rsidR="003B51B1">
        <w:rPr>
          <w:color w:val="auto"/>
          <w:lang w:val="en-GB"/>
        </w:rPr>
        <w:t xml:space="preserve"> </w:t>
      </w:r>
      <w:r w:rsidR="005A080B">
        <w:rPr>
          <w:color w:val="auto"/>
          <w:lang w:val="en-GB"/>
        </w:rPr>
        <w:t>were</w:t>
      </w:r>
      <w:r w:rsidR="005A080B" w:rsidRPr="00F97AB7">
        <w:rPr>
          <w:color w:val="auto"/>
          <w:lang w:val="en-GB"/>
        </w:rPr>
        <w:t xml:space="preserve"> </w:t>
      </w:r>
      <w:r w:rsidR="00E55F5D" w:rsidRPr="00F97AB7">
        <w:rPr>
          <w:color w:val="auto"/>
          <w:lang w:val="en-GB"/>
        </w:rPr>
        <w:t xml:space="preserve">dominant </w:t>
      </w:r>
      <w:r w:rsidR="00B33CE8" w:rsidRPr="00F97AB7">
        <w:rPr>
          <w:color w:val="auto"/>
          <w:lang w:val="en-GB"/>
        </w:rPr>
        <w:t xml:space="preserve">in Wuwei and Zhangye. </w:t>
      </w:r>
      <w:r w:rsidR="00830DB2">
        <w:rPr>
          <w:color w:val="auto"/>
          <w:lang w:val="en-GB"/>
        </w:rPr>
        <w:t>C</w:t>
      </w:r>
      <w:r w:rsidR="00830DB2" w:rsidRPr="00830DB2">
        <w:rPr>
          <w:color w:val="auto"/>
          <w:lang w:val="en-GB"/>
        </w:rPr>
        <w:t>onversely</w:t>
      </w:r>
      <w:r w:rsidR="00830DB2">
        <w:rPr>
          <w:color w:val="auto"/>
          <w:lang w:val="en-GB"/>
        </w:rPr>
        <w:t>,</w:t>
      </w:r>
      <w:r w:rsidR="00830DB2" w:rsidRPr="00830DB2">
        <w:rPr>
          <w:color w:val="auto"/>
          <w:lang w:val="en-GB"/>
        </w:rPr>
        <w:t xml:space="preserve"> a relatively low level of </w:t>
      </w:r>
      <w:r w:rsidR="00B33CE8" w:rsidRPr="00830DB2">
        <w:rPr>
          <w:color w:val="auto"/>
          <w:lang w:val="en-GB"/>
        </w:rPr>
        <w:t xml:space="preserve">number concentration </w:t>
      </w:r>
      <w:r w:rsidR="002442DF" w:rsidRPr="00830DB2">
        <w:rPr>
          <w:color w:val="auto"/>
          <w:lang w:val="en-GB"/>
        </w:rPr>
        <w:t xml:space="preserve">(calculated from the integral of the size distribution curve) </w:t>
      </w:r>
      <w:r w:rsidR="00830DB2" w:rsidRPr="00830DB2">
        <w:rPr>
          <w:color w:val="auto"/>
          <w:lang w:val="en-GB"/>
        </w:rPr>
        <w:t>was maintained</w:t>
      </w:r>
      <w:r w:rsidR="00B33CE8" w:rsidRPr="00830DB2">
        <w:rPr>
          <w:color w:val="auto"/>
          <w:lang w:val="en-GB"/>
        </w:rPr>
        <w:t xml:space="preserve"> in Dunhuang, </w:t>
      </w:r>
      <w:r w:rsidR="00830DB2" w:rsidRPr="00830DB2">
        <w:rPr>
          <w:rFonts w:eastAsia="AdvTimes"/>
          <w:color w:val="auto"/>
          <w:lang w:val="en-GB"/>
        </w:rPr>
        <w:t>where</w:t>
      </w:r>
      <w:r w:rsidR="00A71526" w:rsidRPr="00830DB2">
        <w:rPr>
          <w:rFonts w:eastAsia="AdvTimes"/>
          <w:color w:val="auto"/>
          <w:lang w:val="en-GB"/>
        </w:rPr>
        <w:t xml:space="preserve"> </w:t>
      </w:r>
      <w:r w:rsidR="00B6753B" w:rsidRPr="00830DB2">
        <w:rPr>
          <w:rFonts w:eastAsia="AdvTimes"/>
          <w:color w:val="auto"/>
          <w:lang w:val="en-GB"/>
        </w:rPr>
        <w:t xml:space="preserve">yielded </w:t>
      </w:r>
      <w:r w:rsidR="00A71526" w:rsidRPr="00830DB2">
        <w:rPr>
          <w:rFonts w:eastAsia="AdvTimes"/>
          <w:color w:val="auto"/>
          <w:lang w:val="en-GB"/>
        </w:rPr>
        <w:t>hourly averaged number concentration of 7.2 cm</w:t>
      </w:r>
      <w:r w:rsidR="00A71526" w:rsidRPr="00830DB2">
        <w:rPr>
          <w:rFonts w:eastAsia="AdvTimes"/>
          <w:color w:val="auto"/>
          <w:vertAlign w:val="superscript"/>
          <w:lang w:val="en-GB"/>
        </w:rPr>
        <w:t>-3</w:t>
      </w:r>
      <w:r w:rsidR="00A71526" w:rsidRPr="00830DB2">
        <w:rPr>
          <w:rFonts w:eastAsia="AdvTimes"/>
          <w:color w:val="auto"/>
          <w:lang w:val="en-GB"/>
        </w:rPr>
        <w:t xml:space="preserve"> and 9.0 cm</w:t>
      </w:r>
      <w:r w:rsidR="00A71526" w:rsidRPr="00830DB2">
        <w:rPr>
          <w:rFonts w:eastAsia="AdvTimes"/>
          <w:color w:val="auto"/>
          <w:vertAlign w:val="superscript"/>
          <w:lang w:val="en-GB"/>
        </w:rPr>
        <w:t>-3</w:t>
      </w:r>
      <w:r w:rsidR="00A71526" w:rsidRPr="00830DB2">
        <w:rPr>
          <w:rFonts w:eastAsia="AdvTimes"/>
          <w:color w:val="auto"/>
          <w:lang w:val="en-GB"/>
        </w:rPr>
        <w:t xml:space="preserve"> for fine mode and coarse mode particles, respectively</w:t>
      </w:r>
      <w:r w:rsidR="00A71526">
        <w:rPr>
          <w:rFonts w:eastAsia="AdvTimes"/>
          <w:color w:val="auto"/>
          <w:lang w:val="en-GB"/>
        </w:rPr>
        <w:t>,</w:t>
      </w:r>
      <w:r w:rsidR="00A71526">
        <w:rPr>
          <w:color w:val="auto"/>
          <w:lang w:val="en-GB"/>
        </w:rPr>
        <w:t xml:space="preserve"> </w:t>
      </w:r>
      <w:r w:rsidR="003B51B1">
        <w:rPr>
          <w:color w:val="auto"/>
          <w:lang w:val="en-GB"/>
        </w:rPr>
        <w:t xml:space="preserve">with </w:t>
      </w:r>
      <w:r w:rsidR="00B33CE8" w:rsidRPr="003B52C5">
        <w:rPr>
          <w:color w:val="auto"/>
          <w:lang w:val="en-GB"/>
        </w:rPr>
        <w:t>the average percentage of coarse mode particles</w:t>
      </w:r>
      <w:r w:rsidR="004154EB" w:rsidRPr="003B52C5">
        <w:rPr>
          <w:color w:val="auto"/>
          <w:lang w:val="en-GB"/>
        </w:rPr>
        <w:t xml:space="preserve"> relative</w:t>
      </w:r>
      <w:r w:rsidR="00B33CE8" w:rsidRPr="003B52C5">
        <w:rPr>
          <w:color w:val="auto"/>
          <w:lang w:val="en-GB"/>
        </w:rPr>
        <w:t xml:space="preserve"> to total atmospheric particles </w:t>
      </w:r>
      <w:r w:rsidR="003B51B1">
        <w:rPr>
          <w:color w:val="auto"/>
          <w:lang w:val="en-GB"/>
        </w:rPr>
        <w:t>of</w:t>
      </w:r>
      <w:r w:rsidR="003B51B1" w:rsidRPr="003B52C5">
        <w:rPr>
          <w:color w:val="auto"/>
          <w:lang w:val="en-GB"/>
        </w:rPr>
        <w:t xml:space="preserve"> </w:t>
      </w:r>
      <w:r w:rsidR="008961C1" w:rsidRPr="003B52C5">
        <w:rPr>
          <w:color w:val="auto"/>
          <w:lang w:val="en-GB"/>
        </w:rPr>
        <w:t>~</w:t>
      </w:r>
      <w:r w:rsidR="003B51B1">
        <w:rPr>
          <w:color w:val="auto"/>
          <w:lang w:val="en-GB"/>
        </w:rPr>
        <w:t>5</w:t>
      </w:r>
      <w:r w:rsidR="00222754" w:rsidRPr="003B52C5">
        <w:rPr>
          <w:color w:val="auto"/>
          <w:lang w:val="en-GB"/>
        </w:rPr>
        <w:t>5</w:t>
      </w:r>
      <w:r w:rsidR="00B33CE8" w:rsidRPr="003B52C5">
        <w:rPr>
          <w:color w:val="auto"/>
          <w:lang w:val="en-GB"/>
        </w:rPr>
        <w:t xml:space="preserve">%, which </w:t>
      </w:r>
      <w:r w:rsidR="00BC5B27">
        <w:rPr>
          <w:rFonts w:hint="eastAsia"/>
          <w:color w:val="auto"/>
          <w:lang w:val="en-GB"/>
        </w:rPr>
        <w:t>was</w:t>
      </w:r>
      <w:r w:rsidR="00B33CE8" w:rsidRPr="003B52C5">
        <w:rPr>
          <w:color w:val="auto"/>
          <w:lang w:val="en-GB"/>
        </w:rPr>
        <w:t xml:space="preserve"> higher than </w:t>
      </w:r>
      <w:r w:rsidR="00447930" w:rsidRPr="003B52C5">
        <w:rPr>
          <w:color w:val="auto"/>
          <w:lang w:val="en-GB"/>
        </w:rPr>
        <w:t xml:space="preserve">the relative percentages </w:t>
      </w:r>
      <w:r w:rsidR="004154EB" w:rsidRPr="003B52C5">
        <w:rPr>
          <w:color w:val="auto"/>
          <w:lang w:val="en-GB"/>
        </w:rPr>
        <w:t xml:space="preserve">observed </w:t>
      </w:r>
      <w:r w:rsidR="00B33CE8" w:rsidRPr="003B52C5">
        <w:rPr>
          <w:color w:val="auto"/>
          <w:lang w:val="en-GB"/>
        </w:rPr>
        <w:t>in Wuwei</w:t>
      </w:r>
      <w:r w:rsidR="00A71526">
        <w:rPr>
          <w:color w:val="auto"/>
          <w:lang w:val="en-GB"/>
        </w:rPr>
        <w:t xml:space="preserve"> (~16</w:t>
      </w:r>
      <w:r w:rsidR="00A71526" w:rsidRPr="003B52C5">
        <w:rPr>
          <w:color w:val="auto"/>
          <w:lang w:val="en-GB"/>
        </w:rPr>
        <w:t>%</w:t>
      </w:r>
      <w:r w:rsidR="00A71526">
        <w:rPr>
          <w:color w:val="auto"/>
          <w:lang w:val="en-GB"/>
        </w:rPr>
        <w:t>)</w:t>
      </w:r>
      <w:r w:rsidR="00B33CE8" w:rsidRPr="003B52C5">
        <w:rPr>
          <w:color w:val="auto"/>
          <w:lang w:val="en-GB"/>
        </w:rPr>
        <w:t xml:space="preserve"> and Zhangye</w:t>
      </w:r>
      <w:r w:rsidR="00AB6FCD">
        <w:rPr>
          <w:color w:val="auto"/>
          <w:lang w:val="en-GB"/>
        </w:rPr>
        <w:t xml:space="preserve"> (~33</w:t>
      </w:r>
      <w:r w:rsidR="00A71526" w:rsidRPr="003B52C5">
        <w:rPr>
          <w:color w:val="auto"/>
          <w:lang w:val="en-GB"/>
        </w:rPr>
        <w:t>%</w:t>
      </w:r>
      <w:r w:rsidR="00A71526">
        <w:rPr>
          <w:color w:val="auto"/>
          <w:lang w:val="en-GB"/>
        </w:rPr>
        <w:t>)</w:t>
      </w:r>
      <w:r w:rsidR="00B33CE8" w:rsidRPr="003B52C5">
        <w:rPr>
          <w:color w:val="auto"/>
          <w:lang w:val="en-GB"/>
        </w:rPr>
        <w:t>.</w:t>
      </w:r>
      <w:r w:rsidR="00B33CE8" w:rsidRPr="00F97AB7">
        <w:rPr>
          <w:rFonts w:hint="eastAsia"/>
          <w:color w:val="auto"/>
          <w:lang w:val="en-GB"/>
        </w:rPr>
        <w:t xml:space="preserve"> </w:t>
      </w:r>
    </w:p>
    <w:p w14:paraId="6AF3E90C" w14:textId="0DC1ECF5" w:rsidR="00B33CE8" w:rsidRPr="00221EC5" w:rsidRDefault="00B33CE8" w:rsidP="00D0389A">
      <w:pPr>
        <w:spacing w:line="480" w:lineRule="auto"/>
        <w:ind w:firstLineChars="100" w:firstLine="240"/>
        <w:rPr>
          <w:color w:val="auto"/>
          <w:lang w:val="en-GB"/>
        </w:rPr>
      </w:pPr>
      <w:r w:rsidRPr="00F97AB7">
        <w:rPr>
          <w:color w:val="auto"/>
          <w:lang w:val="en-GB"/>
        </w:rPr>
        <w:t>On 23</w:t>
      </w:r>
      <w:r w:rsidR="00460D77" w:rsidRPr="005E2787">
        <w:rPr>
          <w:rFonts w:eastAsia="宋体"/>
          <w:color w:val="000000" w:themeColor="text1"/>
        </w:rPr>
        <w:t>–</w:t>
      </w:r>
      <w:r w:rsidRPr="00F97AB7">
        <w:rPr>
          <w:color w:val="auto"/>
          <w:lang w:val="en-GB"/>
        </w:rPr>
        <w:t>25 April 2014, a severe dust storm occurred in Zhangye</w:t>
      </w:r>
      <w:r w:rsidR="004154EB" w:rsidRPr="00F97AB7">
        <w:rPr>
          <w:color w:val="auto"/>
          <w:lang w:val="en-GB"/>
        </w:rPr>
        <w:t>,</w:t>
      </w:r>
      <w:r w:rsidRPr="00F97AB7">
        <w:rPr>
          <w:color w:val="auto"/>
          <w:lang w:val="en-GB"/>
        </w:rPr>
        <w:t xml:space="preserve"> </w:t>
      </w:r>
      <w:r w:rsidR="003B2581" w:rsidRPr="00F97AB7">
        <w:rPr>
          <w:color w:val="auto"/>
          <w:lang w:val="en-GB"/>
        </w:rPr>
        <w:t xml:space="preserve">along with </w:t>
      </w:r>
      <w:r w:rsidR="004154EB" w:rsidRPr="00F97AB7">
        <w:rPr>
          <w:color w:val="auto"/>
          <w:lang w:val="en-GB"/>
        </w:rPr>
        <w:t xml:space="preserve">a </w:t>
      </w:r>
      <w:r w:rsidRPr="00F97AB7">
        <w:rPr>
          <w:color w:val="auto"/>
          <w:lang w:val="en-GB"/>
        </w:rPr>
        <w:t xml:space="preserve">strong northerly wind. The </w:t>
      </w:r>
      <w:r w:rsidR="00F67828">
        <w:rPr>
          <w:rFonts w:eastAsia="AdvTimes"/>
          <w:color w:val="auto"/>
          <w:lang w:val="en-GB"/>
        </w:rPr>
        <w:t>hourly</w:t>
      </w:r>
      <w:r w:rsidR="00CA23C8">
        <w:rPr>
          <w:rFonts w:eastAsia="AdvTimes"/>
          <w:color w:val="auto"/>
          <w:lang w:val="en-GB"/>
        </w:rPr>
        <w:t xml:space="preserve"> </w:t>
      </w:r>
      <w:r w:rsidRPr="00F97AB7">
        <w:rPr>
          <w:rFonts w:eastAsia="AdvTimes" w:hint="eastAsia"/>
          <w:color w:val="auto"/>
          <w:lang w:val="en-GB"/>
        </w:rPr>
        <w:t>average</w:t>
      </w:r>
      <w:r w:rsidR="00F67828">
        <w:rPr>
          <w:rFonts w:eastAsia="AdvTimes"/>
          <w:color w:val="auto"/>
          <w:lang w:val="en-GB"/>
        </w:rPr>
        <w:t>d</w:t>
      </w:r>
      <w:r w:rsidRPr="00F97AB7">
        <w:rPr>
          <w:rFonts w:eastAsia="AdvTimes"/>
          <w:color w:val="auto"/>
          <w:lang w:val="en-GB"/>
        </w:rPr>
        <w:t xml:space="preserve">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color w:val="auto"/>
                <w:lang w:val="en-GB"/>
              </w:rPr>
              <m:t>2.5</m:t>
            </m:r>
          </m:sup>
        </m:sSubSup>
      </m:oMath>
      <w:r w:rsidRPr="00F97AB7">
        <w:rPr>
          <w:color w:val="auto"/>
          <w:lang w:val="en-GB"/>
        </w:rPr>
        <w:t xml:space="preserve"> </w:t>
      </w:r>
      <w:r w:rsidR="00B517C1" w:rsidRPr="00F97AB7">
        <w:rPr>
          <w:color w:val="auto"/>
          <w:lang w:val="en-GB"/>
        </w:rPr>
        <w:t xml:space="preserve">value </w:t>
      </w:r>
      <w:r w:rsidR="008F7239" w:rsidRPr="00F97AB7">
        <w:rPr>
          <w:color w:val="auto"/>
          <w:lang w:val="en-GB"/>
        </w:rPr>
        <w:t>increase</w:t>
      </w:r>
      <w:r w:rsidR="000E75B9" w:rsidRPr="00F97AB7">
        <w:rPr>
          <w:color w:val="auto"/>
          <w:lang w:val="en-GB"/>
        </w:rPr>
        <w:t>d</w:t>
      </w:r>
      <w:r w:rsidR="003B51B1" w:rsidRPr="003B51B1">
        <w:rPr>
          <w:color w:val="auto"/>
          <w:lang w:val="en-GB"/>
        </w:rPr>
        <w:t xml:space="preserve"> </w:t>
      </w:r>
      <w:r w:rsidR="003B51B1">
        <w:rPr>
          <w:color w:val="auto"/>
          <w:lang w:val="en-GB"/>
        </w:rPr>
        <w:t>remarkably</w:t>
      </w:r>
      <w:r w:rsidR="008F7239" w:rsidRPr="00F97AB7">
        <w:rPr>
          <w:color w:val="auto"/>
          <w:lang w:val="en-GB"/>
        </w:rPr>
        <w:t xml:space="preserve"> </w:t>
      </w:r>
      <w:r w:rsidR="00210656">
        <w:rPr>
          <w:color w:val="auto"/>
          <w:lang w:val="en-GB"/>
        </w:rPr>
        <w:t xml:space="preserve">from ~186 </w:t>
      </w:r>
      <w:r w:rsidRPr="00F97AB7">
        <w:rPr>
          <w:color w:val="auto"/>
          <w:lang w:val="en-GB"/>
        </w:rPr>
        <w:t xml:space="preserve">to </w:t>
      </w:r>
      <w:r w:rsidR="00F67828">
        <w:rPr>
          <w:color w:val="auto"/>
          <w:lang w:val="en-GB"/>
        </w:rPr>
        <w:t>5074</w:t>
      </w:r>
      <w:r w:rsidR="00C402AE" w:rsidRPr="00C402AE">
        <w:rPr>
          <w:color w:val="auto"/>
          <w:lang w:val="en-GB"/>
        </w:rPr>
        <w:t xml:space="preserve"> </w:t>
      </w:r>
      <w:r w:rsidR="00C402AE" w:rsidRPr="00F97AB7">
        <w:rPr>
          <w:color w:val="auto"/>
          <w:lang w:val="en-GB"/>
        </w:rPr>
        <w:t>Mm</w:t>
      </w:r>
      <w:r w:rsidR="00C402AE" w:rsidRPr="00F97AB7">
        <w:rPr>
          <w:color w:val="auto"/>
          <w:vertAlign w:val="superscript"/>
          <w:lang w:val="en-GB"/>
        </w:rPr>
        <w:t>-1</w:t>
      </w:r>
      <w:r w:rsidRPr="00F97AB7">
        <w:rPr>
          <w:color w:val="auto"/>
          <w:lang w:val="en-GB"/>
        </w:rPr>
        <w:t xml:space="preserve">, </w:t>
      </w:r>
      <w:r w:rsidR="008F7239" w:rsidRPr="00F97AB7">
        <w:rPr>
          <w:color w:val="auto"/>
          <w:lang w:val="en-GB"/>
        </w:rPr>
        <w:t xml:space="preserve">which </w:t>
      </w:r>
      <w:r w:rsidR="000A3314">
        <w:rPr>
          <w:color w:val="auto"/>
          <w:lang w:val="en-GB"/>
        </w:rPr>
        <w:t>wa</w:t>
      </w:r>
      <w:r w:rsidR="008F7239" w:rsidRPr="00F97AB7">
        <w:rPr>
          <w:color w:val="auto"/>
          <w:lang w:val="en-GB"/>
        </w:rPr>
        <w:t xml:space="preserve">s </w:t>
      </w:r>
      <w:r w:rsidR="00B6753B">
        <w:rPr>
          <w:color w:val="auto"/>
          <w:lang w:val="en-GB"/>
        </w:rPr>
        <w:t xml:space="preserve">about </w:t>
      </w:r>
      <w:r w:rsidRPr="00F97AB7">
        <w:rPr>
          <w:color w:val="auto"/>
          <w:lang w:val="en-GB"/>
        </w:rPr>
        <w:t xml:space="preserve">10 times </w:t>
      </w:r>
      <w:r w:rsidR="00047A9E" w:rsidRPr="00F97AB7">
        <w:rPr>
          <w:color w:val="auto"/>
          <w:lang w:val="en-GB"/>
        </w:rPr>
        <w:t>higher than</w:t>
      </w:r>
      <w:r w:rsidRPr="00F97AB7">
        <w:rPr>
          <w:color w:val="auto"/>
          <w:lang w:val="en-GB"/>
        </w:rPr>
        <w:t xml:space="preserve"> that </w:t>
      </w:r>
      <w:r w:rsidR="000E75B9" w:rsidRPr="00F97AB7">
        <w:rPr>
          <w:color w:val="auto"/>
          <w:lang w:val="en-GB"/>
        </w:rPr>
        <w:t xml:space="preserve">measured </w:t>
      </w:r>
      <w:r w:rsidRPr="00F97AB7">
        <w:rPr>
          <w:color w:val="auto"/>
          <w:lang w:val="en-GB"/>
        </w:rPr>
        <w:t xml:space="preserve">in non-dust plume </w:t>
      </w:r>
      <w:r w:rsidRPr="00F97AB7">
        <w:rPr>
          <w:rFonts w:hint="eastAsia"/>
          <w:color w:val="auto"/>
          <w:lang w:val="en-GB"/>
        </w:rPr>
        <w:t>period</w:t>
      </w:r>
      <w:r w:rsidRPr="00F97AB7">
        <w:rPr>
          <w:color w:val="auto"/>
          <w:lang w:val="en-GB"/>
        </w:rPr>
        <w:t>s in Zhangye (</w:t>
      </w:r>
      <w:r w:rsidR="00210656">
        <w:rPr>
          <w:color w:val="auto"/>
          <w:lang w:val="en-GB"/>
        </w:rPr>
        <w:t>~</w:t>
      </w:r>
      <w:r w:rsidR="00F67828">
        <w:rPr>
          <w:color w:val="auto"/>
          <w:lang w:val="en-GB"/>
        </w:rPr>
        <w:t>509</w:t>
      </w:r>
      <w:r w:rsidR="00C402AE" w:rsidRPr="00C402AE">
        <w:rPr>
          <w:color w:val="auto"/>
          <w:lang w:val="en-GB"/>
        </w:rPr>
        <w:t xml:space="preserve"> </w:t>
      </w:r>
      <w:r w:rsidR="00C402AE" w:rsidRPr="00F97AB7">
        <w:rPr>
          <w:color w:val="auto"/>
          <w:lang w:val="en-GB"/>
        </w:rPr>
        <w:t>Mm</w:t>
      </w:r>
      <w:r w:rsidR="00C402AE" w:rsidRPr="00F97AB7">
        <w:rPr>
          <w:color w:val="auto"/>
          <w:vertAlign w:val="superscript"/>
          <w:lang w:val="en-GB"/>
        </w:rPr>
        <w:t>-1</w:t>
      </w:r>
      <w:r w:rsidR="0084382A" w:rsidRPr="00F97AB7">
        <w:rPr>
          <w:color w:val="auto"/>
          <w:lang w:val="en-GB"/>
        </w:rPr>
        <w:t>)</w:t>
      </w:r>
      <w:r w:rsidR="0084382A">
        <w:rPr>
          <w:color w:val="auto"/>
          <w:lang w:val="en-GB"/>
        </w:rPr>
        <w:t>;</w:t>
      </w:r>
      <w:r w:rsidR="0084382A" w:rsidRPr="00F97AB7">
        <w:rPr>
          <w:rFonts w:hint="eastAsia"/>
          <w:color w:val="auto"/>
          <w:lang w:val="en-GB"/>
        </w:rPr>
        <w:t xml:space="preserve"> </w:t>
      </w:r>
      <w:r w:rsidRPr="00F97AB7">
        <w:rPr>
          <w:color w:val="auto"/>
          <w:lang w:val="en-GB"/>
        </w:rPr>
        <w:t xml:space="preserve">while the maximum of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ap</m:t>
            </m:r>
          </m:sub>
          <m:sup>
            <m:r>
              <m:rPr>
                <m:nor/>
              </m:rPr>
              <w:rPr>
                <w:rFonts w:cs="Times New Roman"/>
                <w:color w:val="auto"/>
                <w:lang w:val="en-GB"/>
              </w:rPr>
              <m:t>2.5</m:t>
            </m:r>
          </m:sup>
        </m:sSubSup>
      </m:oMath>
      <w:r w:rsidRPr="00F97AB7">
        <w:rPr>
          <w:rFonts w:hint="eastAsia"/>
          <w:color w:val="auto"/>
          <w:lang w:val="en-GB"/>
        </w:rPr>
        <w:t xml:space="preserve"> </w:t>
      </w:r>
      <w:r w:rsidR="003E6107">
        <w:rPr>
          <w:color w:val="auto"/>
          <w:lang w:val="en-GB"/>
        </w:rPr>
        <w:t>was</w:t>
      </w:r>
      <w:r w:rsidR="003E6107" w:rsidRPr="00F97AB7">
        <w:rPr>
          <w:color w:val="auto"/>
          <w:lang w:val="en-GB"/>
        </w:rPr>
        <w:t xml:space="preserve"> </w:t>
      </w:r>
      <w:r w:rsidR="00542697">
        <w:rPr>
          <w:color w:val="auto"/>
          <w:lang w:val="en-GB"/>
        </w:rPr>
        <w:t>~</w:t>
      </w:r>
      <w:r w:rsidR="00F67828">
        <w:rPr>
          <w:color w:val="auto"/>
          <w:lang w:val="en-GB"/>
        </w:rPr>
        <w:t>37</w:t>
      </w:r>
      <w:r w:rsidRPr="00F97AB7">
        <w:rPr>
          <w:color w:val="auto"/>
          <w:lang w:val="en-GB"/>
        </w:rPr>
        <w:t xml:space="preserve">.6 </w:t>
      </w:r>
      <w:r w:rsidR="00C402AE" w:rsidRPr="00F97AB7">
        <w:rPr>
          <w:color w:val="auto"/>
          <w:lang w:val="en-GB"/>
        </w:rPr>
        <w:t>Mm</w:t>
      </w:r>
      <w:r w:rsidR="00C402AE" w:rsidRPr="00F97AB7">
        <w:rPr>
          <w:color w:val="auto"/>
          <w:vertAlign w:val="superscript"/>
          <w:lang w:val="en-GB"/>
        </w:rPr>
        <w:t>-1</w:t>
      </w:r>
      <w:r w:rsidRPr="00F97AB7">
        <w:rPr>
          <w:color w:val="auto"/>
          <w:lang w:val="en-GB"/>
        </w:rPr>
        <w:t xml:space="preserve"> during </w:t>
      </w:r>
      <w:r w:rsidRPr="00F97AB7">
        <w:rPr>
          <w:color w:val="auto"/>
          <w:lang w:val="en-GB"/>
        </w:rPr>
        <w:lastRenderedPageBreak/>
        <w:t xml:space="preserve">this dust storm, </w:t>
      </w:r>
      <w:r w:rsidR="008F7239" w:rsidRPr="00F97AB7">
        <w:rPr>
          <w:color w:val="auto"/>
          <w:lang w:val="en-GB"/>
        </w:rPr>
        <w:t xml:space="preserve">which </w:t>
      </w:r>
      <w:r w:rsidR="00233DA7">
        <w:rPr>
          <w:color w:val="auto"/>
          <w:lang w:val="en-GB"/>
        </w:rPr>
        <w:t>was</w:t>
      </w:r>
      <w:r w:rsidR="00233DA7" w:rsidRPr="00F97AB7">
        <w:rPr>
          <w:color w:val="auto"/>
          <w:lang w:val="en-GB"/>
        </w:rPr>
        <w:t xml:space="preserve"> </w:t>
      </w:r>
      <w:r w:rsidRPr="00F97AB7">
        <w:rPr>
          <w:color w:val="auto"/>
          <w:lang w:val="en-GB"/>
        </w:rPr>
        <w:t>slight</w:t>
      </w:r>
      <w:r w:rsidR="008F7239" w:rsidRPr="00F97AB7">
        <w:rPr>
          <w:color w:val="auto"/>
          <w:lang w:val="en-GB"/>
        </w:rPr>
        <w:t>ly</w:t>
      </w:r>
      <w:r w:rsidRPr="00F97AB7">
        <w:rPr>
          <w:color w:val="auto"/>
          <w:lang w:val="en-GB"/>
        </w:rPr>
        <w:t xml:space="preserve"> </w:t>
      </w:r>
      <w:r w:rsidR="00F67828">
        <w:rPr>
          <w:color w:val="auto"/>
          <w:lang w:val="en-GB"/>
        </w:rPr>
        <w:t>higher</w:t>
      </w:r>
      <w:r w:rsidR="00F67828" w:rsidRPr="00F97AB7">
        <w:rPr>
          <w:color w:val="auto"/>
          <w:lang w:val="en-GB"/>
        </w:rPr>
        <w:t xml:space="preserve"> </w:t>
      </w:r>
      <w:r w:rsidRPr="00F97AB7">
        <w:rPr>
          <w:color w:val="auto"/>
          <w:lang w:val="en-GB"/>
        </w:rPr>
        <w:t xml:space="preserve">than that </w:t>
      </w:r>
      <w:r w:rsidR="000E75B9" w:rsidRPr="00F97AB7">
        <w:rPr>
          <w:color w:val="auto"/>
          <w:lang w:val="en-GB"/>
        </w:rPr>
        <w:t xml:space="preserve">measured </w:t>
      </w:r>
      <w:r w:rsidR="008F7239" w:rsidRPr="00F97AB7">
        <w:rPr>
          <w:color w:val="auto"/>
          <w:lang w:val="en-GB"/>
        </w:rPr>
        <w:t xml:space="preserve">during </w:t>
      </w:r>
      <w:r w:rsidRPr="00F97AB7">
        <w:rPr>
          <w:color w:val="auto"/>
          <w:lang w:val="en-GB"/>
        </w:rPr>
        <w:t xml:space="preserve">non-dust plume </w:t>
      </w:r>
      <w:r w:rsidRPr="00F97AB7">
        <w:rPr>
          <w:rFonts w:hint="eastAsia"/>
          <w:color w:val="auto"/>
          <w:lang w:val="en-GB"/>
        </w:rPr>
        <w:t>period</w:t>
      </w:r>
      <w:r w:rsidRPr="00F97AB7">
        <w:rPr>
          <w:color w:val="auto"/>
          <w:lang w:val="en-GB"/>
        </w:rPr>
        <w:t>s (</w:t>
      </w:r>
      <w:r w:rsidR="00542697">
        <w:rPr>
          <w:color w:val="auto"/>
          <w:lang w:val="en-GB"/>
        </w:rPr>
        <w:t>~</w:t>
      </w:r>
      <w:r w:rsidR="00F67828">
        <w:rPr>
          <w:color w:val="auto"/>
          <w:lang w:val="en-GB"/>
        </w:rPr>
        <w:t>36.0</w:t>
      </w:r>
      <w:r w:rsidRPr="00F97AB7">
        <w:rPr>
          <w:color w:val="auto"/>
          <w:lang w:val="en-GB"/>
        </w:rPr>
        <w:t xml:space="preserve"> Mm</w:t>
      </w:r>
      <w:r w:rsidRPr="00F97AB7">
        <w:rPr>
          <w:color w:val="auto"/>
          <w:vertAlign w:val="superscript"/>
          <w:lang w:val="en-GB"/>
        </w:rPr>
        <w:t>-1</w:t>
      </w:r>
      <w:r w:rsidRPr="00F97AB7">
        <w:rPr>
          <w:color w:val="auto"/>
          <w:lang w:val="en-GB"/>
        </w:rPr>
        <w:t xml:space="preserve">). </w:t>
      </w:r>
      <w:r w:rsidRPr="00F97AB7">
        <w:rPr>
          <w:rFonts w:eastAsia="AdvTimes"/>
          <w:color w:val="auto"/>
          <w:lang w:val="en-GB"/>
        </w:rPr>
        <w:t>Figure</w:t>
      </w:r>
      <w:r w:rsidR="004054F2" w:rsidRPr="00F97AB7">
        <w:rPr>
          <w:rFonts w:eastAsia="AdvTimes"/>
          <w:color w:val="auto"/>
          <w:lang w:val="en-GB"/>
        </w:rPr>
        <w:t>s</w:t>
      </w:r>
      <w:r w:rsidRPr="00F97AB7">
        <w:rPr>
          <w:rFonts w:eastAsia="AdvTimes"/>
          <w:color w:val="auto"/>
          <w:lang w:val="en-GB"/>
        </w:rPr>
        <w:t xml:space="preserve"> 4</w:t>
      </w:r>
      <w:r w:rsidR="00BE00C0">
        <w:rPr>
          <w:rFonts w:eastAsia="AdvTimes" w:hint="eastAsia"/>
          <w:color w:val="auto"/>
          <w:lang w:val="en-GB"/>
        </w:rPr>
        <w:t>d</w:t>
      </w:r>
      <w:r w:rsidRPr="00F97AB7">
        <w:rPr>
          <w:rFonts w:eastAsia="AdvTimes"/>
          <w:color w:val="auto"/>
          <w:lang w:val="en-GB"/>
        </w:rPr>
        <w:t xml:space="preserve"> and </w:t>
      </w:r>
      <w:r w:rsidR="00BE00C0" w:rsidRPr="00F97AB7">
        <w:rPr>
          <w:rFonts w:eastAsia="AdvTimes"/>
          <w:color w:val="auto"/>
          <w:lang w:val="en-GB"/>
        </w:rPr>
        <w:t>4</w:t>
      </w:r>
      <w:r w:rsidR="00BE00C0">
        <w:rPr>
          <w:rFonts w:eastAsia="AdvTimes"/>
          <w:color w:val="auto"/>
          <w:lang w:val="en-GB"/>
        </w:rPr>
        <w:t>e</w:t>
      </w:r>
      <w:r w:rsidR="00BE00C0" w:rsidRPr="00F97AB7">
        <w:rPr>
          <w:rFonts w:eastAsia="AdvTimes"/>
          <w:color w:val="auto"/>
          <w:lang w:val="en-GB"/>
        </w:rPr>
        <w:t xml:space="preserve"> </w:t>
      </w:r>
      <w:r w:rsidR="0084382A" w:rsidRPr="0084382A">
        <w:rPr>
          <w:rFonts w:eastAsia="AdvTimes"/>
          <w:color w:val="auto"/>
          <w:lang w:val="en-GB"/>
        </w:rPr>
        <w:t>delineate</w:t>
      </w:r>
      <w:r w:rsidR="008F7239" w:rsidRPr="00F97AB7">
        <w:rPr>
          <w:rFonts w:eastAsia="AdvTimes"/>
          <w:color w:val="auto"/>
          <w:lang w:val="en-GB"/>
        </w:rPr>
        <w:t xml:space="preserve"> that</w:t>
      </w:r>
      <w:r w:rsidRPr="00F97AB7">
        <w:rPr>
          <w:rFonts w:eastAsia="AdvTimes"/>
          <w:color w:val="auto"/>
          <w:lang w:val="en-GB"/>
        </w:rPr>
        <w:t xml:space="preserve"> the peak</w:t>
      </w:r>
      <w:r w:rsidR="008F7239" w:rsidRPr="00F97AB7">
        <w:rPr>
          <w:rFonts w:eastAsia="AdvTimes"/>
          <w:color w:val="auto"/>
          <w:lang w:val="en-GB"/>
        </w:rPr>
        <w:t>s</w:t>
      </w:r>
      <w:r w:rsidRPr="00F97AB7">
        <w:rPr>
          <w:rFonts w:eastAsia="AdvTimes"/>
          <w:color w:val="auto"/>
          <w:lang w:val="en-GB"/>
        </w:rPr>
        <w:t xml:space="preserve"> of </w:t>
      </w:r>
      <m:oMath>
        <m:sSub>
          <m:sSubPr>
            <m:ctrlPr>
              <w:rPr>
                <w:rFonts w:ascii="Cambria Math" w:hAnsi="Cambria Math" w:cs="Times New Roman"/>
                <w:color w:val="auto"/>
                <w:kern w:val="2"/>
                <w:lang w:val="en-GB"/>
              </w:rPr>
            </m:ctrlPr>
          </m:sSubPr>
          <m:e>
            <m:r>
              <m:rPr>
                <m:nor/>
              </m:rPr>
              <w:rPr>
                <w:rFonts w:cs="Times New Roman"/>
                <w:i/>
                <w:lang w:val="en-GB"/>
              </w:rPr>
              <m:t>ω</m:t>
            </m:r>
          </m:e>
          <m:sub>
            <m:r>
              <m:rPr>
                <m:nor/>
              </m:rPr>
              <w:rPr>
                <w:rFonts w:cs="Times New Roman"/>
                <w:lang w:val="en-GB"/>
              </w:rPr>
              <m:t>637</m:t>
            </m:r>
          </m:sub>
        </m:sSub>
      </m:oMath>
      <w:r w:rsidRPr="00F97AB7">
        <w:rPr>
          <w:rFonts w:eastAsia="AdvTimes"/>
          <w:color w:val="auto"/>
          <w:lang w:val="en-GB"/>
        </w:rPr>
        <w:t xml:space="preserve"> </w:t>
      </w:r>
      <w:r w:rsidRPr="00F97AB7">
        <w:rPr>
          <w:color w:val="auto"/>
          <w:lang w:val="en-GB"/>
        </w:rPr>
        <w:t>(</w:t>
      </w:r>
      <w:r w:rsidR="00E22464" w:rsidRPr="00E22464">
        <w:rPr>
          <w:color w:val="auto"/>
          <w:lang w:val="en-GB"/>
        </w:rPr>
        <w:t>0.989</w:t>
      </w:r>
      <m:oMath>
        <m:r>
          <m:rPr>
            <m:sty m:val="p"/>
          </m:rPr>
          <w:rPr>
            <w:rFonts w:ascii="Cambria Math" w:hAnsi="Cambria Math"/>
            <w:color w:val="auto"/>
            <w:lang w:val="en-GB"/>
          </w:rPr>
          <m:t xml:space="preserve"> ± </m:t>
        </m:r>
      </m:oMath>
      <w:r w:rsidR="00E22464" w:rsidRPr="00E22464">
        <w:rPr>
          <w:color w:val="auto"/>
          <w:lang w:val="en-GB"/>
        </w:rPr>
        <w:t>0.004</w:t>
      </w:r>
      <w:r w:rsidR="00E22464">
        <w:rPr>
          <w:color w:val="auto"/>
          <w:lang w:val="en-GB"/>
        </w:rPr>
        <w:t xml:space="preserve">, </w:t>
      </w:r>
      <w:r w:rsidR="00E22464" w:rsidRPr="00E22464">
        <w:rPr>
          <w:color w:val="auto"/>
          <w:lang w:val="en-GB"/>
        </w:rPr>
        <w:t xml:space="preserve">maximal value </w:t>
      </w:r>
      <w:r w:rsidRPr="00F97AB7">
        <w:rPr>
          <w:color w:val="auto"/>
          <w:lang w:val="en-GB"/>
        </w:rPr>
        <w:t>&gt;</w:t>
      </w:r>
      <w:r w:rsidR="00DE10E8">
        <w:rPr>
          <w:color w:val="auto"/>
          <w:lang w:val="en-GB"/>
        </w:rPr>
        <w:t xml:space="preserve"> </w:t>
      </w:r>
      <w:r w:rsidRPr="00F97AB7">
        <w:rPr>
          <w:color w:val="auto"/>
          <w:lang w:val="en-GB"/>
        </w:rPr>
        <w:t>0.99)</w:t>
      </w:r>
      <w:r w:rsidR="008F7239" w:rsidRPr="00F97AB7">
        <w:rPr>
          <w:color w:val="auto"/>
          <w:lang w:val="en-GB"/>
        </w:rPr>
        <w:t xml:space="preserve"> </w:t>
      </w:r>
      <w:r w:rsidRPr="00F97AB7">
        <w:rPr>
          <w:color w:val="auto"/>
          <w:lang w:val="en-GB"/>
        </w:rPr>
        <w:t xml:space="preserve">associated with the </w:t>
      </w:r>
      <w:r w:rsidR="00C01941">
        <w:rPr>
          <w:color w:val="auto"/>
          <w:lang w:val="en-GB"/>
        </w:rPr>
        <w:t>negative</w:t>
      </w:r>
      <w:r w:rsidR="00C01941" w:rsidRPr="00F97AB7">
        <w:rPr>
          <w:color w:val="auto"/>
          <w:lang w:val="en-GB"/>
        </w:rPr>
        <w:t xml:space="preserve"> </w:t>
      </w:r>
      <w:r w:rsidRPr="00F97AB7">
        <w:rPr>
          <w:color w:val="auto"/>
          <w:lang w:val="en-GB"/>
        </w:rPr>
        <w:t xml:space="preserve">values of </w:t>
      </w:r>
      <m:oMath>
        <m:sSub>
          <m:sSubPr>
            <m:ctrlPr>
              <w:rPr>
                <w:rFonts w:ascii="Cambria Math" w:eastAsia="等线" w:hAnsi="Cambria Math" w:cs="Times New Roman"/>
                <w:i/>
                <w:color w:val="auto"/>
                <w:lang w:val="en-GB"/>
              </w:rPr>
            </m:ctrlPr>
          </m:sSubPr>
          <m:e>
            <m:r>
              <m:rPr>
                <m:nor/>
              </m:rPr>
              <w:rPr>
                <w:rFonts w:eastAsia="等线" w:cs="Times New Roman"/>
                <w:lang w:val="en-GB"/>
              </w:rPr>
              <m:t>Å</m:t>
            </m:r>
          </m:e>
          <m:sub>
            <m:r>
              <m:rPr>
                <m:nor/>
              </m:rPr>
              <w:rPr>
                <w:rFonts w:eastAsia="等线" w:cs="Times New Roman"/>
                <w:lang w:val="en-GB"/>
              </w:rPr>
              <m:t>sp</m:t>
            </m:r>
          </m:sub>
        </m:sSub>
      </m:oMath>
      <w:r w:rsidR="0075426A">
        <w:rPr>
          <w:color w:val="auto"/>
          <w:lang w:val="en-GB"/>
        </w:rPr>
        <w:t xml:space="preserve"> </w:t>
      </w:r>
      <w:r w:rsidR="00DE10E8">
        <w:rPr>
          <w:color w:val="auto"/>
          <w:lang w:val="en-GB"/>
        </w:rPr>
        <w:t>(</w:t>
      </w:r>
      <w:r w:rsidR="000A616F">
        <w:rPr>
          <w:rFonts w:hint="eastAsia"/>
          <w:color w:val="auto"/>
          <w:lang w:val="en-GB"/>
        </w:rPr>
        <w:t>-</w:t>
      </w:r>
      <w:r w:rsidR="00E22464" w:rsidRPr="00E22464">
        <w:rPr>
          <w:color w:val="auto"/>
          <w:lang w:val="en-GB"/>
        </w:rPr>
        <w:t>0.01</w:t>
      </w:r>
      <m:oMath>
        <m:r>
          <m:rPr>
            <m:sty m:val="p"/>
          </m:rPr>
          <w:rPr>
            <w:rFonts w:ascii="Cambria Math" w:hAnsi="Cambria Math"/>
            <w:color w:val="auto"/>
            <w:lang w:val="en-GB"/>
          </w:rPr>
          <m:t xml:space="preserve"> ± </m:t>
        </m:r>
      </m:oMath>
      <w:r w:rsidR="00E22464" w:rsidRPr="00E22464">
        <w:rPr>
          <w:color w:val="auto"/>
          <w:lang w:val="en-GB"/>
        </w:rPr>
        <w:t>0.02</w:t>
      </w:r>
      <w:r w:rsidR="00E22464">
        <w:rPr>
          <w:color w:val="auto"/>
          <w:lang w:val="en-GB"/>
        </w:rPr>
        <w:t xml:space="preserve">, </w:t>
      </w:r>
      <w:r w:rsidR="00E22464" w:rsidRPr="00E22464">
        <w:rPr>
          <w:color w:val="auto"/>
          <w:lang w:val="en-GB"/>
        </w:rPr>
        <w:t xml:space="preserve">minimal </w:t>
      </w:r>
      <w:r w:rsidR="000A616F" w:rsidRPr="00E22464">
        <w:rPr>
          <w:color w:val="auto"/>
          <w:lang w:val="en-GB"/>
        </w:rPr>
        <w:t>value</w:t>
      </w:r>
      <w:r w:rsidR="000A616F">
        <w:rPr>
          <w:color w:val="auto"/>
          <w:lang w:val="en-GB"/>
        </w:rPr>
        <w:t xml:space="preserve"> </w:t>
      </w:r>
      <w:r w:rsidR="00DE10E8">
        <w:rPr>
          <w:color w:val="auto"/>
          <w:lang w:val="en-GB"/>
        </w:rPr>
        <w:t>&lt;</w:t>
      </w:r>
      <w:r w:rsidR="00E22464">
        <w:rPr>
          <w:color w:val="auto"/>
          <w:lang w:val="en-GB"/>
        </w:rPr>
        <w:t xml:space="preserve"> -0.04</w:t>
      </w:r>
      <w:r w:rsidR="00DE10E8">
        <w:rPr>
          <w:color w:val="auto"/>
          <w:lang w:val="en-GB"/>
        </w:rPr>
        <w:t>)</w:t>
      </w:r>
      <w:r w:rsidR="00E06A4E">
        <w:rPr>
          <w:color w:val="auto"/>
          <w:lang w:val="en-GB"/>
        </w:rPr>
        <w:t xml:space="preserve"> </w:t>
      </w:r>
      <w:r w:rsidR="00823371">
        <w:rPr>
          <w:color w:val="auto"/>
          <w:lang w:val="en-GB"/>
        </w:rPr>
        <w:t>were</w:t>
      </w:r>
      <w:r w:rsidR="00823371" w:rsidRPr="00F97AB7">
        <w:rPr>
          <w:color w:val="auto"/>
          <w:lang w:val="en-GB"/>
        </w:rPr>
        <w:t xml:space="preserve"> </w:t>
      </w:r>
      <w:r w:rsidRPr="009E1AA7">
        <w:rPr>
          <w:color w:val="auto"/>
          <w:lang w:val="en-GB"/>
        </w:rPr>
        <w:t>close to</w:t>
      </w:r>
      <w:r w:rsidR="008F7239" w:rsidRPr="009E1AA7">
        <w:rPr>
          <w:color w:val="auto"/>
          <w:lang w:val="en-GB"/>
        </w:rPr>
        <w:t xml:space="preserve"> those observed in</w:t>
      </w:r>
      <w:r w:rsidRPr="009E1AA7">
        <w:rPr>
          <w:color w:val="auto"/>
          <w:lang w:val="en-GB"/>
        </w:rPr>
        <w:t xml:space="preserve"> another field </w:t>
      </w:r>
      <w:r w:rsidR="00E80EB9" w:rsidRPr="009E1AA7">
        <w:rPr>
          <w:rFonts w:ascii="Times-Roman" w:hAnsi="Times-Roman" w:hint="eastAsia"/>
        </w:rPr>
        <w:t>campaign</w:t>
      </w:r>
      <w:r w:rsidRPr="009E1AA7">
        <w:rPr>
          <w:color w:val="auto"/>
          <w:lang w:val="en-GB"/>
        </w:rPr>
        <w:t xml:space="preserve"> </w:t>
      </w:r>
      <w:r w:rsidR="00C3362A" w:rsidRPr="009E1AA7">
        <w:rPr>
          <w:color w:val="auto"/>
          <w:lang w:val="en-GB"/>
        </w:rPr>
        <w:t xml:space="preserve">over </w:t>
      </w:r>
      <w:r w:rsidR="00DE2D87" w:rsidRPr="009E1AA7">
        <w:rPr>
          <w:color w:val="auto"/>
          <w:lang w:val="en-GB"/>
        </w:rPr>
        <w:t xml:space="preserve">northwestern </w:t>
      </w:r>
      <w:r w:rsidRPr="009E1AA7">
        <w:rPr>
          <w:color w:val="auto"/>
          <w:lang w:val="en-GB"/>
        </w:rPr>
        <w:t>China (Li et al., 2010)</w:t>
      </w:r>
      <w:r w:rsidR="00E06A4E">
        <w:rPr>
          <w:color w:val="auto"/>
          <w:lang w:val="en-GB"/>
        </w:rPr>
        <w:t>,</w:t>
      </w:r>
      <w:r w:rsidR="007C34BC">
        <w:rPr>
          <w:color w:val="auto"/>
          <w:lang w:val="en-GB"/>
        </w:rPr>
        <w:t xml:space="preserve"> </w:t>
      </w:r>
      <w:r w:rsidR="00E06A4E" w:rsidRPr="00221EC5">
        <w:rPr>
          <w:color w:val="auto"/>
          <w:lang w:val="en-GB"/>
        </w:rPr>
        <w:t>which</w:t>
      </w:r>
      <w:r w:rsidR="000343A3" w:rsidRPr="00D0389A">
        <w:rPr>
          <w:color w:val="auto"/>
          <w:lang w:val="en-GB"/>
        </w:rPr>
        <w:t xml:space="preserve"> </w:t>
      </w:r>
      <w:r w:rsidR="00E06A4E" w:rsidRPr="002C40BB">
        <w:rPr>
          <w:color w:val="auto"/>
          <w:lang w:val="en-GB"/>
        </w:rPr>
        <w:t>i</w:t>
      </w:r>
      <w:r w:rsidR="00E06A4E" w:rsidRPr="006166D0">
        <w:rPr>
          <w:color w:val="auto"/>
          <w:lang w:val="en-GB"/>
        </w:rPr>
        <w:t xml:space="preserve">s </w:t>
      </w:r>
      <w:r w:rsidR="007C34BC" w:rsidRPr="00E06A4E">
        <w:rPr>
          <w:color w:val="auto"/>
          <w:lang w:val="en-GB"/>
        </w:rPr>
        <w:t xml:space="preserve">possibly </w:t>
      </w:r>
      <w:r w:rsidR="000343A3" w:rsidRPr="00E06A4E">
        <w:rPr>
          <w:color w:val="auto"/>
          <w:lang w:val="en-GB"/>
        </w:rPr>
        <w:t xml:space="preserve">related </w:t>
      </w:r>
      <w:r w:rsidR="00C6721F" w:rsidRPr="00E06A4E">
        <w:rPr>
          <w:color w:val="auto"/>
          <w:lang w:val="en-GB"/>
        </w:rPr>
        <w:t>to the reduce of anthropogenic emissions</w:t>
      </w:r>
      <w:r w:rsidR="000343A3" w:rsidRPr="00E06A4E">
        <w:rPr>
          <w:color w:val="auto"/>
          <w:lang w:val="en-GB"/>
        </w:rPr>
        <w:t xml:space="preserve"> </w:t>
      </w:r>
      <w:r w:rsidR="00C6721F" w:rsidRPr="00E06A4E">
        <w:rPr>
          <w:color w:val="auto"/>
          <w:lang w:val="en-GB"/>
        </w:rPr>
        <w:t xml:space="preserve">and the </w:t>
      </w:r>
      <w:r w:rsidR="000343A3" w:rsidRPr="00E06A4E">
        <w:rPr>
          <w:color w:val="auto"/>
          <w:lang w:val="en-GB"/>
        </w:rPr>
        <w:t>prevalence of coarse mode particles</w:t>
      </w:r>
      <w:r w:rsidR="00C6721F" w:rsidRPr="00E06A4E">
        <w:rPr>
          <w:color w:val="auto"/>
          <w:lang w:val="en-GB"/>
        </w:rPr>
        <w:t xml:space="preserve"> (Cermak et al., 2010</w:t>
      </w:r>
      <w:r w:rsidR="00C6721F">
        <w:rPr>
          <w:color w:val="auto"/>
          <w:lang w:val="en-GB"/>
        </w:rPr>
        <w:t>)</w:t>
      </w:r>
      <w:r w:rsidRPr="00D45543">
        <w:rPr>
          <w:color w:val="auto"/>
          <w:lang w:val="en-GB"/>
        </w:rPr>
        <w:t xml:space="preserve">. Figure </w:t>
      </w:r>
      <w:r w:rsidR="00BE00C0" w:rsidRPr="00D45543">
        <w:rPr>
          <w:color w:val="auto"/>
          <w:lang w:val="en-GB"/>
        </w:rPr>
        <w:t>4</w:t>
      </w:r>
      <w:r w:rsidR="00BE00C0">
        <w:rPr>
          <w:color w:val="auto"/>
          <w:lang w:val="en-GB"/>
        </w:rPr>
        <w:t>g</w:t>
      </w:r>
      <w:r w:rsidR="00BE00C0" w:rsidRPr="00D45543">
        <w:rPr>
          <w:color w:val="auto"/>
          <w:lang w:val="en-GB"/>
        </w:rPr>
        <w:t xml:space="preserve"> </w:t>
      </w:r>
      <w:r w:rsidR="00E45077" w:rsidRPr="00D45543">
        <w:rPr>
          <w:color w:val="auto"/>
          <w:lang w:val="en-GB"/>
        </w:rPr>
        <w:t>demonstrates that</w:t>
      </w:r>
      <w:r w:rsidR="00542697">
        <w:rPr>
          <w:color w:val="auto"/>
          <w:lang w:val="en-GB"/>
        </w:rPr>
        <w:t xml:space="preserve"> the values of aerosol number size distribution peaked at 1</w:t>
      </w:r>
      <w:r w:rsidR="00542697" w:rsidRPr="005E2787">
        <w:rPr>
          <w:rFonts w:eastAsia="宋体"/>
          <w:color w:val="000000" w:themeColor="text1"/>
        </w:rPr>
        <w:t>–</w:t>
      </w:r>
      <w:r w:rsidR="00542697">
        <w:rPr>
          <w:color w:val="auto"/>
          <w:lang w:val="en-GB"/>
        </w:rPr>
        <w:t>3</w:t>
      </w:r>
      <w:r w:rsidR="00A738B3">
        <w:rPr>
          <w:color w:val="auto"/>
          <w:lang w:val="en-GB"/>
        </w:rPr>
        <w:t xml:space="preserve"> </w:t>
      </w:r>
      <w:r w:rsidR="00A738B3">
        <w:rPr>
          <w:lang w:val="en-GB"/>
        </w:rPr>
        <w:t>μ</w:t>
      </w:r>
      <w:r w:rsidR="00542697" w:rsidRPr="00441E18">
        <w:rPr>
          <w:rFonts w:eastAsia="AdvTimes"/>
          <w:lang w:val="en-GB"/>
        </w:rPr>
        <w:t>m</w:t>
      </w:r>
      <w:r w:rsidR="00314239">
        <w:rPr>
          <w:rFonts w:eastAsia="AdvTimes"/>
          <w:lang w:val="en-GB"/>
        </w:rPr>
        <w:t xml:space="preserve"> </w:t>
      </w:r>
      <w:r w:rsidR="00314239" w:rsidRPr="006166D0">
        <w:rPr>
          <w:color w:val="auto"/>
          <w:lang w:val="en-GB"/>
        </w:rPr>
        <w:t xml:space="preserve">during </w:t>
      </w:r>
      <w:r w:rsidR="00314239">
        <w:rPr>
          <w:color w:val="auto"/>
          <w:lang w:val="en-GB"/>
        </w:rPr>
        <w:t xml:space="preserve">the </w:t>
      </w:r>
      <w:r w:rsidR="00314239" w:rsidRPr="006166D0">
        <w:rPr>
          <w:color w:val="auto"/>
          <w:lang w:val="en-GB"/>
        </w:rPr>
        <w:t>dust storm</w:t>
      </w:r>
      <w:r w:rsidR="00542697">
        <w:rPr>
          <w:rFonts w:eastAsia="AdvTimes"/>
          <w:lang w:val="en-GB"/>
        </w:rPr>
        <w:t>.</w:t>
      </w:r>
      <w:r w:rsidR="00542697">
        <w:rPr>
          <w:rFonts w:hint="eastAsia"/>
          <w:color w:val="auto"/>
          <w:lang w:val="en-GB"/>
        </w:rPr>
        <w:t xml:space="preserve"> </w:t>
      </w:r>
      <w:r w:rsidR="00392630">
        <w:rPr>
          <w:color w:val="auto"/>
          <w:lang w:val="en-GB"/>
        </w:rPr>
        <w:t>S</w:t>
      </w:r>
      <w:r w:rsidR="00392630" w:rsidRPr="00392630">
        <w:rPr>
          <w:color w:val="auto"/>
          <w:lang w:val="en-GB"/>
        </w:rPr>
        <w:t>imultaneously</w:t>
      </w:r>
      <w:r w:rsidR="00542697">
        <w:rPr>
          <w:color w:val="auto"/>
          <w:lang w:val="en-GB"/>
        </w:rPr>
        <w:t>,</w:t>
      </w:r>
      <w:r w:rsidRPr="00D45543">
        <w:rPr>
          <w:color w:val="auto"/>
          <w:lang w:val="en-GB"/>
        </w:rPr>
        <w:t xml:space="preserve"> the number concentration of coarse mode particles</w:t>
      </w:r>
      <w:r w:rsidR="00542697">
        <w:rPr>
          <w:color w:val="auto"/>
          <w:lang w:val="en-GB"/>
        </w:rPr>
        <w:t xml:space="preserve"> generally exceed</w:t>
      </w:r>
      <w:r w:rsidR="00314239">
        <w:rPr>
          <w:color w:val="auto"/>
          <w:lang w:val="en-GB"/>
        </w:rPr>
        <w:t>ed</w:t>
      </w:r>
      <w:r w:rsidR="00E65476" w:rsidRPr="00D45543">
        <w:rPr>
          <w:color w:val="auto"/>
          <w:lang w:val="en-GB"/>
        </w:rPr>
        <w:t xml:space="preserve"> </w:t>
      </w:r>
      <w:r w:rsidR="00542697">
        <w:rPr>
          <w:color w:val="auto"/>
          <w:lang w:val="en-GB"/>
        </w:rPr>
        <w:t>3</w:t>
      </w:r>
      <w:r w:rsidR="00542697" w:rsidRPr="00210656">
        <w:rPr>
          <w:color w:val="auto"/>
          <w:lang w:val="en-GB"/>
        </w:rPr>
        <w:t>00</w:t>
      </w:r>
      <w:r w:rsidR="00542697" w:rsidRPr="00C402AE">
        <w:rPr>
          <w:color w:val="auto"/>
          <w:lang w:val="en-GB"/>
        </w:rPr>
        <w:t xml:space="preserve"> </w:t>
      </w:r>
      <w:r w:rsidR="00C402AE" w:rsidRPr="00D45543">
        <w:rPr>
          <w:color w:val="auto"/>
          <w:lang w:val="en-GB"/>
        </w:rPr>
        <w:t>cm</w:t>
      </w:r>
      <w:r w:rsidR="00C402AE" w:rsidRPr="00D45543">
        <w:rPr>
          <w:color w:val="auto"/>
          <w:vertAlign w:val="superscript"/>
          <w:lang w:val="en-GB"/>
        </w:rPr>
        <w:t>-3</w:t>
      </w:r>
      <w:r w:rsidR="00542697" w:rsidRPr="00542697">
        <w:rPr>
          <w:rFonts w:eastAsia="AdvTimes"/>
          <w:lang w:val="en-GB"/>
        </w:rPr>
        <w:t xml:space="preserve"> </w:t>
      </w:r>
      <w:r w:rsidR="00542697">
        <w:rPr>
          <w:rFonts w:eastAsia="AdvTimes"/>
          <w:lang w:val="en-GB"/>
        </w:rPr>
        <w:t>and even approach</w:t>
      </w:r>
      <w:r w:rsidR="00314239">
        <w:rPr>
          <w:rFonts w:eastAsia="AdvTimes"/>
          <w:lang w:val="en-GB"/>
        </w:rPr>
        <w:t>ed</w:t>
      </w:r>
      <w:r w:rsidR="00542697">
        <w:rPr>
          <w:rFonts w:eastAsia="AdvTimes"/>
          <w:lang w:val="en-GB"/>
        </w:rPr>
        <w:t xml:space="preserve"> 1200</w:t>
      </w:r>
      <w:r w:rsidR="00542697" w:rsidRPr="00055BF1">
        <w:rPr>
          <w:color w:val="auto"/>
          <w:lang w:val="en-GB"/>
        </w:rPr>
        <w:t xml:space="preserve"> </w:t>
      </w:r>
      <w:r w:rsidR="00542697" w:rsidRPr="00D45543">
        <w:rPr>
          <w:color w:val="auto"/>
          <w:lang w:val="en-GB"/>
        </w:rPr>
        <w:t>cm</w:t>
      </w:r>
      <w:r w:rsidR="00542697" w:rsidRPr="00D45543">
        <w:rPr>
          <w:color w:val="auto"/>
          <w:vertAlign w:val="superscript"/>
          <w:lang w:val="en-GB"/>
        </w:rPr>
        <w:t>-3</w:t>
      </w:r>
      <w:r w:rsidRPr="00D45543">
        <w:rPr>
          <w:color w:val="auto"/>
          <w:lang w:val="en-GB"/>
        </w:rPr>
        <w:t xml:space="preserve">, </w:t>
      </w:r>
      <w:r w:rsidRPr="006166D0">
        <w:rPr>
          <w:color w:val="auto"/>
          <w:lang w:val="en-GB"/>
        </w:rPr>
        <w:t xml:space="preserve">which </w:t>
      </w:r>
      <w:r w:rsidR="00EA659C" w:rsidRPr="00EA659C">
        <w:rPr>
          <w:color w:val="auto"/>
          <w:lang w:val="en-GB"/>
        </w:rPr>
        <w:t>reveal</w:t>
      </w:r>
      <w:r w:rsidR="00231D40">
        <w:rPr>
          <w:color w:val="auto"/>
          <w:lang w:val="en-GB"/>
        </w:rPr>
        <w:t>ed</w:t>
      </w:r>
      <w:r w:rsidRPr="006166D0">
        <w:rPr>
          <w:color w:val="auto"/>
          <w:lang w:val="en-GB"/>
        </w:rPr>
        <w:t xml:space="preserve"> that pure coarse mode particles from desert regions </w:t>
      </w:r>
      <w:r w:rsidR="00314239">
        <w:rPr>
          <w:color w:val="auto"/>
          <w:lang w:val="en-GB"/>
        </w:rPr>
        <w:t>were</w:t>
      </w:r>
      <w:r w:rsidR="00314239" w:rsidRPr="006166D0">
        <w:rPr>
          <w:color w:val="auto"/>
          <w:lang w:val="en-GB"/>
        </w:rPr>
        <w:t xml:space="preserve"> </w:t>
      </w:r>
      <w:r w:rsidRPr="006166D0">
        <w:rPr>
          <w:color w:val="auto"/>
          <w:lang w:val="en-GB"/>
        </w:rPr>
        <w:t>dominant.</w:t>
      </w:r>
      <w:r w:rsidRPr="00D45543">
        <w:rPr>
          <w:color w:val="auto"/>
          <w:lang w:val="en-GB"/>
        </w:rPr>
        <w:t xml:space="preserve"> The</w:t>
      </w:r>
      <w:r w:rsidR="008F7239" w:rsidRPr="00D45543">
        <w:rPr>
          <w:color w:val="auto"/>
          <w:lang w:val="en-GB"/>
        </w:rPr>
        <w:t>se</w:t>
      </w:r>
      <w:r w:rsidRPr="00D45543">
        <w:rPr>
          <w:color w:val="auto"/>
          <w:lang w:val="en-GB"/>
        </w:rPr>
        <w:t xml:space="preserve"> results </w:t>
      </w:r>
      <w:r w:rsidR="00231D40">
        <w:rPr>
          <w:color w:val="auto"/>
          <w:lang w:val="en-GB"/>
        </w:rPr>
        <w:t>were</w:t>
      </w:r>
      <w:r w:rsidRPr="00D45543">
        <w:rPr>
          <w:color w:val="auto"/>
          <w:lang w:val="en-GB"/>
        </w:rPr>
        <w:t xml:space="preserve"> consistent with </w:t>
      </w:r>
      <w:r w:rsidR="008F7239" w:rsidRPr="00D45543">
        <w:rPr>
          <w:color w:val="auto"/>
          <w:lang w:val="en-GB"/>
        </w:rPr>
        <w:t xml:space="preserve">those of a </w:t>
      </w:r>
      <w:r w:rsidRPr="00D45543">
        <w:rPr>
          <w:color w:val="auto"/>
          <w:lang w:val="en-GB"/>
        </w:rPr>
        <w:t>previous study</w:t>
      </w:r>
      <w:r w:rsidR="008F7239" w:rsidRPr="00D45543">
        <w:rPr>
          <w:color w:val="auto"/>
          <w:lang w:val="en-GB"/>
        </w:rPr>
        <w:t>, in which</w:t>
      </w:r>
      <w:r w:rsidRPr="00D45543">
        <w:rPr>
          <w:color w:val="auto"/>
          <w:lang w:val="en-GB"/>
        </w:rPr>
        <w:t xml:space="preserve"> </w:t>
      </w:r>
      <w:r w:rsidRPr="00D45543">
        <w:rPr>
          <w:rFonts w:eastAsia="AdvTimes"/>
          <w:color w:val="auto"/>
          <w:lang w:val="en-GB"/>
        </w:rPr>
        <w:t>t</w:t>
      </w:r>
      <w:r w:rsidRPr="00D45543">
        <w:rPr>
          <w:rFonts w:eastAsia="AdvTimes" w:hint="eastAsia"/>
          <w:color w:val="auto"/>
          <w:lang w:val="en-GB"/>
        </w:rPr>
        <w:t xml:space="preserve">he </w:t>
      </w:r>
      <w:r w:rsidRPr="00D45543">
        <w:rPr>
          <w:rFonts w:eastAsia="AdvTimes"/>
          <w:color w:val="auto"/>
          <w:lang w:val="en-GB"/>
        </w:rPr>
        <w:t>aerosol diameter of PM</w:t>
      </w:r>
      <w:r w:rsidRPr="00D45543">
        <w:rPr>
          <w:rFonts w:eastAsia="AdvTimes"/>
          <w:color w:val="auto"/>
          <w:vertAlign w:val="subscript"/>
          <w:lang w:val="en-GB"/>
        </w:rPr>
        <w:t>10</w:t>
      </w:r>
      <w:r w:rsidRPr="00D45543">
        <w:rPr>
          <w:rFonts w:eastAsia="AdvTimes"/>
          <w:color w:val="auto"/>
          <w:lang w:val="en-GB"/>
        </w:rPr>
        <w:t xml:space="preserve"> </w:t>
      </w:r>
      <w:r w:rsidR="008F7239" w:rsidRPr="00D45543">
        <w:rPr>
          <w:rFonts w:eastAsia="AdvTimes"/>
          <w:color w:val="auto"/>
          <w:lang w:val="en-GB"/>
        </w:rPr>
        <w:t>was</w:t>
      </w:r>
      <w:r w:rsidR="00DC5F55">
        <w:rPr>
          <w:rFonts w:eastAsia="AdvTimes"/>
          <w:color w:val="auto"/>
          <w:lang w:val="en-GB"/>
        </w:rPr>
        <w:t xml:space="preserve"> </w:t>
      </w:r>
      <w:r w:rsidR="008F7239" w:rsidRPr="00D45543">
        <w:rPr>
          <w:rFonts w:eastAsia="AdvTimes"/>
          <w:color w:val="auto"/>
          <w:lang w:val="en-GB"/>
        </w:rPr>
        <w:t xml:space="preserve">determined to be larger </w:t>
      </w:r>
      <w:r w:rsidRPr="00D45543">
        <w:rPr>
          <w:rFonts w:eastAsia="AdvTimes"/>
          <w:color w:val="auto"/>
          <w:lang w:val="en-GB"/>
        </w:rPr>
        <w:t>during d</w:t>
      </w:r>
      <w:r w:rsidRPr="00D45543">
        <w:rPr>
          <w:rFonts w:eastAsia="AdvTimes"/>
          <w:lang w:val="en-GB"/>
        </w:rPr>
        <w:t xml:space="preserve">ust plume </w:t>
      </w:r>
      <w:r w:rsidR="00E0092F" w:rsidRPr="00D45543">
        <w:rPr>
          <w:rFonts w:eastAsia="AdvTimes"/>
          <w:lang w:val="en-GB"/>
        </w:rPr>
        <w:t xml:space="preserve">periods </w:t>
      </w:r>
      <w:r w:rsidR="008F7239" w:rsidRPr="00D45543">
        <w:rPr>
          <w:rFonts w:eastAsia="AdvTimes"/>
          <w:lang w:val="en-GB"/>
        </w:rPr>
        <w:t>than it was</w:t>
      </w:r>
      <w:r w:rsidRPr="00D45543">
        <w:rPr>
          <w:rFonts w:eastAsia="AdvTimes"/>
          <w:lang w:val="en-GB"/>
        </w:rPr>
        <w:t xml:space="preserve"> during non-dust plume period</w:t>
      </w:r>
      <w:r w:rsidR="00E0092F" w:rsidRPr="00D45543">
        <w:rPr>
          <w:rFonts w:eastAsia="AdvTimes"/>
          <w:lang w:val="en-GB"/>
        </w:rPr>
        <w:t>s</w:t>
      </w:r>
      <w:r w:rsidRPr="00D45543">
        <w:rPr>
          <w:rFonts w:eastAsia="AdvTimes"/>
          <w:lang w:val="en-GB"/>
        </w:rPr>
        <w:t xml:space="preserve"> (Wang et al., 2010)</w:t>
      </w:r>
      <w:r w:rsidRPr="00D45543">
        <w:rPr>
          <w:rFonts w:eastAsia="AdvTimes" w:hint="eastAsia"/>
          <w:lang w:val="en-GB"/>
        </w:rPr>
        <w:t>.</w:t>
      </w:r>
    </w:p>
    <w:p w14:paraId="5882D3AC" w14:textId="55B846F3" w:rsidR="005D4BD6" w:rsidRPr="00221EC5" w:rsidRDefault="005D4BD6" w:rsidP="00221EC5">
      <w:pPr>
        <w:spacing w:before="240" w:after="240" w:line="480" w:lineRule="auto"/>
        <w:rPr>
          <w:b/>
          <w:color w:val="auto"/>
        </w:rPr>
      </w:pPr>
      <w:r w:rsidRPr="00221EC5">
        <w:rPr>
          <w:b/>
          <w:color w:val="auto"/>
          <w:lang w:val="en-GB"/>
        </w:rPr>
        <w:t>3.</w:t>
      </w:r>
      <w:r w:rsidR="00ED0AFF">
        <w:rPr>
          <w:b/>
          <w:color w:val="auto"/>
          <w:lang w:val="en-GB"/>
        </w:rPr>
        <w:t>2</w:t>
      </w:r>
      <w:r w:rsidRPr="00221EC5">
        <w:rPr>
          <w:b/>
          <w:color w:val="auto"/>
          <w:lang w:val="en-GB"/>
        </w:rPr>
        <w:t xml:space="preserve"> </w:t>
      </w:r>
      <w:r w:rsidR="00BB29A5">
        <w:rPr>
          <w:b/>
          <w:color w:val="auto"/>
          <w:lang w:val="en-GB"/>
        </w:rPr>
        <w:t xml:space="preserve">  </w:t>
      </w:r>
      <w:r w:rsidR="001360CD" w:rsidRPr="00221EC5">
        <w:rPr>
          <w:b/>
          <w:color w:val="auto"/>
        </w:rPr>
        <w:t>Diurnal Variations</w:t>
      </w:r>
    </w:p>
    <w:p w14:paraId="09C2E48E" w14:textId="0696B52F" w:rsidR="00B53607" w:rsidRPr="006577EC" w:rsidRDefault="00B33983">
      <w:pPr>
        <w:spacing w:line="480" w:lineRule="auto"/>
        <w:rPr>
          <w:rFonts w:eastAsia="AdvTimes"/>
          <w:color w:val="auto"/>
          <w:lang w:val="en-GB"/>
        </w:rPr>
      </w:pPr>
      <w:r w:rsidRPr="00F97AB7">
        <w:rPr>
          <w:lang w:val="en-GB"/>
        </w:rPr>
        <w:t xml:space="preserve">Here, we </w:t>
      </w:r>
      <w:r w:rsidR="00B33CE8" w:rsidRPr="00F97AB7">
        <w:rPr>
          <w:lang w:val="en-GB"/>
        </w:rPr>
        <w:t xml:space="preserve">also </w:t>
      </w:r>
      <w:r w:rsidRPr="00F97AB7">
        <w:rPr>
          <w:lang w:val="en-GB"/>
        </w:rPr>
        <w:t xml:space="preserve">present </w:t>
      </w:r>
      <w:r w:rsidR="00B33CE8" w:rsidRPr="00F97AB7">
        <w:rPr>
          <w:lang w:val="en-GB"/>
        </w:rPr>
        <w:t>the diurnal cycles of</w:t>
      </w:r>
      <w:r w:rsidR="00265CD2">
        <w:rPr>
          <w:lang w:val="en-GB"/>
        </w:rPr>
        <w:t xml:space="preserve">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color w:val="auto"/>
                <w:lang w:val="en-GB"/>
              </w:rPr>
              <m:t>2.5</m:t>
            </m:r>
          </m:sup>
        </m:sSubSup>
      </m:oMath>
      <w:r w:rsidR="00B1313F">
        <w:t>,</w:t>
      </w:r>
      <w:r w:rsidR="005F0528">
        <w:t xml:space="preserve">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lang w:val="en-GB"/>
              </w:rPr>
              <m:t>1.0</m:t>
            </m:r>
          </m:sup>
        </m:sSubSup>
      </m:oMath>
      <w:r w:rsidR="00B33CE8" w:rsidRPr="00F97AB7">
        <w:rPr>
          <w:lang w:val="en-GB"/>
        </w:rPr>
        <w:t xml:space="preserve">,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ap</m:t>
            </m:r>
          </m:sub>
          <m:sup>
            <m:r>
              <m:rPr>
                <m:nor/>
              </m:rPr>
              <w:rPr>
                <w:rFonts w:cs="Times New Roman"/>
                <w:color w:val="auto"/>
                <w:lang w:val="en-GB"/>
              </w:rPr>
              <m:t>2.5</m:t>
            </m:r>
          </m:sup>
        </m:sSubSup>
      </m:oMath>
      <w:r w:rsidR="00BE00C0">
        <w:t xml:space="preserve"> </w:t>
      </w:r>
      <w:r w:rsidR="003E30C5">
        <w:rPr>
          <w:rFonts w:hint="eastAsia"/>
          <w:lang w:val="en-GB"/>
        </w:rPr>
        <w:t xml:space="preserve">and </w:t>
      </w:r>
      <m:oMath>
        <m:sSub>
          <m:sSubPr>
            <m:ctrlPr>
              <w:rPr>
                <w:rFonts w:ascii="Cambria Math" w:hAnsi="Cambria Math" w:cs="Times New Roman"/>
                <w:color w:val="auto"/>
                <w:kern w:val="2"/>
                <w:lang w:val="en-GB"/>
              </w:rPr>
            </m:ctrlPr>
          </m:sSubPr>
          <m:e>
            <m:r>
              <m:rPr>
                <m:nor/>
              </m:rPr>
              <w:rPr>
                <w:rFonts w:cs="Times New Roman"/>
                <w:i/>
                <w:lang w:val="en-GB"/>
              </w:rPr>
              <m:t>ω</m:t>
            </m:r>
          </m:e>
          <m:sub>
            <m:r>
              <m:rPr>
                <m:nor/>
              </m:rPr>
              <w:rPr>
                <w:rFonts w:cs="Times New Roman"/>
                <w:lang w:val="en-GB"/>
              </w:rPr>
              <m:t>637</m:t>
            </m:r>
          </m:sub>
        </m:sSub>
      </m:oMath>
      <w:r w:rsidR="00B33CE8" w:rsidRPr="00F97AB7">
        <w:rPr>
          <w:lang w:val="en-GB"/>
        </w:rPr>
        <w:t>, as well as</w:t>
      </w:r>
      <w:r w:rsidRPr="00F97AB7">
        <w:rPr>
          <w:lang w:val="en-GB"/>
        </w:rPr>
        <w:t xml:space="preserve"> those of</w:t>
      </w:r>
      <w:r w:rsidR="00B33CE8" w:rsidRPr="00F97AB7">
        <w:rPr>
          <w:lang w:val="en-GB"/>
        </w:rPr>
        <w:t xml:space="preserve"> </w:t>
      </w:r>
      <m:oMath>
        <m:sSub>
          <m:sSubPr>
            <m:ctrlPr>
              <w:rPr>
                <w:rFonts w:ascii="Cambria Math" w:eastAsia="等线" w:hAnsi="Cambria Math" w:cs="Times New Roman"/>
                <w:i/>
                <w:color w:val="auto"/>
                <w:lang w:val="en-GB"/>
              </w:rPr>
            </m:ctrlPr>
          </m:sSubPr>
          <m:e>
            <m:r>
              <m:rPr>
                <m:nor/>
              </m:rPr>
              <w:rPr>
                <w:rFonts w:eastAsia="等线" w:cs="Times New Roman"/>
                <w:lang w:val="en-GB"/>
              </w:rPr>
              <m:t>Å</m:t>
            </m:r>
          </m:e>
          <m:sub>
            <m:r>
              <m:rPr>
                <m:nor/>
              </m:rPr>
              <w:rPr>
                <w:rFonts w:eastAsia="等线" w:cs="Times New Roman"/>
                <w:lang w:val="en-GB"/>
              </w:rPr>
              <m:t>sp</m:t>
            </m:r>
          </m:sub>
        </m:sSub>
      </m:oMath>
      <w:r w:rsidR="00B33CE8" w:rsidRPr="00F97AB7" w:rsidDel="001B22FE">
        <w:rPr>
          <w:lang w:val="en-GB"/>
        </w:rPr>
        <w:t xml:space="preserve"> </w:t>
      </w:r>
      <w:r w:rsidR="00B33CE8" w:rsidRPr="00F97AB7">
        <w:rPr>
          <w:rFonts w:eastAsia="AdvTimes"/>
          <w:lang w:val="en-GB"/>
        </w:rPr>
        <w:t xml:space="preserve">and MSE </w:t>
      </w:r>
      <w:r w:rsidRPr="00F97AB7">
        <w:rPr>
          <w:rFonts w:eastAsia="AdvTimes"/>
          <w:lang w:val="en-GB"/>
        </w:rPr>
        <w:t xml:space="preserve">values </w:t>
      </w:r>
      <w:r w:rsidR="00B33CE8" w:rsidRPr="00F97AB7">
        <w:rPr>
          <w:rFonts w:eastAsia="AdvTimes"/>
          <w:lang w:val="en-GB"/>
        </w:rPr>
        <w:t>in Wuwei (red line</w:t>
      </w:r>
      <w:r w:rsidR="005F0528">
        <w:rPr>
          <w:rFonts w:eastAsia="AdvTimes"/>
          <w:lang w:val="en-GB"/>
        </w:rPr>
        <w:t>s</w:t>
      </w:r>
      <w:r w:rsidR="00B33CE8" w:rsidRPr="00F97AB7">
        <w:rPr>
          <w:rFonts w:eastAsia="AdvTimes"/>
          <w:lang w:val="en-GB"/>
        </w:rPr>
        <w:t>), Zhangye (black line</w:t>
      </w:r>
      <w:r w:rsidR="005F0528">
        <w:rPr>
          <w:rFonts w:eastAsia="AdvTimes"/>
          <w:lang w:val="en-GB"/>
        </w:rPr>
        <w:t>s</w:t>
      </w:r>
      <w:r w:rsidR="00B33CE8" w:rsidRPr="00F97AB7">
        <w:rPr>
          <w:rFonts w:eastAsia="AdvTimes"/>
          <w:lang w:val="en-GB"/>
        </w:rPr>
        <w:t>), and Dunhuang (blue line</w:t>
      </w:r>
      <w:r w:rsidR="005F0528">
        <w:rPr>
          <w:rFonts w:eastAsia="AdvTimes"/>
          <w:lang w:val="en-GB"/>
        </w:rPr>
        <w:t>s</w:t>
      </w:r>
      <w:r w:rsidR="00B33CE8" w:rsidRPr="00F97AB7">
        <w:rPr>
          <w:rFonts w:eastAsia="AdvTimes"/>
          <w:lang w:val="en-GB"/>
        </w:rPr>
        <w:t xml:space="preserve">) </w:t>
      </w:r>
      <w:r w:rsidRPr="00F97AB7">
        <w:rPr>
          <w:rFonts w:eastAsia="AdvTimes"/>
          <w:lang w:val="en-GB"/>
        </w:rPr>
        <w:t xml:space="preserve">throughout </w:t>
      </w:r>
      <w:r w:rsidR="00657071" w:rsidRPr="00CF622E">
        <w:rPr>
          <w:rFonts w:eastAsia="AdvTimes"/>
          <w:lang w:val="en-GB"/>
        </w:rPr>
        <w:t>the experiment</w:t>
      </w:r>
      <w:r w:rsidR="00B33CE8" w:rsidRPr="00F97AB7">
        <w:rPr>
          <w:rFonts w:eastAsia="AdvTimes"/>
          <w:lang w:val="en-GB"/>
        </w:rPr>
        <w:t xml:space="preserve"> (Figure 5). </w:t>
      </w:r>
      <w:r w:rsidR="00B33CE8" w:rsidRPr="00194405">
        <w:rPr>
          <w:rFonts w:eastAsia="AdvTimes"/>
          <w:lang w:val="en-GB"/>
        </w:rPr>
        <w:t>A</w:t>
      </w:r>
      <w:r w:rsidR="00B33CE8" w:rsidRPr="00A62AB9">
        <w:rPr>
          <w:rFonts w:eastAsia="AdvTimes"/>
          <w:lang w:val="en-GB"/>
        </w:rPr>
        <w:t>s shown in Figure 5a and 5b</w:t>
      </w:r>
      <w:r w:rsidR="00B33CE8" w:rsidRPr="00F97AB7">
        <w:rPr>
          <w:rFonts w:eastAsia="AdvTimes"/>
          <w:lang w:val="en-GB"/>
        </w:rPr>
        <w:t>, the values of</w:t>
      </w:r>
      <w:r w:rsidR="0075426A">
        <w:rPr>
          <w:rFonts w:eastAsia="AdvTimes"/>
          <w:lang w:val="en-GB"/>
        </w:rPr>
        <w:t xml:space="preserve">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color w:val="auto"/>
                <w:lang w:val="en-GB"/>
              </w:rPr>
              <m:t>2.5</m:t>
            </m:r>
          </m:sup>
        </m:sSubSup>
      </m:oMath>
      <w:r w:rsidR="00B33CE8" w:rsidRPr="00F97AB7">
        <w:rPr>
          <w:lang w:val="en-GB"/>
        </w:rPr>
        <w:t xml:space="preserve">,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lang w:val="en-GB"/>
              </w:rPr>
              <m:t>1.0</m:t>
            </m:r>
          </m:sup>
        </m:sSubSup>
      </m:oMath>
      <w:r w:rsidR="0075426A">
        <w:rPr>
          <w:rFonts w:hint="eastAsia"/>
          <w:color w:val="auto"/>
          <w:lang w:val="en-GB"/>
        </w:rPr>
        <w:t xml:space="preserve"> </w:t>
      </w:r>
      <w:r w:rsidR="00B33CE8" w:rsidRPr="00F97AB7">
        <w:rPr>
          <w:rFonts w:eastAsia="AdvTimes"/>
          <w:lang w:val="en-GB"/>
        </w:rPr>
        <w:t>and</w:t>
      </w:r>
      <w:r w:rsidR="005F0528">
        <w:rPr>
          <w:rFonts w:eastAsia="AdvTimes"/>
          <w:lang w:val="en-GB"/>
        </w:rPr>
        <w:t xml:space="preserve">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ap</m:t>
            </m:r>
          </m:sub>
          <m:sup>
            <m:r>
              <m:rPr>
                <m:nor/>
              </m:rPr>
              <w:rPr>
                <w:rFonts w:cs="Times New Roman"/>
                <w:color w:val="auto"/>
                <w:lang w:val="en-GB"/>
              </w:rPr>
              <m:t>2.5</m:t>
            </m:r>
          </m:sup>
        </m:sSubSup>
      </m:oMath>
      <w:r w:rsidR="00B33CE8" w:rsidRPr="00F97AB7">
        <w:rPr>
          <w:rFonts w:eastAsia="AdvTimes"/>
          <w:color w:val="auto"/>
          <w:lang w:val="en-GB"/>
        </w:rPr>
        <w:t xml:space="preserve"> </w:t>
      </w:r>
      <w:r w:rsidR="00D54EF0" w:rsidRPr="00F97AB7">
        <w:rPr>
          <w:rFonts w:eastAsia="AdvTimes"/>
          <w:color w:val="auto"/>
          <w:lang w:val="en-GB"/>
        </w:rPr>
        <w:t>present</w:t>
      </w:r>
      <w:r w:rsidR="0001576E">
        <w:rPr>
          <w:rFonts w:eastAsia="AdvTimes"/>
          <w:color w:val="auto"/>
          <w:lang w:val="en-GB"/>
        </w:rPr>
        <w:t>ed</w:t>
      </w:r>
      <w:r w:rsidR="00054CBE" w:rsidRPr="00054CBE">
        <w:t xml:space="preserve"> </w:t>
      </w:r>
      <w:r w:rsidR="00054CBE" w:rsidRPr="00054CBE">
        <w:rPr>
          <w:rFonts w:eastAsia="AdvTimes"/>
          <w:color w:val="auto"/>
          <w:lang w:val="en-GB"/>
        </w:rPr>
        <w:t>prominent</w:t>
      </w:r>
      <w:r w:rsidR="00B33CE8" w:rsidRPr="00F97AB7">
        <w:rPr>
          <w:rFonts w:eastAsia="AdvTimes"/>
          <w:color w:val="auto"/>
          <w:lang w:val="en-GB"/>
        </w:rPr>
        <w:t xml:space="preserve"> </w:t>
      </w:r>
      <w:r w:rsidR="00B33CE8" w:rsidRPr="00F97AB7">
        <w:rPr>
          <w:rFonts w:eastAsia="AdvTimes" w:hint="eastAsia"/>
          <w:color w:val="auto"/>
          <w:lang w:val="en-GB"/>
        </w:rPr>
        <w:t>bimoda</w:t>
      </w:r>
      <w:r w:rsidR="00B33CE8" w:rsidRPr="00F97AB7">
        <w:rPr>
          <w:rFonts w:eastAsia="AdvTimes"/>
          <w:color w:val="auto"/>
          <w:lang w:val="en-GB"/>
        </w:rPr>
        <w:t>l distribution</w:t>
      </w:r>
      <w:r w:rsidRPr="00F97AB7">
        <w:rPr>
          <w:rFonts w:eastAsia="AdvTimes"/>
          <w:color w:val="auto"/>
          <w:lang w:val="en-GB"/>
        </w:rPr>
        <w:t>s</w:t>
      </w:r>
      <w:r w:rsidR="00B33CE8" w:rsidRPr="00F97AB7">
        <w:rPr>
          <w:rFonts w:eastAsia="AdvTimes" w:hint="eastAsia"/>
          <w:color w:val="auto"/>
          <w:lang w:val="en-GB"/>
        </w:rPr>
        <w:t xml:space="preserve"> in</w:t>
      </w:r>
      <w:r w:rsidR="00B33CE8" w:rsidRPr="00F97AB7">
        <w:rPr>
          <w:rFonts w:eastAsia="AdvTimes"/>
          <w:color w:val="auto"/>
          <w:lang w:val="en-GB"/>
        </w:rPr>
        <w:t xml:space="preserve"> Wuwei and Zhangye</w:t>
      </w:r>
      <w:r w:rsidR="007A503F" w:rsidRPr="00D45543">
        <w:rPr>
          <w:color w:val="auto"/>
          <w:lang w:val="en-GB"/>
        </w:rPr>
        <w:t>.</w:t>
      </w:r>
      <w:r w:rsidR="007A503F">
        <w:rPr>
          <w:color w:val="auto"/>
          <w:lang w:val="en-GB"/>
        </w:rPr>
        <w:t xml:space="preserve"> </w:t>
      </w:r>
      <w:r w:rsidR="0097732E" w:rsidRPr="0097732E">
        <w:rPr>
          <w:rFonts w:eastAsia="等线"/>
          <w:color w:val="auto"/>
          <w:lang w:val="en-GB"/>
        </w:rPr>
        <w:t xml:space="preserve">The maximal </w:t>
      </w:r>
      <m:oMath>
        <m:sSubSup>
          <m:sSubSupPr>
            <m:ctrlPr>
              <w:rPr>
                <w:rFonts w:ascii="Cambria Math" w:eastAsia="等线" w:hAnsi="Cambria Math" w:cs="Times New Roman"/>
                <w:i/>
                <w:color w:val="auto"/>
                <w:lang w:val="en-GB"/>
              </w:rPr>
            </m:ctrlPr>
          </m:sSubSupPr>
          <m:e>
            <m:r>
              <m:rPr>
                <m:nor/>
              </m:rPr>
              <w:rPr>
                <w:rFonts w:eastAsia="等线" w:cs="Times New Roman"/>
                <w:color w:val="auto"/>
                <w:lang w:val="en-GB"/>
              </w:rPr>
              <m:t>σ</m:t>
            </m:r>
          </m:e>
          <m:sub>
            <m:r>
              <m:rPr>
                <m:nor/>
              </m:rPr>
              <w:rPr>
                <w:rFonts w:eastAsia="等线" w:cs="Times New Roman"/>
                <w:color w:val="auto"/>
                <w:lang w:val="en-GB"/>
              </w:rPr>
              <m:t>ap</m:t>
            </m:r>
          </m:sub>
          <m:sup>
            <m:r>
              <m:rPr>
                <m:nor/>
              </m:rPr>
              <w:rPr>
                <w:rFonts w:eastAsia="等线" w:cs="Times New Roman"/>
                <w:color w:val="auto"/>
                <w:lang w:val="en-GB"/>
              </w:rPr>
              <m:t>2.5</m:t>
            </m:r>
          </m:sup>
        </m:sSubSup>
      </m:oMath>
      <w:r w:rsidR="0097732E" w:rsidRPr="0097732E">
        <w:rPr>
          <w:rFonts w:eastAsia="等线"/>
          <w:color w:val="auto"/>
          <w:lang w:val="en-GB"/>
        </w:rPr>
        <w:t xml:space="preserve"> (~16.8 </w:t>
      </w:r>
      <w:r w:rsidR="0097732E" w:rsidRPr="0097732E">
        <w:rPr>
          <w:rFonts w:ascii="Times" w:eastAsia="等线" w:hAnsi="Times"/>
          <w:lang w:val="en-GB"/>
        </w:rPr>
        <w:t>Mm</w:t>
      </w:r>
      <w:r w:rsidR="00207561" w:rsidRPr="00F97AB7">
        <w:rPr>
          <w:color w:val="auto"/>
          <w:vertAlign w:val="superscript"/>
          <w:lang w:val="en-GB"/>
        </w:rPr>
        <w:t>-1</w:t>
      </w:r>
      <w:r w:rsidR="0097732E" w:rsidRPr="0097732E">
        <w:rPr>
          <w:rFonts w:eastAsia="等线"/>
          <w:color w:val="auto"/>
          <w:lang w:val="en-GB"/>
        </w:rPr>
        <w:t>) appeared at 08:00</w:t>
      </w:r>
      <w:r w:rsidR="0097732E" w:rsidRPr="0097732E">
        <w:rPr>
          <w:rFonts w:eastAsia="等线"/>
          <w:lang w:val="en-GB"/>
        </w:rPr>
        <w:t xml:space="preserve"> LST</w:t>
      </w:r>
      <w:r w:rsidR="0097732E" w:rsidRPr="0097732E">
        <w:rPr>
          <w:rFonts w:eastAsia="等线"/>
          <w:color w:val="auto"/>
          <w:lang w:val="en-GB"/>
        </w:rPr>
        <w:t xml:space="preserve"> </w:t>
      </w:r>
      <w:r w:rsidR="0097732E" w:rsidRPr="0097732E">
        <w:rPr>
          <w:rFonts w:eastAsia="等线"/>
          <w:lang w:val="en-GB"/>
        </w:rPr>
        <w:t>(</w:t>
      </w:r>
      <w:r w:rsidR="0097732E" w:rsidRPr="0097732E">
        <w:rPr>
          <w:rFonts w:ascii="TimesNewRomanPSMT" w:eastAsia="等线" w:hAnsi="TimesNewRomanPSMT" w:hint="eastAsia"/>
        </w:rPr>
        <w:t>local standard time</w:t>
      </w:r>
      <w:r w:rsidR="0097732E" w:rsidRPr="0097732E">
        <w:rPr>
          <w:rFonts w:eastAsia="等线"/>
          <w:lang w:val="en-GB"/>
        </w:rPr>
        <w:t xml:space="preserve">) </w:t>
      </w:r>
      <w:r w:rsidR="0097732E" w:rsidRPr="0097732E">
        <w:rPr>
          <w:rFonts w:eastAsia="等线"/>
          <w:color w:val="auto"/>
          <w:lang w:val="en-GB"/>
        </w:rPr>
        <w:t xml:space="preserve">in Wuwei, with two secondary peak values </w:t>
      </w:r>
      <w:r w:rsidR="00A2532C" w:rsidRPr="0097732E">
        <w:rPr>
          <w:rFonts w:eastAsia="等线"/>
          <w:color w:val="auto"/>
          <w:lang w:val="en-GB"/>
        </w:rPr>
        <w:t>occurr</w:t>
      </w:r>
      <w:r w:rsidR="00981C04">
        <w:rPr>
          <w:rFonts w:eastAsia="等线"/>
          <w:color w:val="auto"/>
          <w:lang w:val="en-GB"/>
        </w:rPr>
        <w:t>ing</w:t>
      </w:r>
      <w:r w:rsidR="00A2532C" w:rsidRPr="0097732E">
        <w:rPr>
          <w:rFonts w:eastAsia="等线"/>
          <w:color w:val="auto"/>
          <w:lang w:val="en-GB"/>
        </w:rPr>
        <w:t xml:space="preserve"> </w:t>
      </w:r>
      <w:r w:rsidR="0097732E" w:rsidRPr="0097732E">
        <w:rPr>
          <w:rFonts w:eastAsia="等线"/>
          <w:color w:val="auto"/>
          <w:lang w:val="en-GB"/>
        </w:rPr>
        <w:t>at 21:00</w:t>
      </w:r>
      <w:r w:rsidR="0097732E" w:rsidRPr="0097732E">
        <w:rPr>
          <w:rFonts w:eastAsia="等线"/>
          <w:lang w:val="en-GB"/>
        </w:rPr>
        <w:t xml:space="preserve"> </w:t>
      </w:r>
      <w:r w:rsidR="003F36AF" w:rsidRPr="00981C04">
        <w:rPr>
          <w:lang w:val="en-GB"/>
        </w:rPr>
        <w:t>LST</w:t>
      </w:r>
      <w:r w:rsidR="003F36AF" w:rsidRPr="0097732E">
        <w:rPr>
          <w:rFonts w:eastAsia="等线"/>
          <w:lang w:val="en-GB"/>
        </w:rPr>
        <w:t xml:space="preserve"> </w:t>
      </w:r>
      <w:r w:rsidR="0097732E" w:rsidRPr="0097732E">
        <w:rPr>
          <w:rFonts w:eastAsia="等线"/>
          <w:lang w:val="en-GB"/>
        </w:rPr>
        <w:t xml:space="preserve">(~20.2 </w:t>
      </w:r>
      <w:r w:rsidR="0097732E" w:rsidRPr="0097732E">
        <w:rPr>
          <w:rFonts w:ascii="Times" w:eastAsia="等线" w:hAnsi="Times"/>
          <w:lang w:val="en-GB"/>
        </w:rPr>
        <w:t>Mm</w:t>
      </w:r>
      <w:r w:rsidR="00207561" w:rsidRPr="00F97AB7">
        <w:rPr>
          <w:color w:val="auto"/>
          <w:vertAlign w:val="superscript"/>
          <w:lang w:val="en-GB"/>
        </w:rPr>
        <w:t>-1</w:t>
      </w:r>
      <w:r w:rsidR="0097732E" w:rsidRPr="0097732E">
        <w:rPr>
          <w:rFonts w:eastAsia="等线"/>
          <w:lang w:val="en-GB"/>
        </w:rPr>
        <w:t xml:space="preserve">) and 22:00 LST (~18.7 </w:t>
      </w:r>
      <w:r w:rsidR="0097732E" w:rsidRPr="0097732E">
        <w:rPr>
          <w:rFonts w:ascii="Times" w:eastAsia="等线" w:hAnsi="Times"/>
          <w:lang w:val="en-GB"/>
        </w:rPr>
        <w:t>Mm</w:t>
      </w:r>
      <w:r w:rsidR="00207561" w:rsidRPr="00F97AB7">
        <w:rPr>
          <w:color w:val="auto"/>
          <w:vertAlign w:val="superscript"/>
          <w:lang w:val="en-GB"/>
        </w:rPr>
        <w:t>-1</w:t>
      </w:r>
      <w:r w:rsidR="0097732E" w:rsidRPr="0097732E">
        <w:rPr>
          <w:rFonts w:eastAsia="等线"/>
          <w:lang w:val="en-GB"/>
        </w:rPr>
        <w:t xml:space="preserve">). Similarly, </w:t>
      </w:r>
      <w:r w:rsidR="0097732E" w:rsidRPr="0097732E">
        <w:rPr>
          <w:rFonts w:eastAsia="等线" w:hint="eastAsia"/>
          <w:color w:val="auto"/>
          <w:lang w:val="en-GB"/>
        </w:rPr>
        <w:t>two comparable peaks</w:t>
      </w:r>
      <w:r w:rsidR="0097732E" w:rsidRPr="0097732E">
        <w:rPr>
          <w:rFonts w:eastAsia="等线"/>
          <w:color w:val="auto"/>
          <w:lang w:val="en-GB"/>
        </w:rPr>
        <w:t xml:space="preserve"> of </w:t>
      </w:r>
      <m:oMath>
        <m:sSubSup>
          <m:sSubSupPr>
            <m:ctrlPr>
              <w:rPr>
                <w:rFonts w:ascii="Cambria Math" w:eastAsia="等线" w:hAnsi="Cambria Math" w:cs="Times New Roman"/>
                <w:i/>
                <w:color w:val="auto"/>
                <w:lang w:val="en-GB"/>
              </w:rPr>
            </m:ctrlPr>
          </m:sSubSupPr>
          <m:e>
            <m:r>
              <m:rPr>
                <m:nor/>
              </m:rPr>
              <w:rPr>
                <w:rFonts w:eastAsia="等线" w:cs="Times New Roman"/>
                <w:color w:val="auto"/>
                <w:lang w:val="en-GB"/>
              </w:rPr>
              <m:t>σ</m:t>
            </m:r>
          </m:e>
          <m:sub>
            <m:r>
              <m:rPr>
                <m:nor/>
              </m:rPr>
              <w:rPr>
                <w:rFonts w:eastAsia="等线" w:cs="Times New Roman"/>
                <w:color w:val="auto"/>
                <w:lang w:val="en-GB"/>
              </w:rPr>
              <m:t>ap</m:t>
            </m:r>
          </m:sub>
          <m:sup>
            <m:r>
              <m:rPr>
                <m:nor/>
              </m:rPr>
              <w:rPr>
                <w:rFonts w:eastAsia="等线" w:cs="Times New Roman"/>
                <w:color w:val="auto"/>
                <w:lang w:val="en-GB"/>
              </w:rPr>
              <m:t>2.5</m:t>
            </m:r>
          </m:sup>
        </m:sSubSup>
      </m:oMath>
      <w:r w:rsidR="0097732E" w:rsidRPr="0097732E">
        <w:rPr>
          <w:rFonts w:eastAsia="等线"/>
          <w:color w:val="auto"/>
          <w:lang w:val="en-GB"/>
        </w:rPr>
        <w:t xml:space="preserve"> appeared at 08:00</w:t>
      </w:r>
      <w:r w:rsidR="003F36AF">
        <w:rPr>
          <w:rFonts w:eastAsia="等线"/>
          <w:color w:val="auto"/>
          <w:lang w:val="en-GB"/>
        </w:rPr>
        <w:t xml:space="preserve"> </w:t>
      </w:r>
      <w:r w:rsidR="003F36AF" w:rsidRPr="00981C04">
        <w:rPr>
          <w:lang w:val="en-GB"/>
        </w:rPr>
        <w:lastRenderedPageBreak/>
        <w:t>LST</w:t>
      </w:r>
      <w:r w:rsidR="003F36AF" w:rsidRPr="0097732E">
        <w:rPr>
          <w:rFonts w:eastAsia="等线"/>
          <w:color w:val="auto"/>
          <w:lang w:val="en-GB"/>
        </w:rPr>
        <w:t xml:space="preserve"> </w:t>
      </w:r>
      <w:r w:rsidR="0097732E" w:rsidRPr="0097732E">
        <w:rPr>
          <w:rFonts w:eastAsia="等线"/>
          <w:color w:val="auto"/>
          <w:lang w:val="en-GB"/>
        </w:rPr>
        <w:t xml:space="preserve">(~12.2 </w:t>
      </w:r>
      <w:r w:rsidR="0097732E" w:rsidRPr="0097732E">
        <w:rPr>
          <w:rFonts w:ascii="Times" w:eastAsia="等线" w:hAnsi="Times"/>
          <w:lang w:val="en-GB"/>
        </w:rPr>
        <w:t>Mm</w:t>
      </w:r>
      <w:r w:rsidR="00207561" w:rsidRPr="00F97AB7">
        <w:rPr>
          <w:color w:val="auto"/>
          <w:vertAlign w:val="superscript"/>
          <w:lang w:val="en-GB"/>
        </w:rPr>
        <w:t>-1</w:t>
      </w:r>
      <w:r w:rsidR="0097732E" w:rsidRPr="0097732E">
        <w:rPr>
          <w:rFonts w:eastAsia="等线"/>
          <w:color w:val="auto"/>
          <w:lang w:val="en-GB"/>
        </w:rPr>
        <w:t>) and 20:30</w:t>
      </w:r>
      <w:r w:rsidR="0097732E" w:rsidRPr="0097732E">
        <w:rPr>
          <w:rFonts w:eastAsia="等线"/>
          <w:lang w:val="en-GB"/>
        </w:rPr>
        <w:t xml:space="preserve"> LST </w:t>
      </w:r>
      <w:r w:rsidR="00A2532C" w:rsidRPr="0097732E">
        <w:rPr>
          <w:rFonts w:eastAsia="等线"/>
          <w:lang w:val="en-GB"/>
        </w:rPr>
        <w:t xml:space="preserve">(~9.7 </w:t>
      </w:r>
      <w:r w:rsidR="00A2532C" w:rsidRPr="0097732E">
        <w:rPr>
          <w:rFonts w:ascii="Times" w:eastAsia="等线" w:hAnsi="Times"/>
          <w:lang w:val="en-GB"/>
        </w:rPr>
        <w:t>Mm</w:t>
      </w:r>
      <w:r w:rsidR="00207561" w:rsidRPr="00F97AB7">
        <w:rPr>
          <w:color w:val="auto"/>
          <w:vertAlign w:val="superscript"/>
          <w:lang w:val="en-GB"/>
        </w:rPr>
        <w:t>-1</w:t>
      </w:r>
      <w:r w:rsidR="00A2532C" w:rsidRPr="0097732E">
        <w:rPr>
          <w:rFonts w:eastAsia="等线"/>
          <w:lang w:val="en-GB"/>
        </w:rPr>
        <w:t xml:space="preserve">) </w:t>
      </w:r>
      <w:r w:rsidR="0097732E" w:rsidRPr="0097732E">
        <w:rPr>
          <w:rFonts w:eastAsia="等线"/>
          <w:color w:val="auto"/>
          <w:lang w:val="en-GB"/>
        </w:rPr>
        <w:t xml:space="preserve">in </w:t>
      </w:r>
      <w:proofErr w:type="spellStart"/>
      <w:r w:rsidR="0097732E" w:rsidRPr="0097732E">
        <w:rPr>
          <w:rFonts w:eastAsia="等线"/>
          <w:color w:val="auto"/>
          <w:lang w:val="en-GB"/>
        </w:rPr>
        <w:t>Zhangye</w:t>
      </w:r>
      <w:proofErr w:type="spellEnd"/>
      <w:r w:rsidR="0097732E" w:rsidRPr="0097732E">
        <w:rPr>
          <w:rFonts w:eastAsia="等线"/>
          <w:color w:val="auto"/>
          <w:lang w:val="en-GB"/>
        </w:rPr>
        <w:t>.</w:t>
      </w:r>
      <w:r w:rsidR="0097732E">
        <w:rPr>
          <w:rFonts w:eastAsia="等线" w:hint="eastAsia"/>
          <w:lang w:val="en-GB"/>
        </w:rPr>
        <w:t xml:space="preserve"> </w:t>
      </w:r>
      <w:r w:rsidR="0097732E">
        <w:rPr>
          <w:color w:val="auto"/>
          <w:lang w:val="en-GB"/>
        </w:rPr>
        <w:t xml:space="preserve">It </w:t>
      </w:r>
      <w:r w:rsidR="00124B53" w:rsidRPr="00F97AB7">
        <w:rPr>
          <w:color w:val="auto"/>
          <w:lang w:val="en-GB"/>
        </w:rPr>
        <w:t>indicate</w:t>
      </w:r>
      <w:r w:rsidR="008926D3">
        <w:rPr>
          <w:color w:val="auto"/>
          <w:lang w:val="en-GB"/>
        </w:rPr>
        <w:t>d</w:t>
      </w:r>
      <w:r w:rsidR="00124B53" w:rsidRPr="00F97AB7">
        <w:rPr>
          <w:color w:val="auto"/>
          <w:lang w:val="en-GB"/>
        </w:rPr>
        <w:t xml:space="preserve"> </w:t>
      </w:r>
      <w:r w:rsidR="00B33CE8" w:rsidRPr="00F97AB7">
        <w:rPr>
          <w:color w:val="auto"/>
          <w:lang w:val="en-GB"/>
        </w:rPr>
        <w:t xml:space="preserve">that not only anthropogenic mineral dust </w:t>
      </w:r>
      <w:r w:rsidRPr="00F97AB7">
        <w:rPr>
          <w:lang w:val="en-GB"/>
        </w:rPr>
        <w:t>but also local air pollutants (e.g., BC and OC)</w:t>
      </w:r>
      <w:r w:rsidRPr="00F97AB7">
        <w:rPr>
          <w:rFonts w:hint="eastAsia"/>
          <w:lang w:val="en-GB"/>
        </w:rPr>
        <w:t xml:space="preserve"> </w:t>
      </w:r>
      <w:r w:rsidRPr="00F97AB7">
        <w:rPr>
          <w:color w:val="auto"/>
          <w:lang w:val="en-GB"/>
        </w:rPr>
        <w:t xml:space="preserve">were </w:t>
      </w:r>
      <w:r w:rsidR="00B33CE8" w:rsidRPr="00F97AB7">
        <w:rPr>
          <w:color w:val="auto"/>
          <w:lang w:val="en-GB"/>
        </w:rPr>
        <w:t xml:space="preserve">found in </w:t>
      </w:r>
      <w:r w:rsidR="007465C5">
        <w:rPr>
          <w:color w:val="auto"/>
          <w:lang w:val="en-GB"/>
        </w:rPr>
        <w:t>Wuwei and Zhangye</w:t>
      </w:r>
      <w:r w:rsidRPr="00F97AB7">
        <w:rPr>
          <w:lang w:val="en-GB"/>
        </w:rPr>
        <w:t xml:space="preserve">; </w:t>
      </w:r>
      <w:r w:rsidRPr="00290672">
        <w:rPr>
          <w:lang w:val="en-GB"/>
        </w:rPr>
        <w:t xml:space="preserve">these pollutants </w:t>
      </w:r>
      <w:r w:rsidR="00704ACF" w:rsidRPr="000E7989">
        <w:rPr>
          <w:lang w:val="en-GB"/>
        </w:rPr>
        <w:t xml:space="preserve">likely </w:t>
      </w:r>
      <w:r w:rsidRPr="000E7989">
        <w:rPr>
          <w:lang w:val="en-GB"/>
        </w:rPr>
        <w:t>originated</w:t>
      </w:r>
      <w:r w:rsidR="0012636B" w:rsidRPr="000E7989">
        <w:rPr>
          <w:lang w:val="en-GB"/>
        </w:rPr>
        <w:t xml:space="preserve"> </w:t>
      </w:r>
      <w:r w:rsidR="00B33CE8" w:rsidRPr="000E7989">
        <w:rPr>
          <w:rFonts w:hint="eastAsia"/>
          <w:lang w:val="en-GB"/>
        </w:rPr>
        <w:t xml:space="preserve">from </w:t>
      </w:r>
      <w:r w:rsidR="001D30D2" w:rsidRPr="00221EC5">
        <w:rPr>
          <w:lang w:val="en-GB"/>
        </w:rPr>
        <w:t xml:space="preserve">agricultural activities, </w:t>
      </w:r>
      <w:r w:rsidR="00B33CE8" w:rsidRPr="00290672">
        <w:rPr>
          <w:rFonts w:hint="eastAsia"/>
          <w:lang w:val="en-GB"/>
        </w:rPr>
        <w:t xml:space="preserve">biomass </w:t>
      </w:r>
      <w:r w:rsidR="000A0AAD" w:rsidRPr="00290672">
        <w:rPr>
          <w:rFonts w:hint="eastAsia"/>
          <w:lang w:val="en-GB"/>
        </w:rPr>
        <w:t>burning</w:t>
      </w:r>
      <w:r w:rsidR="001D30D2" w:rsidRPr="00221EC5">
        <w:rPr>
          <w:lang w:val="en-GB"/>
        </w:rPr>
        <w:t xml:space="preserve">, </w:t>
      </w:r>
      <w:r w:rsidR="00B33CE8" w:rsidRPr="00290672">
        <w:rPr>
          <w:rFonts w:hint="eastAsia"/>
          <w:lang w:val="en-GB"/>
        </w:rPr>
        <w:t xml:space="preserve">and </w:t>
      </w:r>
      <w:r w:rsidR="00124B53" w:rsidRPr="00290672">
        <w:rPr>
          <w:lang w:val="en-GB"/>
        </w:rPr>
        <w:t xml:space="preserve">the </w:t>
      </w:r>
      <w:r w:rsidR="00124B53" w:rsidRPr="00290672">
        <w:rPr>
          <w:rFonts w:hint="eastAsia"/>
          <w:lang w:val="en-GB"/>
        </w:rPr>
        <w:t>burning</w:t>
      </w:r>
      <w:r w:rsidR="00124B53" w:rsidRPr="000E7989">
        <w:rPr>
          <w:lang w:val="en-GB"/>
        </w:rPr>
        <w:t xml:space="preserve"> of </w:t>
      </w:r>
      <w:r w:rsidR="00B33CE8" w:rsidRPr="000E7989">
        <w:rPr>
          <w:lang w:val="en-GB"/>
        </w:rPr>
        <w:t>fossil fuel</w:t>
      </w:r>
      <w:r w:rsidR="00124B53" w:rsidRPr="000E7989">
        <w:rPr>
          <w:lang w:val="en-GB"/>
        </w:rPr>
        <w:t>s</w:t>
      </w:r>
      <w:r w:rsidR="001D30D2" w:rsidRPr="00221EC5">
        <w:rPr>
          <w:lang w:val="en-GB"/>
        </w:rPr>
        <w:t xml:space="preserve"> (e.g., domestic </w:t>
      </w:r>
      <w:r w:rsidR="00684A4B" w:rsidRPr="00221EC5">
        <w:rPr>
          <w:lang w:val="en-GB"/>
        </w:rPr>
        <w:t>coal combustion</w:t>
      </w:r>
      <w:r w:rsidR="001D30D2" w:rsidRPr="00221EC5">
        <w:rPr>
          <w:lang w:val="en-GB"/>
        </w:rPr>
        <w:t xml:space="preserve">, </w:t>
      </w:r>
      <w:r w:rsidR="00684A4B" w:rsidRPr="00290672">
        <w:rPr>
          <w:lang w:val="en-GB"/>
        </w:rPr>
        <w:t>diesel emissions</w:t>
      </w:r>
      <w:r w:rsidR="007044A6" w:rsidRPr="00290672">
        <w:rPr>
          <w:lang w:val="en-GB"/>
        </w:rPr>
        <w:t xml:space="preserve"> from </w:t>
      </w:r>
      <w:r w:rsidR="007044A6" w:rsidRPr="000E7989">
        <w:rPr>
          <w:lang w:val="en-GB"/>
        </w:rPr>
        <w:t>vehicles</w:t>
      </w:r>
      <w:r w:rsidR="001D30D2" w:rsidRPr="00221EC5">
        <w:rPr>
          <w:lang w:val="en-GB"/>
        </w:rPr>
        <w:t>)</w:t>
      </w:r>
      <w:r w:rsidR="00B33CE8" w:rsidRPr="00290672">
        <w:rPr>
          <w:lang w:val="en-GB"/>
        </w:rPr>
        <w:t>.</w:t>
      </w:r>
      <w:r w:rsidR="00441C39" w:rsidRPr="00441C39">
        <w:t xml:space="preserve"> </w:t>
      </w:r>
      <w:r w:rsidR="00441C39" w:rsidRPr="00441C39">
        <w:rPr>
          <w:lang w:val="en-GB"/>
        </w:rPr>
        <w:t>The pronounced diurnal variations</w:t>
      </w:r>
      <w:r w:rsidR="00441C39">
        <w:rPr>
          <w:lang w:val="en-GB"/>
        </w:rPr>
        <w:t xml:space="preserve"> </w:t>
      </w:r>
      <w:r w:rsidR="00441C39" w:rsidRPr="00441C39">
        <w:rPr>
          <w:lang w:val="en-GB"/>
        </w:rPr>
        <w:t>in these sites</w:t>
      </w:r>
      <w:r w:rsidR="00441C39">
        <w:rPr>
          <w:lang w:val="en-GB"/>
        </w:rPr>
        <w:t xml:space="preserve"> </w:t>
      </w:r>
      <w:r w:rsidR="00441C39" w:rsidRPr="00441C39">
        <w:rPr>
          <w:lang w:val="en-GB"/>
        </w:rPr>
        <w:t>may also associated with the local meteorological elements</w:t>
      </w:r>
      <w:r w:rsidR="00441C39">
        <w:rPr>
          <w:lang w:val="en-GB"/>
        </w:rPr>
        <w:t xml:space="preserve"> (</w:t>
      </w:r>
      <w:r w:rsidR="00441C39" w:rsidRPr="00441C39">
        <w:rPr>
          <w:lang w:val="en-GB"/>
        </w:rPr>
        <w:t>Arya</w:t>
      </w:r>
      <w:r w:rsidR="00441C39">
        <w:rPr>
          <w:lang w:val="en-GB"/>
        </w:rPr>
        <w:t>, 1999)</w:t>
      </w:r>
      <w:r w:rsidR="00441C39" w:rsidRPr="00441C39">
        <w:rPr>
          <w:lang w:val="en-GB"/>
        </w:rPr>
        <w:t>.</w:t>
      </w:r>
      <w:r w:rsidR="00B33CE8" w:rsidRPr="00F97AB7">
        <w:rPr>
          <w:lang w:val="en-GB"/>
        </w:rPr>
        <w:t xml:space="preserve"> </w:t>
      </w:r>
      <w:r w:rsidR="00854716" w:rsidRPr="00854716">
        <w:rPr>
          <w:lang w:val="en-GB"/>
        </w:rPr>
        <w:t xml:space="preserve">The </w:t>
      </w:r>
      <m:oMath>
        <m:sSub>
          <m:sSubPr>
            <m:ctrlPr>
              <w:rPr>
                <w:rFonts w:ascii="Cambria Math" w:hAnsi="Cambria Math" w:cs="Times New Roman"/>
                <w:color w:val="auto"/>
                <w:kern w:val="2"/>
                <w:lang w:val="en-GB"/>
              </w:rPr>
            </m:ctrlPr>
          </m:sSubPr>
          <m:e>
            <m:r>
              <m:rPr>
                <m:nor/>
              </m:rPr>
              <w:rPr>
                <w:rFonts w:cs="Times New Roman"/>
                <w:i/>
                <w:lang w:val="en-GB"/>
              </w:rPr>
              <m:t>ω</m:t>
            </m:r>
          </m:e>
          <m:sub>
            <m:r>
              <m:rPr>
                <m:nor/>
              </m:rPr>
              <w:rPr>
                <w:rFonts w:cs="Times New Roman"/>
                <w:lang w:val="en-GB"/>
              </w:rPr>
              <m:t>637</m:t>
            </m:r>
          </m:sub>
        </m:sSub>
      </m:oMath>
      <w:r w:rsidR="00854716" w:rsidRPr="00854716">
        <w:rPr>
          <w:rFonts w:hint="eastAsia"/>
          <w:color w:val="auto"/>
          <w:kern w:val="2"/>
          <w:lang w:val="en-GB"/>
        </w:rPr>
        <w:t xml:space="preserve"> </w:t>
      </w:r>
      <w:r w:rsidR="00854716" w:rsidRPr="00854716">
        <w:rPr>
          <w:lang w:val="en-GB"/>
        </w:rPr>
        <w:t>values also displayed distinct difference</w:t>
      </w:r>
      <w:r w:rsidR="00854716">
        <w:rPr>
          <w:lang w:val="en-GB"/>
        </w:rPr>
        <w:t>s</w:t>
      </w:r>
      <w:r w:rsidR="00854716" w:rsidRPr="00854716">
        <w:rPr>
          <w:lang w:val="en-GB"/>
        </w:rPr>
        <w:t xml:space="preserve"> </w:t>
      </w:r>
      <w:r w:rsidR="00854716" w:rsidRPr="002F07BC">
        <w:rPr>
          <w:lang w:val="en-GB"/>
        </w:rPr>
        <w:t xml:space="preserve">between day and night </w:t>
      </w:r>
      <w:r w:rsidR="000C6AC5" w:rsidRPr="00981C04">
        <w:rPr>
          <w:lang w:val="en-GB"/>
        </w:rPr>
        <w:t>in Wuwei</w:t>
      </w:r>
      <w:r w:rsidR="000C6AC5" w:rsidRPr="002F07BC">
        <w:rPr>
          <w:lang w:val="en-GB"/>
        </w:rPr>
        <w:t xml:space="preserve"> </w:t>
      </w:r>
      <w:r w:rsidR="000C6AC5">
        <w:rPr>
          <w:lang w:val="en-GB"/>
        </w:rPr>
        <w:t xml:space="preserve">and </w:t>
      </w:r>
      <w:r w:rsidR="000C6AC5" w:rsidRPr="003F36AF">
        <w:rPr>
          <w:lang w:val="en-GB"/>
        </w:rPr>
        <w:t>Zhangye</w:t>
      </w:r>
      <w:r w:rsidR="000C6AC5" w:rsidRPr="002F07BC">
        <w:rPr>
          <w:lang w:val="en-GB"/>
        </w:rPr>
        <w:t xml:space="preserve"> </w:t>
      </w:r>
      <w:r w:rsidR="00854716" w:rsidRPr="002F07BC">
        <w:rPr>
          <w:lang w:val="en-GB"/>
        </w:rPr>
        <w:t>(Figure 5</w:t>
      </w:r>
      <w:r w:rsidR="003F36AF">
        <w:rPr>
          <w:lang w:val="en-GB"/>
        </w:rPr>
        <w:t>e</w:t>
      </w:r>
      <w:r w:rsidR="00854716" w:rsidRPr="002F07BC">
        <w:rPr>
          <w:lang w:val="en-GB"/>
        </w:rPr>
        <w:t xml:space="preserve">), and the </w:t>
      </w:r>
      <w:r w:rsidR="002F07BC" w:rsidRPr="002F07BC">
        <w:rPr>
          <w:lang w:val="en-GB"/>
        </w:rPr>
        <w:t>lower</w:t>
      </w:r>
      <w:r w:rsidR="00854716" w:rsidRPr="002F07BC">
        <w:rPr>
          <w:lang w:val="en-GB"/>
        </w:rPr>
        <w:t xml:space="preserve"> values occurred at</w:t>
      </w:r>
      <w:r w:rsidR="002F07BC" w:rsidRPr="002F07BC">
        <w:rPr>
          <w:lang w:val="en-GB"/>
        </w:rPr>
        <w:t xml:space="preserve"> 08:30 </w:t>
      </w:r>
      <w:r w:rsidR="003F36AF" w:rsidRPr="00981C04">
        <w:rPr>
          <w:lang w:val="en-GB"/>
        </w:rPr>
        <w:t>LST</w:t>
      </w:r>
      <w:r w:rsidR="003F36AF" w:rsidRPr="002F07BC">
        <w:rPr>
          <w:lang w:val="en-GB"/>
        </w:rPr>
        <w:t xml:space="preserve"> </w:t>
      </w:r>
      <w:r w:rsidR="002F07BC" w:rsidRPr="002F07BC">
        <w:rPr>
          <w:lang w:val="en-GB"/>
        </w:rPr>
        <w:t>(</w:t>
      </w:r>
      <w:r w:rsidR="00981C04" w:rsidRPr="002F07BC">
        <w:rPr>
          <w:lang w:val="en-GB"/>
        </w:rPr>
        <w:t>~</w:t>
      </w:r>
      <w:r w:rsidR="002F07BC" w:rsidRPr="002F07BC">
        <w:rPr>
          <w:lang w:val="en-GB"/>
        </w:rPr>
        <w:t>0.88</w:t>
      </w:r>
      <w:r w:rsidR="002F07BC" w:rsidRPr="00981C04">
        <w:rPr>
          <w:lang w:val="en-GB"/>
        </w:rPr>
        <w:t>1) and ~19:30</w:t>
      </w:r>
      <w:r w:rsidR="002F07BC" w:rsidRPr="00981C04">
        <w:rPr>
          <w:rFonts w:eastAsia="宋体"/>
          <w:color w:val="000000" w:themeColor="text1"/>
        </w:rPr>
        <w:t>–</w:t>
      </w:r>
      <w:r w:rsidR="002F07BC" w:rsidRPr="00981C04">
        <w:rPr>
          <w:lang w:val="en-GB"/>
        </w:rPr>
        <w:t>20:30 LST (~0.860</w:t>
      </w:r>
      <w:r w:rsidR="002F07BC" w:rsidRPr="00981C04">
        <w:rPr>
          <w:rFonts w:eastAsia="宋体"/>
          <w:color w:val="000000" w:themeColor="text1"/>
        </w:rPr>
        <w:t>–</w:t>
      </w:r>
      <w:r w:rsidR="002F07BC" w:rsidRPr="00981C04">
        <w:rPr>
          <w:lang w:val="en-GB"/>
        </w:rPr>
        <w:t>0.884) in Wuwei</w:t>
      </w:r>
      <w:r w:rsidR="00981C04" w:rsidRPr="00981C04">
        <w:rPr>
          <w:lang w:val="en-GB"/>
        </w:rPr>
        <w:t xml:space="preserve"> and at 07:30</w:t>
      </w:r>
      <w:r w:rsidR="003F36AF" w:rsidRPr="003F36AF">
        <w:rPr>
          <w:lang w:val="en-GB"/>
        </w:rPr>
        <w:t xml:space="preserve"> </w:t>
      </w:r>
      <w:r w:rsidR="003F36AF" w:rsidRPr="00981C04">
        <w:rPr>
          <w:lang w:val="en-GB"/>
        </w:rPr>
        <w:t>LST</w:t>
      </w:r>
      <w:r w:rsidR="00981C04" w:rsidRPr="00981C04">
        <w:rPr>
          <w:lang w:val="en-GB"/>
        </w:rPr>
        <w:t xml:space="preserve"> (~0.864) and 20:30 LST (~0.</w:t>
      </w:r>
      <w:r w:rsidR="00981C04" w:rsidRPr="003F36AF">
        <w:rPr>
          <w:lang w:val="en-GB"/>
        </w:rPr>
        <w:t>902) in Zhangye</w:t>
      </w:r>
      <w:r w:rsidR="003F36AF">
        <w:rPr>
          <w:lang w:val="en-GB"/>
        </w:rPr>
        <w:t xml:space="preserve">, which </w:t>
      </w:r>
      <w:r w:rsidR="000C6AC5">
        <w:rPr>
          <w:lang w:val="en-GB"/>
        </w:rPr>
        <w:t xml:space="preserve">were </w:t>
      </w:r>
      <w:r w:rsidR="003F36AF" w:rsidRPr="003F36AF">
        <w:rPr>
          <w:lang w:val="en-GB"/>
        </w:rPr>
        <w:t>consistent with</w:t>
      </w:r>
      <w:r w:rsidR="003F7372">
        <w:rPr>
          <w:lang w:val="en-GB"/>
        </w:rPr>
        <w:t xml:space="preserve"> the</w:t>
      </w:r>
      <w:r w:rsidR="003F36AF" w:rsidRPr="003F36AF">
        <w:rPr>
          <w:lang w:val="en-GB"/>
        </w:rPr>
        <w:t xml:space="preserve">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ap</m:t>
            </m:r>
          </m:sub>
          <m:sup>
            <m:r>
              <m:rPr>
                <m:nor/>
              </m:rPr>
              <w:rPr>
                <w:rFonts w:cs="Times New Roman"/>
                <w:color w:val="auto"/>
                <w:lang w:val="en-GB"/>
              </w:rPr>
              <m:t>2.5</m:t>
            </m:r>
          </m:sup>
        </m:sSubSup>
      </m:oMath>
      <w:r w:rsidR="003F36AF">
        <w:rPr>
          <w:rFonts w:hint="eastAsia"/>
          <w:color w:val="auto"/>
          <w:lang w:val="en-GB"/>
        </w:rPr>
        <w:t xml:space="preserve"> </w:t>
      </w:r>
      <w:r w:rsidR="003F36AF" w:rsidRPr="003F36AF">
        <w:rPr>
          <w:color w:val="auto"/>
          <w:lang w:val="en-GB"/>
        </w:rPr>
        <w:t>diurnal feature</w:t>
      </w:r>
      <w:r w:rsidR="000C6AC5">
        <w:rPr>
          <w:color w:val="auto"/>
          <w:lang w:val="en-GB"/>
        </w:rPr>
        <w:t>s</w:t>
      </w:r>
      <w:r w:rsidR="003F36AF">
        <w:rPr>
          <w:color w:val="auto"/>
          <w:lang w:val="en-GB"/>
        </w:rPr>
        <w:t>.</w:t>
      </w:r>
      <w:r w:rsidR="000C6AC5">
        <w:rPr>
          <w:lang w:val="en-GB"/>
        </w:rPr>
        <w:t xml:space="preserve"> However, </w:t>
      </w:r>
      <w:r w:rsidR="00225B2C" w:rsidRPr="000C6AC5">
        <w:rPr>
          <w:lang w:val="en-GB"/>
        </w:rPr>
        <w:t xml:space="preserve">the higher </w:t>
      </w:r>
      <m:oMath>
        <m:sSub>
          <m:sSubPr>
            <m:ctrlPr>
              <w:rPr>
                <w:rFonts w:ascii="Cambria Math" w:hAnsi="Cambria Math" w:cs="Times New Roman"/>
                <w:color w:val="auto"/>
                <w:kern w:val="2"/>
                <w:lang w:val="en-GB"/>
              </w:rPr>
            </m:ctrlPr>
          </m:sSubPr>
          <m:e>
            <m:r>
              <m:rPr>
                <m:nor/>
              </m:rPr>
              <w:rPr>
                <w:rFonts w:cs="Times New Roman"/>
                <w:i/>
                <w:lang w:val="en-GB"/>
              </w:rPr>
              <m:t>ω</m:t>
            </m:r>
          </m:e>
          <m:sub>
            <m:r>
              <m:rPr>
                <m:nor/>
              </m:rPr>
              <w:rPr>
                <w:rFonts w:cs="Times New Roman"/>
                <w:lang w:val="en-GB"/>
              </w:rPr>
              <m:t>637</m:t>
            </m:r>
          </m:sub>
        </m:sSub>
      </m:oMath>
      <w:r w:rsidR="00225B2C" w:rsidRPr="000C6AC5">
        <w:rPr>
          <w:rFonts w:hint="eastAsia"/>
          <w:color w:val="auto"/>
          <w:kern w:val="2"/>
          <w:lang w:val="en-GB"/>
        </w:rPr>
        <w:t xml:space="preserve"> </w:t>
      </w:r>
      <w:r w:rsidR="00854716" w:rsidRPr="000C6AC5">
        <w:rPr>
          <w:color w:val="auto"/>
          <w:kern w:val="2"/>
          <w:lang w:val="en-GB"/>
        </w:rPr>
        <w:t xml:space="preserve">values </w:t>
      </w:r>
      <w:r w:rsidR="00764E31" w:rsidRPr="000C6AC5">
        <w:rPr>
          <w:color w:val="auto"/>
          <w:kern w:val="2"/>
          <w:lang w:val="en-GB"/>
        </w:rPr>
        <w:t>(</w:t>
      </w:r>
      <w:r w:rsidR="00764E31" w:rsidRPr="000C6AC5">
        <w:rPr>
          <w:lang w:val="en-GB"/>
        </w:rPr>
        <w:t>~</w:t>
      </w:r>
      <w:r w:rsidR="00764E31" w:rsidRPr="000C6AC5">
        <w:rPr>
          <w:color w:val="auto"/>
          <w:kern w:val="2"/>
          <w:lang w:val="en-GB"/>
        </w:rPr>
        <w:t>0.940</w:t>
      </w:r>
      <w:r w:rsidR="00764E31" w:rsidRPr="000C6AC5">
        <w:rPr>
          <w:rFonts w:eastAsia="宋体"/>
          <w:color w:val="000000" w:themeColor="text1"/>
        </w:rPr>
        <w:t>–0.957</w:t>
      </w:r>
      <w:r w:rsidR="00764E31" w:rsidRPr="000C6AC5">
        <w:rPr>
          <w:color w:val="auto"/>
          <w:kern w:val="2"/>
          <w:lang w:val="en-GB"/>
        </w:rPr>
        <w:t xml:space="preserve">) </w:t>
      </w:r>
      <w:r w:rsidR="00225B2C" w:rsidRPr="000C6AC5">
        <w:rPr>
          <w:rFonts w:hint="eastAsia"/>
          <w:color w:val="auto"/>
          <w:kern w:val="2"/>
          <w:lang w:val="en-GB"/>
        </w:rPr>
        <w:t xml:space="preserve">with </w:t>
      </w:r>
      <w:r w:rsidR="00B33CE8" w:rsidRPr="000C6AC5">
        <w:rPr>
          <w:lang w:val="en-GB"/>
        </w:rPr>
        <w:t xml:space="preserve">only slight </w:t>
      </w:r>
      <w:r w:rsidR="003F7372" w:rsidRPr="003F7372">
        <w:rPr>
          <w:lang w:val="en-GB"/>
        </w:rPr>
        <w:t xml:space="preserve">diurnal </w:t>
      </w:r>
      <w:r w:rsidR="00B33CE8" w:rsidRPr="000C6AC5">
        <w:rPr>
          <w:lang w:val="en-GB"/>
        </w:rPr>
        <w:t>variation</w:t>
      </w:r>
      <w:r w:rsidR="00A02A28" w:rsidRPr="000C6AC5">
        <w:rPr>
          <w:lang w:val="en-GB"/>
        </w:rPr>
        <w:t>s</w:t>
      </w:r>
      <w:r w:rsidR="00AA325F" w:rsidRPr="000C6AC5">
        <w:rPr>
          <w:lang w:val="en-GB"/>
        </w:rPr>
        <w:t xml:space="preserve"> </w:t>
      </w:r>
      <w:r w:rsidR="00B33CE8" w:rsidRPr="000C6AC5">
        <w:rPr>
          <w:lang w:val="en-GB"/>
        </w:rPr>
        <w:t xml:space="preserve">in Dunhuang </w:t>
      </w:r>
      <w:r w:rsidR="00EE0C51" w:rsidRPr="000C6AC5">
        <w:rPr>
          <w:lang w:val="en-GB"/>
        </w:rPr>
        <w:t xml:space="preserve">indicated </w:t>
      </w:r>
      <w:r w:rsidR="00B33CE8" w:rsidRPr="000C6AC5">
        <w:rPr>
          <w:lang w:val="en-GB"/>
        </w:rPr>
        <w:t xml:space="preserve">that natural dust aerosols </w:t>
      </w:r>
      <w:r w:rsidR="00EE0C51" w:rsidRPr="000C6AC5">
        <w:rPr>
          <w:lang w:val="en-GB"/>
        </w:rPr>
        <w:t xml:space="preserve">were </w:t>
      </w:r>
      <w:r w:rsidR="00A02A28" w:rsidRPr="000C6AC5">
        <w:rPr>
          <w:lang w:val="en-GB"/>
        </w:rPr>
        <w:t xml:space="preserve">dominant </w:t>
      </w:r>
      <w:r w:rsidR="00C6622D" w:rsidRPr="000C6AC5">
        <w:rPr>
          <w:rFonts w:eastAsia="AdvTimes"/>
          <w:lang w:val="en-GB"/>
        </w:rPr>
        <w:t>near the dust source areas</w:t>
      </w:r>
      <w:r w:rsidR="00B33CE8" w:rsidRPr="0000119F">
        <w:rPr>
          <w:lang w:val="en-GB"/>
        </w:rPr>
        <w:t>.</w:t>
      </w:r>
      <w:r w:rsidR="00B33CE8" w:rsidRPr="00F97AB7">
        <w:rPr>
          <w:lang w:val="en-GB"/>
        </w:rPr>
        <w:t xml:space="preserve"> </w:t>
      </w:r>
      <w:r w:rsidR="009C4DE6" w:rsidRPr="00F97AB7">
        <w:rPr>
          <w:lang w:val="en-GB"/>
        </w:rPr>
        <w:t>Additionally</w:t>
      </w:r>
      <w:r w:rsidR="00B33CE8" w:rsidRPr="00F97AB7">
        <w:rPr>
          <w:lang w:val="en-GB"/>
        </w:rPr>
        <w:t xml:space="preserve">, </w:t>
      </w:r>
      <w:r w:rsidR="00B33CE8" w:rsidRPr="00F97AB7">
        <w:rPr>
          <w:rFonts w:eastAsia="AdvTimes"/>
          <w:lang w:val="en-GB"/>
        </w:rPr>
        <w:t>t</w:t>
      </w:r>
      <w:r w:rsidR="00B33CE8" w:rsidRPr="00D0389A">
        <w:rPr>
          <w:rFonts w:eastAsia="AdvTimes"/>
          <w:lang w:val="en-GB"/>
        </w:rPr>
        <w:t xml:space="preserve">here </w:t>
      </w:r>
      <w:r w:rsidR="00EE0C51">
        <w:rPr>
          <w:rFonts w:eastAsia="AdvTimes"/>
          <w:lang w:val="en-GB"/>
        </w:rPr>
        <w:t>were</w:t>
      </w:r>
      <w:r w:rsidR="00EE0C51" w:rsidRPr="002C40BB">
        <w:rPr>
          <w:rFonts w:eastAsia="AdvTimes"/>
          <w:color w:val="auto"/>
          <w:lang w:val="en-GB"/>
        </w:rPr>
        <w:t xml:space="preserve"> </w:t>
      </w:r>
      <w:r w:rsidR="00B33CE8" w:rsidRPr="002C40BB">
        <w:rPr>
          <w:rFonts w:eastAsia="AdvTimes"/>
          <w:color w:val="auto"/>
          <w:lang w:val="en-GB"/>
        </w:rPr>
        <w:t>large</w:t>
      </w:r>
      <w:r w:rsidR="0006140D">
        <w:rPr>
          <w:rFonts w:eastAsia="AdvTimes"/>
          <w:color w:val="auto"/>
          <w:lang w:val="en-GB"/>
        </w:rPr>
        <w:t xml:space="preserve"> d</w:t>
      </w:r>
      <w:r w:rsidR="0006140D" w:rsidRPr="0006140D">
        <w:rPr>
          <w:rFonts w:eastAsia="AdvTimes"/>
          <w:color w:val="auto"/>
          <w:lang w:val="en-GB"/>
        </w:rPr>
        <w:t>iurnal</w:t>
      </w:r>
      <w:r w:rsidR="00B33CE8" w:rsidRPr="002C40BB">
        <w:rPr>
          <w:rFonts w:eastAsia="AdvTimes"/>
          <w:color w:val="auto"/>
          <w:lang w:val="en-GB"/>
        </w:rPr>
        <w:t xml:space="preserve"> variations </w:t>
      </w:r>
      <w:r w:rsidR="00785FD1">
        <w:rPr>
          <w:rFonts w:eastAsia="AdvTimes"/>
          <w:color w:val="auto"/>
          <w:lang w:val="en-GB"/>
        </w:rPr>
        <w:t>of</w:t>
      </w:r>
      <w:r w:rsidR="00785FD1" w:rsidRPr="006166D0">
        <w:rPr>
          <w:rFonts w:eastAsia="AdvTimes"/>
          <w:color w:val="auto"/>
          <w:lang w:val="en-GB"/>
        </w:rPr>
        <w:t xml:space="preserve"> </w:t>
      </w:r>
      <m:oMath>
        <m:sSubSup>
          <m:sSubSupPr>
            <m:ctrlPr>
              <w:rPr>
                <w:rFonts w:ascii="Cambria Math" w:eastAsia="等线" w:hAnsi="Cambria Math" w:cs="Times New Roman"/>
                <w:lang w:val="en-GB"/>
              </w:rPr>
            </m:ctrlPr>
          </m:sSubSupPr>
          <m:e>
            <m:r>
              <m:rPr>
                <m:nor/>
              </m:rPr>
              <w:rPr>
                <w:rFonts w:eastAsia="等线" w:cs="Times New Roman"/>
                <w:lang w:val="en-GB"/>
              </w:rPr>
              <m:t>Å</m:t>
            </m:r>
          </m:e>
          <m:sub>
            <m:r>
              <m:rPr>
                <m:nor/>
              </m:rPr>
              <w:rPr>
                <w:rFonts w:eastAsia="等线" w:cs="Times New Roman"/>
                <w:lang w:val="en-GB"/>
              </w:rPr>
              <m:t>sp</m:t>
            </m:r>
          </m:sub>
          <m:sup>
            <m:r>
              <m:rPr>
                <m:nor/>
              </m:rPr>
              <w:rPr>
                <w:rFonts w:eastAsia="等线" w:cs="Times New Roman"/>
                <w:lang w:val="en-GB"/>
              </w:rPr>
              <m:t>2.5</m:t>
            </m:r>
          </m:sup>
        </m:sSubSup>
      </m:oMath>
      <w:r w:rsidR="0075426A" w:rsidRPr="00D0389A">
        <w:rPr>
          <w:rFonts w:eastAsia="AdvTimes"/>
          <w:color w:val="auto"/>
          <w:lang w:val="en-GB"/>
        </w:rPr>
        <w:t xml:space="preserve"> and</w:t>
      </w:r>
      <w:r w:rsidR="00B33CE8" w:rsidRPr="002C40BB">
        <w:rPr>
          <w:rFonts w:eastAsia="AdvTimes"/>
          <w:color w:val="auto"/>
          <w:lang w:val="en-GB"/>
        </w:rPr>
        <w:t xml:space="preserve"> </w:t>
      </w:r>
      <m:oMath>
        <m:sSubSup>
          <m:sSubSupPr>
            <m:ctrlPr>
              <w:rPr>
                <w:rFonts w:ascii="Cambria Math" w:eastAsia="等线" w:hAnsi="Cambria Math" w:cs="Times New Roman"/>
                <w:lang w:val="en-GB"/>
              </w:rPr>
            </m:ctrlPr>
          </m:sSubSupPr>
          <m:e>
            <m:r>
              <m:rPr>
                <m:nor/>
              </m:rPr>
              <w:rPr>
                <w:rFonts w:eastAsia="等线" w:cs="Times New Roman"/>
                <w:lang w:val="en-GB"/>
              </w:rPr>
              <m:t>Å</m:t>
            </m:r>
          </m:e>
          <m:sub>
            <m:r>
              <m:rPr>
                <m:nor/>
              </m:rPr>
              <w:rPr>
                <w:rFonts w:eastAsia="等线" w:cs="Times New Roman"/>
                <w:lang w:val="en-GB"/>
              </w:rPr>
              <m:t>sp</m:t>
            </m:r>
          </m:sub>
          <m:sup>
            <m:r>
              <m:rPr>
                <m:nor/>
              </m:rPr>
              <w:rPr>
                <w:rFonts w:eastAsia="等线" w:cs="Times New Roman"/>
                <w:lang w:val="en-GB"/>
              </w:rPr>
              <m:t>1.0</m:t>
            </m:r>
          </m:sup>
        </m:sSubSup>
      </m:oMath>
      <w:r w:rsidR="003A55F7" w:rsidRPr="00D0389A">
        <w:t xml:space="preserve"> </w:t>
      </w:r>
      <w:r w:rsidR="00B33CE8" w:rsidRPr="002C40BB">
        <w:rPr>
          <w:rFonts w:eastAsia="AdvTimes"/>
          <w:color w:val="auto"/>
          <w:lang w:val="en-GB"/>
        </w:rPr>
        <w:t>in Wuwei</w:t>
      </w:r>
      <w:r w:rsidR="009C4DE6" w:rsidRPr="006166D0">
        <w:rPr>
          <w:rFonts w:eastAsia="AdvTimes"/>
          <w:color w:val="auto"/>
          <w:lang w:val="en-GB"/>
        </w:rPr>
        <w:t>,</w:t>
      </w:r>
      <w:r w:rsidR="00B33CE8" w:rsidRPr="006166D0">
        <w:rPr>
          <w:rFonts w:eastAsia="AdvTimes"/>
          <w:color w:val="auto"/>
          <w:lang w:val="en-GB"/>
        </w:rPr>
        <w:t xml:space="preserve"> </w:t>
      </w:r>
      <w:r w:rsidR="00B54C34">
        <w:rPr>
          <w:rFonts w:eastAsia="AdvTimes"/>
          <w:color w:val="auto"/>
          <w:lang w:val="en-GB"/>
        </w:rPr>
        <w:t xml:space="preserve">which </w:t>
      </w:r>
      <w:r w:rsidR="00957B94">
        <w:rPr>
          <w:rFonts w:eastAsia="AdvTimes"/>
          <w:color w:val="auto"/>
          <w:lang w:val="en-GB"/>
        </w:rPr>
        <w:t xml:space="preserve">were </w:t>
      </w:r>
      <w:r w:rsidR="00B54C34">
        <w:rPr>
          <w:rFonts w:eastAsia="AdvTimes"/>
          <w:color w:val="auto"/>
          <w:lang w:val="en-GB"/>
        </w:rPr>
        <w:t xml:space="preserve">in the </w:t>
      </w:r>
      <w:r w:rsidR="00B54C34" w:rsidRPr="00C02124">
        <w:rPr>
          <w:rFonts w:eastAsia="AdvTimes"/>
          <w:color w:val="auto"/>
          <w:lang w:val="en-GB"/>
        </w:rPr>
        <w:t>rang</w:t>
      </w:r>
      <w:r w:rsidR="00B54C34">
        <w:rPr>
          <w:rFonts w:eastAsia="AdvTimes"/>
          <w:color w:val="auto"/>
          <w:lang w:val="en-GB"/>
        </w:rPr>
        <w:t>e</w:t>
      </w:r>
      <w:r w:rsidR="00B54C34" w:rsidRPr="00C02124">
        <w:rPr>
          <w:rFonts w:eastAsia="AdvTimes"/>
          <w:color w:val="auto"/>
          <w:lang w:val="en-GB"/>
        </w:rPr>
        <w:t xml:space="preserve"> </w:t>
      </w:r>
      <w:r w:rsidR="00B54C34">
        <w:rPr>
          <w:rFonts w:eastAsia="AdvTimes"/>
          <w:color w:val="auto"/>
          <w:lang w:val="en-GB"/>
        </w:rPr>
        <w:t>of</w:t>
      </w:r>
      <w:r w:rsidR="00B54C34" w:rsidRPr="00C02124">
        <w:rPr>
          <w:rFonts w:eastAsia="AdvTimes"/>
          <w:color w:val="auto"/>
          <w:lang w:val="en-GB"/>
        </w:rPr>
        <w:t xml:space="preserve"> </w:t>
      </w:r>
      <w:r w:rsidR="009934FD" w:rsidRPr="00C02124">
        <w:rPr>
          <w:rFonts w:eastAsia="AdvTimes"/>
          <w:color w:val="auto"/>
          <w:lang w:val="en-GB"/>
        </w:rPr>
        <w:t>~</w:t>
      </w:r>
      <w:r w:rsidR="00CE73AA">
        <w:rPr>
          <w:rFonts w:eastAsia="AdvTimes"/>
          <w:color w:val="auto"/>
          <w:lang w:val="en-GB"/>
        </w:rPr>
        <w:t>1.0</w:t>
      </w:r>
      <w:r w:rsidR="00460D77" w:rsidRPr="00C02124">
        <w:rPr>
          <w:rFonts w:eastAsia="宋体"/>
          <w:color w:val="000000" w:themeColor="text1"/>
        </w:rPr>
        <w:t>–</w:t>
      </w:r>
      <w:r w:rsidR="00B33CE8" w:rsidRPr="00C02124">
        <w:rPr>
          <w:rFonts w:eastAsia="AdvTimes"/>
          <w:color w:val="auto"/>
          <w:lang w:val="en-GB"/>
        </w:rPr>
        <w:t xml:space="preserve">1.7 and </w:t>
      </w:r>
      <w:r w:rsidR="009934FD" w:rsidRPr="00C02124">
        <w:rPr>
          <w:rFonts w:eastAsia="AdvTimes"/>
          <w:color w:val="auto"/>
          <w:lang w:val="en-GB"/>
        </w:rPr>
        <w:t>~</w:t>
      </w:r>
      <w:r w:rsidR="00B33CE8" w:rsidRPr="00C02124">
        <w:rPr>
          <w:rFonts w:eastAsia="AdvTimes"/>
          <w:color w:val="auto"/>
          <w:lang w:val="en-GB"/>
        </w:rPr>
        <w:t>1.</w:t>
      </w:r>
      <w:r w:rsidR="00225B2C">
        <w:rPr>
          <w:rFonts w:eastAsia="AdvTimes"/>
          <w:color w:val="auto"/>
          <w:lang w:val="en-GB"/>
        </w:rPr>
        <w:t>8</w:t>
      </w:r>
      <w:r w:rsidR="00460D77" w:rsidRPr="00C02124">
        <w:rPr>
          <w:rFonts w:eastAsia="宋体"/>
          <w:color w:val="000000" w:themeColor="text1"/>
        </w:rPr>
        <w:t>–</w:t>
      </w:r>
      <w:r w:rsidR="00B33CE8" w:rsidRPr="00C02124">
        <w:rPr>
          <w:rFonts w:eastAsia="AdvTimes"/>
          <w:color w:val="auto"/>
          <w:lang w:val="en-GB"/>
        </w:rPr>
        <w:t>2.3, respectively</w:t>
      </w:r>
      <w:r w:rsidR="00C02124">
        <w:rPr>
          <w:rFonts w:eastAsia="AdvTimes"/>
          <w:color w:val="auto"/>
          <w:lang w:val="en-GB"/>
        </w:rPr>
        <w:t>;</w:t>
      </w:r>
      <w:r w:rsidR="00B33CE8" w:rsidRPr="00F97AB7">
        <w:rPr>
          <w:rFonts w:eastAsia="AdvTimes"/>
          <w:color w:val="auto"/>
          <w:lang w:val="en-GB"/>
        </w:rPr>
        <w:t xml:space="preserve"> </w:t>
      </w:r>
      <w:r w:rsidR="00C02124" w:rsidRPr="00707196">
        <w:rPr>
          <w:rFonts w:eastAsia="AdvTimes"/>
          <w:color w:val="auto"/>
          <w:lang w:val="en-GB"/>
        </w:rPr>
        <w:t xml:space="preserve">these </w:t>
      </w:r>
      <w:r w:rsidR="009C4DE6" w:rsidRPr="00707196">
        <w:rPr>
          <w:rFonts w:eastAsia="AdvTimes"/>
          <w:color w:val="auto"/>
          <w:lang w:val="en-GB"/>
        </w:rPr>
        <w:t xml:space="preserve">values </w:t>
      </w:r>
      <w:r w:rsidR="009D739D" w:rsidRPr="00707196">
        <w:rPr>
          <w:rFonts w:eastAsia="AdvTimes"/>
          <w:color w:val="auto"/>
          <w:lang w:val="en-GB"/>
        </w:rPr>
        <w:t xml:space="preserve">observed </w:t>
      </w:r>
      <w:r w:rsidR="00D54EF0" w:rsidRPr="00707196">
        <w:rPr>
          <w:rFonts w:eastAsia="AdvTimes"/>
          <w:color w:val="auto"/>
          <w:lang w:val="en-GB"/>
        </w:rPr>
        <w:t>in Dunhuang</w:t>
      </w:r>
      <w:r w:rsidR="00085CC9" w:rsidRPr="00707196">
        <w:rPr>
          <w:rFonts w:eastAsia="AdvTimes"/>
          <w:color w:val="auto"/>
          <w:lang w:val="en-GB"/>
        </w:rPr>
        <w:t xml:space="preserve"> </w:t>
      </w:r>
      <w:r w:rsidR="006577EC" w:rsidRPr="00707196">
        <w:rPr>
          <w:rFonts w:eastAsia="AdvTimes"/>
          <w:color w:val="auto"/>
          <w:lang w:val="en-GB"/>
        </w:rPr>
        <w:t>were in the range of ~0.4</w:t>
      </w:r>
      <w:r w:rsidR="006577EC" w:rsidRPr="00707196">
        <w:rPr>
          <w:rFonts w:eastAsia="宋体"/>
          <w:color w:val="000000" w:themeColor="text1"/>
        </w:rPr>
        <w:t>–</w:t>
      </w:r>
      <w:r w:rsidR="006577EC" w:rsidRPr="00707196">
        <w:rPr>
          <w:rFonts w:eastAsia="AdvTimes"/>
          <w:color w:val="auto"/>
          <w:lang w:val="en-GB"/>
        </w:rPr>
        <w:t>0.6 and ~0.7</w:t>
      </w:r>
      <w:r w:rsidR="006577EC" w:rsidRPr="00707196">
        <w:rPr>
          <w:rFonts w:eastAsia="宋体"/>
          <w:color w:val="000000" w:themeColor="text1"/>
        </w:rPr>
        <w:t>–</w:t>
      </w:r>
      <w:r w:rsidR="006577EC" w:rsidRPr="00707196">
        <w:rPr>
          <w:rFonts w:eastAsia="AdvTimes"/>
          <w:color w:val="auto"/>
          <w:lang w:val="en-GB"/>
        </w:rPr>
        <w:t>1.0, respectively,</w:t>
      </w:r>
      <w:r w:rsidR="006577EC" w:rsidRPr="00707196">
        <w:rPr>
          <w:rFonts w:eastAsia="AdvTimes" w:hint="eastAsia"/>
          <w:color w:val="auto"/>
          <w:lang w:val="en-GB"/>
        </w:rPr>
        <w:t xml:space="preserve"> </w:t>
      </w:r>
      <w:r w:rsidR="006577EC" w:rsidRPr="00707196">
        <w:rPr>
          <w:rFonts w:eastAsia="AdvTimes"/>
          <w:color w:val="auto"/>
          <w:lang w:val="en-GB"/>
        </w:rPr>
        <w:t>which</w:t>
      </w:r>
      <w:r w:rsidR="00B33CE8" w:rsidRPr="00707196">
        <w:rPr>
          <w:rFonts w:eastAsia="AdvTimes"/>
          <w:color w:val="auto"/>
          <w:lang w:val="en-GB"/>
        </w:rPr>
        <w:t xml:space="preserve"> </w:t>
      </w:r>
      <w:r w:rsidR="00785FD1" w:rsidRPr="00707196">
        <w:rPr>
          <w:rFonts w:eastAsia="AdvTimes"/>
          <w:color w:val="auto"/>
          <w:lang w:val="en-GB"/>
        </w:rPr>
        <w:t>could partly support the conclu</w:t>
      </w:r>
      <w:r w:rsidR="00C6622D" w:rsidRPr="00707196">
        <w:rPr>
          <w:rFonts w:eastAsia="AdvTimes"/>
          <w:color w:val="auto"/>
          <w:lang w:val="en-GB"/>
        </w:rPr>
        <w:t>s</w:t>
      </w:r>
      <w:r w:rsidR="00785FD1" w:rsidRPr="00707196">
        <w:rPr>
          <w:rFonts w:eastAsia="AdvTimes"/>
          <w:color w:val="auto"/>
          <w:lang w:val="en-GB"/>
        </w:rPr>
        <w:t>ion</w:t>
      </w:r>
      <w:r w:rsidR="009C4DE6" w:rsidRPr="00707196">
        <w:rPr>
          <w:rFonts w:eastAsia="AdvTimes"/>
          <w:color w:val="auto"/>
          <w:lang w:val="en-GB"/>
        </w:rPr>
        <w:t xml:space="preserve"> </w:t>
      </w:r>
      <w:r w:rsidR="00B33CE8" w:rsidRPr="00707196">
        <w:rPr>
          <w:rFonts w:eastAsia="AdvTimes"/>
          <w:color w:val="auto"/>
          <w:lang w:val="en-GB"/>
        </w:rPr>
        <w:t xml:space="preserve">that </w:t>
      </w:r>
      <w:r w:rsidR="009C4DE6" w:rsidRPr="00707196">
        <w:rPr>
          <w:rFonts w:eastAsia="AdvTimes"/>
          <w:color w:val="auto"/>
          <w:lang w:val="en-GB"/>
        </w:rPr>
        <w:t xml:space="preserve">its </w:t>
      </w:r>
      <w:r w:rsidR="00B33CE8" w:rsidRPr="00707196">
        <w:rPr>
          <w:rFonts w:eastAsia="AdvTimes"/>
          <w:color w:val="auto"/>
          <w:lang w:val="en-GB"/>
        </w:rPr>
        <w:t xml:space="preserve">atmospheric aerosols </w:t>
      </w:r>
      <w:r w:rsidR="00B54C34" w:rsidRPr="00707196">
        <w:rPr>
          <w:rFonts w:eastAsia="AdvTimes"/>
          <w:color w:val="auto"/>
          <w:lang w:val="en-GB"/>
        </w:rPr>
        <w:t xml:space="preserve">were </w:t>
      </w:r>
      <w:r w:rsidR="00B33CE8" w:rsidRPr="00707196">
        <w:rPr>
          <w:rFonts w:eastAsia="AdvTimes"/>
          <w:color w:val="auto"/>
          <w:lang w:val="en-GB"/>
        </w:rPr>
        <w:t>dominated by coarse mode</w:t>
      </w:r>
      <w:r w:rsidR="00785FD1" w:rsidRPr="00707196">
        <w:rPr>
          <w:rFonts w:eastAsia="AdvTimes"/>
          <w:color w:val="auto"/>
          <w:lang w:val="en-GB"/>
        </w:rPr>
        <w:t xml:space="preserve"> </w:t>
      </w:r>
      <w:r w:rsidR="00B33CE8" w:rsidRPr="00707196">
        <w:rPr>
          <w:rFonts w:eastAsia="AdvTimes"/>
          <w:color w:val="auto"/>
          <w:lang w:val="en-GB"/>
        </w:rPr>
        <w:t>particles</w:t>
      </w:r>
      <w:r w:rsidR="00C6622D">
        <w:rPr>
          <w:rFonts w:eastAsia="AdvTimes"/>
          <w:color w:val="auto"/>
          <w:lang w:val="en-GB"/>
        </w:rPr>
        <w:t xml:space="preserve"> </w:t>
      </w:r>
      <w:r w:rsidR="00B33CE8" w:rsidRPr="00F97AB7">
        <w:rPr>
          <w:rFonts w:eastAsia="AdvTimes"/>
          <w:color w:val="auto"/>
          <w:lang w:val="en-GB"/>
        </w:rPr>
        <w:t>(Figure 5c</w:t>
      </w:r>
      <w:r w:rsidR="00812D27" w:rsidRPr="005E2787">
        <w:rPr>
          <w:rFonts w:eastAsia="宋体"/>
          <w:color w:val="000000" w:themeColor="text1"/>
        </w:rPr>
        <w:t>–</w:t>
      </w:r>
      <w:r w:rsidR="00B33CE8" w:rsidRPr="00F97AB7">
        <w:rPr>
          <w:rFonts w:eastAsia="AdvTimes"/>
          <w:color w:val="auto"/>
          <w:lang w:val="en-GB"/>
        </w:rPr>
        <w:t>5d).</w:t>
      </w:r>
      <w:r w:rsidR="00740479">
        <w:rPr>
          <w:rFonts w:eastAsia="AdvTimes"/>
          <w:color w:val="auto"/>
          <w:lang w:val="en-GB"/>
        </w:rPr>
        <w:t xml:space="preserve"> </w:t>
      </w:r>
      <w:r w:rsidR="00B33CE8" w:rsidRPr="00540618">
        <w:rPr>
          <w:rFonts w:eastAsia="AdvTimes"/>
          <w:lang w:val="en-GB"/>
        </w:rPr>
        <w:t xml:space="preserve">Large </w:t>
      </w:r>
      <w:r w:rsidR="00896DF9" w:rsidRPr="00540618">
        <w:rPr>
          <w:rFonts w:eastAsia="AdvTimes"/>
          <w:lang w:val="en-GB"/>
        </w:rPr>
        <w:t xml:space="preserve">diurnal </w:t>
      </w:r>
      <w:r w:rsidR="00B33CE8" w:rsidRPr="00540618">
        <w:rPr>
          <w:rFonts w:eastAsia="AdvTimes"/>
          <w:lang w:val="en-GB"/>
        </w:rPr>
        <w:t xml:space="preserve">variations </w:t>
      </w:r>
      <w:r w:rsidR="009C4DE6" w:rsidRPr="00540618">
        <w:rPr>
          <w:rFonts w:eastAsia="AdvTimes"/>
          <w:lang w:val="en-GB"/>
        </w:rPr>
        <w:t xml:space="preserve">in </w:t>
      </w:r>
      <w:r w:rsidR="00B33CE8" w:rsidRPr="00540618">
        <w:rPr>
          <w:rFonts w:eastAsia="AdvTimes"/>
          <w:lang w:val="en-GB"/>
        </w:rPr>
        <w:t xml:space="preserve">MSE </w:t>
      </w:r>
      <w:r w:rsidR="00B54C34">
        <w:rPr>
          <w:rFonts w:eastAsia="AdvTimes"/>
          <w:lang w:val="en-GB"/>
        </w:rPr>
        <w:t>were</w:t>
      </w:r>
      <w:r w:rsidR="00B54C34" w:rsidRPr="00540618">
        <w:rPr>
          <w:rFonts w:eastAsia="AdvTimes"/>
          <w:lang w:val="en-GB"/>
        </w:rPr>
        <w:t xml:space="preserve"> </w:t>
      </w:r>
      <w:r w:rsidR="00657071" w:rsidRPr="00540618">
        <w:rPr>
          <w:rFonts w:eastAsia="AdvTimes"/>
          <w:lang w:val="en-GB"/>
        </w:rPr>
        <w:t>also</w:t>
      </w:r>
      <w:r w:rsidR="00B33CE8" w:rsidRPr="00540618">
        <w:rPr>
          <w:rFonts w:eastAsia="AdvTimes"/>
          <w:lang w:val="en-GB"/>
        </w:rPr>
        <w:t xml:space="preserve"> found </w:t>
      </w:r>
      <w:r w:rsidR="009C4DE6" w:rsidRPr="00540618">
        <w:rPr>
          <w:rFonts w:eastAsia="AdvTimes"/>
          <w:lang w:val="en-GB"/>
        </w:rPr>
        <w:t xml:space="preserve">at </w:t>
      </w:r>
      <w:r w:rsidR="00B33CE8" w:rsidRPr="00540618">
        <w:rPr>
          <w:rFonts w:eastAsia="AdvTimes"/>
          <w:lang w:val="en-GB"/>
        </w:rPr>
        <w:t>all three site</w:t>
      </w:r>
      <w:r w:rsidR="00B33CE8" w:rsidRPr="00707196">
        <w:rPr>
          <w:rFonts w:eastAsia="AdvTimes"/>
          <w:lang w:val="en-GB"/>
        </w:rPr>
        <w:t>s</w:t>
      </w:r>
      <w:r w:rsidR="00484FFE" w:rsidRPr="00707196">
        <w:rPr>
          <w:rFonts w:eastAsia="AdvTimes"/>
          <w:lang w:val="en-GB"/>
        </w:rPr>
        <w:t xml:space="preserve">; MSE </w:t>
      </w:r>
      <w:r w:rsidR="00B33CE8" w:rsidRPr="00707196">
        <w:rPr>
          <w:rFonts w:eastAsia="AdvTimes"/>
          <w:lang w:val="en-GB"/>
        </w:rPr>
        <w:t>values</w:t>
      </w:r>
      <w:r w:rsidR="00D627DA" w:rsidRPr="00707196">
        <w:rPr>
          <w:rFonts w:eastAsia="AdvTimes"/>
          <w:lang w:val="en-GB"/>
        </w:rPr>
        <w:t xml:space="preserve"> </w:t>
      </w:r>
      <w:r w:rsidR="00707196" w:rsidRPr="00707196">
        <w:rPr>
          <w:rFonts w:eastAsia="AdvTimes"/>
          <w:lang w:val="en-GB"/>
        </w:rPr>
        <w:t>were</w:t>
      </w:r>
      <w:r w:rsidR="00B54C34" w:rsidRPr="00707196">
        <w:rPr>
          <w:rFonts w:eastAsia="AdvTimes"/>
          <w:lang w:val="en-GB"/>
        </w:rPr>
        <w:t xml:space="preserve"> </w:t>
      </w:r>
      <w:r w:rsidR="00D627DA" w:rsidRPr="00707196">
        <w:rPr>
          <w:rFonts w:eastAsia="AdvTimes"/>
          <w:lang w:val="en-GB"/>
        </w:rPr>
        <w:t xml:space="preserve">the </w:t>
      </w:r>
      <w:r w:rsidR="00B33CE8" w:rsidRPr="00707196">
        <w:rPr>
          <w:rFonts w:eastAsia="AdvTimes"/>
          <w:lang w:val="en-GB"/>
        </w:rPr>
        <w:t xml:space="preserve">lowest in Dunhuang </w:t>
      </w:r>
      <w:r w:rsidR="00EB3DE6" w:rsidRPr="00707196">
        <w:rPr>
          <w:rFonts w:eastAsia="AdvTimes"/>
          <w:lang w:val="en-GB"/>
        </w:rPr>
        <w:t>because of</w:t>
      </w:r>
      <w:r w:rsidR="00B33CE8" w:rsidRPr="00707196">
        <w:rPr>
          <w:rFonts w:eastAsia="AdvTimes"/>
          <w:lang w:val="en-GB"/>
        </w:rPr>
        <w:t xml:space="preserve"> </w:t>
      </w:r>
      <w:r w:rsidR="009C4DE6" w:rsidRPr="00707196">
        <w:rPr>
          <w:rFonts w:eastAsia="AdvTimes"/>
          <w:lang w:val="en-GB"/>
        </w:rPr>
        <w:t xml:space="preserve">the </w:t>
      </w:r>
      <w:r w:rsidR="00B33CE8" w:rsidRPr="00707196">
        <w:rPr>
          <w:rFonts w:eastAsia="AdvTimes"/>
          <w:lang w:val="en-GB"/>
        </w:rPr>
        <w:t xml:space="preserve">amounts of </w:t>
      </w:r>
      <w:r w:rsidR="00707196" w:rsidRPr="00707196">
        <w:rPr>
          <w:rFonts w:eastAsia="AdvTimes"/>
          <w:lang w:val="en-GB"/>
        </w:rPr>
        <w:t>natural mineral dust</w:t>
      </w:r>
      <w:r w:rsidR="009C4DE6" w:rsidRPr="00707196">
        <w:rPr>
          <w:rFonts w:eastAsia="AdvTimes"/>
          <w:lang w:val="en-GB"/>
        </w:rPr>
        <w:t xml:space="preserve"> </w:t>
      </w:r>
      <w:r w:rsidR="00896DF9" w:rsidRPr="00707196">
        <w:rPr>
          <w:rFonts w:eastAsia="AdvTimes"/>
          <w:lang w:val="en-GB"/>
        </w:rPr>
        <w:t>near the source areas</w:t>
      </w:r>
      <w:r w:rsidR="00B33CE8" w:rsidRPr="00540618">
        <w:rPr>
          <w:rFonts w:eastAsia="AdvTimes"/>
          <w:lang w:val="en-GB"/>
        </w:rPr>
        <w:t xml:space="preserve"> (Figure 5f).</w:t>
      </w:r>
      <w:r w:rsidR="00B33CE8" w:rsidRPr="00F97AB7">
        <w:rPr>
          <w:rFonts w:eastAsia="AdvTimes" w:hint="eastAsia"/>
          <w:lang w:val="en-GB"/>
        </w:rPr>
        <w:t xml:space="preserve"> </w:t>
      </w:r>
    </w:p>
    <w:p w14:paraId="2A4055EA" w14:textId="7870A2EC" w:rsidR="00B33CE8" w:rsidRPr="00F97AB7" w:rsidRDefault="00B33CE8">
      <w:pPr>
        <w:spacing w:line="480" w:lineRule="auto"/>
        <w:ind w:firstLineChars="100" w:firstLine="240"/>
        <w:rPr>
          <w:rFonts w:eastAsia="AdvTimes"/>
          <w:lang w:val="en-GB"/>
        </w:rPr>
      </w:pPr>
      <w:r w:rsidRPr="00F97AB7">
        <w:rPr>
          <w:rFonts w:eastAsia="AdvTimes"/>
          <w:lang w:val="en-GB"/>
        </w:rPr>
        <w:t xml:space="preserve">As </w:t>
      </w:r>
      <w:r w:rsidR="00384A65">
        <w:rPr>
          <w:rFonts w:eastAsia="AdvTimes"/>
          <w:lang w:val="en-GB"/>
        </w:rPr>
        <w:t>presented</w:t>
      </w:r>
      <w:r w:rsidRPr="00F97AB7">
        <w:rPr>
          <w:rFonts w:eastAsia="AdvTimes"/>
          <w:lang w:val="en-GB"/>
        </w:rPr>
        <w:t xml:space="preserve"> in Figure</w:t>
      </w:r>
      <w:r w:rsidRPr="00F97AB7">
        <w:rPr>
          <w:rFonts w:eastAsia="AdvTimes"/>
          <w:color w:val="auto"/>
          <w:lang w:val="en-GB"/>
        </w:rPr>
        <w:t xml:space="preserve"> 6a, </w:t>
      </w:r>
      <w:r w:rsidR="00041BDE" w:rsidRPr="00F97AB7">
        <w:rPr>
          <w:rFonts w:eastAsia="AdvTimes"/>
          <w:color w:val="auto"/>
          <w:lang w:val="en-GB"/>
        </w:rPr>
        <w:t xml:space="preserve">the </w:t>
      </w:r>
      <w:r w:rsidRPr="00F97AB7">
        <w:rPr>
          <w:rFonts w:eastAsia="AdvTimes"/>
          <w:color w:val="auto"/>
          <w:lang w:val="en-GB"/>
        </w:rPr>
        <w:t xml:space="preserve">accumulated fine mode particles increased in Wuwei, </w:t>
      </w:r>
      <w:r w:rsidR="00B54C34" w:rsidRPr="00F97AB7">
        <w:rPr>
          <w:rFonts w:eastAsia="AdvTimes"/>
          <w:color w:val="auto"/>
          <w:lang w:val="en-GB"/>
        </w:rPr>
        <w:t>yield</w:t>
      </w:r>
      <w:r w:rsidR="00B54C34">
        <w:rPr>
          <w:rFonts w:eastAsia="AdvTimes"/>
          <w:color w:val="auto"/>
          <w:lang w:val="en-GB"/>
        </w:rPr>
        <w:t>ed</w:t>
      </w:r>
      <w:r w:rsidR="00B54C34" w:rsidRPr="00F97AB7">
        <w:rPr>
          <w:rFonts w:eastAsia="AdvTimes"/>
          <w:color w:val="auto"/>
          <w:lang w:val="en-GB"/>
        </w:rPr>
        <w:t xml:space="preserve"> </w:t>
      </w:r>
      <w:r w:rsidR="00041BDE" w:rsidRPr="00F97AB7">
        <w:rPr>
          <w:rFonts w:eastAsia="AdvTimes"/>
          <w:color w:val="auto"/>
          <w:lang w:val="en-GB"/>
        </w:rPr>
        <w:t xml:space="preserve">a </w:t>
      </w:r>
      <w:r w:rsidRPr="00F97AB7">
        <w:rPr>
          <w:rFonts w:eastAsia="AdvTimes"/>
          <w:color w:val="auto"/>
          <w:lang w:val="en-GB"/>
        </w:rPr>
        <w:t>maximum number distribution</w:t>
      </w:r>
      <w:r w:rsidR="00C76C09" w:rsidRPr="0036038B">
        <w:t xml:space="preserve"> </w:t>
      </w:r>
      <w:r w:rsidR="00657071" w:rsidRPr="00D45543">
        <w:rPr>
          <w:color w:val="auto"/>
          <w:lang w:val="en-GB"/>
        </w:rPr>
        <w:t>concentration</w:t>
      </w:r>
      <w:r w:rsidRPr="00F97AB7">
        <w:rPr>
          <w:rFonts w:eastAsia="AdvTimes"/>
          <w:color w:val="auto"/>
          <w:lang w:val="en-GB"/>
        </w:rPr>
        <w:t xml:space="preserve"> of more than </w:t>
      </w:r>
      <w:r w:rsidR="00EA659C" w:rsidRPr="00221EC5">
        <w:rPr>
          <w:rFonts w:eastAsia="AdvTimes"/>
          <w:color w:val="auto"/>
          <w:lang w:val="en-GB"/>
        </w:rPr>
        <w:t>1</w:t>
      </w:r>
      <w:r w:rsidR="00EA659C" w:rsidRPr="00EA659C">
        <w:rPr>
          <w:rFonts w:eastAsia="AdvTimes"/>
          <w:color w:val="auto"/>
          <w:lang w:val="en-GB"/>
        </w:rPr>
        <w:t xml:space="preserve">00 </w:t>
      </w:r>
      <w:r w:rsidR="00C402AE" w:rsidRPr="00EA659C">
        <w:rPr>
          <w:rFonts w:eastAsia="AdvTimes"/>
          <w:color w:val="auto"/>
          <w:lang w:val="en-GB"/>
        </w:rPr>
        <w:t>cm</w:t>
      </w:r>
      <w:r w:rsidR="00C402AE" w:rsidRPr="00EA659C">
        <w:rPr>
          <w:rFonts w:eastAsia="AdvTimes"/>
          <w:color w:val="auto"/>
          <w:vertAlign w:val="superscript"/>
          <w:lang w:val="en-GB"/>
        </w:rPr>
        <w:t>-3</w:t>
      </w:r>
      <w:r w:rsidRPr="00F97AB7">
        <w:rPr>
          <w:rFonts w:eastAsia="AdvTimes"/>
          <w:color w:val="auto"/>
          <w:vertAlign w:val="superscript"/>
          <w:lang w:val="en-GB"/>
        </w:rPr>
        <w:t xml:space="preserve"> </w:t>
      </w:r>
      <w:r w:rsidRPr="00F97AB7">
        <w:rPr>
          <w:rFonts w:eastAsia="AdvTimes"/>
          <w:color w:val="auto"/>
          <w:lang w:val="en-GB"/>
        </w:rPr>
        <w:t>due to</w:t>
      </w:r>
      <w:r w:rsidR="00041BDE" w:rsidRPr="00F97AB7">
        <w:rPr>
          <w:rFonts w:eastAsia="AdvTimes"/>
          <w:color w:val="auto"/>
          <w:lang w:val="en-GB"/>
        </w:rPr>
        <w:t xml:space="preserve"> the</w:t>
      </w:r>
      <w:r w:rsidRPr="00F97AB7">
        <w:rPr>
          <w:rFonts w:eastAsia="AdvTimes"/>
          <w:color w:val="auto"/>
          <w:lang w:val="en-GB"/>
        </w:rPr>
        <w:t xml:space="preserve"> frequen</w:t>
      </w:r>
      <w:r w:rsidR="00041BDE" w:rsidRPr="00F97AB7">
        <w:rPr>
          <w:rFonts w:eastAsia="AdvTimes"/>
          <w:color w:val="auto"/>
          <w:lang w:val="en-GB"/>
        </w:rPr>
        <w:t>t</w:t>
      </w:r>
      <w:r w:rsidRPr="00F97AB7">
        <w:rPr>
          <w:rFonts w:eastAsia="AdvTimes"/>
          <w:color w:val="auto"/>
          <w:lang w:val="en-GB"/>
        </w:rPr>
        <w:t xml:space="preserve"> outbreaks of floating dust </w:t>
      </w:r>
      <w:r w:rsidR="00C95FC9" w:rsidRPr="00F97AB7">
        <w:rPr>
          <w:rFonts w:eastAsia="AdvTimes"/>
          <w:color w:val="auto"/>
          <w:lang w:val="en-GB"/>
        </w:rPr>
        <w:t xml:space="preserve">episodes </w:t>
      </w:r>
      <w:r w:rsidR="00A47E16" w:rsidRPr="00F97AB7">
        <w:rPr>
          <w:rFonts w:eastAsia="AdvTimes"/>
          <w:color w:val="auto"/>
          <w:lang w:val="en-GB"/>
        </w:rPr>
        <w:t xml:space="preserve">that occurred </w:t>
      </w:r>
      <w:r w:rsidRPr="00F97AB7">
        <w:rPr>
          <w:rFonts w:eastAsia="AdvTimes"/>
          <w:color w:val="auto"/>
          <w:lang w:val="en-GB"/>
        </w:rPr>
        <w:t>on 3</w:t>
      </w:r>
      <w:r w:rsidR="00460D77" w:rsidRPr="005E2787">
        <w:rPr>
          <w:rFonts w:eastAsia="宋体"/>
          <w:color w:val="000000" w:themeColor="text1"/>
        </w:rPr>
        <w:t>–</w:t>
      </w:r>
      <w:r w:rsidRPr="00F97AB7">
        <w:rPr>
          <w:rFonts w:eastAsia="AdvTimes"/>
          <w:color w:val="auto"/>
          <w:lang w:val="en-GB"/>
        </w:rPr>
        <w:t xml:space="preserve">7 April 2014. </w:t>
      </w:r>
      <w:r w:rsidR="00041BDE" w:rsidRPr="0078091B">
        <w:rPr>
          <w:rFonts w:eastAsia="AdvTimes"/>
          <w:color w:val="auto"/>
          <w:lang w:val="en-GB"/>
        </w:rPr>
        <w:t xml:space="preserve">The </w:t>
      </w:r>
      <w:r w:rsidR="00041BDE" w:rsidRPr="0078091B">
        <w:rPr>
          <w:rFonts w:eastAsia="AdvTimes"/>
          <w:color w:val="auto"/>
          <w:lang w:val="en-GB"/>
        </w:rPr>
        <w:lastRenderedPageBreak/>
        <w:t xml:space="preserve">similar </w:t>
      </w:r>
      <w:r w:rsidRPr="0078091B">
        <w:rPr>
          <w:rFonts w:eastAsia="AdvTimes"/>
          <w:color w:val="auto"/>
          <w:lang w:val="en-GB"/>
        </w:rPr>
        <w:t>pattern of fine mode particles</w:t>
      </w:r>
      <w:r w:rsidR="0078091B" w:rsidRPr="00221EC5">
        <w:rPr>
          <w:rFonts w:eastAsia="AdvTimes"/>
          <w:color w:val="auto"/>
          <w:lang w:val="en-GB"/>
        </w:rPr>
        <w:t xml:space="preserve"> </w:t>
      </w:r>
      <w:r w:rsidR="00B54C34">
        <w:rPr>
          <w:rFonts w:eastAsia="AdvTimes"/>
          <w:color w:val="auto"/>
          <w:lang w:val="en-GB"/>
        </w:rPr>
        <w:t>was</w:t>
      </w:r>
      <w:r w:rsidR="00B54C34" w:rsidRPr="00221EC5">
        <w:rPr>
          <w:rFonts w:eastAsia="AdvTimes"/>
          <w:color w:val="auto"/>
          <w:lang w:val="en-GB"/>
        </w:rPr>
        <w:t xml:space="preserve"> </w:t>
      </w:r>
      <w:r w:rsidR="0078091B" w:rsidRPr="00221EC5">
        <w:rPr>
          <w:rFonts w:eastAsia="AdvTimes"/>
          <w:color w:val="auto"/>
          <w:lang w:val="en-GB"/>
        </w:rPr>
        <w:t>found in Zhangye,</w:t>
      </w:r>
      <w:r w:rsidR="0078091B" w:rsidRPr="00221EC5">
        <w:rPr>
          <w:rFonts w:eastAsia="AdvTimes"/>
          <w:lang w:val="en-GB"/>
        </w:rPr>
        <w:t xml:space="preserve"> but with a slightly lower number distribution of fine mode particles (</w:t>
      </w:r>
      <w:r w:rsidR="0078091B" w:rsidRPr="0078091B">
        <w:rPr>
          <w:rFonts w:eastAsia="AdvTimes"/>
          <w:lang w:val="en-GB"/>
        </w:rPr>
        <w:t>Figure 6b</w:t>
      </w:r>
      <w:r w:rsidR="0078091B" w:rsidRPr="00221EC5">
        <w:rPr>
          <w:rFonts w:eastAsia="AdvTimes"/>
          <w:lang w:val="en-GB"/>
        </w:rPr>
        <w:t>)</w:t>
      </w:r>
      <w:r w:rsidR="00A71526">
        <w:rPr>
          <w:rFonts w:eastAsia="AdvTimes"/>
          <w:lang w:val="en-GB"/>
        </w:rPr>
        <w:t>.</w:t>
      </w:r>
      <w:r w:rsidRPr="00F97AB7">
        <w:rPr>
          <w:rFonts w:eastAsia="AdvTimes"/>
          <w:lang w:val="en-GB"/>
        </w:rPr>
        <w:t xml:space="preserve"> We </w:t>
      </w:r>
      <w:r w:rsidR="00A47E16" w:rsidRPr="00F97AB7">
        <w:rPr>
          <w:rFonts w:eastAsia="AdvTimes"/>
          <w:lang w:val="en-GB"/>
        </w:rPr>
        <w:t xml:space="preserve">suggest </w:t>
      </w:r>
      <w:r w:rsidRPr="00F97AB7">
        <w:rPr>
          <w:rFonts w:eastAsia="AdvTimes"/>
          <w:lang w:val="en-GB"/>
        </w:rPr>
        <w:t>that the fine mode particles</w:t>
      </w:r>
      <w:r w:rsidR="00284892" w:rsidRPr="00F97AB7">
        <w:rPr>
          <w:rFonts w:eastAsia="AdvTimes"/>
          <w:lang w:val="en-GB"/>
        </w:rPr>
        <w:t xml:space="preserve"> </w:t>
      </w:r>
      <w:r w:rsidR="00041BDE" w:rsidRPr="00F97AB7">
        <w:rPr>
          <w:rFonts w:eastAsia="AdvTimes"/>
          <w:lang w:val="en-GB"/>
        </w:rPr>
        <w:t>represent</w:t>
      </w:r>
      <w:r w:rsidR="00B54C34">
        <w:rPr>
          <w:rFonts w:eastAsia="AdvTimes"/>
          <w:lang w:val="en-GB"/>
        </w:rPr>
        <w:t>ed</w:t>
      </w:r>
      <w:r w:rsidR="00041BDE" w:rsidRPr="00F97AB7">
        <w:rPr>
          <w:rFonts w:eastAsia="AdvTimes"/>
          <w:lang w:val="en-GB"/>
        </w:rPr>
        <w:t xml:space="preserve"> the</w:t>
      </w:r>
      <w:r w:rsidR="00284892" w:rsidRPr="00F97AB7">
        <w:rPr>
          <w:rFonts w:eastAsia="AdvTimes"/>
          <w:lang w:val="en-GB"/>
        </w:rPr>
        <w:t xml:space="preserve"> </w:t>
      </w:r>
      <w:r w:rsidRPr="00F97AB7">
        <w:rPr>
          <w:rFonts w:eastAsia="AdvTimes"/>
          <w:lang w:val="en-GB"/>
        </w:rPr>
        <w:t>dominant</w:t>
      </w:r>
      <w:r w:rsidR="00284892" w:rsidRPr="00F97AB7">
        <w:rPr>
          <w:rFonts w:eastAsia="AdvTimes"/>
          <w:lang w:val="en-GB"/>
        </w:rPr>
        <w:t xml:space="preserve"> contribution</w:t>
      </w:r>
      <w:r w:rsidR="00A47E16" w:rsidRPr="00F97AB7">
        <w:rPr>
          <w:rFonts w:eastAsia="AdvTimes"/>
          <w:lang w:val="en-GB"/>
        </w:rPr>
        <w:t>s</w:t>
      </w:r>
      <w:r w:rsidRPr="00F97AB7">
        <w:rPr>
          <w:rFonts w:eastAsia="AdvTimes"/>
          <w:lang w:val="en-GB"/>
        </w:rPr>
        <w:t xml:space="preserve"> in Wuwei and Zhangye</w:t>
      </w:r>
      <w:r w:rsidR="00284892" w:rsidRPr="00F97AB7">
        <w:rPr>
          <w:rFonts w:eastAsia="AdvTimes"/>
          <w:lang w:val="en-GB"/>
        </w:rPr>
        <w:t>,</w:t>
      </w:r>
      <w:r w:rsidRPr="00F97AB7">
        <w:rPr>
          <w:rFonts w:eastAsia="AdvTimes"/>
          <w:lang w:val="en-GB"/>
        </w:rPr>
        <w:t xml:space="preserve"> </w:t>
      </w:r>
      <w:r w:rsidR="00284892" w:rsidRPr="00F97AB7">
        <w:rPr>
          <w:rFonts w:eastAsia="AdvTimes"/>
          <w:lang w:val="en-GB"/>
        </w:rPr>
        <w:t xml:space="preserve">which </w:t>
      </w:r>
      <w:r w:rsidR="00B54C34">
        <w:rPr>
          <w:rFonts w:eastAsia="AdvTimes"/>
          <w:lang w:val="en-GB"/>
        </w:rPr>
        <w:t>was</w:t>
      </w:r>
      <w:r w:rsidR="00B54C34" w:rsidRPr="00F97AB7">
        <w:rPr>
          <w:rFonts w:eastAsia="AdvTimes"/>
          <w:lang w:val="en-GB"/>
        </w:rPr>
        <w:t xml:space="preserve"> </w:t>
      </w:r>
      <w:r w:rsidRPr="00F97AB7">
        <w:rPr>
          <w:rFonts w:eastAsia="AdvTimes"/>
          <w:lang w:val="en-GB"/>
        </w:rPr>
        <w:t>due to</w:t>
      </w:r>
      <w:r w:rsidR="00A47E16" w:rsidRPr="00F97AB7">
        <w:rPr>
          <w:rFonts w:eastAsia="AdvTimes"/>
          <w:lang w:val="en-GB"/>
        </w:rPr>
        <w:t xml:space="preserve"> the formation of</w:t>
      </w:r>
      <w:r w:rsidRPr="00F97AB7">
        <w:rPr>
          <w:rFonts w:eastAsia="AdvTimes"/>
          <w:lang w:val="en-GB"/>
        </w:rPr>
        <w:t xml:space="preserve"> local anthropogenic soil dust by </w:t>
      </w:r>
      <w:r w:rsidR="00664682" w:rsidRPr="00F97AB7">
        <w:rPr>
          <w:rFonts w:eastAsia="AdvTimes"/>
          <w:lang w:val="en-GB"/>
        </w:rPr>
        <w:t>agricultural cultivations</w:t>
      </w:r>
      <w:r w:rsidRPr="00F97AB7">
        <w:rPr>
          <w:rFonts w:eastAsia="AdvTimes"/>
          <w:lang w:val="en-GB"/>
        </w:rPr>
        <w:t xml:space="preserve">. </w:t>
      </w:r>
    </w:p>
    <w:p w14:paraId="55E6740A" w14:textId="7AC22084" w:rsidR="006017DF" w:rsidRDefault="00B33CE8" w:rsidP="00221EC5">
      <w:pPr>
        <w:spacing w:line="480" w:lineRule="auto"/>
        <w:ind w:firstLineChars="100" w:firstLine="240"/>
        <w:rPr>
          <w:lang w:val="en-GB"/>
        </w:rPr>
      </w:pPr>
      <w:r w:rsidRPr="00F97AB7">
        <w:rPr>
          <w:lang w:val="en-GB"/>
        </w:rPr>
        <w:t xml:space="preserve">Figure 7 shows the histograms of </w:t>
      </w:r>
      <w:r w:rsidR="004525D1" w:rsidRPr="00F97AB7">
        <w:rPr>
          <w:lang w:val="en-GB"/>
        </w:rPr>
        <w:t xml:space="preserve">the </w:t>
      </w:r>
      <w:r w:rsidRPr="00F97AB7">
        <w:rPr>
          <w:lang w:val="en-GB"/>
        </w:rPr>
        <w:t xml:space="preserve">single scattering albedo </w:t>
      </w:r>
      <w:r w:rsidR="00F4527D" w:rsidRPr="00F97AB7">
        <w:rPr>
          <w:lang w:val="en-GB"/>
        </w:rPr>
        <w:t xml:space="preserve">values </w:t>
      </w:r>
      <w:r w:rsidR="00896DF9">
        <w:rPr>
          <w:lang w:val="en-GB"/>
        </w:rPr>
        <w:t>in these three sites</w:t>
      </w:r>
      <w:r w:rsidRPr="00F97AB7">
        <w:rPr>
          <w:lang w:val="en-GB"/>
        </w:rPr>
        <w:t>. During the floating dust period in Wuwei, the majority of</w:t>
      </w:r>
      <w:r w:rsidR="00352909" w:rsidRPr="00F97AB7">
        <w:rPr>
          <w:lang w:val="en-GB"/>
        </w:rPr>
        <w:t xml:space="preserve"> the</w:t>
      </w:r>
      <w:r w:rsidRPr="00F97AB7">
        <w:rPr>
          <w:lang w:val="en-GB"/>
        </w:rPr>
        <w:t xml:space="preserve"> </w:t>
      </w:r>
      <m:oMath>
        <m:sSub>
          <m:sSubPr>
            <m:ctrlPr>
              <w:rPr>
                <w:rFonts w:ascii="Cambria Math" w:hAnsi="Cambria Math" w:cs="Times New Roman"/>
                <w:color w:val="auto"/>
                <w:kern w:val="2"/>
                <w:lang w:val="en-GB"/>
              </w:rPr>
            </m:ctrlPr>
          </m:sSubPr>
          <m:e>
            <m:r>
              <m:rPr>
                <m:nor/>
              </m:rPr>
              <w:rPr>
                <w:rFonts w:cs="Times New Roman"/>
                <w:i/>
                <w:lang w:val="en-GB"/>
              </w:rPr>
              <m:t>ω</m:t>
            </m:r>
          </m:e>
          <m:sub>
            <m:r>
              <m:rPr>
                <m:nor/>
              </m:rPr>
              <w:rPr>
                <w:rFonts w:cs="Times New Roman"/>
                <w:lang w:val="en-GB"/>
              </w:rPr>
              <m:t>637</m:t>
            </m:r>
          </m:sub>
        </m:sSub>
      </m:oMath>
      <w:r w:rsidR="004525D1" w:rsidRPr="00F97AB7">
        <w:rPr>
          <w:lang w:val="en-GB"/>
        </w:rPr>
        <w:t xml:space="preserve"> </w:t>
      </w:r>
      <w:r w:rsidR="002D0849" w:rsidRPr="00F97AB7">
        <w:rPr>
          <w:lang w:val="en-GB"/>
        </w:rPr>
        <w:t xml:space="preserve">values </w:t>
      </w:r>
      <w:r w:rsidR="00352909" w:rsidRPr="00F97AB7">
        <w:rPr>
          <w:color w:val="auto"/>
          <w:lang w:val="en-GB"/>
        </w:rPr>
        <w:t>of</w:t>
      </w:r>
      <w:r w:rsidR="002D0849" w:rsidRPr="00F97AB7">
        <w:rPr>
          <w:color w:val="auto"/>
          <w:lang w:val="en-GB"/>
        </w:rPr>
        <w:t xml:space="preserve"> fine mode particles </w:t>
      </w:r>
      <w:r w:rsidR="004525D1" w:rsidRPr="00F97AB7">
        <w:rPr>
          <w:lang w:val="en-GB"/>
        </w:rPr>
        <w:t>that</w:t>
      </w:r>
      <w:r w:rsidRPr="00F97AB7">
        <w:rPr>
          <w:lang w:val="en-GB"/>
        </w:rPr>
        <w:t xml:space="preserve"> o</w:t>
      </w:r>
      <w:r w:rsidRPr="00F97AB7">
        <w:rPr>
          <w:color w:val="auto"/>
          <w:lang w:val="en-GB"/>
        </w:rPr>
        <w:t xml:space="preserve">riginated from anthropogenic </w:t>
      </w:r>
      <w:r w:rsidR="0013715E">
        <w:rPr>
          <w:color w:val="auto"/>
          <w:lang w:val="en-GB"/>
        </w:rPr>
        <w:t>soil</w:t>
      </w:r>
      <w:r w:rsidRPr="00F97AB7">
        <w:rPr>
          <w:color w:val="auto"/>
          <w:lang w:val="en-GB"/>
        </w:rPr>
        <w:t xml:space="preserve"> dust </w:t>
      </w:r>
      <w:r w:rsidR="002D0849" w:rsidRPr="00F97AB7">
        <w:rPr>
          <w:color w:val="auto"/>
          <w:lang w:val="en-GB"/>
        </w:rPr>
        <w:t>range</w:t>
      </w:r>
      <w:r w:rsidR="00E71128">
        <w:rPr>
          <w:color w:val="auto"/>
          <w:lang w:val="en-GB"/>
        </w:rPr>
        <w:t>d</w:t>
      </w:r>
      <w:r w:rsidR="004525D1" w:rsidRPr="00F97AB7">
        <w:rPr>
          <w:color w:val="auto"/>
          <w:lang w:val="en-GB"/>
        </w:rPr>
        <w:t xml:space="preserve"> </w:t>
      </w:r>
      <w:r w:rsidR="00E71128">
        <w:rPr>
          <w:color w:val="auto"/>
          <w:lang w:val="en-GB"/>
        </w:rPr>
        <w:t>between</w:t>
      </w:r>
      <w:r w:rsidR="00266905" w:rsidRPr="00F97AB7">
        <w:rPr>
          <w:color w:val="auto"/>
          <w:lang w:val="en-GB"/>
        </w:rPr>
        <w:t xml:space="preserve"> </w:t>
      </w:r>
      <w:r w:rsidRPr="00F97AB7">
        <w:rPr>
          <w:color w:val="auto"/>
          <w:lang w:val="en-GB"/>
        </w:rPr>
        <w:t>0.90</w:t>
      </w:r>
      <w:r w:rsidR="00167536">
        <w:rPr>
          <w:color w:val="auto"/>
          <w:lang w:val="en-GB"/>
        </w:rPr>
        <w:t>0</w:t>
      </w:r>
      <w:r w:rsidR="00E71128">
        <w:rPr>
          <w:rFonts w:eastAsia="宋体"/>
          <w:color w:val="000000" w:themeColor="text1"/>
        </w:rPr>
        <w:t xml:space="preserve"> and </w:t>
      </w:r>
      <w:r w:rsidRPr="00F97AB7">
        <w:rPr>
          <w:color w:val="auto"/>
          <w:lang w:val="en-GB"/>
        </w:rPr>
        <w:t>0.</w:t>
      </w:r>
      <w:r w:rsidR="00167536" w:rsidRPr="00F97AB7">
        <w:rPr>
          <w:color w:val="auto"/>
          <w:lang w:val="en-GB"/>
        </w:rPr>
        <w:t>9</w:t>
      </w:r>
      <w:r w:rsidR="00167536">
        <w:rPr>
          <w:color w:val="auto"/>
          <w:lang w:val="en-GB"/>
        </w:rPr>
        <w:t>25</w:t>
      </w:r>
      <w:r w:rsidR="004525D1" w:rsidRPr="00F97AB7">
        <w:rPr>
          <w:color w:val="auto"/>
          <w:lang w:val="en-GB"/>
        </w:rPr>
        <w:t>;</w:t>
      </w:r>
      <w:r w:rsidRPr="00F97AB7">
        <w:rPr>
          <w:color w:val="auto"/>
          <w:lang w:val="en-GB"/>
        </w:rPr>
        <w:t xml:space="preserve"> </w:t>
      </w:r>
      <w:r w:rsidR="0012636B" w:rsidRPr="00F97AB7">
        <w:rPr>
          <w:color w:val="auto"/>
          <w:lang w:val="en-GB"/>
        </w:rPr>
        <w:t xml:space="preserve">approximately </w:t>
      </w:r>
      <w:r w:rsidRPr="00F97AB7">
        <w:rPr>
          <w:color w:val="auto"/>
          <w:lang w:val="en-GB"/>
        </w:rPr>
        <w:t xml:space="preserve">20% </w:t>
      </w:r>
      <w:r w:rsidR="003C4683" w:rsidRPr="00F97AB7">
        <w:rPr>
          <w:color w:val="auto"/>
          <w:lang w:val="en-GB"/>
        </w:rPr>
        <w:t xml:space="preserve">of </w:t>
      </w:r>
      <w:r w:rsidR="002D0849" w:rsidRPr="00F97AB7">
        <w:rPr>
          <w:color w:val="auto"/>
          <w:lang w:val="en-GB"/>
        </w:rPr>
        <w:t xml:space="preserve">those values </w:t>
      </w:r>
      <w:r w:rsidR="000E5489">
        <w:rPr>
          <w:color w:val="auto"/>
          <w:lang w:val="en-GB"/>
        </w:rPr>
        <w:t xml:space="preserve">within the </w:t>
      </w:r>
      <w:r w:rsidR="002D0849" w:rsidRPr="00F97AB7">
        <w:rPr>
          <w:color w:val="auto"/>
          <w:lang w:val="en-GB"/>
        </w:rPr>
        <w:t>range</w:t>
      </w:r>
      <w:r w:rsidR="004525D1" w:rsidRPr="00F97AB7">
        <w:rPr>
          <w:color w:val="auto"/>
          <w:lang w:val="en-GB"/>
        </w:rPr>
        <w:t xml:space="preserve"> </w:t>
      </w:r>
      <w:r w:rsidRPr="00F97AB7">
        <w:rPr>
          <w:color w:val="auto"/>
          <w:lang w:val="en-GB"/>
        </w:rPr>
        <w:t>0.</w:t>
      </w:r>
      <w:r w:rsidR="00167536" w:rsidRPr="00F97AB7">
        <w:rPr>
          <w:color w:val="auto"/>
          <w:lang w:val="en-GB"/>
        </w:rPr>
        <w:t>8</w:t>
      </w:r>
      <w:r w:rsidR="00167536">
        <w:rPr>
          <w:color w:val="auto"/>
          <w:lang w:val="en-GB"/>
        </w:rPr>
        <w:t>75</w:t>
      </w:r>
      <w:r w:rsidR="00460D77" w:rsidRPr="005E2787">
        <w:rPr>
          <w:rFonts w:eastAsia="宋体"/>
          <w:color w:val="000000" w:themeColor="text1"/>
        </w:rPr>
        <w:t>–</w:t>
      </w:r>
      <w:r w:rsidRPr="00F97AB7">
        <w:rPr>
          <w:color w:val="auto"/>
          <w:lang w:val="en-GB"/>
        </w:rPr>
        <w:t>0.90</w:t>
      </w:r>
      <w:r w:rsidR="00167536">
        <w:rPr>
          <w:color w:val="auto"/>
          <w:lang w:val="en-GB"/>
        </w:rPr>
        <w:t>0</w:t>
      </w:r>
      <w:r w:rsidRPr="00F97AB7">
        <w:rPr>
          <w:color w:val="auto"/>
          <w:lang w:val="en-GB"/>
        </w:rPr>
        <w:t xml:space="preserve"> and 0.</w:t>
      </w:r>
      <w:r w:rsidR="00167536" w:rsidRPr="00F97AB7">
        <w:rPr>
          <w:color w:val="auto"/>
          <w:lang w:val="en-GB"/>
        </w:rPr>
        <w:t>9</w:t>
      </w:r>
      <w:r w:rsidR="00167536">
        <w:rPr>
          <w:color w:val="auto"/>
          <w:lang w:val="en-GB"/>
        </w:rPr>
        <w:t>25</w:t>
      </w:r>
      <w:r w:rsidR="00460D77" w:rsidRPr="005E2787">
        <w:rPr>
          <w:rFonts w:eastAsia="宋体"/>
          <w:color w:val="000000" w:themeColor="text1"/>
        </w:rPr>
        <w:t>–</w:t>
      </w:r>
      <w:r w:rsidRPr="00F97AB7">
        <w:rPr>
          <w:color w:val="auto"/>
          <w:lang w:val="en-GB"/>
        </w:rPr>
        <w:t>0.95</w:t>
      </w:r>
      <w:r w:rsidR="00167536">
        <w:rPr>
          <w:color w:val="auto"/>
          <w:lang w:val="en-GB"/>
        </w:rPr>
        <w:t>0</w:t>
      </w:r>
      <w:r w:rsidRPr="00F97AB7">
        <w:rPr>
          <w:color w:val="auto"/>
          <w:lang w:val="en-GB"/>
        </w:rPr>
        <w:t xml:space="preserve">. The overall range of </w:t>
      </w:r>
      <m:oMath>
        <m:sSub>
          <m:sSubPr>
            <m:ctrlPr>
              <w:rPr>
                <w:rFonts w:ascii="Cambria Math" w:hAnsi="Cambria Math" w:cs="Times New Roman"/>
                <w:color w:val="auto"/>
                <w:kern w:val="2"/>
                <w:lang w:val="en-GB"/>
              </w:rPr>
            </m:ctrlPr>
          </m:sSubPr>
          <m:e>
            <m:r>
              <m:rPr>
                <m:nor/>
              </m:rPr>
              <w:rPr>
                <w:rFonts w:cs="Times New Roman"/>
                <w:i/>
                <w:lang w:val="en-GB"/>
              </w:rPr>
              <m:t>ω</m:t>
            </m:r>
          </m:e>
          <m:sub>
            <m:r>
              <m:rPr>
                <m:nor/>
              </m:rPr>
              <w:rPr>
                <w:rFonts w:cs="Times New Roman"/>
                <w:lang w:val="en-GB"/>
              </w:rPr>
              <m:t>637</m:t>
            </m:r>
          </m:sub>
        </m:sSub>
      </m:oMath>
      <w:r w:rsidRPr="00F97AB7">
        <w:rPr>
          <w:color w:val="auto"/>
          <w:lang w:val="en-GB"/>
        </w:rPr>
        <w:t xml:space="preserve"> values </w:t>
      </w:r>
      <w:r w:rsidR="00352909" w:rsidRPr="00F97AB7">
        <w:rPr>
          <w:color w:val="auto"/>
          <w:lang w:val="en-GB"/>
        </w:rPr>
        <w:t xml:space="preserve">observed </w:t>
      </w:r>
      <w:r w:rsidRPr="00F97AB7">
        <w:rPr>
          <w:color w:val="auto"/>
          <w:lang w:val="en-GB"/>
        </w:rPr>
        <w:t xml:space="preserve">in Zhangye </w:t>
      </w:r>
      <w:r w:rsidR="00BC5B27">
        <w:rPr>
          <w:color w:val="auto"/>
          <w:lang w:val="en-GB"/>
        </w:rPr>
        <w:t>was</w:t>
      </w:r>
      <w:r w:rsidR="00BC5B27" w:rsidRPr="00F97AB7">
        <w:rPr>
          <w:color w:val="auto"/>
          <w:lang w:val="en-GB"/>
        </w:rPr>
        <w:t xml:space="preserve"> </w:t>
      </w:r>
      <w:r w:rsidRPr="00F97AB7">
        <w:rPr>
          <w:color w:val="auto"/>
          <w:lang w:val="en-GB"/>
        </w:rPr>
        <w:t xml:space="preserve">similar to </w:t>
      </w:r>
      <w:r w:rsidR="00284892" w:rsidRPr="00F97AB7">
        <w:rPr>
          <w:color w:val="auto"/>
          <w:lang w:val="en-GB"/>
        </w:rPr>
        <w:t>that</w:t>
      </w:r>
      <w:r w:rsidRPr="00F97AB7">
        <w:rPr>
          <w:color w:val="auto"/>
          <w:lang w:val="en-GB"/>
        </w:rPr>
        <w:t xml:space="preserve"> observed in Wuwei</w:t>
      </w:r>
      <w:r w:rsidR="00BD2FD4">
        <w:rPr>
          <w:rFonts w:hint="eastAsia"/>
          <w:color w:val="auto"/>
          <w:lang w:val="en-GB"/>
        </w:rPr>
        <w:t xml:space="preserve">, </w:t>
      </w:r>
      <w:r w:rsidR="00455E7D">
        <w:rPr>
          <w:color w:val="auto"/>
          <w:lang w:val="en-GB"/>
        </w:rPr>
        <w:t>but the</w:t>
      </w:r>
      <w:r w:rsidR="000D49E9">
        <w:rPr>
          <w:color w:val="auto"/>
          <w:lang w:val="en-GB"/>
        </w:rPr>
        <w:t xml:space="preserve"> </w:t>
      </w:r>
      <w:r w:rsidR="00455E7D" w:rsidRPr="00F97AB7">
        <w:rPr>
          <w:color w:val="auto"/>
          <w:lang w:val="en-GB"/>
        </w:rPr>
        <w:t>values</w:t>
      </w:r>
      <w:r w:rsidR="000D49E9">
        <w:rPr>
          <w:color w:val="auto"/>
          <w:lang w:val="en-GB"/>
        </w:rPr>
        <w:t xml:space="preserve"> that</w:t>
      </w:r>
      <w:r w:rsidR="00977A26" w:rsidRPr="00F97AB7">
        <w:rPr>
          <w:color w:val="auto"/>
          <w:lang w:val="en-GB"/>
        </w:rPr>
        <w:t xml:space="preserve"> range</w:t>
      </w:r>
      <w:r w:rsidR="000E5489">
        <w:rPr>
          <w:color w:val="auto"/>
          <w:lang w:val="en-GB"/>
        </w:rPr>
        <w:t>d</w:t>
      </w:r>
      <w:r w:rsidR="00977A26" w:rsidRPr="00F97AB7">
        <w:rPr>
          <w:color w:val="auto"/>
          <w:lang w:val="en-GB"/>
        </w:rPr>
        <w:t xml:space="preserve"> </w:t>
      </w:r>
      <w:r w:rsidR="000E5489">
        <w:rPr>
          <w:color w:val="auto"/>
          <w:lang w:val="en-GB"/>
        </w:rPr>
        <w:t>between</w:t>
      </w:r>
      <w:r w:rsidR="00266905" w:rsidRPr="00F97AB7">
        <w:rPr>
          <w:color w:val="auto"/>
          <w:lang w:val="en-GB"/>
        </w:rPr>
        <w:t xml:space="preserve"> </w:t>
      </w:r>
      <w:r w:rsidRPr="00F97AB7">
        <w:rPr>
          <w:color w:val="auto"/>
          <w:lang w:val="en-GB"/>
        </w:rPr>
        <w:t>0.9</w:t>
      </w:r>
      <w:r w:rsidR="007517F4" w:rsidRPr="00F97AB7">
        <w:rPr>
          <w:color w:val="auto"/>
          <w:lang w:val="en-GB"/>
        </w:rPr>
        <w:t>0</w:t>
      </w:r>
      <w:r w:rsidR="00167536">
        <w:rPr>
          <w:color w:val="auto"/>
          <w:lang w:val="en-GB"/>
        </w:rPr>
        <w:t>0</w:t>
      </w:r>
      <w:r w:rsidR="000E5489">
        <w:rPr>
          <w:rFonts w:eastAsia="宋体"/>
          <w:color w:val="000000" w:themeColor="text1"/>
        </w:rPr>
        <w:t xml:space="preserve"> and </w:t>
      </w:r>
      <w:r w:rsidR="00977A26" w:rsidRPr="00F97AB7">
        <w:rPr>
          <w:color w:val="auto"/>
          <w:lang w:val="en-GB"/>
        </w:rPr>
        <w:t>0.</w:t>
      </w:r>
      <w:r w:rsidR="00167536" w:rsidRPr="00F97AB7">
        <w:rPr>
          <w:color w:val="auto"/>
          <w:lang w:val="en-GB"/>
        </w:rPr>
        <w:t>9</w:t>
      </w:r>
      <w:r w:rsidR="00167536">
        <w:rPr>
          <w:color w:val="auto"/>
          <w:lang w:val="en-GB"/>
        </w:rPr>
        <w:t>25</w:t>
      </w:r>
      <w:r w:rsidR="00167536" w:rsidRPr="00F97AB7">
        <w:rPr>
          <w:color w:val="auto"/>
          <w:lang w:val="en-GB"/>
        </w:rPr>
        <w:t xml:space="preserve"> </w:t>
      </w:r>
      <w:r w:rsidR="000D49E9">
        <w:rPr>
          <w:color w:val="auto"/>
          <w:lang w:val="en-GB"/>
        </w:rPr>
        <w:t xml:space="preserve">in Wuwei </w:t>
      </w:r>
      <w:r w:rsidR="00BC5B27">
        <w:rPr>
          <w:color w:val="auto"/>
          <w:lang w:val="en-GB"/>
        </w:rPr>
        <w:t>were</w:t>
      </w:r>
      <w:r w:rsidR="00BC5B27" w:rsidRPr="00F97AB7">
        <w:rPr>
          <w:color w:val="auto"/>
          <w:lang w:val="en-GB"/>
        </w:rPr>
        <w:t xml:space="preserve"> </w:t>
      </w:r>
      <w:r w:rsidR="00883358" w:rsidRPr="00F97AB7">
        <w:rPr>
          <w:color w:val="auto"/>
          <w:lang w:val="en-GB"/>
        </w:rPr>
        <w:t>30% higher than</w:t>
      </w:r>
      <w:r w:rsidRPr="00F97AB7">
        <w:rPr>
          <w:color w:val="auto"/>
          <w:lang w:val="en-GB"/>
        </w:rPr>
        <w:t xml:space="preserve"> </w:t>
      </w:r>
      <w:r w:rsidR="002D0849" w:rsidRPr="00F97AB7">
        <w:rPr>
          <w:color w:val="auto"/>
          <w:lang w:val="en-GB"/>
        </w:rPr>
        <w:t xml:space="preserve">those </w:t>
      </w:r>
      <w:r w:rsidR="00883358" w:rsidRPr="00F97AB7">
        <w:rPr>
          <w:color w:val="auto"/>
          <w:lang w:val="en-GB"/>
        </w:rPr>
        <w:t xml:space="preserve">in </w:t>
      </w:r>
      <w:r w:rsidRPr="00F97AB7">
        <w:rPr>
          <w:color w:val="auto"/>
          <w:lang w:val="en-GB"/>
        </w:rPr>
        <w:t xml:space="preserve">Zhangye. </w:t>
      </w:r>
      <w:r w:rsidR="00107374" w:rsidRPr="00107374">
        <w:rPr>
          <w:color w:val="auto"/>
          <w:lang w:val="en-GB"/>
        </w:rPr>
        <w:t xml:space="preserve">This result </w:t>
      </w:r>
      <w:r w:rsidR="00BD2FD4">
        <w:rPr>
          <w:color w:val="auto"/>
          <w:lang w:val="en-GB"/>
        </w:rPr>
        <w:t>wa</w:t>
      </w:r>
      <w:r w:rsidR="00107374" w:rsidRPr="00107374">
        <w:rPr>
          <w:color w:val="auto"/>
          <w:lang w:val="en-GB"/>
        </w:rPr>
        <w:t xml:space="preserve">s consistent with that of Li et al. (2010), who noted that the SSA of a dust storm was approximately 0.98 for coarse mode particles, while lower SSA values (i.e., </w:t>
      </w:r>
      <w:r w:rsidR="003C39A3" w:rsidRPr="00107374">
        <w:rPr>
          <w:color w:val="auto"/>
          <w:lang w:val="en-GB"/>
        </w:rPr>
        <w:t>rang</w:t>
      </w:r>
      <w:r w:rsidR="003C39A3">
        <w:rPr>
          <w:color w:val="auto"/>
          <w:lang w:val="en-GB"/>
        </w:rPr>
        <w:t>ed</w:t>
      </w:r>
      <w:r w:rsidR="003C39A3" w:rsidRPr="00107374">
        <w:rPr>
          <w:color w:val="auto"/>
          <w:lang w:val="en-GB"/>
        </w:rPr>
        <w:t xml:space="preserve"> </w:t>
      </w:r>
      <w:r w:rsidR="003C39A3">
        <w:rPr>
          <w:color w:val="auto"/>
          <w:lang w:val="en-GB"/>
        </w:rPr>
        <w:t>between</w:t>
      </w:r>
      <w:r w:rsidR="003C39A3" w:rsidRPr="00107374">
        <w:rPr>
          <w:color w:val="auto"/>
          <w:lang w:val="en-GB"/>
        </w:rPr>
        <w:t xml:space="preserve"> </w:t>
      </w:r>
      <w:r w:rsidR="00107374" w:rsidRPr="00107374">
        <w:rPr>
          <w:color w:val="auto"/>
          <w:lang w:val="en-GB"/>
        </w:rPr>
        <w:t xml:space="preserve">0.89 </w:t>
      </w:r>
      <w:r w:rsidR="003C39A3">
        <w:rPr>
          <w:color w:val="auto"/>
          <w:lang w:val="en-GB"/>
        </w:rPr>
        <w:t>and</w:t>
      </w:r>
      <w:r w:rsidR="003C39A3" w:rsidRPr="00107374">
        <w:rPr>
          <w:color w:val="auto"/>
          <w:lang w:val="en-GB"/>
        </w:rPr>
        <w:t xml:space="preserve"> </w:t>
      </w:r>
      <w:r w:rsidR="00107374" w:rsidRPr="00107374">
        <w:rPr>
          <w:color w:val="auto"/>
          <w:lang w:val="en-GB"/>
        </w:rPr>
        <w:t>0.91) were closely related to local air pollution</w:t>
      </w:r>
      <w:r w:rsidR="00107374" w:rsidRPr="00836854">
        <w:rPr>
          <w:color w:val="auto"/>
          <w:lang w:val="en-GB"/>
        </w:rPr>
        <w:t xml:space="preserve">. </w:t>
      </w:r>
      <w:r w:rsidR="002D0849" w:rsidRPr="0045289F">
        <w:rPr>
          <w:color w:val="auto"/>
          <w:lang w:val="en-GB"/>
        </w:rPr>
        <w:t>T</w:t>
      </w:r>
      <w:r w:rsidR="00107374" w:rsidRPr="0045289F">
        <w:rPr>
          <w:color w:val="auto"/>
          <w:lang w:val="en-GB"/>
        </w:rPr>
        <w:t>hus, we infer</w:t>
      </w:r>
      <w:r w:rsidRPr="0045289F">
        <w:rPr>
          <w:color w:val="auto"/>
          <w:lang w:val="en-GB"/>
        </w:rPr>
        <w:t xml:space="preserve"> that the atmospheric aerosols </w:t>
      </w:r>
      <w:r w:rsidR="00107374" w:rsidRPr="0045289F">
        <w:rPr>
          <w:color w:val="auto"/>
          <w:lang w:val="en-GB"/>
        </w:rPr>
        <w:t xml:space="preserve">in Wuwei and Zhangye </w:t>
      </w:r>
      <w:r w:rsidRPr="0045289F">
        <w:rPr>
          <w:color w:val="auto"/>
          <w:lang w:val="en-GB"/>
        </w:rPr>
        <w:t xml:space="preserve">not only include anthropogenic soil dust </w:t>
      </w:r>
      <w:r w:rsidR="002D0849" w:rsidRPr="0045289F">
        <w:rPr>
          <w:color w:val="auto"/>
          <w:lang w:val="en-GB"/>
        </w:rPr>
        <w:t xml:space="preserve">that is smaller than </w:t>
      </w:r>
      <w:r w:rsidRPr="0045289F">
        <w:rPr>
          <w:color w:val="auto"/>
          <w:lang w:val="en-GB"/>
        </w:rPr>
        <w:t xml:space="preserve">1 </w:t>
      </w:r>
      <m:oMath>
        <m:r>
          <w:rPr>
            <w:rFonts w:ascii="Cambria Math" w:hAnsi="Cambria Math"/>
            <w:color w:val="auto"/>
            <w:lang w:val="en-GB"/>
          </w:rPr>
          <m:t>μ</m:t>
        </m:r>
      </m:oMath>
      <w:r w:rsidRPr="0045289F">
        <w:rPr>
          <w:color w:val="auto"/>
          <w:lang w:val="en-GB"/>
        </w:rPr>
        <w:t>m</w:t>
      </w:r>
      <w:r w:rsidR="0012636B" w:rsidRPr="0045289F">
        <w:rPr>
          <w:color w:val="auto"/>
          <w:lang w:val="en-GB"/>
        </w:rPr>
        <w:t xml:space="preserve"> but </w:t>
      </w:r>
      <w:r w:rsidR="000C1B16" w:rsidRPr="0045289F">
        <w:rPr>
          <w:color w:val="auto"/>
          <w:lang w:val="en-GB"/>
        </w:rPr>
        <w:t xml:space="preserve">also </w:t>
      </w:r>
      <w:r w:rsidR="002D0849" w:rsidRPr="0045289F">
        <w:rPr>
          <w:color w:val="auto"/>
          <w:lang w:val="en-GB"/>
        </w:rPr>
        <w:t xml:space="preserve">have undergone mixing </w:t>
      </w:r>
      <w:r w:rsidRPr="0045289F">
        <w:rPr>
          <w:color w:val="auto"/>
          <w:lang w:val="en-GB"/>
        </w:rPr>
        <w:t>with air pollutants during the</w:t>
      </w:r>
      <w:r w:rsidR="002D0849" w:rsidRPr="0045289F">
        <w:rPr>
          <w:color w:val="auto"/>
          <w:lang w:val="en-GB"/>
        </w:rPr>
        <w:t>ir</w:t>
      </w:r>
      <w:r w:rsidRPr="0045289F">
        <w:rPr>
          <w:color w:val="auto"/>
          <w:lang w:val="en-GB"/>
        </w:rPr>
        <w:t xml:space="preserve"> transportation from urban and industrial regions.</w:t>
      </w:r>
      <w:r w:rsidRPr="00F97AB7">
        <w:rPr>
          <w:color w:val="auto"/>
          <w:lang w:val="en-GB"/>
        </w:rPr>
        <w:t xml:space="preserve"> </w:t>
      </w:r>
      <w:r w:rsidRPr="00D45543">
        <w:rPr>
          <w:color w:val="auto"/>
          <w:lang w:val="en-GB"/>
        </w:rPr>
        <w:t>However,</w:t>
      </w:r>
      <w:r w:rsidR="000C1B16" w:rsidRPr="00D45543">
        <w:rPr>
          <w:color w:val="auto"/>
          <w:lang w:val="en-GB"/>
        </w:rPr>
        <w:t xml:space="preserve"> the</w:t>
      </w:r>
      <w:r w:rsidRPr="00D45543">
        <w:rPr>
          <w:color w:val="auto"/>
          <w:lang w:val="en-GB"/>
        </w:rPr>
        <w:t xml:space="preserve"> </w:t>
      </w:r>
      <m:oMath>
        <m:sSub>
          <m:sSubPr>
            <m:ctrlPr>
              <w:rPr>
                <w:rFonts w:ascii="Cambria Math" w:hAnsi="Cambria Math" w:cs="Times New Roman"/>
                <w:color w:val="auto"/>
                <w:kern w:val="2"/>
                <w:lang w:val="en-GB"/>
              </w:rPr>
            </m:ctrlPr>
          </m:sSubPr>
          <m:e>
            <m:r>
              <m:rPr>
                <m:nor/>
              </m:rPr>
              <w:rPr>
                <w:rFonts w:cs="Times New Roman"/>
                <w:i/>
                <w:lang w:val="en-GB"/>
              </w:rPr>
              <m:t>ω</m:t>
            </m:r>
          </m:e>
          <m:sub>
            <m:r>
              <m:rPr>
                <m:nor/>
              </m:rPr>
              <w:rPr>
                <w:rFonts w:cs="Times New Roman"/>
                <w:lang w:val="en-GB"/>
              </w:rPr>
              <m:t>637</m:t>
            </m:r>
          </m:sub>
        </m:sSub>
      </m:oMath>
      <w:r w:rsidR="000C1B16" w:rsidRPr="00D45543">
        <w:rPr>
          <w:color w:val="auto"/>
          <w:lang w:val="en-GB"/>
        </w:rPr>
        <w:t xml:space="preserve"> values</w:t>
      </w:r>
      <w:r w:rsidRPr="00D45543">
        <w:rPr>
          <w:color w:val="auto"/>
          <w:lang w:val="en-GB"/>
        </w:rPr>
        <w:t xml:space="preserve"> in Dunhuang </w:t>
      </w:r>
      <w:r w:rsidR="000C1B16" w:rsidRPr="00D45543">
        <w:rPr>
          <w:color w:val="auto"/>
          <w:lang w:val="en-GB"/>
        </w:rPr>
        <w:t>range</w:t>
      </w:r>
      <w:r w:rsidR="00BC5B27">
        <w:rPr>
          <w:color w:val="auto"/>
          <w:lang w:val="en-GB"/>
        </w:rPr>
        <w:t>d</w:t>
      </w:r>
      <w:r w:rsidR="000C1B16" w:rsidRPr="00D45543">
        <w:rPr>
          <w:color w:val="auto"/>
          <w:lang w:val="en-GB"/>
        </w:rPr>
        <w:t xml:space="preserve"> </w:t>
      </w:r>
      <w:r w:rsidR="00BC5B27">
        <w:rPr>
          <w:color w:val="auto"/>
          <w:lang w:val="en-GB"/>
        </w:rPr>
        <w:t>between</w:t>
      </w:r>
      <w:r w:rsidR="00BC5B27" w:rsidRPr="00D45543">
        <w:rPr>
          <w:color w:val="auto"/>
          <w:lang w:val="en-GB"/>
        </w:rPr>
        <w:t xml:space="preserve"> </w:t>
      </w:r>
      <w:r w:rsidRPr="00D45543">
        <w:rPr>
          <w:color w:val="auto"/>
          <w:lang w:val="en-GB"/>
        </w:rPr>
        <w:t>0.</w:t>
      </w:r>
      <w:r w:rsidR="00B71DFE">
        <w:rPr>
          <w:color w:val="auto"/>
          <w:lang w:val="en-GB"/>
        </w:rPr>
        <w:t>875</w:t>
      </w:r>
      <w:r w:rsidR="00BC5B27">
        <w:rPr>
          <w:rFonts w:eastAsia="宋体"/>
          <w:color w:val="000000" w:themeColor="text1"/>
        </w:rPr>
        <w:t xml:space="preserve"> and </w:t>
      </w:r>
      <w:r w:rsidR="00B71DFE">
        <w:rPr>
          <w:color w:val="auto"/>
          <w:lang w:val="en-GB"/>
        </w:rPr>
        <w:t>1.00</w:t>
      </w:r>
      <w:r w:rsidRPr="00D45543">
        <w:rPr>
          <w:color w:val="auto"/>
          <w:lang w:val="en-GB"/>
        </w:rPr>
        <w:t xml:space="preserve">, with the majority </w:t>
      </w:r>
      <w:r w:rsidR="000C1B16" w:rsidRPr="00D45543">
        <w:rPr>
          <w:color w:val="auto"/>
          <w:lang w:val="en-GB"/>
        </w:rPr>
        <w:t xml:space="preserve">of these </w:t>
      </w:r>
      <w:r w:rsidRPr="00D45543">
        <w:rPr>
          <w:color w:val="auto"/>
          <w:lang w:val="en-GB"/>
        </w:rPr>
        <w:t xml:space="preserve">values </w:t>
      </w:r>
      <w:r w:rsidR="000C1B16" w:rsidRPr="00D45543">
        <w:rPr>
          <w:color w:val="auto"/>
          <w:lang w:val="en-GB"/>
        </w:rPr>
        <w:t xml:space="preserve">falling between </w:t>
      </w:r>
      <w:r w:rsidRPr="00D45543">
        <w:rPr>
          <w:color w:val="auto"/>
          <w:lang w:val="en-GB"/>
        </w:rPr>
        <w:t>0.95</w:t>
      </w:r>
      <w:r w:rsidR="00167536">
        <w:rPr>
          <w:color w:val="auto"/>
          <w:lang w:val="en-GB"/>
        </w:rPr>
        <w:t>0</w:t>
      </w:r>
      <w:r w:rsidR="00B22230">
        <w:rPr>
          <w:rFonts w:eastAsia="宋体"/>
          <w:color w:val="000000" w:themeColor="text1"/>
        </w:rPr>
        <w:t xml:space="preserve"> and </w:t>
      </w:r>
      <w:r w:rsidRPr="00D45543">
        <w:rPr>
          <w:color w:val="auto"/>
          <w:lang w:val="en-GB"/>
        </w:rPr>
        <w:t>0.</w:t>
      </w:r>
      <w:r w:rsidR="00167536" w:rsidRPr="00D45543">
        <w:rPr>
          <w:color w:val="auto"/>
          <w:lang w:val="en-GB"/>
        </w:rPr>
        <w:t>9</w:t>
      </w:r>
      <w:r w:rsidR="00167536">
        <w:rPr>
          <w:color w:val="auto"/>
          <w:lang w:val="en-GB"/>
        </w:rPr>
        <w:t>75</w:t>
      </w:r>
      <w:r w:rsidR="00167536" w:rsidRPr="00D45543">
        <w:rPr>
          <w:color w:val="auto"/>
          <w:lang w:val="en-GB"/>
        </w:rPr>
        <w:t xml:space="preserve"> </w:t>
      </w:r>
      <w:r w:rsidR="00EB3DE6" w:rsidRPr="00D45543">
        <w:rPr>
          <w:color w:val="auto"/>
          <w:lang w:val="en-GB"/>
        </w:rPr>
        <w:t>because of</w:t>
      </w:r>
      <w:r w:rsidRPr="00D45543">
        <w:rPr>
          <w:color w:val="auto"/>
          <w:lang w:val="en-GB"/>
        </w:rPr>
        <w:t xml:space="preserve"> the high percentage of </w:t>
      </w:r>
      <w:r w:rsidR="00B71DFE" w:rsidRPr="00B71DFE">
        <w:rPr>
          <w:color w:val="auto"/>
          <w:lang w:val="en-GB"/>
        </w:rPr>
        <w:t>natural mineral dust</w:t>
      </w:r>
      <w:r w:rsidRPr="00D45543">
        <w:rPr>
          <w:color w:val="auto"/>
          <w:lang w:val="en-GB"/>
        </w:rPr>
        <w:t>. The</w:t>
      </w:r>
      <w:r w:rsidR="000C1B16" w:rsidRPr="00D45543">
        <w:rPr>
          <w:color w:val="auto"/>
          <w:lang w:val="en-GB"/>
        </w:rPr>
        <w:t>se</w:t>
      </w:r>
      <w:r w:rsidRPr="00D45543">
        <w:rPr>
          <w:color w:val="auto"/>
          <w:lang w:val="en-GB"/>
        </w:rPr>
        <w:t xml:space="preserve"> results are consistent with </w:t>
      </w:r>
      <w:r w:rsidR="00A64A9F" w:rsidRPr="00D45543">
        <w:rPr>
          <w:color w:val="auto"/>
          <w:lang w:val="en-GB"/>
        </w:rPr>
        <w:t>that</w:t>
      </w:r>
      <w:r w:rsidR="000C1B16" w:rsidRPr="00D45543">
        <w:rPr>
          <w:color w:val="auto"/>
          <w:lang w:val="en-GB"/>
        </w:rPr>
        <w:t xml:space="preserve"> of a </w:t>
      </w:r>
      <w:r w:rsidRPr="00D45543">
        <w:rPr>
          <w:color w:val="auto"/>
          <w:lang w:val="en-GB"/>
        </w:rPr>
        <w:t>previous study, which ind</w:t>
      </w:r>
      <w:r w:rsidRPr="00D45543">
        <w:rPr>
          <w:lang w:val="en-GB"/>
        </w:rPr>
        <w:t xml:space="preserve">icated that the surface measurement of SSA for coarse mode particles from Saharan desert regions </w:t>
      </w:r>
      <w:r w:rsidR="000C1B16" w:rsidRPr="00D45543">
        <w:rPr>
          <w:lang w:val="en-GB"/>
        </w:rPr>
        <w:t>at 550 nm yielded a value of</w:t>
      </w:r>
      <w:r w:rsidRPr="00D45543">
        <w:rPr>
          <w:lang w:val="en-GB"/>
        </w:rPr>
        <w:t xml:space="preserve"> 0.9</w:t>
      </w:r>
      <w:r w:rsidRPr="00D45543">
        <w:rPr>
          <w:color w:val="auto"/>
          <w:lang w:val="en-GB"/>
        </w:rPr>
        <w:t>7</w:t>
      </w:r>
      <m:oMath>
        <m:r>
          <m:rPr>
            <m:sty m:val="p"/>
          </m:rPr>
          <w:rPr>
            <w:rFonts w:ascii="Cambria Math" w:hAnsi="Cambria Math"/>
            <w:color w:val="auto"/>
            <w:lang w:val="en-GB"/>
          </w:rPr>
          <m:t xml:space="preserve"> ±</m:t>
        </m:r>
        <m:r>
          <m:rPr>
            <m:sty m:val="p"/>
          </m:rPr>
          <w:rPr>
            <w:rFonts w:ascii="Cambria Math" w:hAnsi="Cambria Math"/>
            <w:color w:val="FF0000"/>
            <w:lang w:val="en-GB"/>
          </w:rPr>
          <m:t xml:space="preserve"> </m:t>
        </m:r>
      </m:oMath>
      <w:r w:rsidRPr="00D45543">
        <w:rPr>
          <w:lang w:val="en-GB"/>
        </w:rPr>
        <w:t>0.02 (Cattrall et al., 2003).</w:t>
      </w:r>
      <w:r w:rsidRPr="00D45543">
        <w:rPr>
          <w:rFonts w:hint="eastAsia"/>
          <w:lang w:val="en-GB"/>
        </w:rPr>
        <w:t xml:space="preserve"> </w:t>
      </w:r>
    </w:p>
    <w:p w14:paraId="1C9A7F24" w14:textId="70640FDF" w:rsidR="006017DF" w:rsidRPr="00221EC5" w:rsidRDefault="006017DF" w:rsidP="003A1F53">
      <w:pPr>
        <w:widowControl/>
        <w:autoSpaceDE w:val="0"/>
        <w:autoSpaceDN w:val="0"/>
        <w:adjustRightInd w:val="0"/>
        <w:spacing w:before="240" w:after="240" w:line="480" w:lineRule="auto"/>
        <w:jc w:val="left"/>
        <w:rPr>
          <w:rFonts w:cs="Times New Roman"/>
          <w:b/>
        </w:rPr>
      </w:pPr>
      <w:r w:rsidRPr="00221EC5">
        <w:rPr>
          <w:rFonts w:cs="Times New Roman"/>
          <w:b/>
          <w:color w:val="auto"/>
          <w:lang w:val="en-GB"/>
        </w:rPr>
        <w:lastRenderedPageBreak/>
        <w:t>3.</w:t>
      </w:r>
      <w:r w:rsidR="00ED0AFF">
        <w:rPr>
          <w:rFonts w:cs="Times New Roman"/>
          <w:b/>
          <w:color w:val="auto"/>
          <w:lang w:val="en-GB"/>
        </w:rPr>
        <w:t>3</w:t>
      </w:r>
      <w:r w:rsidRPr="00221EC5">
        <w:rPr>
          <w:rFonts w:cs="Times New Roman"/>
          <w:b/>
          <w:color w:val="auto"/>
          <w:lang w:val="en-GB"/>
        </w:rPr>
        <w:t xml:space="preserve"> </w:t>
      </w:r>
      <w:r w:rsidR="00BB29A5" w:rsidRPr="008E4357">
        <w:rPr>
          <w:rFonts w:cs="Times New Roman"/>
          <w:b/>
          <w:color w:val="auto"/>
          <w:lang w:val="en-GB"/>
        </w:rPr>
        <w:t xml:space="preserve">  </w:t>
      </w:r>
      <w:r w:rsidR="00BC237E">
        <w:rPr>
          <w:rFonts w:cs="Times New Roman"/>
          <w:b/>
          <w:color w:val="auto"/>
          <w:lang w:val="en-GB"/>
        </w:rPr>
        <w:t>L</w:t>
      </w:r>
      <w:r w:rsidR="005A34EF">
        <w:rPr>
          <w:rFonts w:cs="Times New Roman"/>
          <w:b/>
          <w:color w:val="auto"/>
          <w:lang w:val="en-GB"/>
        </w:rPr>
        <w:t>ocal</w:t>
      </w:r>
      <w:r w:rsidR="00BC237E">
        <w:rPr>
          <w:rFonts w:cs="Times New Roman"/>
          <w:b/>
          <w:color w:val="auto"/>
          <w:lang w:val="en-GB"/>
        </w:rPr>
        <w:t xml:space="preserve"> Emission</w:t>
      </w:r>
      <w:r w:rsidR="005A34EF">
        <w:rPr>
          <w:rFonts w:cs="Times New Roman"/>
          <w:b/>
          <w:color w:val="auto"/>
          <w:lang w:val="en-GB"/>
        </w:rPr>
        <w:t xml:space="preserve"> </w:t>
      </w:r>
      <w:r w:rsidR="005A34EF">
        <w:rPr>
          <w:rFonts w:cs="Times New Roman"/>
          <w:b/>
          <w:color w:val="auto"/>
        </w:rPr>
        <w:t>S</w:t>
      </w:r>
      <w:r w:rsidR="00A137C2">
        <w:rPr>
          <w:rFonts w:cs="Times New Roman"/>
          <w:b/>
        </w:rPr>
        <w:t>ource</w:t>
      </w:r>
      <w:r w:rsidR="00BC237E">
        <w:rPr>
          <w:rFonts w:cs="Times New Roman"/>
          <w:b/>
        </w:rPr>
        <w:t>s</w:t>
      </w:r>
      <w:r w:rsidR="00A137C2">
        <w:rPr>
          <w:rFonts w:cs="Times New Roman"/>
          <w:b/>
        </w:rPr>
        <w:t xml:space="preserve"> </w:t>
      </w:r>
      <w:r w:rsidR="005A34EF">
        <w:rPr>
          <w:rFonts w:cs="Times New Roman"/>
          <w:b/>
        </w:rPr>
        <w:t>A</w:t>
      </w:r>
      <w:r w:rsidR="00A137C2">
        <w:rPr>
          <w:rFonts w:cs="Times New Roman"/>
          <w:b/>
        </w:rPr>
        <w:t>ttribution</w:t>
      </w:r>
      <w:r w:rsidR="00160B45" w:rsidRPr="00221EC5">
        <w:rPr>
          <w:rFonts w:cs="Times New Roman"/>
          <w:b/>
        </w:rPr>
        <w:t xml:space="preserve"> </w:t>
      </w:r>
    </w:p>
    <w:p w14:paraId="2955F00F" w14:textId="1BAA93E6" w:rsidR="00DA2EC5" w:rsidRDefault="00464A38">
      <w:pPr>
        <w:autoSpaceDE w:val="0"/>
        <w:autoSpaceDN w:val="0"/>
        <w:spacing w:line="480" w:lineRule="auto"/>
        <w:rPr>
          <w:lang w:val="en-GB"/>
        </w:rPr>
      </w:pPr>
      <w:r w:rsidRPr="00D45543">
        <w:rPr>
          <w:lang w:val="en-GB"/>
        </w:rPr>
        <w:t>Additionally, the</w:t>
      </w:r>
      <w:r w:rsidRPr="00D45543">
        <w:rPr>
          <w:rFonts w:hint="eastAsia"/>
          <w:lang w:val="en-GB"/>
        </w:rPr>
        <w:t xml:space="preserve"> </w:t>
      </w:r>
      <w:r w:rsidRPr="00D45543">
        <w:rPr>
          <w:lang w:val="en-GB"/>
        </w:rPr>
        <w:t xml:space="preserve">wind roses </w:t>
      </w:r>
      <w:r w:rsidR="00BC237E">
        <w:rPr>
          <w:lang w:val="en-GB"/>
        </w:rPr>
        <w:t>described</w:t>
      </w:r>
      <w:r w:rsidRPr="00D45543">
        <w:rPr>
          <w:lang w:val="en-GB"/>
        </w:rPr>
        <w:t xml:space="preserve"> </w:t>
      </w:r>
      <w:r w:rsidR="00BC237E" w:rsidRPr="00D45543">
        <w:rPr>
          <w:lang w:val="en-GB"/>
        </w:rPr>
        <w:t xml:space="preserve">in </w:t>
      </w:r>
      <w:r w:rsidRPr="00D45543">
        <w:rPr>
          <w:lang w:val="en-GB"/>
        </w:rPr>
        <w:t>Figure 8 can be used to provide further insight</w:t>
      </w:r>
      <w:r w:rsidRPr="00F97AB7">
        <w:rPr>
          <w:lang w:val="en-GB"/>
        </w:rPr>
        <w:t>s into the correlation betw</w:t>
      </w:r>
      <w:r>
        <w:rPr>
          <w:lang w:val="en-GB"/>
        </w:rPr>
        <w:t xml:space="preserve">een </w:t>
      </w:r>
      <w:r w:rsidR="00BC237E">
        <w:rPr>
          <w:lang w:val="en-GB"/>
        </w:rPr>
        <w:t xml:space="preserve">the </w:t>
      </w:r>
      <w:r>
        <w:rPr>
          <w:lang w:val="en-GB"/>
        </w:rPr>
        <w:t xml:space="preserve">meteorology and </w:t>
      </w:r>
      <w:r w:rsidR="00BC237E">
        <w:rPr>
          <w:lang w:val="en-GB"/>
        </w:rPr>
        <w:t>l</w:t>
      </w:r>
      <w:r w:rsidR="00BC237E" w:rsidRPr="00BC237E">
        <w:rPr>
          <w:lang w:val="en-GB"/>
        </w:rPr>
        <w:t xml:space="preserve">ocal </w:t>
      </w:r>
      <w:r w:rsidR="00BC237E">
        <w:rPr>
          <w:lang w:val="en-GB"/>
        </w:rPr>
        <w:t>e</w:t>
      </w:r>
      <w:r w:rsidR="00BC237E" w:rsidRPr="00BC237E">
        <w:rPr>
          <w:lang w:val="en-GB"/>
        </w:rPr>
        <w:t xml:space="preserve">mission </w:t>
      </w:r>
      <w:r w:rsidR="00BC237E">
        <w:rPr>
          <w:lang w:val="en-GB"/>
        </w:rPr>
        <w:t>s</w:t>
      </w:r>
      <w:r w:rsidR="00BC237E" w:rsidRPr="00BC237E">
        <w:rPr>
          <w:lang w:val="en-GB"/>
        </w:rPr>
        <w:t>ources</w:t>
      </w:r>
      <w:r w:rsidRPr="00F97AB7">
        <w:rPr>
          <w:lang w:val="en-GB"/>
        </w:rPr>
        <w:t xml:space="preserve">. </w:t>
      </w:r>
      <w:r w:rsidRPr="00896DF9">
        <w:rPr>
          <w:lang w:val="en-GB"/>
        </w:rPr>
        <w:t xml:space="preserve">The wind direction accompanying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color w:val="auto"/>
                <w:lang w:val="en-GB"/>
              </w:rPr>
              <m:t>2.5</m:t>
            </m:r>
          </m:sup>
        </m:sSubSup>
      </m:oMath>
      <w:r w:rsidRPr="00896DF9">
        <w:rPr>
          <w:lang w:val="en-GB"/>
        </w:rPr>
        <w:t xml:space="preserve"> and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ap</m:t>
            </m:r>
          </m:sub>
          <m:sup>
            <m:r>
              <m:rPr>
                <m:nor/>
              </m:rPr>
              <w:rPr>
                <w:rFonts w:cs="Times New Roman"/>
                <w:color w:val="auto"/>
                <w:lang w:val="en-GB"/>
              </w:rPr>
              <m:t>2.5</m:t>
            </m:r>
          </m:sup>
        </m:sSubSup>
      </m:oMath>
      <w:r w:rsidRPr="00896DF9">
        <w:rPr>
          <w:lang w:val="en-GB"/>
        </w:rPr>
        <w:t xml:space="preserve"> most likely represents the emissions from both local sources and regional transport from remote regions.</w:t>
      </w:r>
      <w:r w:rsidRPr="00F97AB7">
        <w:rPr>
          <w:lang w:val="en-GB"/>
        </w:rPr>
        <w:t xml:space="preserve"> </w:t>
      </w:r>
      <w:r w:rsidR="00B33CE8" w:rsidRPr="00F97AB7">
        <w:rPr>
          <w:lang w:val="en-GB"/>
        </w:rPr>
        <w:t xml:space="preserve">The dominant wind </w:t>
      </w:r>
      <w:r w:rsidR="00084C1E" w:rsidRPr="00F97AB7">
        <w:rPr>
          <w:lang w:val="en-GB"/>
        </w:rPr>
        <w:t>direction</w:t>
      </w:r>
      <w:r w:rsidR="00B842E3">
        <w:rPr>
          <w:lang w:val="en-GB"/>
        </w:rPr>
        <w:t>s</w:t>
      </w:r>
      <w:r w:rsidR="00084C1E" w:rsidRPr="00F97AB7">
        <w:rPr>
          <w:lang w:val="en-GB"/>
        </w:rPr>
        <w:t xml:space="preserve"> </w:t>
      </w:r>
      <w:r w:rsidR="00B842E3">
        <w:rPr>
          <w:lang w:val="en-GB"/>
        </w:rPr>
        <w:t xml:space="preserve">in these three sites </w:t>
      </w:r>
      <w:r w:rsidR="00B22230">
        <w:rPr>
          <w:lang w:val="en-GB"/>
        </w:rPr>
        <w:t>were</w:t>
      </w:r>
      <w:r w:rsidR="00B22230" w:rsidRPr="00F97AB7">
        <w:rPr>
          <w:lang w:val="en-GB"/>
        </w:rPr>
        <w:t xml:space="preserve"> </w:t>
      </w:r>
      <w:r w:rsidR="000C1B16" w:rsidRPr="00F97AB7">
        <w:rPr>
          <w:lang w:val="en-GB"/>
        </w:rPr>
        <w:t>generally</w:t>
      </w:r>
      <w:r w:rsidR="00B33CE8" w:rsidRPr="00F97AB7">
        <w:rPr>
          <w:lang w:val="en-GB"/>
        </w:rPr>
        <w:t xml:space="preserve"> more abundant </w:t>
      </w:r>
      <w:r w:rsidR="00236530" w:rsidRPr="00F97AB7">
        <w:rPr>
          <w:lang w:val="en-GB"/>
        </w:rPr>
        <w:t xml:space="preserve">to </w:t>
      </w:r>
      <w:r w:rsidR="000C1B16" w:rsidRPr="00F97AB7">
        <w:rPr>
          <w:lang w:val="en-GB"/>
        </w:rPr>
        <w:t>the</w:t>
      </w:r>
      <w:r w:rsidR="00B33CE8" w:rsidRPr="00F97AB7">
        <w:rPr>
          <w:lang w:val="en-GB"/>
        </w:rPr>
        <w:t xml:space="preserve"> </w:t>
      </w:r>
      <w:r w:rsidR="00236530" w:rsidRPr="00F97AB7">
        <w:rPr>
          <w:lang w:val="en-GB"/>
        </w:rPr>
        <w:t>west</w:t>
      </w:r>
      <w:r w:rsidR="00B33CE8" w:rsidRPr="00F97AB7">
        <w:rPr>
          <w:lang w:val="en-GB"/>
        </w:rPr>
        <w:t xml:space="preserve">. Figure 8a </w:t>
      </w:r>
      <w:r w:rsidR="000C1B16" w:rsidRPr="00F97AB7">
        <w:rPr>
          <w:lang w:val="en-GB"/>
        </w:rPr>
        <w:t>indicate</w:t>
      </w:r>
      <w:r w:rsidR="00BD2FD4">
        <w:rPr>
          <w:lang w:val="en-GB"/>
        </w:rPr>
        <w:t>s</w:t>
      </w:r>
      <w:r w:rsidR="000C1B16" w:rsidRPr="00F97AB7">
        <w:rPr>
          <w:lang w:val="en-GB"/>
        </w:rPr>
        <w:t xml:space="preserve"> that </w:t>
      </w:r>
      <w:r w:rsidR="00B33CE8" w:rsidRPr="00F97AB7">
        <w:rPr>
          <w:lang w:val="en-GB"/>
        </w:rPr>
        <w:t xml:space="preserve">the higher values of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color w:val="auto"/>
                <w:lang w:val="en-GB"/>
              </w:rPr>
              <m:t>2.5</m:t>
            </m:r>
          </m:sup>
        </m:sSubSup>
      </m:oMath>
      <w:r w:rsidR="00B33CE8" w:rsidRPr="00F97AB7">
        <w:rPr>
          <w:lang w:val="en-GB"/>
        </w:rPr>
        <w:t xml:space="preserve"> </w:t>
      </w:r>
      <w:r w:rsidR="008A32F8">
        <w:rPr>
          <w:lang w:val="en-GB"/>
        </w:rPr>
        <w:t xml:space="preserve">(&gt; 160 </w:t>
      </w:r>
      <w:r w:rsidR="00C71FA2" w:rsidRPr="00B236D7">
        <w:rPr>
          <w:rFonts w:ascii="Times" w:hAnsi="Times"/>
          <w:lang w:val="en-GB"/>
        </w:rPr>
        <w:t>Mm</w:t>
      </w:r>
      <w:r w:rsidR="00AE7BB5" w:rsidRPr="00F97AB7">
        <w:rPr>
          <w:color w:val="auto"/>
          <w:vertAlign w:val="superscript"/>
          <w:lang w:val="en-GB"/>
        </w:rPr>
        <w:t>-1</w:t>
      </w:r>
      <w:r w:rsidR="008A32F8">
        <w:rPr>
          <w:lang w:val="en-GB"/>
        </w:rPr>
        <w:t xml:space="preserve">) </w:t>
      </w:r>
      <w:r w:rsidR="00B22230">
        <w:rPr>
          <w:lang w:val="en-GB"/>
        </w:rPr>
        <w:t>were</w:t>
      </w:r>
      <w:r w:rsidR="00B22230" w:rsidRPr="00F97AB7">
        <w:rPr>
          <w:lang w:val="en-GB"/>
        </w:rPr>
        <w:t xml:space="preserve"> </w:t>
      </w:r>
      <w:r w:rsidR="000C1B16" w:rsidRPr="00F97AB7">
        <w:rPr>
          <w:lang w:val="en-GB"/>
        </w:rPr>
        <w:t xml:space="preserve">found </w:t>
      </w:r>
      <w:r w:rsidR="00254DF0" w:rsidRPr="00F97AB7">
        <w:rPr>
          <w:lang w:val="en-GB"/>
        </w:rPr>
        <w:t xml:space="preserve">along with </w:t>
      </w:r>
      <w:r w:rsidR="00B33CE8" w:rsidRPr="00F97AB7">
        <w:rPr>
          <w:lang w:val="en-GB"/>
        </w:rPr>
        <w:t xml:space="preserve">the </w:t>
      </w:r>
      <w:r w:rsidR="00615DB8" w:rsidRPr="00221EC5">
        <w:rPr>
          <w:lang w:val="en-GB"/>
        </w:rPr>
        <w:t>south</w:t>
      </w:r>
      <w:r w:rsidR="00B33CE8" w:rsidRPr="00896DF9">
        <w:rPr>
          <w:lang w:val="en-GB"/>
        </w:rPr>
        <w:t xml:space="preserve"> wind</w:t>
      </w:r>
      <w:r w:rsidR="00E178FA">
        <w:rPr>
          <w:lang w:val="en-GB"/>
        </w:rPr>
        <w:t xml:space="preserve">, which </w:t>
      </w:r>
      <w:r w:rsidR="00AC034A">
        <w:rPr>
          <w:lang w:val="en-GB"/>
        </w:rPr>
        <w:t>impli</w:t>
      </w:r>
      <w:r w:rsidR="00491F39">
        <w:rPr>
          <w:lang w:val="en-GB"/>
        </w:rPr>
        <w:t>e</w:t>
      </w:r>
      <w:r w:rsidR="00BD2FD4">
        <w:rPr>
          <w:lang w:val="en-GB"/>
        </w:rPr>
        <w:t>d</w:t>
      </w:r>
      <w:r w:rsidR="00E178FA" w:rsidRPr="00E178FA">
        <w:rPr>
          <w:lang w:val="en-GB"/>
        </w:rPr>
        <w:t xml:space="preserve"> that</w:t>
      </w:r>
      <w:r w:rsidR="00E178FA">
        <w:rPr>
          <w:lang w:val="en-GB"/>
        </w:rPr>
        <w:t xml:space="preserve"> </w:t>
      </w:r>
      <w:r w:rsidR="00AC034A" w:rsidRPr="00AC034A">
        <w:rPr>
          <w:lang w:val="en-GB"/>
        </w:rPr>
        <w:t>dust particle</w:t>
      </w:r>
      <w:r w:rsidR="00AC034A">
        <w:rPr>
          <w:lang w:val="en-GB"/>
        </w:rPr>
        <w:t>s</w:t>
      </w:r>
      <w:r w:rsidR="00AC034A" w:rsidRPr="00AC034A">
        <w:rPr>
          <w:lang w:val="en-GB"/>
        </w:rPr>
        <w:t xml:space="preserve"> </w:t>
      </w:r>
      <w:r w:rsidR="00B22230">
        <w:rPr>
          <w:lang w:val="en-GB"/>
        </w:rPr>
        <w:t xml:space="preserve">were </w:t>
      </w:r>
      <w:r w:rsidR="00AC034A" w:rsidRPr="00AC034A">
        <w:rPr>
          <w:lang w:val="en-GB"/>
        </w:rPr>
        <w:t>primarily generated from nearby farmlands</w:t>
      </w:r>
      <w:r w:rsidR="00E178FA">
        <w:rPr>
          <w:lang w:val="en-GB"/>
        </w:rPr>
        <w:t>;</w:t>
      </w:r>
      <w:r w:rsidR="006B3C2C" w:rsidRPr="00896DF9">
        <w:rPr>
          <w:lang w:val="en-GB"/>
        </w:rPr>
        <w:t xml:space="preserve"> </w:t>
      </w:r>
      <w:r w:rsidR="00B33CE8" w:rsidRPr="00896DF9">
        <w:rPr>
          <w:lang w:val="en-GB"/>
        </w:rPr>
        <w:t xml:space="preserve">the majority of </w:t>
      </w:r>
      <m:oMath>
        <m:sSubSup>
          <m:sSubSupPr>
            <m:ctrlPr>
              <w:rPr>
                <w:rFonts w:ascii="Cambria Math" w:hAnsi="Cambria Math" w:cs="Times New Roman"/>
                <w:i/>
                <w:color w:val="auto"/>
                <w:lang w:val="en-GB"/>
              </w:rPr>
            </m:ctrlPr>
          </m:sSubSupPr>
          <m:e>
            <m:r>
              <m:rPr>
                <m:nor/>
              </m:rPr>
              <w:rPr>
                <w:rFonts w:cs="Times New Roman"/>
                <w:color w:val="auto"/>
                <w:lang w:val="en-GB"/>
              </w:rPr>
              <m:t>σ</m:t>
            </m:r>
          </m:e>
          <m:sub>
            <w:proofErr w:type="spellStart"/>
            <m:r>
              <m:rPr>
                <m:nor/>
              </m:rPr>
              <w:rPr>
                <w:rFonts w:cs="Times New Roman"/>
                <w:color w:val="auto"/>
                <w:lang w:val="en-GB"/>
              </w:rPr>
              <m:t>ap</m:t>
            </m:r>
            <w:proofErr w:type="spellEnd"/>
          </m:sub>
          <m:sup>
            <m:r>
              <m:rPr>
                <m:nor/>
              </m:rPr>
              <w:rPr>
                <w:rFonts w:cs="Times New Roman"/>
                <w:color w:val="auto"/>
                <w:lang w:val="en-GB"/>
              </w:rPr>
              <m:t>2.5</m:t>
            </m:r>
          </m:sup>
        </m:sSubSup>
      </m:oMath>
      <w:r w:rsidR="00B33CE8" w:rsidRPr="00896DF9">
        <w:rPr>
          <w:lang w:val="en-GB"/>
        </w:rPr>
        <w:t xml:space="preserve"> </w:t>
      </w:r>
      <w:r w:rsidR="000C1B16" w:rsidRPr="00896DF9">
        <w:rPr>
          <w:lang w:val="en-GB"/>
        </w:rPr>
        <w:t xml:space="preserve">values </w:t>
      </w:r>
      <w:r w:rsidR="00B22230">
        <w:rPr>
          <w:lang w:val="en-GB"/>
        </w:rPr>
        <w:t>were</w:t>
      </w:r>
      <w:r w:rsidR="00B22230" w:rsidRPr="00896DF9">
        <w:rPr>
          <w:lang w:val="en-GB"/>
        </w:rPr>
        <w:t xml:space="preserve"> </w:t>
      </w:r>
      <w:r w:rsidR="00B33CE8" w:rsidRPr="00896DF9">
        <w:rPr>
          <w:lang w:val="en-GB"/>
        </w:rPr>
        <w:t>dominated by the south</w:t>
      </w:r>
      <w:r w:rsidR="006B3C2C" w:rsidRPr="00221EC5">
        <w:rPr>
          <w:lang w:val="en-GB"/>
        </w:rPr>
        <w:t>east</w:t>
      </w:r>
      <w:r w:rsidR="00B33CE8" w:rsidRPr="00896DF9">
        <w:rPr>
          <w:lang w:val="en-GB"/>
        </w:rPr>
        <w:t xml:space="preserve"> wind </w:t>
      </w:r>
      <w:r w:rsidR="00EB3DE6" w:rsidRPr="00896DF9">
        <w:rPr>
          <w:lang w:val="en-GB"/>
        </w:rPr>
        <w:t>because of</w:t>
      </w:r>
      <w:r w:rsidR="00B33CE8" w:rsidRPr="00896DF9">
        <w:rPr>
          <w:lang w:val="en-GB"/>
        </w:rPr>
        <w:t xml:space="preserve"> </w:t>
      </w:r>
      <w:r w:rsidR="000C1B16" w:rsidRPr="00896DF9">
        <w:rPr>
          <w:lang w:val="en-GB"/>
        </w:rPr>
        <w:t xml:space="preserve">the emissions of </w:t>
      </w:r>
      <w:r w:rsidR="00B33CE8" w:rsidRPr="00896DF9">
        <w:rPr>
          <w:lang w:val="en-GB"/>
        </w:rPr>
        <w:t>anthropogenic pollutant</w:t>
      </w:r>
      <w:r w:rsidR="000C1B16" w:rsidRPr="00896DF9">
        <w:rPr>
          <w:lang w:val="en-GB"/>
        </w:rPr>
        <w:t>s</w:t>
      </w:r>
      <w:r w:rsidR="00B33CE8" w:rsidRPr="00896DF9">
        <w:rPr>
          <w:lang w:val="en-GB"/>
        </w:rPr>
        <w:t xml:space="preserve"> from the </w:t>
      </w:r>
      <w:proofErr w:type="spellStart"/>
      <w:r w:rsidR="00615DB8">
        <w:rPr>
          <w:lang w:val="en-GB"/>
        </w:rPr>
        <w:t>Huangyang</w:t>
      </w:r>
      <w:proofErr w:type="spellEnd"/>
      <w:r w:rsidR="00615DB8">
        <w:rPr>
          <w:lang w:val="en-GB"/>
        </w:rPr>
        <w:t xml:space="preserve"> Town</w:t>
      </w:r>
      <w:r w:rsidR="00B33CE8" w:rsidRPr="00F97AB7">
        <w:rPr>
          <w:lang w:val="en-GB"/>
        </w:rPr>
        <w:t xml:space="preserve">. </w:t>
      </w:r>
      <w:r w:rsidR="001040D9">
        <w:rPr>
          <w:lang w:val="en-GB"/>
        </w:rPr>
        <w:t>T</w:t>
      </w:r>
      <w:r w:rsidR="00B33CE8" w:rsidRPr="00F97AB7">
        <w:rPr>
          <w:lang w:val="en-GB"/>
        </w:rPr>
        <w:t xml:space="preserve">he </w:t>
      </w:r>
      <w:r w:rsidR="000C1B16" w:rsidRPr="00F97AB7">
        <w:rPr>
          <w:lang w:val="en-GB"/>
        </w:rPr>
        <w:t xml:space="preserve">fact that the </w:t>
      </w:r>
      <w:r w:rsidR="00B33CE8" w:rsidRPr="00F97AB7">
        <w:rPr>
          <w:lang w:val="en-GB"/>
        </w:rPr>
        <w:t xml:space="preserve">highest values of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color w:val="auto"/>
                <w:lang w:val="en-GB"/>
              </w:rPr>
              <m:t>2.5</m:t>
            </m:r>
          </m:sup>
        </m:sSubSup>
      </m:oMath>
      <w:r w:rsidR="00B33CE8" w:rsidRPr="00F97AB7">
        <w:rPr>
          <w:lang w:val="en-GB"/>
        </w:rPr>
        <w:t xml:space="preserve"> </w:t>
      </w:r>
      <w:r w:rsidR="00C71FA2">
        <w:rPr>
          <w:lang w:val="en-GB"/>
        </w:rPr>
        <w:t xml:space="preserve">(&gt; 140 </w:t>
      </w:r>
      <w:r w:rsidR="00C71FA2" w:rsidRPr="00B236D7">
        <w:rPr>
          <w:rFonts w:ascii="Times" w:hAnsi="Times"/>
          <w:lang w:val="en-GB"/>
        </w:rPr>
        <w:t>Mm</w:t>
      </w:r>
      <w:r w:rsidR="00AE7BB5" w:rsidRPr="00F97AB7">
        <w:rPr>
          <w:color w:val="auto"/>
          <w:vertAlign w:val="superscript"/>
          <w:lang w:val="en-GB"/>
        </w:rPr>
        <w:t>-1</w:t>
      </w:r>
      <w:r w:rsidR="00C71FA2">
        <w:rPr>
          <w:lang w:val="en-GB"/>
        </w:rPr>
        <w:t xml:space="preserve">) </w:t>
      </w:r>
      <w:r w:rsidR="00B33CE8" w:rsidRPr="00F97AB7">
        <w:rPr>
          <w:lang w:val="en-GB"/>
        </w:rPr>
        <w:t xml:space="preserve">and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ap</m:t>
            </m:r>
          </m:sub>
          <m:sup>
            <m:r>
              <m:rPr>
                <m:nor/>
              </m:rPr>
              <w:rPr>
                <w:rFonts w:cs="Times New Roman"/>
                <w:color w:val="auto"/>
                <w:lang w:val="en-GB"/>
              </w:rPr>
              <m:t>2.5</m:t>
            </m:r>
          </m:sup>
        </m:sSubSup>
      </m:oMath>
      <w:r w:rsidR="00B33CE8" w:rsidRPr="00F97AB7">
        <w:rPr>
          <w:lang w:val="en-GB"/>
        </w:rPr>
        <w:t xml:space="preserve"> </w:t>
      </w:r>
      <w:r w:rsidR="00C71FA2">
        <w:rPr>
          <w:lang w:val="en-GB"/>
        </w:rPr>
        <w:t xml:space="preserve">(&gt; 12 </w:t>
      </w:r>
      <w:r w:rsidR="00C71FA2" w:rsidRPr="00B236D7">
        <w:rPr>
          <w:rFonts w:ascii="Times" w:hAnsi="Times"/>
          <w:lang w:val="en-GB"/>
        </w:rPr>
        <w:t>Mm</w:t>
      </w:r>
      <w:r w:rsidR="00AE7BB5" w:rsidRPr="00F97AB7">
        <w:rPr>
          <w:color w:val="auto"/>
          <w:vertAlign w:val="superscript"/>
          <w:lang w:val="en-GB"/>
        </w:rPr>
        <w:t>-1</w:t>
      </w:r>
      <w:bookmarkStart w:id="44" w:name="_GoBack"/>
      <w:bookmarkEnd w:id="44"/>
      <w:r w:rsidR="00C71FA2">
        <w:rPr>
          <w:lang w:val="en-GB"/>
        </w:rPr>
        <w:t xml:space="preserve">) </w:t>
      </w:r>
      <w:r w:rsidR="00B22230">
        <w:rPr>
          <w:lang w:val="en-GB"/>
        </w:rPr>
        <w:t>were</w:t>
      </w:r>
      <w:r w:rsidR="00B22230" w:rsidRPr="00F97AB7">
        <w:rPr>
          <w:lang w:val="en-GB"/>
        </w:rPr>
        <w:t xml:space="preserve"> </w:t>
      </w:r>
      <w:r w:rsidR="00B33CE8" w:rsidRPr="00F97AB7">
        <w:rPr>
          <w:lang w:val="en-GB"/>
        </w:rPr>
        <w:t xml:space="preserve">associated with the west wind in Zhangye </w:t>
      </w:r>
      <w:r w:rsidR="000C1B16" w:rsidRPr="00F97AB7">
        <w:rPr>
          <w:lang w:val="en-GB"/>
        </w:rPr>
        <w:t xml:space="preserve">most likely </w:t>
      </w:r>
      <w:r w:rsidR="00254DF0" w:rsidRPr="00F97AB7">
        <w:rPr>
          <w:lang w:val="en-GB"/>
        </w:rPr>
        <w:t>indicate</w:t>
      </w:r>
      <w:r w:rsidR="00BD2FD4">
        <w:rPr>
          <w:lang w:val="en-GB"/>
        </w:rPr>
        <w:t>d</w:t>
      </w:r>
      <w:r w:rsidR="000C1B16" w:rsidRPr="00F97AB7">
        <w:rPr>
          <w:lang w:val="en-GB"/>
        </w:rPr>
        <w:t xml:space="preserve"> that </w:t>
      </w:r>
      <w:r w:rsidR="00B33CE8" w:rsidRPr="00F97AB7">
        <w:rPr>
          <w:lang w:val="en-GB"/>
        </w:rPr>
        <w:t xml:space="preserve">anthropogenic soil dust </w:t>
      </w:r>
      <w:r w:rsidR="004A7A1C">
        <w:rPr>
          <w:lang w:val="en-GB"/>
        </w:rPr>
        <w:t>mixed with local</w:t>
      </w:r>
      <w:r w:rsidR="004A7A1C" w:rsidRPr="00F97AB7">
        <w:rPr>
          <w:lang w:val="en-GB"/>
        </w:rPr>
        <w:t xml:space="preserve"> </w:t>
      </w:r>
      <w:r w:rsidR="00B33CE8" w:rsidRPr="00F97AB7">
        <w:rPr>
          <w:lang w:val="en-GB"/>
        </w:rPr>
        <w:t xml:space="preserve">air pollutants from their upwelling </w:t>
      </w:r>
      <w:r w:rsidR="00083803" w:rsidRPr="00083803">
        <w:rPr>
          <w:lang w:val="en-GB"/>
        </w:rPr>
        <w:t>residences</w:t>
      </w:r>
      <w:r w:rsidR="00B33CE8" w:rsidRPr="00F97AB7">
        <w:rPr>
          <w:lang w:val="en-GB"/>
        </w:rPr>
        <w:t xml:space="preserve"> (Figure 8c and 8d). </w:t>
      </w:r>
      <w:r w:rsidR="00B33CE8" w:rsidRPr="00836854">
        <w:rPr>
          <w:lang w:val="en-GB"/>
        </w:rPr>
        <w:t xml:space="preserve">However, both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color w:val="auto"/>
                <w:lang w:val="en-GB"/>
              </w:rPr>
              <m:t>2.5</m:t>
            </m:r>
          </m:sup>
        </m:sSubSup>
      </m:oMath>
      <w:r w:rsidR="00B33CE8" w:rsidRPr="00836854">
        <w:rPr>
          <w:lang w:val="en-GB"/>
        </w:rPr>
        <w:t xml:space="preserve"> and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ap</m:t>
            </m:r>
          </m:sub>
          <m:sup>
            <m:r>
              <m:rPr>
                <m:nor/>
              </m:rPr>
              <w:rPr>
                <w:rFonts w:cs="Times New Roman"/>
                <w:color w:val="auto"/>
                <w:lang w:val="en-GB"/>
              </w:rPr>
              <m:t>2.5</m:t>
            </m:r>
          </m:sup>
        </m:sSubSup>
      </m:oMath>
      <w:r w:rsidR="00B33CE8" w:rsidRPr="00836854">
        <w:rPr>
          <w:lang w:val="en-GB"/>
        </w:rPr>
        <w:t xml:space="preserve"> </w:t>
      </w:r>
      <w:r w:rsidR="00B22230">
        <w:rPr>
          <w:lang w:val="en-GB"/>
        </w:rPr>
        <w:t>were</w:t>
      </w:r>
      <w:r w:rsidR="00B22230" w:rsidRPr="00836854">
        <w:rPr>
          <w:lang w:val="en-GB"/>
        </w:rPr>
        <w:t xml:space="preserve"> </w:t>
      </w:r>
      <w:r w:rsidR="000C1B16" w:rsidRPr="00836854">
        <w:rPr>
          <w:lang w:val="en-GB"/>
        </w:rPr>
        <w:t xml:space="preserve">probably </w:t>
      </w:r>
      <w:r w:rsidR="00B33CE8" w:rsidRPr="00D121DA">
        <w:rPr>
          <w:lang w:val="en-GB"/>
        </w:rPr>
        <w:t xml:space="preserve">influenced by coarse mode mineral dust </w:t>
      </w:r>
      <w:r w:rsidR="005A34EF" w:rsidRPr="00D121DA">
        <w:rPr>
          <w:lang w:val="en-GB"/>
        </w:rPr>
        <w:t>origin from</w:t>
      </w:r>
      <w:r w:rsidR="005A34EF" w:rsidRPr="00221EC5">
        <w:rPr>
          <w:lang w:val="en-GB"/>
        </w:rPr>
        <w:t xml:space="preserve"> desert areas </w:t>
      </w:r>
      <w:r w:rsidR="00B33CE8" w:rsidRPr="00836854">
        <w:rPr>
          <w:lang w:val="en-GB"/>
        </w:rPr>
        <w:t xml:space="preserve">due to the </w:t>
      </w:r>
      <w:r w:rsidR="009F2635" w:rsidRPr="00836854">
        <w:rPr>
          <w:lang w:val="en-GB"/>
        </w:rPr>
        <w:t>prevalen</w:t>
      </w:r>
      <w:r w:rsidR="009F2635" w:rsidRPr="00D121DA">
        <w:rPr>
          <w:lang w:val="en-GB"/>
        </w:rPr>
        <w:t>t</w:t>
      </w:r>
      <w:r w:rsidR="000C1B16" w:rsidRPr="00D121DA">
        <w:rPr>
          <w:lang w:val="en-GB"/>
        </w:rPr>
        <w:t xml:space="preserve"> </w:t>
      </w:r>
      <w:r w:rsidR="00B33CE8" w:rsidRPr="00D121DA">
        <w:rPr>
          <w:lang w:val="en-GB"/>
        </w:rPr>
        <w:t>northwest wind in Dunhuang (Figure 8e and 8f).</w:t>
      </w:r>
    </w:p>
    <w:p w14:paraId="2D3C2506" w14:textId="63004C3B" w:rsidR="00B33CE8" w:rsidRPr="00F97AB7" w:rsidRDefault="00B33CE8" w:rsidP="00221EC5">
      <w:pPr>
        <w:autoSpaceDE w:val="0"/>
        <w:autoSpaceDN w:val="0"/>
        <w:spacing w:line="480" w:lineRule="auto"/>
        <w:ind w:firstLineChars="100" w:firstLine="240"/>
        <w:rPr>
          <w:color w:val="auto"/>
          <w:lang w:val="en-GB"/>
        </w:rPr>
      </w:pPr>
      <w:r w:rsidRPr="00F97AB7">
        <w:rPr>
          <w:lang w:val="en-GB"/>
        </w:rPr>
        <w:t xml:space="preserve">MSE is a key parameter </w:t>
      </w:r>
      <w:r w:rsidR="00236530" w:rsidRPr="00F97AB7">
        <w:rPr>
          <w:lang w:val="en-GB"/>
        </w:rPr>
        <w:t xml:space="preserve">that can be used to estimate </w:t>
      </w:r>
      <w:r w:rsidRPr="00F97AB7">
        <w:rPr>
          <w:lang w:val="en-GB"/>
        </w:rPr>
        <w:t xml:space="preserve">the radiative forcing effects due to atmospheric particles </w:t>
      </w:r>
      <w:r w:rsidR="001C139F" w:rsidRPr="00F97AB7">
        <w:rPr>
          <w:lang w:val="en-GB"/>
        </w:rPr>
        <w:t xml:space="preserve">on </w:t>
      </w:r>
      <w:r w:rsidRPr="00F97AB7">
        <w:rPr>
          <w:lang w:val="en-GB"/>
        </w:rPr>
        <w:t xml:space="preserve">global climate. Therefore, several studies </w:t>
      </w:r>
      <w:r w:rsidR="00B103AB" w:rsidRPr="00F97AB7">
        <w:rPr>
          <w:lang w:val="en-GB"/>
        </w:rPr>
        <w:t xml:space="preserve">have been </w:t>
      </w:r>
      <w:r w:rsidRPr="00F97AB7">
        <w:rPr>
          <w:lang w:val="en-GB"/>
        </w:rPr>
        <w:t xml:space="preserve">performed to </w:t>
      </w:r>
      <w:r w:rsidR="00B103AB" w:rsidRPr="00F97AB7">
        <w:rPr>
          <w:lang w:val="en-GB"/>
        </w:rPr>
        <w:t xml:space="preserve">determine the optical properties of </w:t>
      </w:r>
      <w:r w:rsidRPr="00F97AB7">
        <w:rPr>
          <w:lang w:val="en-GB"/>
        </w:rPr>
        <w:t>aerosol</w:t>
      </w:r>
      <w:r w:rsidR="00B103AB" w:rsidRPr="00F97AB7">
        <w:rPr>
          <w:lang w:val="en-GB"/>
        </w:rPr>
        <w:t>s</w:t>
      </w:r>
      <w:r w:rsidRPr="00F97AB7">
        <w:rPr>
          <w:lang w:val="en-GB"/>
        </w:rPr>
        <w:t xml:space="preserve"> using MSE values (</w:t>
      </w:r>
      <w:r w:rsidR="00DB40D1" w:rsidRPr="00D45543">
        <w:rPr>
          <w:lang w:val="en-GB"/>
        </w:rPr>
        <w:t xml:space="preserve">Laing et al., </w:t>
      </w:r>
      <w:r w:rsidR="00EE0867" w:rsidRPr="00D45543">
        <w:rPr>
          <w:lang w:val="en-GB"/>
        </w:rPr>
        <w:t>2016</w:t>
      </w:r>
      <w:r w:rsidRPr="00F97AB7">
        <w:rPr>
          <w:lang w:val="en-GB"/>
        </w:rPr>
        <w:t xml:space="preserve">). For instance, </w:t>
      </w:r>
      <w:r w:rsidRPr="00D45543">
        <w:rPr>
          <w:lang w:val="en-GB"/>
        </w:rPr>
        <w:t>Hand and Malm (2007)</w:t>
      </w:r>
      <w:r w:rsidRPr="00F97AB7">
        <w:rPr>
          <w:lang w:val="en-GB"/>
        </w:rPr>
        <w:t xml:space="preserve"> </w:t>
      </w:r>
      <w:r w:rsidR="0012636B" w:rsidRPr="00F97AB7">
        <w:rPr>
          <w:lang w:val="en-GB"/>
        </w:rPr>
        <w:t>noted</w:t>
      </w:r>
      <w:r w:rsidRPr="00F97AB7">
        <w:rPr>
          <w:lang w:val="en-GB"/>
        </w:rPr>
        <w:t xml:space="preserve"> that the MSE is mainly dependent on particle composition (</w:t>
      </w:r>
      <w:r w:rsidR="0012636B" w:rsidRPr="00F97AB7">
        <w:rPr>
          <w:lang w:val="en-GB"/>
        </w:rPr>
        <w:t xml:space="preserve">e.g., </w:t>
      </w:r>
      <w:r w:rsidR="00B103AB" w:rsidRPr="00F97AB7">
        <w:rPr>
          <w:lang w:val="en-GB"/>
        </w:rPr>
        <w:t xml:space="preserve">the </w:t>
      </w:r>
      <w:r w:rsidRPr="00F97AB7">
        <w:rPr>
          <w:lang w:val="en-GB"/>
        </w:rPr>
        <w:t xml:space="preserve">particle refractive index and aerosol size distribution). As shown in Figure 9a, </w:t>
      </w:r>
      <w:r w:rsidR="00B103AB" w:rsidRPr="00F97AB7">
        <w:rPr>
          <w:lang w:val="en-GB"/>
        </w:rPr>
        <w:t>coarse mode particles have</w:t>
      </w:r>
      <w:r w:rsidRPr="00F97AB7">
        <w:rPr>
          <w:lang w:val="en-GB"/>
        </w:rPr>
        <w:t xml:space="preserve"> significant</w:t>
      </w:r>
      <w:r w:rsidR="00B103AB" w:rsidRPr="00F97AB7">
        <w:rPr>
          <w:lang w:val="en-GB"/>
        </w:rPr>
        <w:t>ly</w:t>
      </w:r>
      <w:r w:rsidRPr="00F97AB7">
        <w:rPr>
          <w:lang w:val="en-GB"/>
        </w:rPr>
        <w:t xml:space="preserve"> higher </w:t>
      </w:r>
      <m:oMath>
        <m:sSub>
          <m:sSubPr>
            <m:ctrlPr>
              <w:rPr>
                <w:rFonts w:ascii="Cambria Math" w:hAnsi="Cambria Math" w:cs="Times New Roman"/>
                <w:color w:val="auto"/>
                <w:kern w:val="2"/>
                <w:lang w:val="en-GB"/>
              </w:rPr>
            </m:ctrlPr>
          </m:sSubPr>
          <m:e>
            <m:r>
              <m:rPr>
                <m:nor/>
              </m:rPr>
              <w:rPr>
                <w:rFonts w:cs="Times New Roman"/>
                <w:i/>
                <w:lang w:val="en-GB"/>
              </w:rPr>
              <m:t>ω</m:t>
            </m:r>
          </m:e>
          <m:sub>
            <m:r>
              <m:rPr>
                <m:nor/>
              </m:rPr>
              <w:rPr>
                <w:rFonts w:cs="Times New Roman"/>
                <w:lang w:val="en-GB"/>
              </w:rPr>
              <m:t>637</m:t>
            </m:r>
          </m:sub>
        </m:sSub>
      </m:oMath>
      <w:r w:rsidRPr="00F97AB7">
        <w:rPr>
          <w:lang w:val="en-GB"/>
        </w:rPr>
        <w:t xml:space="preserve"> (&gt;</w:t>
      </w:r>
      <w:r w:rsidR="00464A38">
        <w:rPr>
          <w:lang w:val="en-GB"/>
        </w:rPr>
        <w:t xml:space="preserve"> </w:t>
      </w:r>
      <w:r w:rsidRPr="00F97AB7">
        <w:rPr>
          <w:lang w:val="en-GB"/>
        </w:rPr>
        <w:t>0.</w:t>
      </w:r>
      <w:r w:rsidR="00830292" w:rsidRPr="00F97AB7">
        <w:rPr>
          <w:lang w:val="en-GB"/>
        </w:rPr>
        <w:t>9</w:t>
      </w:r>
      <w:r w:rsidR="00830292">
        <w:rPr>
          <w:lang w:val="en-GB"/>
        </w:rPr>
        <w:t>3</w:t>
      </w:r>
      <w:r w:rsidRPr="00F97AB7">
        <w:rPr>
          <w:lang w:val="en-GB"/>
        </w:rPr>
        <w:t>) and lower MSE (1</w:t>
      </w:r>
      <w:r w:rsidR="00464A38">
        <w:rPr>
          <w:lang w:val="en-GB"/>
        </w:rPr>
        <w:t xml:space="preserve"> </w:t>
      </w:r>
      <w:r w:rsidRPr="00F97AB7">
        <w:rPr>
          <w:lang w:val="en-GB"/>
        </w:rPr>
        <w:t>&lt; MSE</w:t>
      </w:r>
      <w:r w:rsidR="00464A38">
        <w:rPr>
          <w:lang w:val="en-GB"/>
        </w:rPr>
        <w:t xml:space="preserve"> </w:t>
      </w:r>
      <w:r w:rsidRPr="00F97AB7">
        <w:rPr>
          <w:lang w:val="en-GB"/>
        </w:rPr>
        <w:t>&lt;</w:t>
      </w:r>
      <w:r w:rsidR="00464A38">
        <w:rPr>
          <w:lang w:val="en-GB"/>
        </w:rPr>
        <w:t xml:space="preserve"> </w:t>
      </w:r>
      <w:r w:rsidRPr="00F97AB7">
        <w:rPr>
          <w:lang w:val="en-GB"/>
        </w:rPr>
        <w:t xml:space="preserve">2) </w:t>
      </w:r>
      <w:r w:rsidR="00B103AB" w:rsidRPr="00F97AB7">
        <w:rPr>
          <w:lang w:val="en-GB"/>
        </w:rPr>
        <w:t xml:space="preserve">values </w:t>
      </w:r>
      <w:r w:rsidR="00287B1D">
        <w:rPr>
          <w:lang w:val="en-GB"/>
        </w:rPr>
        <w:t>because of</w:t>
      </w:r>
      <w:r w:rsidRPr="00F97AB7">
        <w:rPr>
          <w:lang w:val="en-GB"/>
        </w:rPr>
        <w:t xml:space="preserve"> </w:t>
      </w:r>
      <w:r w:rsidR="00B103AB" w:rsidRPr="00F97AB7">
        <w:rPr>
          <w:lang w:val="en-GB"/>
        </w:rPr>
        <w:t xml:space="preserve">the presence of </w:t>
      </w:r>
      <w:r w:rsidRPr="00F97AB7">
        <w:rPr>
          <w:lang w:val="en-GB"/>
        </w:rPr>
        <w:t xml:space="preserve">natural mineral dust </w:t>
      </w:r>
      <w:r w:rsidRPr="00F97AB7">
        <w:rPr>
          <w:lang w:val="en-GB"/>
        </w:rPr>
        <w:lastRenderedPageBreak/>
        <w:t xml:space="preserve">under background weather condition in Dunhuang. However, there </w:t>
      </w:r>
      <w:r w:rsidR="00B103AB" w:rsidRPr="00F97AB7">
        <w:rPr>
          <w:lang w:val="en-GB"/>
        </w:rPr>
        <w:t>appear</w:t>
      </w:r>
      <w:r w:rsidR="00544759">
        <w:rPr>
          <w:lang w:val="en-GB"/>
        </w:rPr>
        <w:t>ed</w:t>
      </w:r>
      <w:r w:rsidR="00B103AB" w:rsidRPr="00F97AB7">
        <w:rPr>
          <w:lang w:val="en-GB"/>
        </w:rPr>
        <w:t xml:space="preserve"> to be </w:t>
      </w:r>
      <w:r w:rsidRPr="00F97AB7">
        <w:rPr>
          <w:lang w:val="en-GB"/>
        </w:rPr>
        <w:t xml:space="preserve">no </w:t>
      </w:r>
      <w:r w:rsidR="00B103AB" w:rsidRPr="00F97AB7">
        <w:rPr>
          <w:lang w:val="en-GB"/>
        </w:rPr>
        <w:t xml:space="preserve">clear </w:t>
      </w:r>
      <w:r w:rsidRPr="00F97AB7">
        <w:rPr>
          <w:lang w:val="en-GB"/>
        </w:rPr>
        <w:t xml:space="preserve">difference </w:t>
      </w:r>
      <w:r w:rsidR="00B103AB" w:rsidRPr="00F97AB7">
        <w:rPr>
          <w:lang w:val="en-GB"/>
        </w:rPr>
        <w:t xml:space="preserve">between </w:t>
      </w:r>
      <w:r w:rsidR="001C139F" w:rsidRPr="00F97AB7">
        <w:rPr>
          <w:lang w:val="en-GB"/>
        </w:rPr>
        <w:t xml:space="preserve">the </w:t>
      </w:r>
      <m:oMath>
        <m:sSub>
          <m:sSubPr>
            <m:ctrlPr>
              <w:rPr>
                <w:rFonts w:ascii="Cambria Math" w:hAnsi="Cambria Math" w:cs="Times New Roman"/>
                <w:color w:val="auto"/>
                <w:kern w:val="2"/>
                <w:lang w:val="en-GB"/>
              </w:rPr>
            </m:ctrlPr>
          </m:sSubPr>
          <m:e>
            <m:r>
              <m:rPr>
                <m:nor/>
              </m:rPr>
              <w:rPr>
                <w:rFonts w:cs="Times New Roman"/>
                <w:i/>
                <w:lang w:val="en-GB"/>
              </w:rPr>
              <m:t>ω</m:t>
            </m:r>
          </m:e>
          <m:sub>
            <m:r>
              <m:rPr>
                <m:nor/>
              </m:rPr>
              <w:rPr>
                <w:rFonts w:cs="Times New Roman"/>
                <w:lang w:val="en-GB"/>
              </w:rPr>
              <m:t>637</m:t>
            </m:r>
          </m:sub>
        </m:sSub>
      </m:oMath>
      <w:r w:rsidRPr="00F97AB7">
        <w:rPr>
          <w:lang w:val="en-GB"/>
        </w:rPr>
        <w:t xml:space="preserve"> and MSE </w:t>
      </w:r>
      <w:r w:rsidR="001C139F" w:rsidRPr="00F97AB7">
        <w:rPr>
          <w:lang w:val="en-GB"/>
        </w:rPr>
        <w:t xml:space="preserve">values </w:t>
      </w:r>
      <w:r w:rsidRPr="00F97AB7">
        <w:rPr>
          <w:lang w:val="en-GB"/>
        </w:rPr>
        <w:t>due to floating dust</w:t>
      </w:r>
      <w:r w:rsidR="00C95FC9" w:rsidRPr="00F97AB7">
        <w:rPr>
          <w:lang w:val="en-GB"/>
        </w:rPr>
        <w:t xml:space="preserve"> periods</w:t>
      </w:r>
      <w:r w:rsidRPr="00F97AB7">
        <w:rPr>
          <w:lang w:val="en-GB"/>
        </w:rPr>
        <w:t xml:space="preserve"> in Wuwei and </w:t>
      </w:r>
      <w:r w:rsidRPr="00F97AB7">
        <w:rPr>
          <w:color w:val="auto"/>
          <w:lang w:val="en-GB"/>
        </w:rPr>
        <w:t xml:space="preserve">Zhangye. </w:t>
      </w:r>
      <w:r w:rsidRPr="00404A2D">
        <w:rPr>
          <w:color w:val="auto"/>
          <w:lang w:val="en-GB"/>
        </w:rPr>
        <w:t xml:space="preserve">The </w:t>
      </w:r>
      <w:r w:rsidR="00B103AB" w:rsidRPr="00404A2D">
        <w:rPr>
          <w:color w:val="auto"/>
          <w:lang w:val="en-GB"/>
        </w:rPr>
        <w:t xml:space="preserve">presence of </w:t>
      </w:r>
      <w:r w:rsidR="00873DC3" w:rsidRPr="00221EC5">
        <w:rPr>
          <w:color w:val="auto"/>
          <w:lang w:val="en-GB"/>
        </w:rPr>
        <w:t>higher</w:t>
      </w:r>
      <w:r w:rsidRPr="00811059">
        <w:rPr>
          <w:color w:val="auto"/>
          <w:lang w:val="en-GB"/>
        </w:rPr>
        <w:t xml:space="preserve"> </w:t>
      </w:r>
      <w:r w:rsidRPr="00FE0CC4">
        <w:rPr>
          <w:color w:val="auto"/>
          <w:lang w:val="en-GB"/>
        </w:rPr>
        <w:t xml:space="preserve">MSE </w:t>
      </w:r>
      <w:r w:rsidRPr="004C00ED">
        <w:rPr>
          <w:color w:val="auto"/>
          <w:lang w:val="en-GB"/>
        </w:rPr>
        <w:t>in Wuwei and</w:t>
      </w:r>
      <w:r w:rsidR="001040D9" w:rsidRPr="00221EC5">
        <w:rPr>
          <w:color w:val="auto"/>
          <w:lang w:val="en-GB"/>
        </w:rPr>
        <w:t xml:space="preserve"> </w:t>
      </w:r>
      <w:r w:rsidRPr="00404A2D">
        <w:rPr>
          <w:color w:val="auto"/>
          <w:lang w:val="en-GB"/>
        </w:rPr>
        <w:t>Zhangye</w:t>
      </w:r>
      <w:r w:rsidR="00B103AB" w:rsidRPr="00811059">
        <w:rPr>
          <w:color w:val="auto"/>
          <w:lang w:val="en-GB"/>
        </w:rPr>
        <w:t>,</w:t>
      </w:r>
      <w:r w:rsidRPr="00F97AB7">
        <w:rPr>
          <w:color w:val="auto"/>
          <w:lang w:val="en-GB"/>
        </w:rPr>
        <w:t xml:space="preserve"> suggest</w:t>
      </w:r>
      <w:r w:rsidR="00873DC3">
        <w:rPr>
          <w:color w:val="auto"/>
          <w:lang w:val="en-GB"/>
        </w:rPr>
        <w:t>ed</w:t>
      </w:r>
      <w:r w:rsidRPr="00F97AB7">
        <w:rPr>
          <w:color w:val="auto"/>
          <w:lang w:val="en-GB"/>
        </w:rPr>
        <w:t xml:space="preserve"> that fine mode particles </w:t>
      </w:r>
      <w:r w:rsidR="00B103AB" w:rsidRPr="00F97AB7">
        <w:rPr>
          <w:color w:val="auto"/>
          <w:lang w:val="en-GB"/>
        </w:rPr>
        <w:t xml:space="preserve">can </w:t>
      </w:r>
      <w:r w:rsidRPr="00F97AB7">
        <w:rPr>
          <w:color w:val="auto"/>
          <w:lang w:val="en-GB"/>
        </w:rPr>
        <w:t xml:space="preserve">not only </w:t>
      </w:r>
      <w:r w:rsidR="00B103AB" w:rsidRPr="00F97AB7">
        <w:rPr>
          <w:color w:val="auto"/>
          <w:lang w:val="en-GB"/>
        </w:rPr>
        <w:t xml:space="preserve">be </w:t>
      </w:r>
      <w:r w:rsidRPr="00F97AB7">
        <w:rPr>
          <w:color w:val="auto"/>
          <w:lang w:val="en-GB"/>
        </w:rPr>
        <w:t>attributed to floating dust</w:t>
      </w:r>
      <w:r w:rsidR="00C95FC9" w:rsidRPr="00F97AB7">
        <w:rPr>
          <w:color w:val="auto"/>
          <w:lang w:val="en-GB"/>
        </w:rPr>
        <w:t xml:space="preserve"> periods</w:t>
      </w:r>
      <w:r w:rsidRPr="00F97AB7">
        <w:rPr>
          <w:color w:val="auto"/>
          <w:lang w:val="en-GB"/>
        </w:rPr>
        <w:t xml:space="preserve"> </w:t>
      </w:r>
      <w:r w:rsidR="001C139F" w:rsidRPr="00F97AB7">
        <w:rPr>
          <w:color w:val="auto"/>
          <w:lang w:val="en-GB"/>
        </w:rPr>
        <w:t>(</w:t>
      </w:r>
      <w:r w:rsidRPr="00F97AB7">
        <w:rPr>
          <w:color w:val="auto"/>
          <w:lang w:val="en-GB"/>
        </w:rPr>
        <w:t>due to local soil dust</w:t>
      </w:r>
      <w:r w:rsidR="001C139F" w:rsidRPr="00F97AB7">
        <w:rPr>
          <w:color w:val="auto"/>
          <w:lang w:val="en-GB"/>
        </w:rPr>
        <w:t>)</w:t>
      </w:r>
      <w:r w:rsidR="0012636B" w:rsidRPr="00F97AB7">
        <w:rPr>
          <w:color w:val="auto"/>
          <w:lang w:val="en-GB"/>
        </w:rPr>
        <w:t xml:space="preserve"> but also</w:t>
      </w:r>
      <w:r w:rsidRPr="00F97AB7">
        <w:rPr>
          <w:color w:val="auto"/>
          <w:lang w:val="en-GB"/>
        </w:rPr>
        <w:t xml:space="preserve"> include BC, OC and other air pollutants</w:t>
      </w:r>
      <w:r w:rsidR="00B103AB" w:rsidRPr="00F97AB7">
        <w:rPr>
          <w:color w:val="auto"/>
          <w:lang w:val="en-GB"/>
        </w:rPr>
        <w:t xml:space="preserve"> that</w:t>
      </w:r>
      <w:r w:rsidRPr="00F97AB7">
        <w:rPr>
          <w:color w:val="auto"/>
          <w:lang w:val="en-GB"/>
        </w:rPr>
        <w:t xml:space="preserve"> originated </w:t>
      </w:r>
      <w:r w:rsidR="00254DF0" w:rsidRPr="00F97AB7">
        <w:rPr>
          <w:color w:val="auto"/>
          <w:lang w:val="en-GB"/>
        </w:rPr>
        <w:t>from</w:t>
      </w:r>
      <w:r w:rsidR="00B103AB" w:rsidRPr="00F97AB7">
        <w:rPr>
          <w:color w:val="auto"/>
          <w:lang w:val="en-GB"/>
        </w:rPr>
        <w:t xml:space="preserve"> the burning of</w:t>
      </w:r>
      <w:r w:rsidRPr="00F97AB7">
        <w:rPr>
          <w:color w:val="auto"/>
          <w:lang w:val="en-GB"/>
        </w:rPr>
        <w:t xml:space="preserve"> biomass and fossil fuel</w:t>
      </w:r>
      <w:r w:rsidR="00B103AB" w:rsidRPr="00F97AB7">
        <w:rPr>
          <w:color w:val="auto"/>
          <w:lang w:val="en-GB"/>
        </w:rPr>
        <w:t>s</w:t>
      </w:r>
      <w:r w:rsidRPr="00F97AB7">
        <w:rPr>
          <w:color w:val="auto"/>
          <w:lang w:val="en-GB"/>
        </w:rPr>
        <w:t xml:space="preserve">. For instance, the large variations </w:t>
      </w:r>
      <w:r w:rsidR="00B103AB" w:rsidRPr="00F97AB7">
        <w:rPr>
          <w:color w:val="auto"/>
          <w:lang w:val="en-GB"/>
        </w:rPr>
        <w:t xml:space="preserve">in </w:t>
      </w:r>
      <m:oMath>
        <m:sSub>
          <m:sSubPr>
            <m:ctrlPr>
              <w:rPr>
                <w:rFonts w:ascii="Cambria Math" w:hAnsi="Cambria Math" w:cs="Times New Roman"/>
                <w:color w:val="auto"/>
                <w:kern w:val="2"/>
                <w:lang w:val="en-GB"/>
              </w:rPr>
            </m:ctrlPr>
          </m:sSubPr>
          <m:e>
            <m:r>
              <m:rPr>
                <m:nor/>
              </m:rPr>
              <w:rPr>
                <w:rFonts w:cs="Times New Roman"/>
                <w:i/>
                <w:lang w:val="en-GB"/>
              </w:rPr>
              <m:t>ω</m:t>
            </m:r>
          </m:e>
          <m:sub>
            <m:r>
              <m:rPr>
                <m:nor/>
              </m:rPr>
              <w:rPr>
                <w:rFonts w:cs="Times New Roman"/>
                <w:lang w:val="en-GB"/>
              </w:rPr>
              <m:t>637</m:t>
            </m:r>
          </m:sub>
        </m:sSub>
      </m:oMath>
      <w:r w:rsidRPr="00F97AB7">
        <w:rPr>
          <w:color w:val="auto"/>
          <w:lang w:val="en-GB"/>
        </w:rPr>
        <w:t xml:space="preserve"> and MSE </w:t>
      </w:r>
      <w:r w:rsidR="001C139F" w:rsidRPr="00F97AB7">
        <w:rPr>
          <w:color w:val="auto"/>
          <w:lang w:val="en-GB"/>
        </w:rPr>
        <w:t>observed</w:t>
      </w:r>
      <w:r w:rsidRPr="00F97AB7">
        <w:rPr>
          <w:color w:val="auto"/>
          <w:lang w:val="en-GB"/>
        </w:rPr>
        <w:t xml:space="preserve"> in Wuwei and Zhangye </w:t>
      </w:r>
      <w:r w:rsidR="00207BB8">
        <w:rPr>
          <w:color w:val="auto"/>
          <w:lang w:val="en-GB"/>
        </w:rPr>
        <w:t>were</w:t>
      </w:r>
      <w:r w:rsidR="00207BB8" w:rsidRPr="00F97AB7">
        <w:rPr>
          <w:color w:val="auto"/>
          <w:lang w:val="en-GB"/>
        </w:rPr>
        <w:t xml:space="preserve"> </w:t>
      </w:r>
      <w:r w:rsidRPr="00F97AB7">
        <w:rPr>
          <w:color w:val="auto"/>
          <w:lang w:val="en-GB"/>
        </w:rPr>
        <w:t xml:space="preserve">consistent with </w:t>
      </w:r>
      <w:r w:rsidR="00B103AB" w:rsidRPr="00F97AB7">
        <w:rPr>
          <w:color w:val="auto"/>
          <w:lang w:val="en-GB"/>
        </w:rPr>
        <w:t xml:space="preserve">values that were </w:t>
      </w:r>
      <w:r w:rsidRPr="00F97AB7">
        <w:rPr>
          <w:color w:val="auto"/>
          <w:lang w:val="en-GB"/>
        </w:rPr>
        <w:t>previously measured during</w:t>
      </w:r>
      <w:r w:rsidR="00B75E2B">
        <w:rPr>
          <w:color w:val="auto"/>
          <w:lang w:val="en-GB"/>
        </w:rPr>
        <w:t xml:space="preserve"> </w:t>
      </w:r>
      <w:r w:rsidRPr="00F97AB7">
        <w:rPr>
          <w:color w:val="auto"/>
          <w:lang w:val="en-GB"/>
        </w:rPr>
        <w:t>dust storm</w:t>
      </w:r>
      <w:r w:rsidR="004B347A">
        <w:rPr>
          <w:color w:val="auto"/>
          <w:lang w:val="en-GB"/>
        </w:rPr>
        <w:t>s</w:t>
      </w:r>
      <w:r w:rsidRPr="00F97AB7">
        <w:rPr>
          <w:color w:val="auto"/>
          <w:lang w:val="en-GB"/>
        </w:rPr>
        <w:t xml:space="preserve"> or biomass burning events</w:t>
      </w:r>
      <w:r w:rsidRPr="00D45543">
        <w:rPr>
          <w:color w:val="auto"/>
          <w:lang w:val="en-GB"/>
        </w:rPr>
        <w:t xml:space="preserve"> (</w:t>
      </w:r>
      <w:r w:rsidR="00867265" w:rsidRPr="00D45543">
        <w:rPr>
          <w:noProof/>
          <w:color w:val="auto"/>
        </w:rPr>
        <w:t>Li et al., 2010; Laing et al., 2016</w:t>
      </w:r>
      <w:r w:rsidRPr="00D45543">
        <w:rPr>
          <w:color w:val="auto"/>
          <w:lang w:val="en-GB"/>
        </w:rPr>
        <w:t xml:space="preserve">). Another notable feature is </w:t>
      </w:r>
      <w:r w:rsidR="00B103AB" w:rsidRPr="00D45543">
        <w:rPr>
          <w:color w:val="auto"/>
          <w:lang w:val="en-GB"/>
        </w:rPr>
        <w:t xml:space="preserve">the </w:t>
      </w:r>
      <w:r w:rsidRPr="00D45543">
        <w:rPr>
          <w:color w:val="auto"/>
          <w:lang w:val="en-GB"/>
        </w:rPr>
        <w:t xml:space="preserve">remarkable discrepancy </w:t>
      </w:r>
      <w:r w:rsidR="00B103AB" w:rsidRPr="00D45543">
        <w:rPr>
          <w:color w:val="auto"/>
          <w:lang w:val="en-GB"/>
        </w:rPr>
        <w:t xml:space="preserve">between </w:t>
      </w:r>
      <w:r w:rsidRPr="00D45543">
        <w:rPr>
          <w:color w:val="auto"/>
          <w:lang w:val="en-GB"/>
        </w:rPr>
        <w:t xml:space="preserve">the optical properties </w:t>
      </w:r>
      <w:r w:rsidR="00B103AB" w:rsidRPr="00D45543">
        <w:rPr>
          <w:color w:val="auto"/>
          <w:lang w:val="en-GB"/>
        </w:rPr>
        <w:t xml:space="preserve">of aerosols </w:t>
      </w:r>
      <w:r w:rsidRPr="00D45543">
        <w:rPr>
          <w:color w:val="auto"/>
          <w:lang w:val="en-GB"/>
        </w:rPr>
        <w:t>f</w:t>
      </w:r>
      <w:r w:rsidRPr="00F97AB7">
        <w:rPr>
          <w:color w:val="auto"/>
          <w:lang w:val="en-GB"/>
        </w:rPr>
        <w:t>or a given type</w:t>
      </w:r>
      <w:r w:rsidR="00B103AB" w:rsidRPr="00F97AB7">
        <w:rPr>
          <w:color w:val="auto"/>
          <w:lang w:val="en-GB"/>
        </w:rPr>
        <w:t xml:space="preserve"> of</w:t>
      </w:r>
      <w:r w:rsidRPr="00F97AB7">
        <w:rPr>
          <w:color w:val="auto"/>
          <w:lang w:val="en-GB"/>
        </w:rPr>
        <w:t xml:space="preserve"> aerosol </w:t>
      </w:r>
      <w:r w:rsidR="001C139F" w:rsidRPr="00F97AB7">
        <w:rPr>
          <w:color w:val="auto"/>
          <w:lang w:val="en-GB"/>
        </w:rPr>
        <w:t xml:space="preserve">with </w:t>
      </w:r>
      <w:r w:rsidR="00B103AB" w:rsidRPr="00F97AB7">
        <w:rPr>
          <w:color w:val="auto"/>
          <w:lang w:val="en-GB"/>
        </w:rPr>
        <w:t>diameter</w:t>
      </w:r>
      <w:r w:rsidR="001C139F" w:rsidRPr="00F97AB7">
        <w:rPr>
          <w:color w:val="auto"/>
          <w:lang w:val="en-GB"/>
        </w:rPr>
        <w:t>s</w:t>
      </w:r>
      <w:r w:rsidR="00B103AB" w:rsidRPr="00F97AB7">
        <w:rPr>
          <w:color w:val="auto"/>
          <w:lang w:val="en-GB"/>
        </w:rPr>
        <w:t xml:space="preserve"> of less than</w:t>
      </w:r>
      <w:r w:rsidRPr="00F97AB7">
        <w:rPr>
          <w:color w:val="auto"/>
          <w:lang w:val="en-GB"/>
        </w:rPr>
        <w:t xml:space="preserve"> </w:t>
      </w:r>
      <w:r w:rsidRPr="00F97AB7">
        <w:rPr>
          <w:rFonts w:eastAsia="AdvTimes"/>
          <w:color w:val="auto"/>
          <w:lang w:val="en-GB"/>
        </w:rPr>
        <w:t xml:space="preserve">1 </w:t>
      </w:r>
      <w:r w:rsidR="00A738B3">
        <w:rPr>
          <w:lang w:val="en-GB"/>
        </w:rPr>
        <w:t>μ</w:t>
      </w:r>
      <w:r w:rsidRPr="00F97AB7">
        <w:rPr>
          <w:rFonts w:eastAsia="AdvTimes"/>
          <w:color w:val="auto"/>
          <w:lang w:val="en-GB"/>
        </w:rPr>
        <w:t xml:space="preserve">m and 2.5 </w:t>
      </w:r>
      <w:r w:rsidR="00A738B3">
        <w:rPr>
          <w:lang w:val="en-GB"/>
        </w:rPr>
        <w:t>μ</w:t>
      </w:r>
      <w:r w:rsidRPr="00F97AB7">
        <w:rPr>
          <w:rFonts w:eastAsia="AdvTimes"/>
          <w:color w:val="auto"/>
          <w:lang w:val="en-GB"/>
        </w:rPr>
        <w:t>m</w:t>
      </w:r>
      <w:r w:rsidRPr="00F97AB7">
        <w:rPr>
          <w:color w:val="auto"/>
          <w:lang w:val="en-GB"/>
        </w:rPr>
        <w:t xml:space="preserve">. </w:t>
      </w:r>
      <w:r w:rsidRPr="000B4015">
        <w:rPr>
          <w:color w:val="auto"/>
          <w:lang w:val="en-GB"/>
        </w:rPr>
        <w:t xml:space="preserve">Although the values of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lang w:val="en-GB"/>
              </w:rPr>
              <m:t>1.0</m:t>
            </m:r>
          </m:sup>
        </m:sSubSup>
      </m:oMath>
      <w:r w:rsidRPr="000B4015">
        <w:rPr>
          <w:lang w:val="en-GB"/>
        </w:rPr>
        <w:t xml:space="preserve"> </w:t>
      </w:r>
      <w:r w:rsidR="006D7D8E" w:rsidRPr="000B4015">
        <w:rPr>
          <w:lang w:val="en-GB"/>
        </w:rPr>
        <w:t xml:space="preserve">measured </w:t>
      </w:r>
      <w:r w:rsidR="006D7D8E" w:rsidRPr="000B4015">
        <w:rPr>
          <w:color w:val="auto"/>
          <w:lang w:val="en-GB"/>
        </w:rPr>
        <w:t xml:space="preserve">during this dust field campaign </w:t>
      </w:r>
      <w:r w:rsidR="00207BB8" w:rsidRPr="000B4015">
        <w:rPr>
          <w:lang w:val="en-GB"/>
        </w:rPr>
        <w:t xml:space="preserve">were </w:t>
      </w:r>
      <w:r w:rsidRPr="000B4015">
        <w:rPr>
          <w:lang w:val="en-GB"/>
        </w:rPr>
        <w:t xml:space="preserve">only </w:t>
      </w:r>
      <w:r w:rsidRPr="000B4015">
        <w:rPr>
          <w:color w:val="auto"/>
          <w:lang w:val="en-GB"/>
        </w:rPr>
        <w:t>slight</w:t>
      </w:r>
      <w:r w:rsidR="00B103AB" w:rsidRPr="000B4015">
        <w:rPr>
          <w:color w:val="auto"/>
          <w:lang w:val="en-GB"/>
        </w:rPr>
        <w:t>ly</w:t>
      </w:r>
      <w:r w:rsidRPr="000B4015">
        <w:rPr>
          <w:color w:val="auto"/>
          <w:lang w:val="en-GB"/>
        </w:rPr>
        <w:t xml:space="preserve"> lower than</w:t>
      </w:r>
      <w:r w:rsidR="00B103AB" w:rsidRPr="000B4015">
        <w:rPr>
          <w:color w:val="auto"/>
          <w:lang w:val="en-GB"/>
        </w:rPr>
        <w:t xml:space="preserve"> those of</w:t>
      </w:r>
      <w:r w:rsidRPr="000B4015">
        <w:rPr>
          <w:color w:val="auto"/>
          <w:lang w:val="en-GB"/>
        </w:rPr>
        <w:t xml:space="preserve">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color w:val="auto"/>
                <w:lang w:val="en-GB"/>
              </w:rPr>
              <m:t>2.5</m:t>
            </m:r>
          </m:sup>
        </m:sSubSup>
      </m:oMath>
      <w:r w:rsidRPr="000B4015">
        <w:rPr>
          <w:color w:val="auto"/>
          <w:lang w:val="en-GB"/>
        </w:rPr>
        <w:t xml:space="preserve"> </w:t>
      </w:r>
      <w:r w:rsidR="00B103AB" w:rsidRPr="000B4015">
        <w:rPr>
          <w:color w:val="auto"/>
          <w:lang w:val="en-GB"/>
        </w:rPr>
        <w:t>(</w:t>
      </w:r>
      <w:r w:rsidRPr="000B4015">
        <w:rPr>
          <w:color w:val="auto"/>
          <w:lang w:val="en-GB"/>
        </w:rPr>
        <w:t xml:space="preserve">as </w:t>
      </w:r>
      <w:r w:rsidR="00B103AB" w:rsidRPr="000B4015">
        <w:rPr>
          <w:color w:val="auto"/>
          <w:lang w:val="en-GB"/>
        </w:rPr>
        <w:t xml:space="preserve">is </w:t>
      </w:r>
      <w:r w:rsidR="000B4015" w:rsidRPr="000B4015">
        <w:rPr>
          <w:color w:val="auto"/>
          <w:lang w:val="en-GB"/>
        </w:rPr>
        <w:t>presente</w:t>
      </w:r>
      <w:r w:rsidR="00B103AB" w:rsidRPr="000B4015">
        <w:rPr>
          <w:color w:val="auto"/>
          <w:lang w:val="en-GB"/>
        </w:rPr>
        <w:t xml:space="preserve">d in </w:t>
      </w:r>
      <w:r w:rsidRPr="000B4015">
        <w:rPr>
          <w:color w:val="auto"/>
          <w:lang w:val="en-GB"/>
        </w:rPr>
        <w:t>Figure</w:t>
      </w:r>
      <w:r w:rsidR="00B103AB" w:rsidRPr="000B4015">
        <w:rPr>
          <w:color w:val="auto"/>
          <w:lang w:val="en-GB"/>
        </w:rPr>
        <w:t>s</w:t>
      </w:r>
      <w:r w:rsidRPr="000B4015">
        <w:rPr>
          <w:color w:val="auto"/>
          <w:lang w:val="en-GB"/>
        </w:rPr>
        <w:t xml:space="preserve"> 9b and 9c</w:t>
      </w:r>
      <w:r w:rsidR="00B103AB" w:rsidRPr="000B4015">
        <w:rPr>
          <w:color w:val="auto"/>
          <w:lang w:val="en-GB"/>
        </w:rPr>
        <w:t>)</w:t>
      </w:r>
      <w:r w:rsidRPr="000B4015">
        <w:rPr>
          <w:color w:val="auto"/>
          <w:lang w:val="en-GB"/>
        </w:rPr>
        <w:t xml:space="preserve">, the </w:t>
      </w:r>
      <m:oMath>
        <m:sSubSup>
          <m:sSubSupPr>
            <m:ctrlPr>
              <w:rPr>
                <w:rFonts w:ascii="Cambria Math" w:eastAsia="等线" w:hAnsi="Cambria Math" w:cs="Times New Roman"/>
                <w:lang w:val="en-GB"/>
              </w:rPr>
            </m:ctrlPr>
          </m:sSubSupPr>
          <m:e>
            <m:r>
              <m:rPr>
                <m:nor/>
              </m:rPr>
              <w:rPr>
                <w:rFonts w:eastAsia="等线" w:cs="Times New Roman"/>
                <w:lang w:val="en-GB"/>
              </w:rPr>
              <m:t>Å</m:t>
            </m:r>
          </m:e>
          <m:sub>
            <m:r>
              <m:rPr>
                <m:nor/>
              </m:rPr>
              <w:rPr>
                <w:rFonts w:eastAsia="等线" w:cs="Times New Roman"/>
                <w:lang w:val="en-GB"/>
              </w:rPr>
              <m:t>sp</m:t>
            </m:r>
          </m:sub>
          <m:sup>
            <m:r>
              <m:rPr>
                <m:nor/>
              </m:rPr>
              <w:rPr>
                <w:rFonts w:eastAsia="等线" w:cs="Times New Roman"/>
                <w:lang w:val="en-GB"/>
              </w:rPr>
              <m:t>1.0</m:t>
            </m:r>
          </m:sup>
        </m:sSubSup>
      </m:oMath>
      <w:r w:rsidRPr="000B4015">
        <w:rPr>
          <w:color w:val="auto"/>
          <w:lang w:val="en-GB"/>
        </w:rPr>
        <w:t xml:space="preserve"> </w:t>
      </w:r>
      <w:r w:rsidR="006D7D8E" w:rsidRPr="000B4015">
        <w:rPr>
          <w:color w:val="auto"/>
          <w:lang w:val="en-GB"/>
        </w:rPr>
        <w:t xml:space="preserve">values </w:t>
      </w:r>
      <w:r w:rsidR="000B4015" w:rsidRPr="000B4015">
        <w:rPr>
          <w:color w:val="auto"/>
          <w:lang w:val="en-GB"/>
        </w:rPr>
        <w:t xml:space="preserve">were </w:t>
      </w:r>
      <w:r w:rsidRPr="000B4015">
        <w:rPr>
          <w:color w:val="auto"/>
          <w:lang w:val="en-GB"/>
        </w:rPr>
        <w:t>range</w:t>
      </w:r>
      <w:r w:rsidR="000E5489" w:rsidRPr="000B4015">
        <w:rPr>
          <w:color w:val="auto"/>
          <w:lang w:val="en-GB"/>
        </w:rPr>
        <w:t>d</w:t>
      </w:r>
      <w:r w:rsidRPr="000B4015">
        <w:rPr>
          <w:color w:val="auto"/>
          <w:lang w:val="en-GB"/>
        </w:rPr>
        <w:t xml:space="preserve"> </w:t>
      </w:r>
      <w:r w:rsidR="000E5489" w:rsidRPr="000B4015">
        <w:rPr>
          <w:color w:val="auto"/>
          <w:lang w:val="en-GB"/>
        </w:rPr>
        <w:t xml:space="preserve">between </w:t>
      </w:r>
      <w:r w:rsidR="00557F19" w:rsidRPr="000B4015">
        <w:rPr>
          <w:color w:val="auto"/>
          <w:lang w:val="en-GB"/>
        </w:rPr>
        <w:t>~</w:t>
      </w:r>
      <w:r w:rsidRPr="000B4015">
        <w:rPr>
          <w:color w:val="auto"/>
          <w:lang w:val="en-GB"/>
        </w:rPr>
        <w:t>1.</w:t>
      </w:r>
      <w:r w:rsidR="00BB484A" w:rsidRPr="000B4015">
        <w:rPr>
          <w:color w:val="auto"/>
          <w:lang w:val="en-GB"/>
        </w:rPr>
        <w:t>4</w:t>
      </w:r>
      <w:r w:rsidR="000E5489" w:rsidRPr="000B4015">
        <w:rPr>
          <w:rFonts w:eastAsia="宋体"/>
          <w:color w:val="000000" w:themeColor="text1"/>
        </w:rPr>
        <w:t xml:space="preserve"> and </w:t>
      </w:r>
      <w:r w:rsidRPr="000B4015">
        <w:rPr>
          <w:color w:val="auto"/>
          <w:lang w:val="en-GB"/>
        </w:rPr>
        <w:t>2.</w:t>
      </w:r>
      <w:r w:rsidR="00BB484A" w:rsidRPr="000B4015">
        <w:rPr>
          <w:color w:val="auto"/>
          <w:lang w:val="en-GB"/>
        </w:rPr>
        <w:t xml:space="preserve">3 </w:t>
      </w:r>
      <w:r w:rsidRPr="000B4015">
        <w:rPr>
          <w:color w:val="auto"/>
          <w:lang w:val="en-GB"/>
        </w:rPr>
        <w:t xml:space="preserve">(mean: 2.1) for fine mode particles </w:t>
      </w:r>
      <w:r w:rsidR="00287B1D" w:rsidRPr="000B4015">
        <w:rPr>
          <w:color w:val="auto"/>
          <w:lang w:val="en-GB"/>
        </w:rPr>
        <w:t>because of</w:t>
      </w:r>
      <w:r w:rsidRPr="000B4015">
        <w:rPr>
          <w:color w:val="auto"/>
          <w:lang w:val="en-GB"/>
        </w:rPr>
        <w:t xml:space="preserve"> floating dust</w:t>
      </w:r>
      <w:r w:rsidR="00C95FC9" w:rsidRPr="000B4015">
        <w:rPr>
          <w:color w:val="auto"/>
          <w:lang w:val="en-GB"/>
        </w:rPr>
        <w:t xml:space="preserve"> episodes</w:t>
      </w:r>
      <w:r w:rsidR="002A4DA9" w:rsidRPr="002A4DA9">
        <w:rPr>
          <w:color w:val="auto"/>
          <w:lang w:val="en-GB"/>
        </w:rPr>
        <w:t xml:space="preserve"> </w:t>
      </w:r>
      <w:r w:rsidR="002A4DA9" w:rsidRPr="000B4015">
        <w:rPr>
          <w:color w:val="auto"/>
          <w:lang w:val="en-GB"/>
        </w:rPr>
        <w:t>in Wuwei</w:t>
      </w:r>
      <w:r w:rsidRPr="000B4015">
        <w:rPr>
          <w:color w:val="auto"/>
          <w:lang w:val="en-GB"/>
        </w:rPr>
        <w:t>, compare</w:t>
      </w:r>
      <w:r w:rsidR="006D7D8E" w:rsidRPr="000B4015">
        <w:rPr>
          <w:color w:val="auto"/>
          <w:lang w:val="en-GB"/>
        </w:rPr>
        <w:t>d</w:t>
      </w:r>
      <w:r w:rsidRPr="000B4015">
        <w:rPr>
          <w:color w:val="auto"/>
          <w:lang w:val="en-GB"/>
        </w:rPr>
        <w:t xml:space="preserve"> to</w:t>
      </w:r>
      <w:r w:rsidR="006D7D8E" w:rsidRPr="000B4015">
        <w:rPr>
          <w:color w:val="auto"/>
          <w:lang w:val="en-GB"/>
        </w:rPr>
        <w:t xml:space="preserve"> the values of</w:t>
      </w:r>
      <w:r w:rsidR="002527DF" w:rsidRPr="000B4015">
        <w:rPr>
          <w:color w:val="auto"/>
          <w:lang w:val="en-GB"/>
        </w:rPr>
        <w:t xml:space="preserve"> </w:t>
      </w:r>
      <m:oMath>
        <m:sSubSup>
          <m:sSubSupPr>
            <m:ctrlPr>
              <w:rPr>
                <w:rFonts w:ascii="Cambria Math" w:eastAsia="等线" w:hAnsi="Cambria Math" w:cs="Times New Roman"/>
                <w:lang w:val="en-GB"/>
              </w:rPr>
            </m:ctrlPr>
          </m:sSubSupPr>
          <m:e>
            <m:r>
              <m:rPr>
                <m:nor/>
              </m:rPr>
              <w:rPr>
                <w:rFonts w:eastAsia="等线" w:cs="Times New Roman"/>
                <w:lang w:val="en-GB"/>
              </w:rPr>
              <m:t>Å</m:t>
            </m:r>
          </m:e>
          <m:sub>
            <m:r>
              <m:rPr>
                <m:nor/>
              </m:rPr>
              <w:rPr>
                <w:rFonts w:eastAsia="等线" w:cs="Times New Roman"/>
                <w:lang w:val="en-GB"/>
              </w:rPr>
              <m:t>sp</m:t>
            </m:r>
          </m:sub>
          <m:sup>
            <m:r>
              <m:rPr>
                <m:nor/>
              </m:rPr>
              <w:rPr>
                <w:rFonts w:eastAsia="等线" w:cs="Times New Roman"/>
                <w:lang w:val="en-GB"/>
              </w:rPr>
              <m:t>2.5</m:t>
            </m:r>
          </m:sup>
        </m:sSubSup>
      </m:oMath>
      <w:r w:rsidR="002527DF" w:rsidRPr="000B4015">
        <w:rPr>
          <w:color w:val="auto"/>
          <w:lang w:val="en-GB"/>
        </w:rPr>
        <w:t xml:space="preserve"> </w:t>
      </w:r>
      <w:r w:rsidR="000B4015" w:rsidRPr="000B4015">
        <w:rPr>
          <w:color w:val="auto"/>
          <w:lang w:val="en-GB"/>
        </w:rPr>
        <w:t xml:space="preserve">ranged </w:t>
      </w:r>
      <w:r w:rsidR="000E5489" w:rsidRPr="000B4015">
        <w:rPr>
          <w:color w:val="auto"/>
          <w:lang w:val="en-GB"/>
        </w:rPr>
        <w:t>between</w:t>
      </w:r>
      <w:r w:rsidRPr="000B4015">
        <w:rPr>
          <w:color w:val="auto"/>
          <w:lang w:val="en-GB"/>
        </w:rPr>
        <w:t xml:space="preserve"> </w:t>
      </w:r>
      <w:r w:rsidR="00557F19" w:rsidRPr="000B4015">
        <w:rPr>
          <w:color w:val="auto"/>
          <w:lang w:val="en-GB"/>
        </w:rPr>
        <w:t>~</w:t>
      </w:r>
      <w:r w:rsidRPr="000B4015">
        <w:rPr>
          <w:color w:val="auto"/>
          <w:lang w:val="en-GB"/>
        </w:rPr>
        <w:t>0.</w:t>
      </w:r>
      <w:r w:rsidR="00BB484A" w:rsidRPr="000B4015">
        <w:rPr>
          <w:color w:val="auto"/>
          <w:lang w:val="en-GB"/>
        </w:rPr>
        <w:t>5</w:t>
      </w:r>
      <w:r w:rsidR="00B22230" w:rsidRPr="000B4015">
        <w:rPr>
          <w:rFonts w:eastAsia="宋体"/>
          <w:color w:val="000000" w:themeColor="text1"/>
        </w:rPr>
        <w:t xml:space="preserve"> and </w:t>
      </w:r>
      <w:r w:rsidRPr="000B4015">
        <w:rPr>
          <w:color w:val="auto"/>
          <w:lang w:val="en-GB"/>
        </w:rPr>
        <w:t>1.7 (mean: 1.3)</w:t>
      </w:r>
      <w:r w:rsidRPr="000B4015" w:rsidDel="00E312DE">
        <w:rPr>
          <w:color w:val="auto"/>
          <w:lang w:val="en-GB"/>
        </w:rPr>
        <w:t xml:space="preserve"> </w:t>
      </w:r>
      <w:r w:rsidRPr="000B4015">
        <w:rPr>
          <w:color w:val="auto"/>
          <w:lang w:val="en-GB"/>
        </w:rPr>
        <w:t>observed during the same period.</w:t>
      </w:r>
      <w:r w:rsidRPr="00F97AB7">
        <w:rPr>
          <w:color w:val="auto"/>
          <w:lang w:val="en-GB"/>
        </w:rPr>
        <w:t xml:space="preserve"> Similar results </w:t>
      </w:r>
      <w:r w:rsidR="00AB0F35">
        <w:rPr>
          <w:color w:val="auto"/>
          <w:lang w:val="en-GB"/>
        </w:rPr>
        <w:t>were</w:t>
      </w:r>
      <w:r w:rsidRPr="00F97AB7">
        <w:rPr>
          <w:color w:val="auto"/>
          <w:lang w:val="en-GB"/>
        </w:rPr>
        <w:t xml:space="preserve"> also found at the other two sites in Zhangye and Dunhuang.</w:t>
      </w:r>
    </w:p>
    <w:p w14:paraId="54F12A09" w14:textId="4312B4DB" w:rsidR="00C9119C" w:rsidRPr="00A30661" w:rsidRDefault="00C9119C" w:rsidP="00A30661">
      <w:pPr>
        <w:spacing w:before="240" w:after="240" w:line="480" w:lineRule="auto"/>
        <w:rPr>
          <w:b/>
          <w:color w:val="auto"/>
        </w:rPr>
      </w:pPr>
      <w:r w:rsidRPr="00A30661">
        <w:rPr>
          <w:b/>
          <w:color w:val="auto"/>
          <w:lang w:val="en-GB"/>
        </w:rPr>
        <w:t>3.</w:t>
      </w:r>
      <w:r w:rsidR="00ED0AFF">
        <w:rPr>
          <w:b/>
          <w:color w:val="auto"/>
          <w:lang w:val="en-GB"/>
        </w:rPr>
        <w:t>4</w:t>
      </w:r>
      <w:r w:rsidRPr="00A30661">
        <w:rPr>
          <w:b/>
          <w:color w:val="auto"/>
          <w:lang w:val="en-GB"/>
        </w:rPr>
        <w:t xml:space="preserve"> </w:t>
      </w:r>
      <w:r w:rsidR="003F20B4">
        <w:rPr>
          <w:b/>
          <w:color w:val="auto"/>
          <w:lang w:val="en-GB"/>
        </w:rPr>
        <w:t xml:space="preserve">  </w:t>
      </w:r>
      <w:r w:rsidRPr="00A30661">
        <w:rPr>
          <w:b/>
          <w:color w:val="auto"/>
        </w:rPr>
        <w:t>Case study</w:t>
      </w:r>
    </w:p>
    <w:p w14:paraId="77652C5F" w14:textId="537DD47E" w:rsidR="00B33CE8" w:rsidRPr="00F97AB7" w:rsidRDefault="0084503B" w:rsidP="00D975AF">
      <w:pPr>
        <w:autoSpaceDE w:val="0"/>
        <w:autoSpaceDN w:val="0"/>
        <w:spacing w:line="480" w:lineRule="auto"/>
        <w:rPr>
          <w:color w:val="auto"/>
          <w:lang w:val="en-GB"/>
        </w:rPr>
      </w:pPr>
      <w:r w:rsidRPr="00F97AB7">
        <w:rPr>
          <w:rFonts w:ascii="Times" w:hAnsi="Times"/>
          <w:color w:val="auto"/>
          <w:lang w:val="en-GB"/>
        </w:rPr>
        <w:t>Aerosol optical depth (</w:t>
      </w:r>
      <w:r w:rsidR="00B33CE8" w:rsidRPr="00F97AB7">
        <w:rPr>
          <w:rFonts w:ascii="Times" w:hAnsi="Times"/>
          <w:color w:val="auto"/>
          <w:lang w:val="en-GB"/>
        </w:rPr>
        <w:t>AOD</w:t>
      </w:r>
      <w:r w:rsidRPr="00F97AB7">
        <w:rPr>
          <w:rFonts w:ascii="Times" w:hAnsi="Times"/>
          <w:color w:val="auto"/>
          <w:lang w:val="en-GB"/>
        </w:rPr>
        <w:t>)</w:t>
      </w:r>
      <w:r w:rsidR="00B33CE8" w:rsidRPr="00F97AB7">
        <w:rPr>
          <w:rFonts w:ascii="Times" w:hAnsi="Times"/>
          <w:color w:val="auto"/>
          <w:lang w:val="en-GB"/>
        </w:rPr>
        <w:t xml:space="preserve"> is a major optical parameter for aerosol particles and</w:t>
      </w:r>
      <w:r w:rsidRPr="00F97AB7">
        <w:rPr>
          <w:rFonts w:ascii="Times" w:hAnsi="Times"/>
          <w:color w:val="auto"/>
          <w:lang w:val="en-GB"/>
        </w:rPr>
        <w:t xml:space="preserve"> </w:t>
      </w:r>
      <w:r w:rsidR="00B33CE8" w:rsidRPr="00F97AB7">
        <w:rPr>
          <w:rFonts w:ascii="Times" w:hAnsi="Times"/>
          <w:color w:val="auto"/>
          <w:lang w:val="en-GB"/>
        </w:rPr>
        <w:t>a key factor affecting global cli</w:t>
      </w:r>
      <w:r w:rsidR="00B33CE8" w:rsidRPr="00D45543">
        <w:rPr>
          <w:rFonts w:ascii="Times" w:hAnsi="Times"/>
          <w:color w:val="auto"/>
          <w:lang w:val="en-GB"/>
        </w:rPr>
        <w:t>mate (</w:t>
      </w:r>
      <w:r w:rsidR="00C00174" w:rsidRPr="00D45543">
        <w:rPr>
          <w:rFonts w:ascii="Times" w:hAnsi="Times"/>
        </w:rPr>
        <w:t>Holben et al., 1991, 2001, 2006; Srivastava and Bhardwaj, 2014</w:t>
      </w:r>
      <w:r w:rsidR="00B33CE8" w:rsidRPr="00D45543">
        <w:rPr>
          <w:rFonts w:ascii="Times" w:hAnsi="Times"/>
          <w:lang w:val="en-GB"/>
        </w:rPr>
        <w:t>). Dubovik et al. (2002) demon</w:t>
      </w:r>
      <w:r w:rsidR="00B33CE8" w:rsidRPr="00F97AB7">
        <w:rPr>
          <w:rFonts w:ascii="Times" w:hAnsi="Times"/>
          <w:lang w:val="en-GB"/>
        </w:rPr>
        <w:t xml:space="preserve">strated that non-spherical mineral dust can be retrieved using </w:t>
      </w:r>
      <w:r w:rsidRPr="00F97AB7">
        <w:rPr>
          <w:rFonts w:ascii="Times" w:hAnsi="Times"/>
          <w:lang w:val="en-GB"/>
        </w:rPr>
        <w:t xml:space="preserve">the </w:t>
      </w:r>
      <w:r w:rsidR="00B33CE8" w:rsidRPr="00F97AB7">
        <w:rPr>
          <w:rFonts w:ascii="Times" w:hAnsi="Times"/>
          <w:lang w:val="en-GB"/>
        </w:rPr>
        <w:t>assumption of spherical aerosol</w:t>
      </w:r>
      <w:r w:rsidRPr="00F97AB7">
        <w:rPr>
          <w:rFonts w:ascii="Times" w:hAnsi="Times"/>
          <w:lang w:val="en-GB"/>
        </w:rPr>
        <w:t>s</w:t>
      </w:r>
      <w:r w:rsidR="00B33CE8" w:rsidRPr="00F97AB7">
        <w:rPr>
          <w:rFonts w:ascii="Times" w:hAnsi="Times"/>
          <w:lang w:val="en-GB"/>
        </w:rPr>
        <w:t xml:space="preserve"> for high aerosol loading </w:t>
      </w:r>
      <w:r w:rsidR="00B33CE8" w:rsidRPr="00F97AB7">
        <w:rPr>
          <w:rFonts w:ascii="Times" w:hAnsi="Times"/>
          <w:lang w:val="en-GB"/>
        </w:rPr>
        <w:lastRenderedPageBreak/>
        <w:t>(</w:t>
      </w:r>
      <w:r w:rsidR="00B33CE8" w:rsidRPr="00F97AB7">
        <w:rPr>
          <w:rFonts w:ascii="Times" w:hAnsi="Times"/>
          <w:color w:val="auto"/>
          <w:lang w:val="en-GB"/>
        </w:rPr>
        <w:t>AOD</w:t>
      </w:r>
      <w:r w:rsidRPr="00F97AB7">
        <w:rPr>
          <w:rFonts w:ascii="Times" w:hAnsi="Times"/>
          <w:color w:val="auto"/>
          <w:lang w:val="en-GB"/>
        </w:rPr>
        <w:t xml:space="preserve"> </w:t>
      </w:r>
      <w:r w:rsidR="00B33CE8" w:rsidRPr="00F97AB7">
        <w:rPr>
          <w:rFonts w:ascii="Times" w:hAnsi="Times"/>
          <w:color w:val="auto"/>
          <w:lang w:val="en-GB"/>
        </w:rPr>
        <w:t>&gt;</w:t>
      </w:r>
      <w:r w:rsidR="00F372F9">
        <w:rPr>
          <w:rFonts w:ascii="Times" w:hAnsi="Times"/>
          <w:color w:val="auto"/>
          <w:lang w:val="en-GB"/>
        </w:rPr>
        <w:t xml:space="preserve"> </w:t>
      </w:r>
      <w:r w:rsidR="00B33CE8" w:rsidRPr="00F97AB7">
        <w:rPr>
          <w:rFonts w:ascii="Times" w:hAnsi="Times"/>
          <w:color w:val="auto"/>
          <w:lang w:val="en-GB"/>
        </w:rPr>
        <w:t xml:space="preserve">0.5, </w:t>
      </w:r>
      <w:r w:rsidR="00B33CE8" w:rsidRPr="00F97AB7">
        <w:rPr>
          <w:rFonts w:eastAsia="AdvTimes"/>
          <w:color w:val="auto"/>
          <w:lang w:val="en-GB"/>
        </w:rPr>
        <w:t>Å</w:t>
      </w:r>
      <w:r w:rsidRPr="00F97AB7">
        <w:rPr>
          <w:rFonts w:eastAsia="AdvTimes"/>
          <w:color w:val="auto"/>
          <w:lang w:val="en-GB"/>
        </w:rPr>
        <w:t xml:space="preserve"> </w:t>
      </w:r>
      <w:r w:rsidR="00B33CE8" w:rsidRPr="00F97AB7">
        <w:rPr>
          <w:rFonts w:ascii="Times" w:hAnsi="Times"/>
          <w:color w:val="auto"/>
          <w:lang w:val="en-GB"/>
        </w:rPr>
        <w:t>&lt;</w:t>
      </w:r>
      <w:r w:rsidR="00F372F9">
        <w:rPr>
          <w:rFonts w:ascii="Times" w:hAnsi="Times"/>
          <w:color w:val="auto"/>
          <w:lang w:val="en-GB"/>
        </w:rPr>
        <w:t xml:space="preserve"> </w:t>
      </w:r>
      <w:r w:rsidR="00B33CE8" w:rsidRPr="00F97AB7">
        <w:rPr>
          <w:rFonts w:ascii="Times" w:hAnsi="Times"/>
          <w:color w:val="auto"/>
          <w:lang w:val="en-GB"/>
        </w:rPr>
        <w:t xml:space="preserve">0.7) in desert regions due to dust events. </w:t>
      </w:r>
      <w:r w:rsidR="00B33CE8" w:rsidRPr="00F97AB7">
        <w:rPr>
          <w:color w:val="auto"/>
          <w:lang w:val="en-GB"/>
        </w:rPr>
        <w:t xml:space="preserve">Figure </w:t>
      </w:r>
      <w:r w:rsidR="002470F3" w:rsidRPr="00F97AB7">
        <w:rPr>
          <w:color w:val="auto"/>
          <w:lang w:val="en-GB"/>
        </w:rPr>
        <w:t>1</w:t>
      </w:r>
      <w:r w:rsidR="002470F3">
        <w:rPr>
          <w:color w:val="auto"/>
          <w:lang w:val="en-GB"/>
        </w:rPr>
        <w:t>0</w:t>
      </w:r>
      <w:r w:rsidR="002470F3" w:rsidRPr="00F97AB7">
        <w:rPr>
          <w:color w:val="auto"/>
          <w:lang w:val="en-GB"/>
        </w:rPr>
        <w:t xml:space="preserve"> </w:t>
      </w:r>
      <w:r w:rsidR="003D1BCB" w:rsidRPr="00F97AB7">
        <w:rPr>
          <w:color w:val="auto"/>
          <w:lang w:val="en-GB"/>
        </w:rPr>
        <w:t>illustrates</w:t>
      </w:r>
      <w:r w:rsidR="003D1BCB" w:rsidRPr="00F97AB7" w:rsidDel="001764B6">
        <w:rPr>
          <w:color w:val="auto"/>
          <w:lang w:val="en-GB"/>
        </w:rPr>
        <w:t xml:space="preserve"> </w:t>
      </w:r>
      <w:r w:rsidR="00B33CE8" w:rsidRPr="00F97AB7">
        <w:rPr>
          <w:color w:val="auto"/>
          <w:lang w:val="en-GB"/>
        </w:rPr>
        <w:t xml:space="preserve">the spatial distribution of deep blue AOD at 550 nm in East Asia retrieved </w:t>
      </w:r>
      <w:r w:rsidRPr="00F97AB7">
        <w:rPr>
          <w:color w:val="auto"/>
          <w:lang w:val="en-GB"/>
        </w:rPr>
        <w:t xml:space="preserve">using </w:t>
      </w:r>
      <w:r w:rsidR="00FA32E0" w:rsidRPr="00F97AB7">
        <w:rPr>
          <w:color w:val="auto"/>
          <w:lang w:val="en-GB"/>
        </w:rPr>
        <w:t>T</w:t>
      </w:r>
      <w:r w:rsidR="00FA32E0" w:rsidRPr="00F97AB7">
        <w:rPr>
          <w:rFonts w:hint="eastAsia"/>
          <w:color w:val="auto"/>
          <w:lang w:val="en-GB"/>
        </w:rPr>
        <w:t>erra</w:t>
      </w:r>
      <w:r w:rsidR="00FA32E0">
        <w:rPr>
          <w:color w:val="auto"/>
          <w:lang w:val="en-GB"/>
        </w:rPr>
        <w:t>-</w:t>
      </w:r>
      <w:r w:rsidR="00B33CE8" w:rsidRPr="00F97AB7">
        <w:rPr>
          <w:color w:val="auto"/>
          <w:lang w:val="en-GB"/>
        </w:rPr>
        <w:t xml:space="preserve">MODIS during a heavy dust storm </w:t>
      </w:r>
      <w:r w:rsidR="003D1BCB" w:rsidRPr="00F97AB7">
        <w:rPr>
          <w:rFonts w:ascii="Times" w:hAnsi="Times"/>
          <w:color w:val="auto"/>
          <w:lang w:val="en-GB"/>
        </w:rPr>
        <w:t>over northern China</w:t>
      </w:r>
      <w:r w:rsidR="003D1BCB" w:rsidRPr="00F97AB7">
        <w:rPr>
          <w:color w:val="auto"/>
          <w:lang w:val="en-GB"/>
        </w:rPr>
        <w:t xml:space="preserve"> </w:t>
      </w:r>
      <w:r w:rsidR="00B33CE8" w:rsidRPr="00F97AB7">
        <w:rPr>
          <w:color w:val="auto"/>
          <w:lang w:val="en-GB"/>
        </w:rPr>
        <w:t>on 24 April 2014. During</w:t>
      </w:r>
      <w:r w:rsidRPr="00F97AB7">
        <w:rPr>
          <w:color w:val="auto"/>
          <w:lang w:val="en-GB"/>
        </w:rPr>
        <w:t xml:space="preserve"> this</w:t>
      </w:r>
      <w:r w:rsidR="00B33CE8" w:rsidRPr="00F97AB7">
        <w:rPr>
          <w:color w:val="auto"/>
          <w:lang w:val="en-GB"/>
        </w:rPr>
        <w:t xml:space="preserve"> dust storm, the spatial distribution of high aerosol loadings with AOD</w:t>
      </w:r>
      <w:r w:rsidRPr="00F97AB7">
        <w:rPr>
          <w:color w:val="auto"/>
          <w:lang w:val="en-GB"/>
        </w:rPr>
        <w:t xml:space="preserve"> values of</w:t>
      </w:r>
      <w:r w:rsidR="00B33CE8" w:rsidRPr="00F97AB7">
        <w:rPr>
          <w:color w:val="auto"/>
          <w:lang w:val="en-GB"/>
        </w:rPr>
        <w:t xml:space="preserve"> &gt;</w:t>
      </w:r>
      <w:r w:rsidR="00F372F9">
        <w:rPr>
          <w:color w:val="auto"/>
          <w:lang w:val="en-GB"/>
        </w:rPr>
        <w:t xml:space="preserve"> </w:t>
      </w:r>
      <w:r w:rsidR="00B33CE8" w:rsidRPr="00F97AB7">
        <w:rPr>
          <w:color w:val="auto"/>
          <w:lang w:val="en-GB"/>
        </w:rPr>
        <w:t xml:space="preserve">1.6 </w:t>
      </w:r>
      <w:r w:rsidR="005A7D88" w:rsidRPr="00F97AB7">
        <w:rPr>
          <w:color w:val="auto"/>
          <w:lang w:val="en-GB"/>
        </w:rPr>
        <w:t xml:space="preserve">over </w:t>
      </w:r>
      <w:r w:rsidR="00FA32E0">
        <w:rPr>
          <w:color w:val="auto"/>
          <w:lang w:val="en-GB"/>
        </w:rPr>
        <w:t>n</w:t>
      </w:r>
      <w:r w:rsidR="00FA32E0" w:rsidRPr="00F97AB7">
        <w:rPr>
          <w:color w:val="auto"/>
          <w:lang w:val="en-GB"/>
        </w:rPr>
        <w:t xml:space="preserve">orthwest </w:t>
      </w:r>
      <w:r w:rsidR="005A7D88" w:rsidRPr="00F97AB7">
        <w:rPr>
          <w:color w:val="auto"/>
          <w:lang w:val="en-GB"/>
        </w:rPr>
        <w:t xml:space="preserve">China </w:t>
      </w:r>
      <w:r w:rsidR="00B33CE8" w:rsidRPr="00F97AB7">
        <w:rPr>
          <w:color w:val="auto"/>
          <w:lang w:val="en-GB"/>
        </w:rPr>
        <w:t>was observed</w:t>
      </w:r>
      <w:r w:rsidR="005A7D88" w:rsidRPr="00F97AB7">
        <w:rPr>
          <w:color w:val="auto"/>
          <w:lang w:val="en-GB"/>
        </w:rPr>
        <w:t>; in this distribution, t</w:t>
      </w:r>
      <w:r w:rsidR="00B33CE8" w:rsidRPr="00F97AB7">
        <w:rPr>
          <w:color w:val="auto"/>
          <w:lang w:val="en-GB"/>
        </w:rPr>
        <w:t xml:space="preserve">he transport of natural mineral dust from the Taklimakan </w:t>
      </w:r>
      <w:r w:rsidR="005A7D88" w:rsidRPr="00F97AB7">
        <w:rPr>
          <w:color w:val="auto"/>
          <w:lang w:val="en-GB"/>
        </w:rPr>
        <w:t>D</w:t>
      </w:r>
      <w:r w:rsidR="00B33CE8" w:rsidRPr="00F97AB7">
        <w:rPr>
          <w:color w:val="auto"/>
          <w:lang w:val="en-GB"/>
        </w:rPr>
        <w:t>esert to the downwelling regions over China</w:t>
      </w:r>
      <w:r w:rsidRPr="00F97AB7">
        <w:rPr>
          <w:color w:val="auto"/>
          <w:lang w:val="en-GB"/>
        </w:rPr>
        <w:t xml:space="preserve"> can be clearly seen</w:t>
      </w:r>
      <w:r w:rsidR="00B33CE8" w:rsidRPr="00F97AB7">
        <w:rPr>
          <w:color w:val="auto"/>
          <w:lang w:val="en-GB"/>
        </w:rPr>
        <w:t xml:space="preserve">. </w:t>
      </w:r>
      <w:r w:rsidR="006932AA" w:rsidRPr="00F97AB7">
        <w:rPr>
          <w:rFonts w:eastAsia="AdvTimes"/>
          <w:color w:val="auto"/>
          <w:lang w:val="en-GB"/>
        </w:rPr>
        <w:t xml:space="preserve">The most prominent feature </w:t>
      </w:r>
      <w:r w:rsidR="00B33CE8" w:rsidRPr="00F97AB7">
        <w:rPr>
          <w:rFonts w:eastAsia="AdvTimes"/>
          <w:color w:val="auto"/>
          <w:lang w:val="en-GB"/>
        </w:rPr>
        <w:t xml:space="preserve">in Figure </w:t>
      </w:r>
      <w:r w:rsidR="002470F3" w:rsidRPr="00F97AB7">
        <w:rPr>
          <w:rFonts w:eastAsia="AdvTimes"/>
          <w:color w:val="auto"/>
          <w:lang w:val="en-GB"/>
        </w:rPr>
        <w:t>1</w:t>
      </w:r>
      <w:r w:rsidR="002470F3">
        <w:rPr>
          <w:rFonts w:eastAsia="AdvTimes"/>
          <w:color w:val="auto"/>
          <w:lang w:val="en-GB"/>
        </w:rPr>
        <w:t>1</w:t>
      </w:r>
      <w:r w:rsidR="002470F3" w:rsidRPr="00F97AB7">
        <w:rPr>
          <w:rFonts w:eastAsia="AdvTimes"/>
          <w:color w:val="auto"/>
          <w:lang w:val="en-GB"/>
        </w:rPr>
        <w:t xml:space="preserve"> </w:t>
      </w:r>
      <w:r w:rsidR="00B33CE8" w:rsidRPr="00F97AB7">
        <w:rPr>
          <w:rFonts w:eastAsia="AdvTimes"/>
          <w:color w:val="auto"/>
          <w:lang w:val="en-GB"/>
        </w:rPr>
        <w:t xml:space="preserve">is that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color w:val="auto"/>
                <w:lang w:val="en-GB"/>
              </w:rPr>
              <m:t>2.5</m:t>
            </m:r>
          </m:sup>
        </m:sSubSup>
      </m:oMath>
      <w:r w:rsidR="00B33CE8" w:rsidRPr="00F97AB7">
        <w:rPr>
          <w:color w:val="auto"/>
          <w:lang w:val="en-GB"/>
        </w:rPr>
        <w:t xml:space="preserve"> </w:t>
      </w:r>
      <w:r w:rsidR="00717CFC" w:rsidRPr="00F97AB7">
        <w:rPr>
          <w:color w:val="auto"/>
          <w:lang w:val="en-GB"/>
        </w:rPr>
        <w:t>reache</w:t>
      </w:r>
      <w:r w:rsidR="00717CFC">
        <w:rPr>
          <w:color w:val="auto"/>
          <w:lang w:val="en-GB"/>
        </w:rPr>
        <w:t>d</w:t>
      </w:r>
      <w:r w:rsidR="00717CFC" w:rsidRPr="00F97AB7">
        <w:rPr>
          <w:color w:val="auto"/>
          <w:lang w:val="en-GB"/>
        </w:rPr>
        <w:t xml:space="preserve"> </w:t>
      </w:r>
      <w:r w:rsidR="006932AA" w:rsidRPr="00F97AB7">
        <w:rPr>
          <w:color w:val="auto"/>
          <w:lang w:val="en-GB"/>
        </w:rPr>
        <w:t xml:space="preserve">its </w:t>
      </w:r>
      <w:r w:rsidR="00B33CE8" w:rsidRPr="00F97AB7">
        <w:rPr>
          <w:color w:val="auto"/>
          <w:lang w:val="en-GB"/>
        </w:rPr>
        <w:t xml:space="preserve">peak value </w:t>
      </w:r>
      <w:r w:rsidR="002527DF">
        <w:rPr>
          <w:color w:val="auto"/>
          <w:lang w:val="en-GB"/>
        </w:rPr>
        <w:t>of</w:t>
      </w:r>
      <w:r w:rsidR="00B33CE8" w:rsidRPr="00F97AB7">
        <w:rPr>
          <w:color w:val="auto"/>
          <w:lang w:val="en-GB"/>
        </w:rPr>
        <w:t xml:space="preserve"> </w:t>
      </w:r>
      <w:r w:rsidR="002527DF">
        <w:rPr>
          <w:color w:val="auto"/>
          <w:lang w:val="en-GB"/>
        </w:rPr>
        <w:t>~</w:t>
      </w:r>
      <w:r w:rsidR="00343A4D">
        <w:rPr>
          <w:color w:val="auto"/>
          <w:lang w:val="en-GB"/>
        </w:rPr>
        <w:t>5074</w:t>
      </w:r>
      <w:r w:rsidR="00343A4D" w:rsidRPr="00F97AB7">
        <w:rPr>
          <w:color w:val="auto"/>
          <w:lang w:val="en-GB"/>
        </w:rPr>
        <w:t xml:space="preserve"> </w:t>
      </w:r>
      <w:r w:rsidR="00B33CE8" w:rsidRPr="00F97AB7">
        <w:rPr>
          <w:color w:val="auto"/>
          <w:lang w:val="en-GB"/>
        </w:rPr>
        <w:t>Mm</w:t>
      </w:r>
      <w:r w:rsidR="00B33CE8" w:rsidRPr="00F97AB7">
        <w:rPr>
          <w:color w:val="auto"/>
          <w:vertAlign w:val="superscript"/>
          <w:lang w:val="en-GB"/>
        </w:rPr>
        <w:t>-1</w:t>
      </w:r>
      <w:r w:rsidR="00B33CE8" w:rsidRPr="00F97AB7">
        <w:rPr>
          <w:color w:val="auto"/>
          <w:lang w:val="en-GB"/>
        </w:rPr>
        <w:t xml:space="preserve"> and</w:t>
      </w:r>
      <w:r w:rsidR="006932AA" w:rsidRPr="00F97AB7">
        <w:rPr>
          <w:color w:val="auto"/>
          <w:lang w:val="en-GB"/>
        </w:rPr>
        <w:t xml:space="preserve"> that</w:t>
      </w:r>
      <w:r w:rsidR="00B33CE8" w:rsidRPr="00F97AB7">
        <w:rPr>
          <w:color w:val="auto"/>
          <w:lang w:val="en-GB"/>
        </w:rPr>
        <w:t xml:space="preserve"> </w:t>
      </w:r>
      <w:r w:rsidR="006932AA" w:rsidRPr="00F97AB7">
        <w:rPr>
          <w:color w:val="auto"/>
          <w:lang w:val="en-GB"/>
        </w:rPr>
        <w:t xml:space="preserve">a </w:t>
      </w:r>
      <w:r w:rsidR="00B33CE8" w:rsidRPr="00F97AB7">
        <w:rPr>
          <w:color w:val="auto"/>
          <w:lang w:val="en-GB"/>
        </w:rPr>
        <w:t>strong relationship (R</w:t>
      </w:r>
      <w:r w:rsidR="00B33CE8" w:rsidRPr="00F97AB7">
        <w:rPr>
          <w:color w:val="auto"/>
          <w:vertAlign w:val="superscript"/>
          <w:lang w:val="en-GB"/>
        </w:rPr>
        <w:t>2</w:t>
      </w:r>
      <w:r w:rsidR="00343A4D">
        <w:rPr>
          <w:color w:val="auto"/>
          <w:lang w:val="en-GB"/>
        </w:rPr>
        <w:t xml:space="preserve"> </w:t>
      </w:r>
      <w:r w:rsidR="00B33CE8" w:rsidRPr="00F97AB7">
        <w:rPr>
          <w:color w:val="auto"/>
          <w:lang w:val="en-GB"/>
        </w:rPr>
        <w:t>=</w:t>
      </w:r>
      <w:r w:rsidR="00343A4D">
        <w:rPr>
          <w:color w:val="auto"/>
          <w:lang w:val="en-GB"/>
        </w:rPr>
        <w:t xml:space="preserve"> </w:t>
      </w:r>
      <w:r w:rsidR="00B33CE8" w:rsidRPr="00F97AB7">
        <w:rPr>
          <w:color w:val="auto"/>
          <w:lang w:val="en-GB"/>
        </w:rPr>
        <w:t>0.</w:t>
      </w:r>
      <w:r w:rsidR="00343A4D" w:rsidRPr="00F97AB7">
        <w:rPr>
          <w:color w:val="auto"/>
          <w:lang w:val="en-GB"/>
        </w:rPr>
        <w:t>9</w:t>
      </w:r>
      <w:r w:rsidR="00343A4D">
        <w:rPr>
          <w:color w:val="auto"/>
          <w:lang w:val="en-GB"/>
        </w:rPr>
        <w:t>093</w:t>
      </w:r>
      <w:r w:rsidR="00B33CE8" w:rsidRPr="00F97AB7">
        <w:rPr>
          <w:color w:val="auto"/>
          <w:lang w:val="en-GB"/>
        </w:rPr>
        <w:t xml:space="preserve">) </w:t>
      </w:r>
      <w:r w:rsidR="006932AA" w:rsidRPr="00F97AB7">
        <w:rPr>
          <w:color w:val="auto"/>
          <w:lang w:val="en-GB"/>
        </w:rPr>
        <w:t>exist</w:t>
      </w:r>
      <w:r w:rsidR="00626900" w:rsidRPr="00F97AB7">
        <w:rPr>
          <w:color w:val="auto"/>
          <w:lang w:val="en-GB"/>
        </w:rPr>
        <w:t>ed</w:t>
      </w:r>
      <w:r w:rsidR="00B33CE8" w:rsidRPr="00F97AB7">
        <w:rPr>
          <w:color w:val="auto"/>
          <w:lang w:val="en-GB"/>
        </w:rPr>
        <w:t xml:space="preserve"> </w:t>
      </w:r>
      <w:r w:rsidR="00B33CE8" w:rsidRPr="00F97AB7">
        <w:rPr>
          <w:rFonts w:eastAsia="AdvTimes"/>
          <w:color w:val="auto"/>
          <w:lang w:val="en-GB"/>
        </w:rPr>
        <w:t xml:space="preserve">between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color w:val="auto"/>
                <w:lang w:val="en-GB"/>
              </w:rPr>
              <m:t>2.5</m:t>
            </m:r>
          </m:sup>
        </m:sSubSup>
      </m:oMath>
      <w:r w:rsidR="00B33CE8" w:rsidRPr="00F97AB7">
        <w:rPr>
          <w:rFonts w:eastAsia="AdvTimes"/>
          <w:color w:val="auto"/>
          <w:lang w:val="en-GB"/>
        </w:rPr>
        <w:t xml:space="preserve"> and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ap</m:t>
            </m:r>
          </m:sub>
          <m:sup>
            <m:r>
              <m:rPr>
                <m:nor/>
              </m:rPr>
              <w:rPr>
                <w:rFonts w:cs="Times New Roman"/>
                <w:color w:val="auto"/>
                <w:lang w:val="en-GB"/>
              </w:rPr>
              <m:t>2.5</m:t>
            </m:r>
          </m:sup>
        </m:sSubSup>
      </m:oMath>
      <w:r w:rsidR="006932AA" w:rsidRPr="00F97AB7">
        <w:rPr>
          <w:rFonts w:eastAsia="AdvTimes"/>
          <w:color w:val="auto"/>
          <w:lang w:val="en-GB"/>
        </w:rPr>
        <w:t xml:space="preserve"> </w:t>
      </w:r>
      <w:r w:rsidR="00B33CE8" w:rsidRPr="00F97AB7">
        <w:rPr>
          <w:rFonts w:eastAsia="AdvTimes"/>
          <w:color w:val="auto"/>
          <w:lang w:val="en-GB"/>
        </w:rPr>
        <w:t xml:space="preserve">during the dust storm. However, the values of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ap</m:t>
            </m:r>
          </m:sub>
          <m:sup>
            <m:r>
              <m:rPr>
                <m:nor/>
              </m:rPr>
              <w:rPr>
                <w:rFonts w:cs="Times New Roman"/>
                <w:color w:val="auto"/>
                <w:lang w:val="en-GB"/>
              </w:rPr>
              <m:t>2.5</m:t>
            </m:r>
          </m:sup>
        </m:sSubSup>
        <m:r>
          <w:rPr>
            <w:rFonts w:ascii="Cambria Math" w:hAnsi="Cambria Math"/>
            <w:color w:val="auto"/>
            <w:lang w:val="en-GB"/>
          </w:rPr>
          <m:t xml:space="preserve"> </m:t>
        </m:r>
      </m:oMath>
      <w:r w:rsidR="00626900" w:rsidRPr="00F97AB7">
        <w:rPr>
          <w:rFonts w:eastAsia="AdvTimes"/>
          <w:color w:val="auto"/>
          <w:lang w:val="en-GB"/>
        </w:rPr>
        <w:t xml:space="preserve">observed </w:t>
      </w:r>
      <w:r w:rsidR="00B33CE8" w:rsidRPr="00F97AB7">
        <w:rPr>
          <w:rFonts w:eastAsia="AdvTimes"/>
          <w:color w:val="auto"/>
          <w:lang w:val="en-GB"/>
        </w:rPr>
        <w:t xml:space="preserve">during </w:t>
      </w:r>
      <w:r w:rsidR="00626900" w:rsidRPr="00F97AB7">
        <w:rPr>
          <w:rFonts w:eastAsia="AdvTimes"/>
          <w:color w:val="auto"/>
          <w:lang w:val="en-GB"/>
        </w:rPr>
        <w:t>th</w:t>
      </w:r>
      <w:r w:rsidR="004B347A">
        <w:rPr>
          <w:rFonts w:eastAsia="AdvTimes"/>
          <w:color w:val="auto"/>
          <w:lang w:val="en-GB"/>
        </w:rPr>
        <w:t>is</w:t>
      </w:r>
      <w:r w:rsidR="00626900" w:rsidRPr="00F97AB7">
        <w:rPr>
          <w:rFonts w:eastAsia="AdvTimes"/>
          <w:color w:val="auto"/>
          <w:lang w:val="en-GB"/>
        </w:rPr>
        <w:t xml:space="preserve"> </w:t>
      </w:r>
      <w:r w:rsidR="00B33CE8" w:rsidRPr="00F97AB7">
        <w:rPr>
          <w:rFonts w:eastAsia="AdvTimes"/>
          <w:color w:val="auto"/>
          <w:lang w:val="en-GB"/>
        </w:rPr>
        <w:t xml:space="preserve">dust storm </w:t>
      </w:r>
      <w:r w:rsidR="00717CFC">
        <w:rPr>
          <w:rFonts w:eastAsia="AdvTimes"/>
          <w:color w:val="auto"/>
          <w:lang w:val="en-GB"/>
        </w:rPr>
        <w:t>were</w:t>
      </w:r>
      <w:r w:rsidR="00717CFC" w:rsidRPr="00F97AB7">
        <w:rPr>
          <w:rFonts w:eastAsia="AdvTimes"/>
          <w:color w:val="auto"/>
          <w:lang w:val="en-GB"/>
        </w:rPr>
        <w:t xml:space="preserve"> </w:t>
      </w:r>
      <w:r w:rsidR="00B33CE8" w:rsidRPr="00F97AB7">
        <w:rPr>
          <w:rFonts w:eastAsia="AdvTimes"/>
          <w:color w:val="auto"/>
          <w:lang w:val="en-GB"/>
        </w:rPr>
        <w:t xml:space="preserve">consistent with </w:t>
      </w:r>
      <w:r w:rsidR="006E1854" w:rsidRPr="00F97AB7">
        <w:rPr>
          <w:rFonts w:eastAsia="AdvTimes"/>
          <w:color w:val="auto"/>
          <w:lang w:val="en-GB"/>
        </w:rPr>
        <w:t>those</w:t>
      </w:r>
      <w:r w:rsidR="00B33CE8" w:rsidRPr="00F97AB7">
        <w:rPr>
          <w:rFonts w:eastAsia="AdvTimes"/>
          <w:color w:val="auto"/>
          <w:lang w:val="en-GB"/>
        </w:rPr>
        <w:t xml:space="preserve"> measured during floating dust</w:t>
      </w:r>
      <w:r w:rsidR="00C95FC9" w:rsidRPr="00F97AB7">
        <w:rPr>
          <w:rFonts w:eastAsia="AdvTimes"/>
          <w:color w:val="auto"/>
          <w:lang w:val="en-GB"/>
        </w:rPr>
        <w:t xml:space="preserve"> episodes</w:t>
      </w:r>
      <w:r w:rsidR="00B33CE8" w:rsidRPr="00F97AB7">
        <w:rPr>
          <w:rFonts w:eastAsia="AdvTimes"/>
          <w:color w:val="auto"/>
          <w:lang w:val="en-GB"/>
        </w:rPr>
        <w:t xml:space="preserve"> in Wuwei and Zhangye. Therefore, we note that large difference</w:t>
      </w:r>
      <w:r w:rsidR="00626900" w:rsidRPr="00F97AB7">
        <w:rPr>
          <w:rFonts w:eastAsia="AdvTimes"/>
          <w:color w:val="auto"/>
          <w:lang w:val="en-GB"/>
        </w:rPr>
        <w:t>s</w:t>
      </w:r>
      <w:r w:rsidR="00B33CE8" w:rsidRPr="00F97AB7">
        <w:rPr>
          <w:rFonts w:eastAsia="AdvTimes"/>
          <w:color w:val="auto"/>
          <w:lang w:val="en-GB"/>
        </w:rPr>
        <w:t xml:space="preserve"> </w:t>
      </w:r>
      <w:r w:rsidR="00626900" w:rsidRPr="00F97AB7">
        <w:rPr>
          <w:rFonts w:eastAsia="AdvTimes"/>
          <w:color w:val="auto"/>
          <w:lang w:val="en-GB"/>
        </w:rPr>
        <w:t xml:space="preserve">in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color w:val="auto"/>
                <w:lang w:val="en-GB"/>
              </w:rPr>
              <m:t>2.5</m:t>
            </m:r>
          </m:sup>
        </m:sSubSup>
      </m:oMath>
      <w:r w:rsidR="00B33CE8" w:rsidRPr="00F97AB7">
        <w:rPr>
          <w:rFonts w:eastAsia="AdvTimes"/>
          <w:color w:val="auto"/>
          <w:lang w:val="en-GB"/>
        </w:rPr>
        <w:t xml:space="preserve"> between natural </w:t>
      </w:r>
      <w:r w:rsidR="000B6B07" w:rsidRPr="00F97AB7">
        <w:rPr>
          <w:rFonts w:eastAsia="AdvTimes"/>
          <w:color w:val="auto"/>
          <w:lang w:val="en-GB"/>
        </w:rPr>
        <w:t xml:space="preserve">mineral dust </w:t>
      </w:r>
      <w:r w:rsidR="00B33CE8" w:rsidRPr="00F97AB7">
        <w:rPr>
          <w:rFonts w:eastAsia="AdvTimes"/>
          <w:color w:val="auto"/>
          <w:lang w:val="en-GB"/>
        </w:rPr>
        <w:t xml:space="preserve">and anthropogenic </w:t>
      </w:r>
      <w:r w:rsidR="000B6B07">
        <w:rPr>
          <w:rFonts w:eastAsia="AdvTimes"/>
          <w:color w:val="auto"/>
          <w:lang w:val="en-GB"/>
        </w:rPr>
        <w:t>soil</w:t>
      </w:r>
      <w:r w:rsidR="000B6B07" w:rsidRPr="00F97AB7">
        <w:rPr>
          <w:rFonts w:eastAsia="AdvTimes"/>
          <w:color w:val="auto"/>
          <w:lang w:val="en-GB"/>
        </w:rPr>
        <w:t xml:space="preserve"> </w:t>
      </w:r>
      <w:r w:rsidR="00B33CE8" w:rsidRPr="00F97AB7">
        <w:rPr>
          <w:rFonts w:eastAsia="AdvTimes"/>
          <w:color w:val="auto"/>
          <w:lang w:val="en-GB"/>
        </w:rPr>
        <w:t xml:space="preserve">dust </w:t>
      </w:r>
      <w:r w:rsidR="00287B1D" w:rsidRPr="00836854">
        <w:rPr>
          <w:rFonts w:eastAsia="AdvTimes"/>
          <w:color w:val="auto"/>
          <w:lang w:val="en-GB"/>
        </w:rPr>
        <w:t>because of</w:t>
      </w:r>
      <w:r w:rsidR="00B33CE8" w:rsidRPr="00836854">
        <w:rPr>
          <w:rFonts w:eastAsia="AdvTimes"/>
          <w:color w:val="auto"/>
          <w:lang w:val="en-GB"/>
        </w:rPr>
        <w:t xml:space="preserve"> </w:t>
      </w:r>
      <w:r w:rsidR="00626900" w:rsidRPr="00AF2269">
        <w:rPr>
          <w:rFonts w:eastAsia="AdvTimes"/>
          <w:color w:val="auto"/>
          <w:lang w:val="en-GB"/>
        </w:rPr>
        <w:t xml:space="preserve">the presence of </w:t>
      </w:r>
      <w:r w:rsidR="006C3BD2" w:rsidRPr="00AF2269">
        <w:rPr>
          <w:rFonts w:eastAsia="AdvTimes"/>
          <w:color w:val="auto"/>
          <w:lang w:val="en-GB"/>
        </w:rPr>
        <w:t xml:space="preserve">fine mode </w:t>
      </w:r>
      <w:r w:rsidR="00AF2269" w:rsidRPr="00A30661">
        <w:rPr>
          <w:rFonts w:eastAsia="AdvTimes"/>
          <w:color w:val="auto"/>
          <w:lang w:val="en-GB"/>
        </w:rPr>
        <w:t>particles</w:t>
      </w:r>
      <w:r w:rsidR="00AF2269" w:rsidRPr="00836854">
        <w:rPr>
          <w:rFonts w:eastAsia="AdvTimes"/>
          <w:color w:val="auto"/>
          <w:lang w:val="en-GB"/>
        </w:rPr>
        <w:t xml:space="preserve"> during floating dust episodes</w:t>
      </w:r>
      <w:r w:rsidR="00AF2269" w:rsidRPr="00A30661">
        <w:rPr>
          <w:rFonts w:eastAsia="AdvTimes"/>
          <w:color w:val="auto"/>
          <w:lang w:val="en-GB"/>
        </w:rPr>
        <w:t xml:space="preserve"> </w:t>
      </w:r>
      <w:r w:rsidR="006C3BD2" w:rsidRPr="00836854">
        <w:rPr>
          <w:rFonts w:eastAsia="AdvTimes"/>
          <w:color w:val="auto"/>
          <w:lang w:val="en-GB"/>
        </w:rPr>
        <w:t xml:space="preserve">and </w:t>
      </w:r>
      <w:r w:rsidR="00B33CE8" w:rsidRPr="00836854">
        <w:rPr>
          <w:rFonts w:eastAsia="AdvTimes"/>
          <w:color w:val="auto"/>
          <w:lang w:val="en-GB"/>
        </w:rPr>
        <w:t>c</w:t>
      </w:r>
      <w:r w:rsidR="00B33CE8" w:rsidRPr="00AF2269">
        <w:rPr>
          <w:rFonts w:eastAsia="AdvTimes"/>
          <w:color w:val="auto"/>
          <w:lang w:val="en-GB"/>
        </w:rPr>
        <w:t xml:space="preserve">oarse mode particles </w:t>
      </w:r>
      <w:r w:rsidR="00AF2269" w:rsidRPr="00AF2269">
        <w:rPr>
          <w:rFonts w:eastAsia="AdvTimes"/>
          <w:color w:val="auto"/>
          <w:lang w:val="en-GB"/>
        </w:rPr>
        <w:t xml:space="preserve">during </w:t>
      </w:r>
      <w:r w:rsidR="00B75E2B">
        <w:rPr>
          <w:rFonts w:eastAsia="AdvTimes"/>
          <w:color w:val="auto"/>
          <w:lang w:val="en-GB"/>
        </w:rPr>
        <w:t xml:space="preserve">the </w:t>
      </w:r>
      <w:r w:rsidR="00B33CE8" w:rsidRPr="00AF2269">
        <w:rPr>
          <w:rFonts w:eastAsia="AdvTimes"/>
          <w:color w:val="auto"/>
          <w:lang w:val="en-GB"/>
        </w:rPr>
        <w:t>dust storm</w:t>
      </w:r>
      <w:r w:rsidR="00AF2269" w:rsidRPr="00836854">
        <w:rPr>
          <w:rFonts w:eastAsia="AdvTimes"/>
          <w:color w:val="auto"/>
          <w:lang w:val="en-GB"/>
        </w:rPr>
        <w:t>.</w:t>
      </w:r>
      <w:r w:rsidR="00B33CE8" w:rsidRPr="00AF2269">
        <w:rPr>
          <w:rFonts w:eastAsia="AdvTimes"/>
          <w:color w:val="auto"/>
          <w:lang w:val="en-GB"/>
        </w:rPr>
        <w:t xml:space="preserve"> </w:t>
      </w:r>
      <w:r w:rsidR="00B33CE8" w:rsidRPr="0076678C">
        <w:rPr>
          <w:rFonts w:eastAsia="AdvTimes"/>
          <w:color w:val="auto"/>
          <w:lang w:val="en-GB"/>
        </w:rPr>
        <w:t xml:space="preserve">We also </w:t>
      </w:r>
      <w:r w:rsidR="00626900" w:rsidRPr="0076678C">
        <w:rPr>
          <w:rFonts w:eastAsia="AdvTimes"/>
          <w:color w:val="auto"/>
          <w:lang w:val="en-GB"/>
        </w:rPr>
        <w:t>observed</w:t>
      </w:r>
      <w:r w:rsidR="00B33CE8" w:rsidRPr="0076678C">
        <w:rPr>
          <w:rFonts w:eastAsia="AdvTimes"/>
          <w:color w:val="auto"/>
          <w:lang w:val="en-GB"/>
        </w:rPr>
        <w:t xml:space="preserve"> </w:t>
      </w:r>
      <w:r w:rsidR="00B33CE8" w:rsidRPr="0076678C">
        <w:rPr>
          <w:color w:val="auto"/>
          <w:lang w:val="en-GB"/>
        </w:rPr>
        <w:t xml:space="preserve">the lowest values of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ap</m:t>
            </m:r>
          </m:sub>
          <m:sup>
            <m:r>
              <m:rPr>
                <m:nor/>
              </m:rPr>
              <w:rPr>
                <w:rFonts w:cs="Times New Roman"/>
                <w:color w:val="auto"/>
                <w:lang w:val="en-GB"/>
              </w:rPr>
              <m:t>2.5</m:t>
            </m:r>
          </m:sup>
        </m:sSubSup>
      </m:oMath>
      <w:r w:rsidR="00B33CE8" w:rsidRPr="0076678C">
        <w:rPr>
          <w:color w:val="auto"/>
          <w:lang w:val="en-GB"/>
        </w:rPr>
        <w:t xml:space="preserve"> and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color w:val="auto"/>
                <w:lang w:val="en-GB"/>
              </w:rPr>
              <m:t>2.5</m:t>
            </m:r>
          </m:sup>
        </m:sSubSup>
      </m:oMath>
      <w:r w:rsidR="00B33CE8" w:rsidRPr="0076678C">
        <w:rPr>
          <w:color w:val="auto"/>
          <w:lang w:val="en-GB"/>
        </w:rPr>
        <w:t xml:space="preserve"> </w:t>
      </w:r>
      <w:r w:rsidR="00626900" w:rsidRPr="0076678C">
        <w:rPr>
          <w:color w:val="auto"/>
          <w:lang w:val="en-GB"/>
        </w:rPr>
        <w:t xml:space="preserve">(which </w:t>
      </w:r>
      <w:r w:rsidR="000E5489">
        <w:rPr>
          <w:color w:val="auto"/>
          <w:lang w:val="en-GB"/>
        </w:rPr>
        <w:t xml:space="preserve">in the </w:t>
      </w:r>
      <w:r w:rsidR="00626900" w:rsidRPr="0076678C">
        <w:rPr>
          <w:color w:val="auto"/>
          <w:lang w:val="en-GB"/>
        </w:rPr>
        <w:t xml:space="preserve">range </w:t>
      </w:r>
      <w:r w:rsidR="000E5489">
        <w:rPr>
          <w:color w:val="auto"/>
          <w:lang w:val="en-GB"/>
        </w:rPr>
        <w:t>of</w:t>
      </w:r>
      <w:r w:rsidR="00B33CE8" w:rsidRPr="0076678C">
        <w:rPr>
          <w:color w:val="auto"/>
          <w:lang w:val="en-GB"/>
        </w:rPr>
        <w:t xml:space="preserve"> </w:t>
      </w:r>
      <w:r w:rsidR="0093205E" w:rsidRPr="0076678C">
        <w:rPr>
          <w:color w:val="auto"/>
          <w:lang w:val="en-GB"/>
        </w:rPr>
        <w:t>~</w:t>
      </w:r>
      <w:r w:rsidR="00343A4D" w:rsidRPr="0076678C">
        <w:rPr>
          <w:color w:val="auto"/>
          <w:lang w:val="en-GB"/>
        </w:rPr>
        <w:t>1.2</w:t>
      </w:r>
      <w:r w:rsidR="00460D77" w:rsidRPr="0076678C">
        <w:rPr>
          <w:rFonts w:eastAsia="宋体"/>
          <w:color w:val="000000" w:themeColor="text1"/>
        </w:rPr>
        <w:t>–</w:t>
      </w:r>
      <w:r w:rsidR="00343A4D" w:rsidRPr="0076678C">
        <w:rPr>
          <w:color w:val="auto"/>
          <w:lang w:val="en-GB"/>
        </w:rPr>
        <w:t>7.9</w:t>
      </w:r>
      <w:r w:rsidR="00B33CE8" w:rsidRPr="0076678C">
        <w:rPr>
          <w:color w:val="auto"/>
          <w:lang w:val="en-GB"/>
        </w:rPr>
        <w:t xml:space="preserve"> </w:t>
      </w:r>
      <w:r w:rsidR="00F20003" w:rsidRPr="00221EC5">
        <w:rPr>
          <w:color w:val="auto"/>
          <w:lang w:val="en-GB"/>
        </w:rPr>
        <w:t>Mm</w:t>
      </w:r>
      <w:r w:rsidR="00F20003" w:rsidRPr="00221EC5">
        <w:rPr>
          <w:color w:val="auto"/>
          <w:vertAlign w:val="superscript"/>
          <w:lang w:val="en-GB"/>
        </w:rPr>
        <w:t>-1</w:t>
      </w:r>
      <w:r w:rsidR="00F20003" w:rsidRPr="00221EC5">
        <w:rPr>
          <w:color w:val="auto"/>
          <w:lang w:val="en-GB"/>
        </w:rPr>
        <w:t xml:space="preserve"> </w:t>
      </w:r>
      <w:r w:rsidR="00B33CE8" w:rsidRPr="0076678C">
        <w:rPr>
          <w:color w:val="auto"/>
          <w:lang w:val="en-GB"/>
        </w:rPr>
        <w:t xml:space="preserve">and </w:t>
      </w:r>
      <w:r w:rsidR="0093205E" w:rsidRPr="0076678C">
        <w:rPr>
          <w:color w:val="auto"/>
          <w:lang w:val="en-GB"/>
        </w:rPr>
        <w:t>~</w:t>
      </w:r>
      <w:r w:rsidR="00343A4D" w:rsidRPr="0076678C">
        <w:rPr>
          <w:color w:val="auto"/>
          <w:lang w:val="en-GB"/>
        </w:rPr>
        <w:t>16</w:t>
      </w:r>
      <w:r w:rsidR="00460D77" w:rsidRPr="0076678C">
        <w:rPr>
          <w:rFonts w:eastAsia="宋体"/>
          <w:color w:val="000000" w:themeColor="text1"/>
        </w:rPr>
        <w:t>–</w:t>
      </w:r>
      <w:r w:rsidR="00343A4D" w:rsidRPr="0076678C">
        <w:rPr>
          <w:color w:val="auto"/>
          <w:lang w:val="en-GB"/>
        </w:rPr>
        <w:t xml:space="preserve">224 </w:t>
      </w:r>
      <w:r w:rsidR="00B33CE8" w:rsidRPr="0076678C">
        <w:rPr>
          <w:color w:val="auto"/>
          <w:lang w:val="en-GB"/>
        </w:rPr>
        <w:t>Mm</w:t>
      </w:r>
      <w:r w:rsidR="00B33CE8" w:rsidRPr="0076678C">
        <w:rPr>
          <w:color w:val="auto"/>
          <w:vertAlign w:val="superscript"/>
          <w:lang w:val="en-GB"/>
        </w:rPr>
        <w:t>-1</w:t>
      </w:r>
      <w:r w:rsidR="00626900" w:rsidRPr="0076678C">
        <w:rPr>
          <w:color w:val="auto"/>
          <w:lang w:val="en-GB"/>
        </w:rPr>
        <w:t xml:space="preserve">, respectively) </w:t>
      </w:r>
      <w:r w:rsidR="00B33CE8" w:rsidRPr="0076678C">
        <w:rPr>
          <w:color w:val="auto"/>
          <w:lang w:val="en-GB"/>
        </w:rPr>
        <w:t xml:space="preserve">in Dunhuang, which </w:t>
      </w:r>
      <w:r w:rsidR="00626900" w:rsidRPr="0076678C">
        <w:rPr>
          <w:color w:val="auto"/>
          <w:lang w:val="en-GB"/>
        </w:rPr>
        <w:t>indicate</w:t>
      </w:r>
      <w:r w:rsidR="00384A65">
        <w:rPr>
          <w:color w:val="auto"/>
          <w:lang w:val="en-GB"/>
        </w:rPr>
        <w:t>d</w:t>
      </w:r>
      <w:r w:rsidR="00626900" w:rsidRPr="0076678C">
        <w:rPr>
          <w:color w:val="auto"/>
          <w:lang w:val="en-GB"/>
        </w:rPr>
        <w:t xml:space="preserve"> </w:t>
      </w:r>
      <w:r w:rsidR="00B33CE8" w:rsidRPr="0076678C">
        <w:rPr>
          <w:color w:val="auto"/>
          <w:lang w:val="en-GB"/>
        </w:rPr>
        <w:t>th</w:t>
      </w:r>
      <w:r w:rsidR="00045933" w:rsidRPr="0076678C">
        <w:rPr>
          <w:color w:val="auto"/>
          <w:lang w:val="en-GB"/>
        </w:rPr>
        <w:t>at</w:t>
      </w:r>
      <w:r w:rsidR="00B33CE8" w:rsidRPr="0076678C">
        <w:rPr>
          <w:color w:val="auto"/>
          <w:lang w:val="en-GB"/>
        </w:rPr>
        <w:t xml:space="preserve"> natural mineral dust </w:t>
      </w:r>
      <w:r w:rsidR="00626900" w:rsidRPr="0076678C">
        <w:rPr>
          <w:color w:val="auto"/>
          <w:lang w:val="en-GB"/>
        </w:rPr>
        <w:t>represent</w:t>
      </w:r>
      <w:r w:rsidR="00F57802">
        <w:rPr>
          <w:color w:val="auto"/>
          <w:lang w:val="en-GB"/>
        </w:rPr>
        <w:t>ed</w:t>
      </w:r>
      <w:r w:rsidR="00626900" w:rsidRPr="0076678C">
        <w:rPr>
          <w:color w:val="auto"/>
          <w:lang w:val="en-GB"/>
        </w:rPr>
        <w:t xml:space="preserve"> </w:t>
      </w:r>
      <w:r w:rsidR="00B33CE8" w:rsidRPr="0076678C">
        <w:rPr>
          <w:color w:val="auto"/>
          <w:lang w:val="en-GB"/>
        </w:rPr>
        <w:t xml:space="preserve">the dominant particles </w:t>
      </w:r>
      <w:r w:rsidR="000F62F4" w:rsidRPr="000F62F4">
        <w:rPr>
          <w:color w:val="auto"/>
          <w:lang w:val="en-GB"/>
        </w:rPr>
        <w:t>under the background condition</w:t>
      </w:r>
      <w:r w:rsidR="000F62F4">
        <w:rPr>
          <w:color w:val="auto"/>
          <w:lang w:val="en-GB"/>
        </w:rPr>
        <w:t xml:space="preserve"> of </w:t>
      </w:r>
      <w:r w:rsidR="000F62F4" w:rsidRPr="0076678C">
        <w:rPr>
          <w:color w:val="auto"/>
          <w:lang w:val="en-GB"/>
        </w:rPr>
        <w:t>Dunhuang</w:t>
      </w:r>
      <w:r w:rsidR="00B33CE8" w:rsidRPr="0076678C">
        <w:rPr>
          <w:color w:val="auto"/>
          <w:lang w:val="en-GB"/>
        </w:rPr>
        <w:t xml:space="preserve">. </w:t>
      </w:r>
    </w:p>
    <w:p w14:paraId="7F643201" w14:textId="5D29CF43" w:rsidR="00B33CE8" w:rsidRDefault="00B33CE8" w:rsidP="00A30661">
      <w:pPr>
        <w:spacing w:line="480" w:lineRule="auto"/>
        <w:ind w:firstLineChars="100" w:firstLine="240"/>
        <w:rPr>
          <w:rFonts w:cs="Times New Roman"/>
          <w:lang w:val="en-GB"/>
        </w:rPr>
      </w:pPr>
      <w:r w:rsidRPr="00F97AB7">
        <w:rPr>
          <w:rFonts w:cs="Times New Roman"/>
          <w:color w:val="auto"/>
          <w:lang w:val="en-GB"/>
        </w:rPr>
        <w:t xml:space="preserve">Figure </w:t>
      </w:r>
      <w:r w:rsidR="002470F3" w:rsidRPr="00F97AB7">
        <w:rPr>
          <w:rFonts w:cs="Times New Roman"/>
          <w:color w:val="auto"/>
          <w:lang w:val="en-GB"/>
        </w:rPr>
        <w:t>1</w:t>
      </w:r>
      <w:r w:rsidR="002470F3">
        <w:rPr>
          <w:rFonts w:cs="Times New Roman"/>
          <w:color w:val="auto"/>
          <w:lang w:val="en-GB"/>
        </w:rPr>
        <w:t>2</w:t>
      </w:r>
      <w:r w:rsidR="002470F3" w:rsidRPr="00F97AB7">
        <w:rPr>
          <w:rFonts w:cs="Times New Roman"/>
          <w:color w:val="auto"/>
          <w:lang w:val="en-GB"/>
        </w:rPr>
        <w:t xml:space="preserve"> </w:t>
      </w:r>
      <w:r w:rsidRPr="00F97AB7">
        <w:rPr>
          <w:rFonts w:cs="Times New Roman"/>
          <w:color w:val="auto"/>
          <w:lang w:val="en-GB"/>
        </w:rPr>
        <w:t xml:space="preserve">shows the average aerosol number size distribution observed </w:t>
      </w:r>
      <w:r w:rsidR="00CD0DF7">
        <w:rPr>
          <w:lang w:val="en-GB"/>
        </w:rPr>
        <w:t xml:space="preserve">under different weather conditions </w:t>
      </w:r>
      <w:r w:rsidRPr="00F97AB7">
        <w:rPr>
          <w:rFonts w:cs="Times New Roman"/>
          <w:color w:val="auto"/>
          <w:lang w:val="en-GB"/>
        </w:rPr>
        <w:t xml:space="preserve">during this field campaign. </w:t>
      </w:r>
      <w:r w:rsidR="00626900" w:rsidRPr="00F97AB7">
        <w:rPr>
          <w:rFonts w:cs="Times New Roman"/>
          <w:color w:val="auto"/>
          <w:lang w:val="en-GB"/>
        </w:rPr>
        <w:t>These data clearly show</w:t>
      </w:r>
      <w:r w:rsidRPr="00F97AB7">
        <w:rPr>
          <w:rFonts w:cs="Times New Roman"/>
          <w:color w:val="auto"/>
          <w:lang w:val="en-GB"/>
        </w:rPr>
        <w:t xml:space="preserve"> that </w:t>
      </w:r>
      <w:r w:rsidR="00626900" w:rsidRPr="00F97AB7">
        <w:rPr>
          <w:rFonts w:cs="Times New Roman"/>
          <w:color w:val="auto"/>
          <w:lang w:val="en-GB"/>
        </w:rPr>
        <w:t xml:space="preserve">the dominant particles during the dust storm in Zhangye </w:t>
      </w:r>
      <w:r w:rsidR="00B525D8">
        <w:rPr>
          <w:rFonts w:cs="Times New Roman"/>
          <w:color w:val="auto"/>
          <w:lang w:val="en-GB"/>
        </w:rPr>
        <w:t>were</w:t>
      </w:r>
      <w:r w:rsidR="00B525D8" w:rsidRPr="00F97AB7">
        <w:rPr>
          <w:rFonts w:cs="Times New Roman"/>
          <w:color w:val="auto"/>
          <w:lang w:val="en-GB"/>
        </w:rPr>
        <w:t xml:space="preserve"> </w:t>
      </w:r>
      <w:r w:rsidRPr="00F97AB7">
        <w:rPr>
          <w:rFonts w:cs="Times New Roman"/>
          <w:color w:val="auto"/>
          <w:lang w:val="en-GB"/>
        </w:rPr>
        <w:t xml:space="preserve">coarse mode particles </w:t>
      </w:r>
      <w:r w:rsidR="006B3172" w:rsidRPr="00F97AB7">
        <w:rPr>
          <w:rFonts w:cs="Times New Roman"/>
          <w:color w:val="auto"/>
          <w:lang w:val="en-GB"/>
        </w:rPr>
        <w:t xml:space="preserve">ranging </w:t>
      </w:r>
      <w:r w:rsidR="003C6A99" w:rsidRPr="00F97AB7">
        <w:rPr>
          <w:rFonts w:cs="Times New Roman"/>
          <w:color w:val="auto"/>
          <w:lang w:val="en-GB"/>
        </w:rPr>
        <w:t xml:space="preserve">in size </w:t>
      </w:r>
      <w:r w:rsidR="006B3172" w:rsidRPr="00F97AB7">
        <w:rPr>
          <w:rFonts w:cs="Times New Roman"/>
          <w:color w:val="auto"/>
          <w:lang w:val="en-GB"/>
        </w:rPr>
        <w:t>from 1</w:t>
      </w:r>
      <w:r w:rsidR="003C6A99" w:rsidRPr="00F97AB7">
        <w:rPr>
          <w:rFonts w:cs="Times New Roman"/>
          <w:color w:val="auto"/>
          <w:lang w:val="en-GB"/>
        </w:rPr>
        <w:t xml:space="preserve"> </w:t>
      </w:r>
      <w:r w:rsidR="00A738B3">
        <w:rPr>
          <w:lang w:val="en-GB"/>
        </w:rPr>
        <w:t>μ</w:t>
      </w:r>
      <w:r w:rsidR="006B3172" w:rsidRPr="00F97AB7">
        <w:rPr>
          <w:rFonts w:ascii="Times" w:hAnsi="Times"/>
          <w:color w:val="auto"/>
          <w:lang w:val="en-GB"/>
        </w:rPr>
        <w:t xml:space="preserve">m </w:t>
      </w:r>
      <w:r w:rsidR="006B3172" w:rsidRPr="00F97AB7">
        <w:rPr>
          <w:rFonts w:cs="Times New Roman"/>
          <w:color w:val="auto"/>
          <w:lang w:val="en-GB"/>
        </w:rPr>
        <w:t xml:space="preserve">to </w:t>
      </w:r>
      <w:r w:rsidR="00E0639F">
        <w:rPr>
          <w:rFonts w:cs="Times New Roman"/>
          <w:color w:val="auto"/>
          <w:lang w:val="en-GB"/>
        </w:rPr>
        <w:t>5</w:t>
      </w:r>
      <w:r w:rsidR="00A738B3">
        <w:rPr>
          <w:rFonts w:cs="Times New Roman"/>
          <w:color w:val="auto"/>
          <w:lang w:val="en-GB"/>
        </w:rPr>
        <w:t xml:space="preserve"> </w:t>
      </w:r>
      <w:r w:rsidR="00A738B3">
        <w:rPr>
          <w:lang w:val="en-GB"/>
        </w:rPr>
        <w:t>μ</w:t>
      </w:r>
      <w:r w:rsidR="006B3172" w:rsidRPr="00F97AB7">
        <w:rPr>
          <w:rFonts w:ascii="Times" w:hAnsi="Times"/>
          <w:color w:val="auto"/>
          <w:lang w:val="en-GB"/>
        </w:rPr>
        <w:t>m</w:t>
      </w:r>
      <w:r w:rsidRPr="00F97AB7">
        <w:rPr>
          <w:rFonts w:cs="Times New Roman"/>
          <w:color w:val="auto"/>
          <w:lang w:val="en-GB"/>
        </w:rPr>
        <w:t xml:space="preserve">, </w:t>
      </w:r>
      <w:r w:rsidR="00626900" w:rsidRPr="00F97AB7">
        <w:rPr>
          <w:rFonts w:cs="Times New Roman"/>
          <w:color w:val="auto"/>
          <w:lang w:val="en-GB"/>
        </w:rPr>
        <w:t>which</w:t>
      </w:r>
      <w:r w:rsidR="00FC0A3E">
        <w:rPr>
          <w:rFonts w:cs="Times New Roman"/>
          <w:color w:val="auto"/>
          <w:lang w:val="en-GB"/>
        </w:rPr>
        <w:t xml:space="preserve"> peaked at</w:t>
      </w:r>
      <w:r w:rsidR="00626900" w:rsidRPr="00F97AB7">
        <w:rPr>
          <w:rFonts w:cs="Times New Roman"/>
          <w:color w:val="auto"/>
          <w:lang w:val="en-GB"/>
        </w:rPr>
        <w:t xml:space="preserve"> </w:t>
      </w:r>
      <w:r w:rsidR="00E0639F" w:rsidRPr="00A30661">
        <w:rPr>
          <w:rFonts w:cs="Times New Roman"/>
          <w:color w:val="auto"/>
          <w:lang w:val="en-GB"/>
        </w:rPr>
        <w:t xml:space="preserve">1.60 </w:t>
      </w:r>
      <w:r w:rsidR="00A738B3">
        <w:rPr>
          <w:lang w:val="en-GB"/>
        </w:rPr>
        <w:t>μ</w:t>
      </w:r>
      <w:r w:rsidR="00E0639F" w:rsidRPr="00A30661">
        <w:rPr>
          <w:rFonts w:cs="Times New Roman"/>
          <w:color w:val="auto"/>
          <w:lang w:val="en-GB"/>
        </w:rPr>
        <w:t>m</w:t>
      </w:r>
      <w:r w:rsidR="00E0639F" w:rsidRPr="00404A2D">
        <w:rPr>
          <w:rFonts w:cs="Times New Roman"/>
          <w:color w:val="auto"/>
          <w:lang w:val="en-GB"/>
        </w:rPr>
        <w:t xml:space="preserve"> </w:t>
      </w:r>
      <w:r w:rsidR="00E0639F" w:rsidRPr="00811059">
        <w:rPr>
          <w:rFonts w:cs="Times New Roman"/>
          <w:color w:val="auto"/>
          <w:lang w:val="en-GB"/>
        </w:rPr>
        <w:t xml:space="preserve">with </w:t>
      </w:r>
      <w:r w:rsidRPr="00FE0CC4">
        <w:rPr>
          <w:rFonts w:cs="Times New Roman"/>
          <w:color w:val="auto"/>
          <w:lang w:val="en-GB"/>
        </w:rPr>
        <w:t xml:space="preserve">a maximum </w:t>
      </w:r>
      <w:r w:rsidR="00CD0DF7" w:rsidRPr="00F97AB7">
        <w:rPr>
          <w:rFonts w:cs="Times New Roman"/>
          <w:color w:val="auto"/>
          <w:lang w:val="en-GB"/>
        </w:rPr>
        <w:t>d</w:t>
      </w:r>
      <w:r w:rsidR="00CD0DF7" w:rsidRPr="00F32CED">
        <w:rPr>
          <w:rFonts w:cs="Times New Roman"/>
          <w:i/>
          <w:color w:val="auto"/>
          <w:lang w:val="en-GB"/>
        </w:rPr>
        <w:t>N</w:t>
      </w:r>
      <w:r w:rsidR="00CD0DF7" w:rsidRPr="00F97AB7">
        <w:rPr>
          <w:rFonts w:cs="Times New Roman"/>
          <w:color w:val="auto"/>
          <w:lang w:val="en-GB"/>
        </w:rPr>
        <w:t>/dlog</w:t>
      </w:r>
      <w:r w:rsidR="00CD0DF7" w:rsidRPr="00F32CED">
        <w:rPr>
          <w:rFonts w:cs="Times New Roman"/>
          <w:i/>
          <w:color w:val="auto"/>
          <w:lang w:val="en-GB"/>
        </w:rPr>
        <w:t>D</w:t>
      </w:r>
      <w:r w:rsidR="00CD0DF7" w:rsidRPr="00F97AB7">
        <w:rPr>
          <w:rFonts w:cs="Times New Roman"/>
          <w:color w:val="auto"/>
          <w:vertAlign w:val="subscript"/>
          <w:lang w:val="en-GB"/>
        </w:rPr>
        <w:t>p</w:t>
      </w:r>
      <w:r w:rsidR="00CD0DF7" w:rsidRPr="00FE0CC4">
        <w:rPr>
          <w:rFonts w:cs="Times New Roman"/>
          <w:color w:val="auto"/>
          <w:lang w:val="en-GB"/>
        </w:rPr>
        <w:t xml:space="preserve"> </w:t>
      </w:r>
      <w:r w:rsidRPr="00FE0CC4">
        <w:rPr>
          <w:rFonts w:cs="Times New Roman"/>
          <w:color w:val="auto"/>
          <w:lang w:val="en-GB"/>
        </w:rPr>
        <w:t xml:space="preserve">value of </w:t>
      </w:r>
      <w:r w:rsidR="00FC0A3E" w:rsidRPr="00806E92">
        <w:rPr>
          <w:rFonts w:cs="Times New Roman"/>
          <w:color w:val="auto"/>
          <w:lang w:val="en-GB"/>
        </w:rPr>
        <w:t>~</w:t>
      </w:r>
      <w:r w:rsidR="00FC0A3E" w:rsidRPr="004C00ED">
        <w:rPr>
          <w:rFonts w:cs="Times New Roman"/>
          <w:color w:val="auto"/>
          <w:lang w:val="en-GB"/>
        </w:rPr>
        <w:t>59</w:t>
      </w:r>
      <w:r w:rsidR="00FC0A3E" w:rsidRPr="00A30661">
        <w:rPr>
          <w:rFonts w:cs="Times New Roman"/>
          <w:color w:val="auto"/>
          <w:lang w:val="en-GB"/>
        </w:rPr>
        <w:t>0</w:t>
      </w:r>
      <w:r w:rsidR="00FC0A3E" w:rsidRPr="00404A2D">
        <w:rPr>
          <w:rFonts w:cs="Times New Roman"/>
          <w:color w:val="auto"/>
          <w:lang w:val="en-GB"/>
        </w:rPr>
        <w:t xml:space="preserve"> </w:t>
      </w:r>
      <w:r w:rsidRPr="00404A2D">
        <w:rPr>
          <w:rFonts w:cs="Times New Roman"/>
          <w:color w:val="auto"/>
          <w:lang w:val="en-GB"/>
        </w:rPr>
        <w:t>cm</w:t>
      </w:r>
      <w:r w:rsidRPr="00811059">
        <w:rPr>
          <w:rFonts w:cs="Times New Roman"/>
          <w:color w:val="auto"/>
          <w:vertAlign w:val="superscript"/>
          <w:lang w:val="en-GB"/>
        </w:rPr>
        <w:t>-3</w:t>
      </w:r>
      <w:r w:rsidRPr="00F97AB7">
        <w:rPr>
          <w:rFonts w:cs="Times New Roman"/>
          <w:color w:val="auto"/>
          <w:lang w:val="en-GB"/>
        </w:rPr>
        <w:t xml:space="preserve">. Compared with </w:t>
      </w:r>
      <w:r w:rsidR="000F62F4">
        <w:rPr>
          <w:rFonts w:cs="Times New Roman"/>
          <w:color w:val="auto"/>
          <w:lang w:val="en-GB"/>
        </w:rPr>
        <w:t xml:space="preserve">the </w:t>
      </w:r>
      <w:r w:rsidRPr="00F97AB7">
        <w:rPr>
          <w:rFonts w:cs="Times New Roman"/>
          <w:color w:val="auto"/>
          <w:lang w:val="en-GB"/>
        </w:rPr>
        <w:t>dust storm, the</w:t>
      </w:r>
      <w:r w:rsidR="002A3B34" w:rsidRPr="00F97AB7">
        <w:rPr>
          <w:rFonts w:cs="Times New Roman"/>
          <w:color w:val="auto"/>
          <w:lang w:val="en-GB"/>
        </w:rPr>
        <w:t xml:space="preserve"> </w:t>
      </w:r>
      <w:bookmarkStart w:id="45" w:name="OLE_LINK31"/>
      <w:bookmarkStart w:id="46" w:name="OLE_LINK34"/>
      <w:r w:rsidR="00F32CED" w:rsidRPr="00F97AB7">
        <w:rPr>
          <w:rFonts w:cs="Times New Roman"/>
          <w:color w:val="auto"/>
          <w:lang w:val="en-GB"/>
        </w:rPr>
        <w:t>d</w:t>
      </w:r>
      <w:r w:rsidR="00F32CED" w:rsidRPr="00F32CED">
        <w:rPr>
          <w:rFonts w:cs="Times New Roman"/>
          <w:i/>
          <w:color w:val="auto"/>
          <w:lang w:val="en-GB"/>
        </w:rPr>
        <w:t>N</w:t>
      </w:r>
      <w:r w:rsidR="00F32CED" w:rsidRPr="00F97AB7">
        <w:rPr>
          <w:rFonts w:cs="Times New Roman"/>
          <w:color w:val="auto"/>
          <w:lang w:val="en-GB"/>
        </w:rPr>
        <w:t>/dlog</w:t>
      </w:r>
      <w:r w:rsidR="00F32CED" w:rsidRPr="00F32CED">
        <w:rPr>
          <w:rFonts w:cs="Times New Roman"/>
          <w:i/>
          <w:color w:val="auto"/>
          <w:lang w:val="en-GB"/>
        </w:rPr>
        <w:t>D</w:t>
      </w:r>
      <w:r w:rsidR="00F32CED" w:rsidRPr="00F97AB7">
        <w:rPr>
          <w:rFonts w:cs="Times New Roman"/>
          <w:color w:val="auto"/>
          <w:vertAlign w:val="subscript"/>
          <w:lang w:val="en-GB"/>
        </w:rPr>
        <w:t>p</w:t>
      </w:r>
      <w:bookmarkEnd w:id="45"/>
      <w:bookmarkEnd w:id="46"/>
      <w:r w:rsidRPr="00F97AB7">
        <w:rPr>
          <w:rFonts w:cs="Times New Roman"/>
          <w:color w:val="auto"/>
          <w:lang w:val="en-GB"/>
        </w:rPr>
        <w:t xml:space="preserve"> </w:t>
      </w:r>
      <w:r w:rsidR="00B525D8" w:rsidRPr="00F97AB7">
        <w:rPr>
          <w:rFonts w:cs="Times New Roman"/>
          <w:color w:val="auto"/>
          <w:lang w:val="en-GB"/>
        </w:rPr>
        <w:t>reache</w:t>
      </w:r>
      <w:r w:rsidR="00B525D8">
        <w:rPr>
          <w:rFonts w:cs="Times New Roman"/>
          <w:color w:val="auto"/>
          <w:lang w:val="en-GB"/>
        </w:rPr>
        <w:t>d</w:t>
      </w:r>
      <w:r w:rsidR="00626900" w:rsidRPr="00F97AB7">
        <w:rPr>
          <w:rFonts w:cs="Times New Roman"/>
          <w:color w:val="auto"/>
          <w:lang w:val="en-GB"/>
        </w:rPr>
        <w:t xml:space="preserve"> </w:t>
      </w:r>
      <w:r w:rsidRPr="00F97AB7">
        <w:rPr>
          <w:rFonts w:cs="Times New Roman"/>
          <w:color w:val="auto"/>
          <w:lang w:val="en-GB"/>
        </w:rPr>
        <w:t>peak</w:t>
      </w:r>
      <w:r w:rsidR="009C331C">
        <w:rPr>
          <w:rFonts w:cs="Times New Roman"/>
          <w:color w:val="auto"/>
          <w:lang w:val="en-GB"/>
        </w:rPr>
        <w:t>s</w:t>
      </w:r>
      <w:r w:rsidRPr="00F97AB7">
        <w:rPr>
          <w:rFonts w:cs="Times New Roman"/>
          <w:color w:val="auto"/>
          <w:lang w:val="en-GB"/>
        </w:rPr>
        <w:t xml:space="preserve"> </w:t>
      </w:r>
      <w:r w:rsidR="00795F3B" w:rsidRPr="00F97AB7">
        <w:rPr>
          <w:rFonts w:cs="Times New Roman"/>
          <w:color w:val="auto"/>
          <w:lang w:val="en-GB"/>
        </w:rPr>
        <w:t>with v</w:t>
      </w:r>
      <w:r w:rsidR="00795F3B" w:rsidRPr="00404A2D">
        <w:rPr>
          <w:rFonts w:cs="Times New Roman"/>
          <w:color w:val="auto"/>
          <w:lang w:val="en-GB"/>
        </w:rPr>
        <w:t xml:space="preserve">alues </w:t>
      </w:r>
      <w:r w:rsidRPr="00404A2D">
        <w:rPr>
          <w:rFonts w:cs="Times New Roman"/>
          <w:color w:val="auto"/>
          <w:lang w:val="en-GB"/>
        </w:rPr>
        <w:t xml:space="preserve">of </w:t>
      </w:r>
      <w:r w:rsidR="00A34553" w:rsidRPr="00811059">
        <w:rPr>
          <w:rFonts w:cs="Times New Roman"/>
          <w:color w:val="auto"/>
          <w:lang w:val="en-GB"/>
        </w:rPr>
        <w:t>~</w:t>
      </w:r>
      <w:r w:rsidR="002E72CF" w:rsidRPr="00811059">
        <w:rPr>
          <w:rFonts w:cs="Times New Roman"/>
          <w:color w:val="auto"/>
          <w:lang w:val="en-GB"/>
        </w:rPr>
        <w:t>33</w:t>
      </w:r>
      <w:r w:rsidR="002E72CF">
        <w:rPr>
          <w:rFonts w:cs="Times New Roman"/>
          <w:color w:val="auto"/>
          <w:lang w:val="en-GB"/>
        </w:rPr>
        <w:t>6</w:t>
      </w:r>
      <w:r w:rsidR="002E72CF" w:rsidRPr="00FE0CC4">
        <w:rPr>
          <w:rFonts w:cs="Times New Roman"/>
          <w:color w:val="auto"/>
          <w:lang w:val="en-GB"/>
        </w:rPr>
        <w:t xml:space="preserve"> </w:t>
      </w:r>
      <w:r w:rsidRPr="00806E92">
        <w:rPr>
          <w:rFonts w:cs="Times New Roman"/>
          <w:color w:val="auto"/>
          <w:lang w:val="en-GB"/>
        </w:rPr>
        <w:t>cm</w:t>
      </w:r>
      <w:r w:rsidRPr="004C00ED">
        <w:rPr>
          <w:rFonts w:cs="Times New Roman"/>
          <w:color w:val="auto"/>
          <w:vertAlign w:val="superscript"/>
          <w:lang w:val="en-GB"/>
        </w:rPr>
        <w:t>-3</w:t>
      </w:r>
      <w:r w:rsidRPr="004C00ED">
        <w:rPr>
          <w:rFonts w:cs="Times New Roman"/>
          <w:color w:val="auto"/>
          <w:lang w:val="en-GB"/>
        </w:rPr>
        <w:t xml:space="preserve"> and </w:t>
      </w:r>
      <w:r w:rsidR="00A34553" w:rsidRPr="00DF50D5">
        <w:rPr>
          <w:rFonts w:cs="Times New Roman"/>
          <w:color w:val="auto"/>
          <w:lang w:val="en-GB"/>
        </w:rPr>
        <w:t>~</w:t>
      </w:r>
      <w:r w:rsidR="00CD0DF7" w:rsidRPr="00F914EB">
        <w:rPr>
          <w:rFonts w:cs="Times New Roman"/>
          <w:color w:val="auto"/>
          <w:lang w:val="en-GB"/>
        </w:rPr>
        <w:t>3</w:t>
      </w:r>
      <w:r w:rsidR="00CD0DF7">
        <w:rPr>
          <w:rFonts w:cs="Times New Roman"/>
          <w:color w:val="auto"/>
          <w:lang w:val="en-GB"/>
        </w:rPr>
        <w:t>32</w:t>
      </w:r>
      <w:r w:rsidR="00CD0DF7" w:rsidRPr="00F914EB">
        <w:rPr>
          <w:rFonts w:cs="Times New Roman"/>
          <w:color w:val="auto"/>
          <w:lang w:val="en-GB"/>
        </w:rPr>
        <w:t xml:space="preserve"> </w:t>
      </w:r>
      <w:r w:rsidRPr="00F914EB">
        <w:rPr>
          <w:rFonts w:cs="Times New Roman"/>
          <w:color w:val="auto"/>
          <w:lang w:val="en-GB"/>
        </w:rPr>
        <w:t>cm</w:t>
      </w:r>
      <w:r w:rsidRPr="00F914EB">
        <w:rPr>
          <w:rFonts w:cs="Times New Roman"/>
          <w:color w:val="auto"/>
          <w:vertAlign w:val="superscript"/>
          <w:lang w:val="en-GB"/>
        </w:rPr>
        <w:t>-3</w:t>
      </w:r>
      <w:r w:rsidRPr="00F914EB">
        <w:rPr>
          <w:rFonts w:cs="Times New Roman"/>
          <w:color w:val="auto"/>
          <w:lang w:val="en-GB"/>
        </w:rPr>
        <w:t xml:space="preserve"> </w:t>
      </w:r>
      <w:r w:rsidR="00414ACE" w:rsidRPr="00F914EB">
        <w:rPr>
          <w:rFonts w:cs="Times New Roman"/>
          <w:color w:val="auto"/>
          <w:lang w:val="en-GB"/>
        </w:rPr>
        <w:t>at</w:t>
      </w:r>
      <w:r w:rsidR="00795F3B" w:rsidRPr="00F914EB">
        <w:rPr>
          <w:rFonts w:cs="Times New Roman"/>
          <w:color w:val="auto"/>
          <w:lang w:val="en-GB"/>
        </w:rPr>
        <w:t xml:space="preserve"> </w:t>
      </w:r>
      <w:r w:rsidRPr="00F914EB">
        <w:rPr>
          <w:rFonts w:cs="Times New Roman"/>
          <w:color w:val="auto"/>
          <w:lang w:val="en-GB"/>
        </w:rPr>
        <w:t xml:space="preserve">0.67 </w:t>
      </w:r>
      <w:r w:rsidR="00A738B3">
        <w:rPr>
          <w:lang w:val="en-GB"/>
        </w:rPr>
        <w:t>μ</w:t>
      </w:r>
      <w:r w:rsidRPr="00F914EB">
        <w:rPr>
          <w:rFonts w:cs="Times New Roman"/>
          <w:color w:val="auto"/>
          <w:lang w:val="en-GB"/>
        </w:rPr>
        <w:t>m</w:t>
      </w:r>
      <w:r w:rsidRPr="00F97AB7">
        <w:rPr>
          <w:rFonts w:cs="Times New Roman"/>
          <w:color w:val="auto"/>
          <w:lang w:val="en-GB"/>
        </w:rPr>
        <w:t xml:space="preserve"> during typical floating dust</w:t>
      </w:r>
      <w:r w:rsidR="00C95FC9" w:rsidRPr="00F97AB7">
        <w:rPr>
          <w:rFonts w:cs="Times New Roman"/>
          <w:color w:val="auto"/>
          <w:lang w:val="en-GB"/>
        </w:rPr>
        <w:t xml:space="preserve"> </w:t>
      </w:r>
      <w:r w:rsidR="00C95FC9" w:rsidRPr="00F97AB7">
        <w:rPr>
          <w:rFonts w:cs="Times New Roman"/>
          <w:color w:val="auto"/>
          <w:lang w:val="en-GB"/>
        </w:rPr>
        <w:lastRenderedPageBreak/>
        <w:t>episodes</w:t>
      </w:r>
      <w:r w:rsidRPr="00F97AB7">
        <w:rPr>
          <w:rFonts w:cs="Times New Roman"/>
          <w:color w:val="auto"/>
          <w:lang w:val="en-GB"/>
        </w:rPr>
        <w:t xml:space="preserve"> on 4</w:t>
      </w:r>
      <w:r w:rsidR="00460D77" w:rsidRPr="005E2787">
        <w:rPr>
          <w:rFonts w:eastAsia="宋体"/>
          <w:color w:val="000000" w:themeColor="text1"/>
        </w:rPr>
        <w:t>–</w:t>
      </w:r>
      <w:r w:rsidRPr="00F97AB7">
        <w:rPr>
          <w:rFonts w:cs="Times New Roman"/>
          <w:color w:val="auto"/>
          <w:lang w:val="en-GB"/>
        </w:rPr>
        <w:t xml:space="preserve">7 </w:t>
      </w:r>
      <w:r w:rsidR="007D5BE7" w:rsidRPr="00F97AB7">
        <w:rPr>
          <w:rFonts w:cs="Times New Roman"/>
          <w:color w:val="auto"/>
          <w:lang w:val="en-GB"/>
        </w:rPr>
        <w:t xml:space="preserve">April </w:t>
      </w:r>
      <w:r w:rsidR="002E72CF" w:rsidRPr="00F97AB7">
        <w:rPr>
          <w:rFonts w:cs="Times New Roman"/>
          <w:color w:val="auto"/>
          <w:lang w:val="en-GB"/>
        </w:rPr>
        <w:t xml:space="preserve">in Wuwei </w:t>
      </w:r>
      <w:r w:rsidRPr="00F97AB7">
        <w:rPr>
          <w:rFonts w:cs="Times New Roman"/>
          <w:color w:val="auto"/>
          <w:lang w:val="en-GB"/>
        </w:rPr>
        <w:t>and 9</w:t>
      </w:r>
      <w:r w:rsidR="00460D77" w:rsidRPr="005E2787">
        <w:rPr>
          <w:rFonts w:eastAsia="宋体"/>
          <w:color w:val="000000" w:themeColor="text1"/>
        </w:rPr>
        <w:t>–</w:t>
      </w:r>
      <w:r w:rsidR="00CD0DF7" w:rsidRPr="00F97AB7">
        <w:rPr>
          <w:rFonts w:cs="Times New Roman"/>
          <w:color w:val="auto"/>
          <w:lang w:val="en-GB"/>
        </w:rPr>
        <w:t>1</w:t>
      </w:r>
      <w:r w:rsidR="00CD0DF7">
        <w:rPr>
          <w:rFonts w:cs="Times New Roman"/>
          <w:color w:val="auto"/>
          <w:lang w:val="en-GB"/>
        </w:rPr>
        <w:t>2</w:t>
      </w:r>
      <w:r w:rsidR="00CD0DF7" w:rsidRPr="00F97AB7">
        <w:rPr>
          <w:rFonts w:cs="Times New Roman"/>
          <w:color w:val="auto"/>
          <w:lang w:val="en-GB"/>
        </w:rPr>
        <w:t xml:space="preserve"> </w:t>
      </w:r>
      <w:r w:rsidRPr="00F97AB7">
        <w:rPr>
          <w:rFonts w:cs="Times New Roman"/>
          <w:color w:val="auto"/>
          <w:lang w:val="en-GB"/>
        </w:rPr>
        <w:t>April</w:t>
      </w:r>
      <w:r w:rsidR="002E72CF">
        <w:rPr>
          <w:rFonts w:cs="Times New Roman"/>
          <w:color w:val="auto"/>
          <w:lang w:val="en-GB"/>
        </w:rPr>
        <w:t xml:space="preserve"> in</w:t>
      </w:r>
      <w:r w:rsidR="002E72CF" w:rsidRPr="00F97AB7">
        <w:rPr>
          <w:rFonts w:cs="Times New Roman"/>
          <w:color w:val="auto"/>
          <w:lang w:val="en-GB"/>
        </w:rPr>
        <w:t xml:space="preserve"> Zhangye</w:t>
      </w:r>
      <w:r w:rsidR="00626900" w:rsidRPr="00F97AB7">
        <w:rPr>
          <w:rFonts w:cs="Times New Roman"/>
          <w:color w:val="auto"/>
          <w:lang w:val="en-GB"/>
        </w:rPr>
        <w:t>, respectively</w:t>
      </w:r>
      <w:r w:rsidRPr="00F97AB7">
        <w:rPr>
          <w:rFonts w:cs="Times New Roman"/>
          <w:color w:val="auto"/>
          <w:lang w:val="en-GB"/>
        </w:rPr>
        <w:t xml:space="preserve">. </w:t>
      </w:r>
      <w:r w:rsidR="00626900" w:rsidRPr="005206E4">
        <w:rPr>
          <w:rFonts w:cs="Times New Roman"/>
          <w:color w:val="auto"/>
          <w:lang w:val="en-GB"/>
        </w:rPr>
        <w:t>This observation indicate</w:t>
      </w:r>
      <w:r w:rsidR="00F269E9" w:rsidRPr="005206E4">
        <w:rPr>
          <w:rFonts w:cs="Times New Roman"/>
          <w:color w:val="auto"/>
          <w:lang w:val="en-GB"/>
        </w:rPr>
        <w:t>d</w:t>
      </w:r>
      <w:r w:rsidR="00626900" w:rsidRPr="005206E4">
        <w:rPr>
          <w:rFonts w:cs="Times New Roman"/>
          <w:color w:val="auto"/>
          <w:lang w:val="en-GB"/>
        </w:rPr>
        <w:t xml:space="preserve"> </w:t>
      </w:r>
      <w:r w:rsidRPr="005206E4">
        <w:rPr>
          <w:rFonts w:cs="Times New Roman"/>
          <w:color w:val="auto"/>
          <w:lang w:val="en-GB"/>
        </w:rPr>
        <w:t xml:space="preserve">that fine mode anthropogenic soil dust </w:t>
      </w:r>
      <w:r w:rsidR="000F62F4" w:rsidRPr="005206E4">
        <w:rPr>
          <w:rFonts w:cs="Times New Roman"/>
          <w:color w:val="auto"/>
          <w:lang w:val="en-GB"/>
        </w:rPr>
        <w:t xml:space="preserve">possibly </w:t>
      </w:r>
      <w:r w:rsidRPr="005206E4">
        <w:rPr>
          <w:rFonts w:cs="Times New Roman"/>
          <w:color w:val="auto"/>
          <w:lang w:val="en-GB"/>
        </w:rPr>
        <w:t xml:space="preserve">mixed with local air pollutants </w:t>
      </w:r>
      <w:r w:rsidR="00355668" w:rsidRPr="005206E4">
        <w:rPr>
          <w:rFonts w:cs="Times New Roman"/>
          <w:color w:val="auto"/>
          <w:lang w:val="en-GB"/>
        </w:rPr>
        <w:t xml:space="preserve">was </w:t>
      </w:r>
      <w:r w:rsidR="00626900" w:rsidRPr="005206E4">
        <w:rPr>
          <w:rFonts w:cs="Times New Roman"/>
          <w:color w:val="auto"/>
          <w:lang w:val="en-GB"/>
        </w:rPr>
        <w:t xml:space="preserve">dominant </w:t>
      </w:r>
      <w:r w:rsidRPr="005206E4">
        <w:rPr>
          <w:rFonts w:cs="Times New Roman"/>
          <w:color w:val="auto"/>
          <w:lang w:val="en-GB"/>
        </w:rPr>
        <w:t xml:space="preserve">during </w:t>
      </w:r>
      <w:r w:rsidR="002E72CF" w:rsidRPr="005206E4">
        <w:rPr>
          <w:rFonts w:cs="Times New Roman"/>
          <w:color w:val="auto"/>
          <w:lang w:val="en-GB"/>
        </w:rPr>
        <w:t xml:space="preserve">these two </w:t>
      </w:r>
      <w:r w:rsidRPr="005206E4">
        <w:rPr>
          <w:rFonts w:cs="Times New Roman"/>
          <w:color w:val="auto"/>
          <w:lang w:val="en-GB"/>
        </w:rPr>
        <w:t xml:space="preserve">floating dust </w:t>
      </w:r>
      <w:r w:rsidR="00C95FC9" w:rsidRPr="005206E4">
        <w:rPr>
          <w:rFonts w:cs="Times New Roman"/>
          <w:color w:val="auto"/>
          <w:lang w:val="en-GB"/>
        </w:rPr>
        <w:t>episodes</w:t>
      </w:r>
      <w:r w:rsidRPr="005206E4">
        <w:rPr>
          <w:rFonts w:cs="Times New Roman"/>
          <w:color w:val="auto"/>
          <w:lang w:val="en-GB"/>
        </w:rPr>
        <w:t>.</w:t>
      </w:r>
      <w:r w:rsidRPr="00F97AB7">
        <w:rPr>
          <w:rFonts w:cs="Times New Roman"/>
          <w:color w:val="auto"/>
          <w:lang w:val="en-GB"/>
        </w:rPr>
        <w:t xml:space="preserve"> However, another floating dust </w:t>
      </w:r>
      <w:r w:rsidR="00C95FC9" w:rsidRPr="00F97AB7">
        <w:rPr>
          <w:rFonts w:cs="Times New Roman"/>
          <w:color w:val="auto"/>
          <w:lang w:val="en-GB"/>
        </w:rPr>
        <w:t xml:space="preserve">episode </w:t>
      </w:r>
      <w:r w:rsidR="00355668" w:rsidRPr="00F97AB7">
        <w:rPr>
          <w:rFonts w:cs="Times New Roman"/>
          <w:color w:val="auto"/>
          <w:lang w:val="en-GB"/>
        </w:rPr>
        <w:t xml:space="preserve">that </w:t>
      </w:r>
      <w:r w:rsidR="00867265">
        <w:rPr>
          <w:rFonts w:cs="Times New Roman"/>
          <w:color w:val="auto"/>
          <w:lang w:val="en-GB"/>
        </w:rPr>
        <w:t xml:space="preserve">occurred in Zhangye </w:t>
      </w:r>
      <w:r w:rsidR="00B525D8">
        <w:rPr>
          <w:rFonts w:cs="Times New Roman"/>
          <w:color w:val="auto"/>
          <w:lang w:val="en-GB"/>
        </w:rPr>
        <w:t>revealed</w:t>
      </w:r>
      <w:r w:rsidR="00B525D8" w:rsidRPr="00F97AB7">
        <w:rPr>
          <w:rFonts w:cs="Times New Roman"/>
          <w:color w:val="auto"/>
          <w:lang w:val="en-GB"/>
        </w:rPr>
        <w:t xml:space="preserve"> </w:t>
      </w:r>
      <w:r w:rsidRPr="00F97AB7">
        <w:rPr>
          <w:rFonts w:cs="Times New Roman"/>
          <w:color w:val="auto"/>
          <w:lang w:val="en-GB"/>
        </w:rPr>
        <w:t xml:space="preserve">a </w:t>
      </w:r>
      <w:r w:rsidRPr="00F97AB7">
        <w:rPr>
          <w:rFonts w:cs="Times New Roman" w:hint="eastAsia"/>
          <w:color w:val="auto"/>
          <w:lang w:val="en-GB"/>
        </w:rPr>
        <w:t>bimodal</w:t>
      </w:r>
      <w:r w:rsidRPr="00F97AB7">
        <w:rPr>
          <w:rFonts w:cs="Times New Roman"/>
          <w:color w:val="auto"/>
          <w:lang w:val="en-GB"/>
        </w:rPr>
        <w:t xml:space="preserve"> variation</w:t>
      </w:r>
      <w:r w:rsidR="002E72CF">
        <w:rPr>
          <w:rFonts w:cs="Times New Roman"/>
          <w:color w:val="auto"/>
          <w:lang w:val="en-GB"/>
        </w:rPr>
        <w:t>,</w:t>
      </w:r>
      <w:r w:rsidRPr="00F97AB7">
        <w:rPr>
          <w:rFonts w:cs="Times New Roman"/>
          <w:color w:val="auto"/>
          <w:lang w:val="en-GB"/>
        </w:rPr>
        <w:t xml:space="preserve"> </w:t>
      </w:r>
      <w:r w:rsidR="002E72CF">
        <w:rPr>
          <w:rFonts w:cs="Times New Roman"/>
          <w:color w:val="auto"/>
          <w:lang w:val="en-GB"/>
        </w:rPr>
        <w:t>which peaked</w:t>
      </w:r>
      <w:r w:rsidRPr="00F97AB7">
        <w:rPr>
          <w:rFonts w:cs="Times New Roman"/>
          <w:color w:val="auto"/>
          <w:lang w:val="en-GB"/>
        </w:rPr>
        <w:t xml:space="preserve"> </w:t>
      </w:r>
      <w:r w:rsidR="00414ACE" w:rsidRPr="00F97AB7">
        <w:rPr>
          <w:rFonts w:cs="Times New Roman"/>
          <w:color w:val="auto"/>
          <w:lang w:val="en-GB"/>
        </w:rPr>
        <w:t>at</w:t>
      </w:r>
      <w:r w:rsidR="00795F3B" w:rsidRPr="00F97AB7">
        <w:rPr>
          <w:rFonts w:cs="Times New Roman"/>
          <w:color w:val="auto"/>
          <w:lang w:val="en-GB"/>
        </w:rPr>
        <w:t xml:space="preserve"> </w:t>
      </w:r>
      <w:r w:rsidRPr="00F97AB7">
        <w:rPr>
          <w:rFonts w:cs="Times New Roman"/>
          <w:color w:val="auto"/>
          <w:lang w:val="en-GB"/>
        </w:rPr>
        <w:t xml:space="preserve">0.67 </w:t>
      </w:r>
      <m:oMath>
        <m:r>
          <w:rPr>
            <w:rFonts w:ascii="Cambria Math" w:hAnsi="Cambria Math" w:cs="Times New Roman"/>
            <w:color w:val="auto"/>
            <w:lang w:val="en-GB"/>
          </w:rPr>
          <m:t>μ</m:t>
        </m:r>
      </m:oMath>
      <w:r w:rsidRPr="00F97AB7">
        <w:rPr>
          <w:rFonts w:cs="Times New Roman"/>
          <w:color w:val="auto"/>
          <w:lang w:val="en-GB"/>
        </w:rPr>
        <w:t xml:space="preserve">m </w:t>
      </w:r>
      <w:r w:rsidR="00F269E9">
        <w:rPr>
          <w:rFonts w:cs="Times New Roman" w:hint="eastAsia"/>
          <w:color w:val="auto"/>
          <w:lang w:val="en-GB"/>
        </w:rPr>
        <w:t>(</w:t>
      </w:r>
      <w:r w:rsidR="00F269E9" w:rsidRPr="00811059">
        <w:rPr>
          <w:rFonts w:cs="Times New Roman"/>
          <w:color w:val="auto"/>
          <w:lang w:val="en-GB"/>
        </w:rPr>
        <w:t>~</w:t>
      </w:r>
      <w:r w:rsidR="00F269E9">
        <w:rPr>
          <w:rFonts w:cs="Times New Roman"/>
          <w:color w:val="auto"/>
          <w:lang w:val="en-GB"/>
        </w:rPr>
        <w:t>77</w:t>
      </w:r>
      <w:r w:rsidR="00F269E9" w:rsidRPr="00FE0CC4">
        <w:rPr>
          <w:rFonts w:cs="Times New Roman"/>
          <w:color w:val="auto"/>
          <w:lang w:val="en-GB"/>
        </w:rPr>
        <w:t xml:space="preserve"> </w:t>
      </w:r>
      <w:r w:rsidR="00F269E9" w:rsidRPr="00806E92">
        <w:rPr>
          <w:rFonts w:cs="Times New Roman"/>
          <w:color w:val="auto"/>
          <w:lang w:val="en-GB"/>
        </w:rPr>
        <w:t>cm</w:t>
      </w:r>
      <w:r w:rsidR="00F269E9" w:rsidRPr="004C00ED">
        <w:rPr>
          <w:rFonts w:cs="Times New Roman"/>
          <w:color w:val="auto"/>
          <w:vertAlign w:val="superscript"/>
          <w:lang w:val="en-GB"/>
        </w:rPr>
        <w:t>-3</w:t>
      </w:r>
      <w:r w:rsidR="00F269E9">
        <w:rPr>
          <w:rFonts w:cs="Times New Roman" w:hint="eastAsia"/>
          <w:color w:val="auto"/>
          <w:lang w:val="en-GB"/>
        </w:rPr>
        <w:t>)</w:t>
      </w:r>
      <w:r w:rsidR="00F269E9">
        <w:rPr>
          <w:rFonts w:cs="Times New Roman"/>
          <w:color w:val="auto"/>
          <w:lang w:val="en-GB"/>
        </w:rPr>
        <w:t xml:space="preserve"> </w:t>
      </w:r>
      <w:r w:rsidRPr="00F97AB7">
        <w:rPr>
          <w:rFonts w:cs="Times New Roman"/>
          <w:color w:val="auto"/>
          <w:lang w:val="en-GB"/>
        </w:rPr>
        <w:t xml:space="preserve">and 1.49 </w:t>
      </w:r>
      <w:r w:rsidR="00A738B3">
        <w:rPr>
          <w:lang w:val="en-GB"/>
        </w:rPr>
        <w:t>μ</w:t>
      </w:r>
      <w:r w:rsidRPr="00F97AB7">
        <w:rPr>
          <w:rFonts w:cs="Times New Roman"/>
          <w:color w:val="auto"/>
          <w:lang w:val="en-GB"/>
        </w:rPr>
        <w:t>m</w:t>
      </w:r>
      <w:r w:rsidR="00F269E9" w:rsidRPr="00F97AB7">
        <w:rPr>
          <w:rFonts w:cs="Times New Roman"/>
          <w:color w:val="auto"/>
          <w:lang w:val="en-GB"/>
        </w:rPr>
        <w:t xml:space="preserve"> </w:t>
      </w:r>
      <w:r w:rsidR="00F269E9">
        <w:rPr>
          <w:rFonts w:cs="Times New Roman" w:hint="eastAsia"/>
          <w:color w:val="auto"/>
          <w:lang w:val="en-GB"/>
        </w:rPr>
        <w:t>(</w:t>
      </w:r>
      <w:r w:rsidR="00F269E9" w:rsidRPr="00811059">
        <w:rPr>
          <w:rFonts w:cs="Times New Roman"/>
          <w:color w:val="auto"/>
          <w:lang w:val="en-GB"/>
        </w:rPr>
        <w:t>~</w:t>
      </w:r>
      <w:r w:rsidR="00F269E9">
        <w:rPr>
          <w:rFonts w:cs="Times New Roman"/>
          <w:color w:val="auto"/>
          <w:lang w:val="en-GB"/>
        </w:rPr>
        <w:t>60</w:t>
      </w:r>
      <w:r w:rsidR="00F269E9" w:rsidRPr="00FE0CC4">
        <w:rPr>
          <w:rFonts w:cs="Times New Roman"/>
          <w:color w:val="auto"/>
          <w:lang w:val="en-GB"/>
        </w:rPr>
        <w:t xml:space="preserve"> </w:t>
      </w:r>
      <w:r w:rsidR="00F269E9" w:rsidRPr="00806E92">
        <w:rPr>
          <w:rFonts w:cs="Times New Roman"/>
          <w:color w:val="auto"/>
          <w:lang w:val="en-GB"/>
        </w:rPr>
        <w:t>cm</w:t>
      </w:r>
      <w:r w:rsidR="00F269E9" w:rsidRPr="004C00ED">
        <w:rPr>
          <w:rFonts w:cs="Times New Roman"/>
          <w:color w:val="auto"/>
          <w:vertAlign w:val="superscript"/>
          <w:lang w:val="en-GB"/>
        </w:rPr>
        <w:t>-3</w:t>
      </w:r>
      <w:r w:rsidR="00F269E9">
        <w:rPr>
          <w:rFonts w:cs="Times New Roman" w:hint="eastAsia"/>
          <w:color w:val="auto"/>
          <w:lang w:val="en-GB"/>
        </w:rPr>
        <w:t>)</w:t>
      </w:r>
      <w:r w:rsidRPr="00F97AB7">
        <w:rPr>
          <w:rFonts w:cs="Times New Roman"/>
          <w:color w:val="auto"/>
          <w:lang w:val="en-GB"/>
        </w:rPr>
        <w:t>. It also should be note</w:t>
      </w:r>
      <w:r w:rsidR="00355668" w:rsidRPr="00F97AB7">
        <w:rPr>
          <w:rFonts w:cs="Times New Roman"/>
          <w:color w:val="auto"/>
          <w:lang w:val="en-GB"/>
        </w:rPr>
        <w:t>d</w:t>
      </w:r>
      <w:r w:rsidRPr="00F97AB7">
        <w:rPr>
          <w:rFonts w:cs="Times New Roman"/>
          <w:color w:val="auto"/>
          <w:lang w:val="en-GB"/>
        </w:rPr>
        <w:t xml:space="preserve"> that the lowest </w:t>
      </w:r>
      <w:r w:rsidR="003A16BF" w:rsidRPr="00F97AB7">
        <w:rPr>
          <w:rFonts w:cs="Times New Roman"/>
          <w:color w:val="auto"/>
          <w:lang w:val="en-GB"/>
        </w:rPr>
        <w:t>value</w:t>
      </w:r>
      <w:r w:rsidRPr="00F97AB7">
        <w:rPr>
          <w:rFonts w:cs="Times New Roman"/>
          <w:color w:val="auto"/>
          <w:lang w:val="en-GB"/>
        </w:rPr>
        <w:t xml:space="preserve"> of </w:t>
      </w:r>
      <w:r w:rsidR="00F32CED" w:rsidRPr="00F97AB7">
        <w:rPr>
          <w:rFonts w:cs="Times New Roman"/>
          <w:color w:val="auto"/>
          <w:lang w:val="en-GB"/>
        </w:rPr>
        <w:t>d</w:t>
      </w:r>
      <w:r w:rsidR="00F32CED" w:rsidRPr="00F32CED">
        <w:rPr>
          <w:rFonts w:cs="Times New Roman"/>
          <w:i/>
          <w:color w:val="auto"/>
          <w:lang w:val="en-GB"/>
        </w:rPr>
        <w:t>N</w:t>
      </w:r>
      <w:r w:rsidR="00F32CED" w:rsidRPr="00F97AB7">
        <w:rPr>
          <w:rFonts w:cs="Times New Roman"/>
          <w:color w:val="auto"/>
          <w:lang w:val="en-GB"/>
        </w:rPr>
        <w:t>/dlog</w:t>
      </w:r>
      <w:r w:rsidR="00F32CED" w:rsidRPr="00F32CED">
        <w:rPr>
          <w:rFonts w:cs="Times New Roman"/>
          <w:i/>
          <w:color w:val="auto"/>
          <w:lang w:val="en-GB"/>
        </w:rPr>
        <w:t>D</w:t>
      </w:r>
      <w:r w:rsidR="00F32CED" w:rsidRPr="00F97AB7">
        <w:rPr>
          <w:rFonts w:cs="Times New Roman"/>
          <w:color w:val="auto"/>
          <w:vertAlign w:val="subscript"/>
          <w:lang w:val="en-GB"/>
        </w:rPr>
        <w:t>p</w:t>
      </w:r>
      <w:r w:rsidRPr="00F97AB7">
        <w:rPr>
          <w:rFonts w:cs="Times New Roman"/>
          <w:color w:val="auto"/>
          <w:lang w:val="en-GB"/>
        </w:rPr>
        <w:t xml:space="preserve"> for fine mode particles was observed in Dunhuang </w:t>
      </w:r>
      <w:r w:rsidR="006775BB">
        <w:rPr>
          <w:rFonts w:cs="Times New Roman"/>
          <w:color w:val="auto"/>
          <w:lang w:val="en-GB"/>
        </w:rPr>
        <w:t>under</w:t>
      </w:r>
      <w:r w:rsidRPr="00F97AB7">
        <w:rPr>
          <w:rFonts w:cs="Times New Roman"/>
          <w:color w:val="auto"/>
          <w:lang w:val="en-GB"/>
        </w:rPr>
        <w:t xml:space="preserve"> the background weather condition. The</w:t>
      </w:r>
      <w:r w:rsidR="00355668" w:rsidRPr="00F97AB7">
        <w:rPr>
          <w:rFonts w:cs="Times New Roman"/>
          <w:color w:val="auto"/>
          <w:lang w:val="en-GB"/>
        </w:rPr>
        <w:t>se</w:t>
      </w:r>
      <w:r w:rsidRPr="00F97AB7">
        <w:rPr>
          <w:rFonts w:cs="Times New Roman"/>
          <w:color w:val="auto"/>
          <w:lang w:val="en-GB"/>
        </w:rPr>
        <w:t xml:space="preserve"> results are very close to </w:t>
      </w:r>
      <w:r w:rsidR="00355668" w:rsidRPr="00F97AB7">
        <w:rPr>
          <w:rFonts w:cs="Times New Roman"/>
          <w:color w:val="auto"/>
          <w:lang w:val="en-GB"/>
        </w:rPr>
        <w:t>those of</w:t>
      </w:r>
      <w:r w:rsidRPr="00F97AB7">
        <w:rPr>
          <w:rFonts w:cs="Times New Roman"/>
          <w:color w:val="auto"/>
          <w:lang w:val="en-GB"/>
        </w:rPr>
        <w:t xml:space="preserve"> previous </w:t>
      </w:r>
      <w:r w:rsidR="0056417D" w:rsidRPr="00F97AB7">
        <w:rPr>
          <w:rFonts w:cs="Times New Roman"/>
          <w:color w:val="auto"/>
          <w:lang w:val="en-GB"/>
        </w:rPr>
        <w:t xml:space="preserve">studies </w:t>
      </w:r>
      <w:r w:rsidRPr="00F97AB7">
        <w:rPr>
          <w:rFonts w:cs="Times New Roman"/>
          <w:color w:val="auto"/>
          <w:lang w:val="en-GB"/>
        </w:rPr>
        <w:t xml:space="preserve">that </w:t>
      </w:r>
      <w:r w:rsidR="00355668" w:rsidRPr="00F97AB7">
        <w:rPr>
          <w:rFonts w:cs="Times New Roman"/>
          <w:color w:val="auto"/>
          <w:lang w:val="en-GB"/>
        </w:rPr>
        <w:t>stated that</w:t>
      </w:r>
      <w:r w:rsidRPr="00F97AB7">
        <w:rPr>
          <w:rFonts w:cs="Times New Roman"/>
          <w:color w:val="auto"/>
          <w:lang w:val="en-GB"/>
        </w:rPr>
        <w:t xml:space="preserve"> atmospheric particles were dominated by both anthropoge</w:t>
      </w:r>
      <w:r w:rsidRPr="00F97AB7">
        <w:rPr>
          <w:rFonts w:cs="Times New Roman"/>
          <w:lang w:val="en-GB"/>
        </w:rPr>
        <w:t>nic soil dust and air pollutants during floating dust</w:t>
      </w:r>
      <w:r w:rsidR="00C95FC9" w:rsidRPr="00F97AB7">
        <w:rPr>
          <w:rFonts w:cs="Times New Roman"/>
          <w:lang w:val="en-GB"/>
        </w:rPr>
        <w:t xml:space="preserve"> episodes</w:t>
      </w:r>
      <w:r w:rsidR="00355668" w:rsidRPr="00F97AB7">
        <w:rPr>
          <w:rFonts w:cs="Times New Roman"/>
          <w:lang w:val="en-GB"/>
        </w:rPr>
        <w:t xml:space="preserve">; </w:t>
      </w:r>
      <w:r w:rsidRPr="00F97AB7">
        <w:rPr>
          <w:rFonts w:cs="Times New Roman"/>
          <w:lang w:val="en-GB"/>
        </w:rPr>
        <w:t xml:space="preserve">however, </w:t>
      </w:r>
      <w:r w:rsidR="00355668" w:rsidRPr="00F97AB7">
        <w:rPr>
          <w:rFonts w:cs="Times New Roman"/>
          <w:lang w:val="en-GB"/>
        </w:rPr>
        <w:t xml:space="preserve">the amount of </w:t>
      </w:r>
      <w:r w:rsidRPr="00F97AB7">
        <w:rPr>
          <w:rFonts w:cs="Times New Roman"/>
          <w:lang w:val="en-GB"/>
        </w:rPr>
        <w:t>coarse mode particles increased sharply during natural dust storm</w:t>
      </w:r>
      <w:r w:rsidR="00355668" w:rsidRPr="00F97AB7">
        <w:rPr>
          <w:rFonts w:cs="Times New Roman"/>
          <w:lang w:val="en-GB"/>
        </w:rPr>
        <w:t>s that</w:t>
      </w:r>
      <w:r w:rsidRPr="00F97AB7">
        <w:rPr>
          <w:rFonts w:cs="Times New Roman"/>
          <w:lang w:val="en-GB"/>
        </w:rPr>
        <w:t xml:space="preserve"> originated from dust source reg</w:t>
      </w:r>
      <w:r w:rsidRPr="00D45543">
        <w:rPr>
          <w:rFonts w:cs="Times New Roman"/>
          <w:lang w:val="en-GB"/>
        </w:rPr>
        <w:t>ions (</w:t>
      </w:r>
      <w:r w:rsidR="00867265" w:rsidRPr="00D45543">
        <w:rPr>
          <w:rFonts w:cs="Times New Roman"/>
          <w:noProof/>
        </w:rPr>
        <w:t>Wang et al., 2010; Li et al., 2010</w:t>
      </w:r>
      <w:r w:rsidRPr="00D45543">
        <w:rPr>
          <w:rFonts w:cs="Times New Roman"/>
          <w:lang w:val="en-GB"/>
        </w:rPr>
        <w:t>).</w:t>
      </w:r>
      <w:r w:rsidR="003B19F5">
        <w:rPr>
          <w:rFonts w:cs="Times New Roman"/>
          <w:lang w:val="en-GB"/>
        </w:rPr>
        <w:t xml:space="preserve"> </w:t>
      </w:r>
    </w:p>
    <w:p w14:paraId="507070C6" w14:textId="69AC7261" w:rsidR="005657F1" w:rsidRPr="00221EC5" w:rsidRDefault="00204541" w:rsidP="00221EC5">
      <w:pPr>
        <w:spacing w:line="480" w:lineRule="auto"/>
        <w:ind w:firstLineChars="100" w:firstLine="240"/>
        <w:rPr>
          <w:rFonts w:cs="Times New Roman"/>
          <w:color w:val="auto"/>
        </w:rPr>
      </w:pPr>
      <w:r>
        <w:rPr>
          <w:rFonts w:cs="Times New Roman" w:hint="eastAsia"/>
          <w:lang w:val="en-GB"/>
        </w:rPr>
        <w:t>T</w:t>
      </w:r>
      <w:r w:rsidR="00B2702D">
        <w:rPr>
          <w:rFonts w:cs="Times New Roman" w:hint="eastAsia"/>
          <w:lang w:val="en-GB"/>
        </w:rPr>
        <w:t xml:space="preserve">he gravimetric density of fine mode particles is reported to range </w:t>
      </w:r>
      <w:r w:rsidR="000E5489">
        <w:rPr>
          <w:rFonts w:cs="Times New Roman"/>
          <w:lang w:val="en-GB"/>
        </w:rPr>
        <w:t xml:space="preserve">between </w:t>
      </w:r>
      <w:r w:rsidR="00B2702D">
        <w:rPr>
          <w:rFonts w:cs="Times New Roman" w:hint="eastAsia"/>
          <w:lang w:val="en-GB"/>
        </w:rPr>
        <w:t>1.0</w:t>
      </w:r>
      <w:r w:rsidR="000E5489">
        <w:rPr>
          <w:rFonts w:eastAsia="宋体"/>
          <w:color w:val="000000" w:themeColor="text1"/>
        </w:rPr>
        <w:t xml:space="preserve"> and </w:t>
      </w:r>
      <w:r w:rsidR="00B2702D">
        <w:rPr>
          <w:rFonts w:cs="Times New Roman" w:hint="eastAsia"/>
          <w:lang w:val="en-GB"/>
        </w:rPr>
        <w:t>2.0</w:t>
      </w:r>
      <w:r w:rsidR="00F32CED">
        <w:rPr>
          <w:rFonts w:cs="Times New Roman"/>
          <w:lang w:val="en-GB"/>
        </w:rPr>
        <w:t xml:space="preserve"> g cm</w:t>
      </w:r>
      <w:r w:rsidR="00F32CED" w:rsidRPr="00221EC5">
        <w:rPr>
          <w:rFonts w:cs="Times New Roman"/>
          <w:vertAlign w:val="superscript"/>
          <w:lang w:val="en-GB"/>
        </w:rPr>
        <w:t>-3</w:t>
      </w:r>
      <w:r w:rsidR="00B2702D">
        <w:rPr>
          <w:rFonts w:cs="Times New Roman" w:hint="eastAsia"/>
          <w:lang w:val="en-GB"/>
        </w:rPr>
        <w:t xml:space="preserve">, with an average value of 1.5 </w:t>
      </w:r>
      <w:r w:rsidR="00F32CED">
        <w:rPr>
          <w:rFonts w:cs="Times New Roman"/>
          <w:lang w:val="en-GB"/>
        </w:rPr>
        <w:t>g cm</w:t>
      </w:r>
      <w:r w:rsidR="00F32CED" w:rsidRPr="00A113E2">
        <w:rPr>
          <w:rFonts w:cs="Times New Roman"/>
          <w:vertAlign w:val="superscript"/>
          <w:lang w:val="en-GB"/>
        </w:rPr>
        <w:t>-3</w:t>
      </w:r>
      <w:r>
        <w:rPr>
          <w:rFonts w:cs="Times New Roman" w:hint="eastAsia"/>
          <w:lang w:val="en-GB"/>
        </w:rPr>
        <w:t xml:space="preserve"> (</w:t>
      </w:r>
      <w:r w:rsidRPr="00222754">
        <w:rPr>
          <w:rFonts w:cs="Times New Roman"/>
          <w:lang w:val="en-GB"/>
        </w:rPr>
        <w:t>Sloane et al., 1991</w:t>
      </w:r>
      <w:r>
        <w:rPr>
          <w:rFonts w:cs="Times New Roman" w:hint="eastAsia"/>
          <w:lang w:val="en-GB"/>
        </w:rPr>
        <w:t xml:space="preserve">; </w:t>
      </w:r>
      <w:r w:rsidRPr="00D55F56">
        <w:rPr>
          <w:rFonts w:cs="Times New Roman"/>
          <w:lang w:val="en-GB"/>
        </w:rPr>
        <w:t>Seinfeld and Pandis, 1998)</w:t>
      </w:r>
      <w:r w:rsidR="00B2702D" w:rsidRPr="00D55F56">
        <w:rPr>
          <w:rFonts w:cs="Times New Roman"/>
          <w:lang w:val="en-GB"/>
        </w:rPr>
        <w:t xml:space="preserve">. </w:t>
      </w:r>
      <w:r w:rsidR="003B19F5" w:rsidRPr="00D55F56">
        <w:rPr>
          <w:rFonts w:cs="Times New Roman"/>
          <w:lang w:val="en-GB"/>
        </w:rPr>
        <w:t>In this study, the gravimetric density of</w:t>
      </w:r>
      <w:r w:rsidR="003B19F5">
        <w:rPr>
          <w:rFonts w:cs="Times New Roman"/>
          <w:lang w:val="en-GB"/>
        </w:rPr>
        <w:t xml:space="preserve"> </w:t>
      </w:r>
      <w:r w:rsidR="00B2702D">
        <w:rPr>
          <w:rFonts w:cs="Times New Roman" w:hint="eastAsia"/>
          <w:lang w:val="en-GB"/>
        </w:rPr>
        <w:t>fine mode mineral dust</w:t>
      </w:r>
      <w:r w:rsidR="003B19F5">
        <w:rPr>
          <w:rFonts w:cs="Times New Roman"/>
          <w:lang w:val="en-GB"/>
        </w:rPr>
        <w:t xml:space="preserve"> particles was estimated by using the integrated volume concentrations</w:t>
      </w:r>
      <w:r w:rsidR="00E6417E">
        <w:rPr>
          <w:rFonts w:cs="Times New Roman"/>
          <w:lang w:val="en-GB"/>
        </w:rPr>
        <w:t xml:space="preserve"> </w:t>
      </w:r>
      <w:r w:rsidR="00843FF5" w:rsidRPr="00843FF5">
        <w:rPr>
          <w:rFonts w:cs="Times New Roman"/>
        </w:rPr>
        <w:t>measured</w:t>
      </w:r>
      <w:r w:rsidR="004C00ED">
        <w:rPr>
          <w:rFonts w:cs="Times New Roman"/>
          <w:lang w:val="en-GB"/>
        </w:rPr>
        <w:t xml:space="preserve"> </w:t>
      </w:r>
      <w:r w:rsidR="00E6417E">
        <w:rPr>
          <w:rFonts w:cs="Times New Roman"/>
          <w:lang w:val="en-GB"/>
        </w:rPr>
        <w:t>by APS</w:t>
      </w:r>
      <w:r w:rsidR="00CC270B">
        <w:rPr>
          <w:rFonts w:cs="Times New Roman"/>
          <w:lang w:val="en-GB"/>
        </w:rPr>
        <w:t xml:space="preserve"> </w:t>
      </w:r>
      <w:r w:rsidR="00E6417E">
        <w:rPr>
          <w:rFonts w:cs="Times New Roman"/>
          <w:lang w:val="en-GB"/>
        </w:rPr>
        <w:t>and the mass concentration of PM</w:t>
      </w:r>
      <w:r w:rsidR="00E6417E" w:rsidRPr="00221EC5">
        <w:rPr>
          <w:rFonts w:cs="Times New Roman"/>
          <w:vertAlign w:val="subscript"/>
          <w:lang w:val="en-GB"/>
        </w:rPr>
        <w:t>2.5</w:t>
      </w:r>
      <w:r w:rsidR="00E6417E">
        <w:rPr>
          <w:rFonts w:cs="Times New Roman"/>
          <w:lang w:val="en-GB"/>
        </w:rPr>
        <w:t xml:space="preserve"> measured by TEOM</w:t>
      </w:r>
      <w:r w:rsidR="003B19F5">
        <w:rPr>
          <w:rFonts w:cs="Times New Roman"/>
          <w:lang w:val="en-GB"/>
        </w:rPr>
        <w:t>.</w:t>
      </w:r>
      <w:r w:rsidR="00E6417E">
        <w:rPr>
          <w:rFonts w:cs="Times New Roman"/>
          <w:lang w:val="en-GB"/>
        </w:rPr>
        <w:t xml:space="preserve"> </w:t>
      </w:r>
      <w:r w:rsidR="00D642DE">
        <w:rPr>
          <w:rFonts w:cs="Times New Roman" w:hint="eastAsia"/>
          <w:lang w:val="en-GB"/>
        </w:rPr>
        <w:t xml:space="preserve">As shown in Figure S2 and Table 3, </w:t>
      </w:r>
      <w:r w:rsidR="00D642DE">
        <w:rPr>
          <w:rFonts w:cs="Times New Roman"/>
          <w:lang w:val="en-GB"/>
        </w:rPr>
        <w:t>w</w:t>
      </w:r>
      <w:r w:rsidR="00E6417E">
        <w:rPr>
          <w:rFonts w:cs="Times New Roman"/>
          <w:lang w:val="en-GB"/>
        </w:rPr>
        <w:t>e</w:t>
      </w:r>
      <w:r w:rsidR="005657F1">
        <w:rPr>
          <w:rFonts w:cs="Times New Roman"/>
          <w:color w:val="0000FF"/>
        </w:rPr>
        <w:t xml:space="preserve"> </w:t>
      </w:r>
      <w:r w:rsidR="005657F1" w:rsidRPr="00221EC5">
        <w:rPr>
          <w:rFonts w:cs="Times New Roman"/>
          <w:color w:val="auto"/>
        </w:rPr>
        <w:t xml:space="preserve">found that the </w:t>
      </w:r>
      <w:r w:rsidR="00D642DE" w:rsidRPr="00221EC5">
        <w:rPr>
          <w:rFonts w:cs="Times New Roman"/>
          <w:color w:val="auto"/>
        </w:rPr>
        <w:t xml:space="preserve">gravimetric density of dust particles </w:t>
      </w:r>
      <w:r w:rsidR="008B3700">
        <w:rPr>
          <w:rFonts w:cs="Times New Roman"/>
          <w:color w:val="auto"/>
        </w:rPr>
        <w:t>wa</w:t>
      </w:r>
      <w:r w:rsidR="00D642DE" w:rsidRPr="00221EC5">
        <w:rPr>
          <w:rFonts w:cs="Times New Roman"/>
          <w:color w:val="auto"/>
        </w:rPr>
        <w:t>s in the range of 1.04</w:t>
      </w:r>
      <w:r w:rsidR="00407BD7" w:rsidRPr="005E2787">
        <w:rPr>
          <w:rFonts w:eastAsia="宋体"/>
          <w:color w:val="000000" w:themeColor="text1"/>
        </w:rPr>
        <w:t>–</w:t>
      </w:r>
      <w:r w:rsidR="00D642DE" w:rsidRPr="00221EC5">
        <w:rPr>
          <w:rFonts w:cs="Times New Roman"/>
          <w:color w:val="auto"/>
        </w:rPr>
        <w:t>1.64</w:t>
      </w:r>
      <m:oMath>
        <m:r>
          <m:rPr>
            <m:sty m:val="p"/>
          </m:rPr>
          <w:rPr>
            <w:rFonts w:ascii="Cambria Math" w:hAnsi="Cambria Math" w:cs="Times New Roman"/>
            <w:color w:val="auto"/>
          </w:rPr>
          <m:t xml:space="preserve"> </m:t>
        </m:r>
      </m:oMath>
      <w:r w:rsidR="00D642DE" w:rsidRPr="00221EC5">
        <w:rPr>
          <w:rFonts w:cs="Times New Roman"/>
          <w:color w:val="auto"/>
        </w:rPr>
        <w:t xml:space="preserve"> g cm</w:t>
      </w:r>
      <w:r w:rsidR="00D642DE" w:rsidRPr="00221EC5">
        <w:rPr>
          <w:rFonts w:cs="Times New Roman"/>
          <w:color w:val="auto"/>
          <w:vertAlign w:val="superscript"/>
        </w:rPr>
        <w:t>-3</w:t>
      </w:r>
      <w:r w:rsidRPr="00221EC5">
        <w:rPr>
          <w:rFonts w:cs="Times New Roman"/>
          <w:color w:val="auto"/>
        </w:rPr>
        <w:t xml:space="preserve">, and there </w:t>
      </w:r>
      <w:r w:rsidR="00407BD7">
        <w:rPr>
          <w:rFonts w:cs="Times New Roman"/>
          <w:color w:val="auto"/>
        </w:rPr>
        <w:t>wa</w:t>
      </w:r>
      <w:r w:rsidR="00407BD7" w:rsidRPr="00221EC5">
        <w:rPr>
          <w:rFonts w:cs="Times New Roman"/>
          <w:color w:val="auto"/>
        </w:rPr>
        <w:t xml:space="preserve">s </w:t>
      </w:r>
      <w:r w:rsidRPr="00221EC5">
        <w:rPr>
          <w:rFonts w:cs="Times New Roman"/>
          <w:color w:val="auto"/>
        </w:rPr>
        <w:t xml:space="preserve">no evidence of significant differences of the dust gravimetric density </w:t>
      </w:r>
      <w:r w:rsidR="00D642DE" w:rsidRPr="00221EC5">
        <w:rPr>
          <w:rFonts w:cs="Times New Roman"/>
          <w:color w:val="auto"/>
        </w:rPr>
        <w:t>during floating dust and dust storm episodes</w:t>
      </w:r>
      <w:r w:rsidR="00D642DE" w:rsidRPr="00221EC5">
        <w:rPr>
          <w:rFonts w:cs="Times New Roman"/>
          <w:color w:val="auto"/>
          <w:lang w:val="en-GB"/>
        </w:rPr>
        <w:t xml:space="preserve">. </w:t>
      </w:r>
      <w:r w:rsidRPr="00221EC5">
        <w:rPr>
          <w:rFonts w:cs="Times New Roman"/>
          <w:color w:val="auto"/>
        </w:rPr>
        <w:t xml:space="preserve">Then, </w:t>
      </w:r>
      <w:r w:rsidR="005657F1" w:rsidRPr="00221EC5">
        <w:rPr>
          <w:rFonts w:cs="Times New Roman"/>
          <w:color w:val="auto"/>
        </w:rPr>
        <w:t>the volume</w:t>
      </w:r>
      <w:r w:rsidR="008A19C6" w:rsidRPr="00221EC5">
        <w:rPr>
          <w:rFonts w:cs="Times New Roman"/>
          <w:color w:val="auto"/>
        </w:rPr>
        <w:t>-</w:t>
      </w:r>
      <w:r w:rsidR="005657F1" w:rsidRPr="00221EC5">
        <w:rPr>
          <w:rFonts w:cs="Times New Roman"/>
          <w:color w:val="auto"/>
        </w:rPr>
        <w:t>weighted mean diameter</w:t>
      </w:r>
      <w:r w:rsidR="00B43907">
        <w:rPr>
          <w:rFonts w:cs="Times New Roman"/>
          <w:color w:val="auto"/>
        </w:rPr>
        <w:t>s</w:t>
      </w:r>
      <w:r w:rsidR="005657F1" w:rsidRPr="00221EC5">
        <w:rPr>
          <w:rFonts w:cs="Times New Roman"/>
          <w:color w:val="auto"/>
        </w:rPr>
        <w:t xml:space="preserve"> (VMD) under the diameter of 2.5 </w:t>
      </w:r>
      <w:r w:rsidR="00A738B3">
        <w:rPr>
          <w:lang w:val="en-GB"/>
        </w:rPr>
        <w:t>μ</w:t>
      </w:r>
      <w:r w:rsidR="005657F1" w:rsidRPr="00221EC5">
        <w:rPr>
          <w:rFonts w:cs="Times New Roman"/>
          <w:color w:val="auto"/>
        </w:rPr>
        <w:t xml:space="preserve">m and 1.0 </w:t>
      </w:r>
      <w:r w:rsidR="00A738B3">
        <w:rPr>
          <w:lang w:val="en-GB"/>
        </w:rPr>
        <w:t>μ</w:t>
      </w:r>
      <w:r w:rsidR="005657F1" w:rsidRPr="00221EC5">
        <w:rPr>
          <w:rFonts w:cs="Times New Roman"/>
          <w:color w:val="auto"/>
        </w:rPr>
        <w:t>m</w:t>
      </w:r>
      <w:r w:rsidRPr="00221EC5">
        <w:rPr>
          <w:rFonts w:cs="Times New Roman"/>
          <w:color w:val="auto"/>
        </w:rPr>
        <w:t xml:space="preserve"> </w:t>
      </w:r>
      <w:r w:rsidR="00407BD7">
        <w:rPr>
          <w:rFonts w:cs="Times New Roman"/>
          <w:color w:val="auto"/>
        </w:rPr>
        <w:t>were</w:t>
      </w:r>
      <w:r w:rsidR="00407BD7" w:rsidRPr="00221EC5">
        <w:rPr>
          <w:rFonts w:cs="Times New Roman"/>
          <w:color w:val="auto"/>
        </w:rPr>
        <w:t xml:space="preserve"> </w:t>
      </w:r>
      <w:r w:rsidRPr="00221EC5">
        <w:rPr>
          <w:rFonts w:cs="Times New Roman"/>
          <w:color w:val="auto"/>
        </w:rPr>
        <w:t>also calculated by using the</w:t>
      </w:r>
      <w:r w:rsidR="00492A10" w:rsidRPr="00492A10">
        <w:t xml:space="preserve"> </w:t>
      </w:r>
      <w:r w:rsidR="00492A10" w:rsidRPr="00492A10">
        <w:rPr>
          <w:rFonts w:cs="Times New Roman"/>
          <w:color w:val="auto"/>
        </w:rPr>
        <w:t>integrate</w:t>
      </w:r>
      <w:r w:rsidR="00492A10">
        <w:rPr>
          <w:rFonts w:cs="Times New Roman"/>
          <w:color w:val="auto"/>
        </w:rPr>
        <w:t>d</w:t>
      </w:r>
      <w:r w:rsidRPr="003A1F53">
        <w:rPr>
          <w:rFonts w:cs="Times New Roman"/>
          <w:color w:val="auto"/>
        </w:rPr>
        <w:t xml:space="preserve"> </w:t>
      </w:r>
      <w:r w:rsidR="00FC164C" w:rsidRPr="00FC164C">
        <w:rPr>
          <w:rFonts w:cs="Times New Roman"/>
          <w:color w:val="auto"/>
        </w:rPr>
        <w:t>number size distribution</w:t>
      </w:r>
      <w:r w:rsidR="00FC164C" w:rsidRPr="00B3595B">
        <w:rPr>
          <w:rFonts w:cs="Times New Roman"/>
          <w:color w:val="auto"/>
        </w:rPr>
        <w:t xml:space="preserve"> </w:t>
      </w:r>
      <w:r w:rsidR="00FC164C">
        <w:rPr>
          <w:rFonts w:cs="Times New Roman"/>
          <w:color w:val="auto"/>
        </w:rPr>
        <w:t xml:space="preserve">of </w:t>
      </w:r>
      <w:r w:rsidRPr="003A1F53">
        <w:rPr>
          <w:rFonts w:cs="Times New Roman"/>
          <w:color w:val="auto"/>
        </w:rPr>
        <w:t>APS</w:t>
      </w:r>
      <w:r w:rsidR="00492A10">
        <w:rPr>
          <w:rFonts w:cs="Times New Roman"/>
          <w:color w:val="auto"/>
        </w:rPr>
        <w:t xml:space="preserve"> data</w:t>
      </w:r>
      <w:r w:rsidR="00C03170">
        <w:rPr>
          <w:rFonts w:cs="Times New Roman"/>
          <w:color w:val="auto"/>
        </w:rPr>
        <w:t xml:space="preserve"> (</w:t>
      </w:r>
      <w:r w:rsidR="00C03170" w:rsidRPr="00C03170">
        <w:rPr>
          <w:rFonts w:cs="Times New Roman"/>
          <w:color w:val="auto"/>
        </w:rPr>
        <w:t>DeCarlo</w:t>
      </w:r>
      <w:r w:rsidR="00C03170">
        <w:rPr>
          <w:rFonts w:cs="Times New Roman"/>
          <w:color w:val="auto"/>
        </w:rPr>
        <w:t xml:space="preserve"> </w:t>
      </w:r>
      <w:r w:rsidR="00C03170">
        <w:rPr>
          <w:rFonts w:cs="Times New Roman" w:hint="eastAsia"/>
          <w:color w:val="auto"/>
        </w:rPr>
        <w:t>e</w:t>
      </w:r>
      <w:r w:rsidR="00C03170">
        <w:rPr>
          <w:rFonts w:cs="Times New Roman"/>
          <w:color w:val="auto"/>
        </w:rPr>
        <w:t>t al., 200</w:t>
      </w:r>
      <w:r w:rsidR="003171A3">
        <w:rPr>
          <w:rFonts w:cs="Times New Roman"/>
          <w:color w:val="auto"/>
        </w:rPr>
        <w:t>5</w:t>
      </w:r>
      <w:r w:rsidR="00C03170">
        <w:rPr>
          <w:rFonts w:cs="Times New Roman"/>
          <w:color w:val="auto"/>
        </w:rPr>
        <w:t>)</w:t>
      </w:r>
      <w:r w:rsidR="005657F1" w:rsidRPr="003A1F53">
        <w:rPr>
          <w:rFonts w:cs="Times New Roman"/>
          <w:color w:val="auto"/>
        </w:rPr>
        <w:t>. We found that the VMD</w:t>
      </w:r>
      <w:r w:rsidR="005657F1" w:rsidRPr="003A1F53">
        <w:rPr>
          <w:rFonts w:cs="Times New Roman"/>
          <w:color w:val="auto"/>
          <w:vertAlign w:val="subscript"/>
        </w:rPr>
        <w:t>2.5</w:t>
      </w:r>
      <w:r w:rsidR="005657F1" w:rsidRPr="003A1F53">
        <w:rPr>
          <w:rFonts w:cs="Times New Roman"/>
          <w:color w:val="auto"/>
        </w:rPr>
        <w:t xml:space="preserve"> and </w:t>
      </w:r>
      <m:oMath>
        <m:sSubSup>
          <m:sSubSupPr>
            <m:ctrlPr>
              <w:rPr>
                <w:rFonts w:ascii="Cambria Math" w:eastAsia="等线" w:hAnsi="Cambria Math" w:cs="Times New Roman"/>
                <w:color w:val="auto"/>
                <w:lang w:val="en-GB"/>
              </w:rPr>
            </m:ctrlPr>
          </m:sSubSupPr>
          <m:e>
            <m:r>
              <m:rPr>
                <m:nor/>
              </m:rPr>
              <w:rPr>
                <w:rFonts w:eastAsia="等线" w:cs="Times New Roman"/>
                <w:color w:val="auto"/>
                <w:lang w:val="en-GB"/>
              </w:rPr>
              <m:t>Å</m:t>
            </m:r>
          </m:e>
          <m:sub>
            <m:r>
              <m:rPr>
                <m:nor/>
              </m:rPr>
              <w:rPr>
                <w:rFonts w:eastAsia="等线" w:cs="Times New Roman"/>
                <w:color w:val="auto"/>
                <w:lang w:val="en-GB"/>
              </w:rPr>
              <m:t>sp</m:t>
            </m:r>
          </m:sub>
          <m:sup>
            <m:r>
              <m:rPr>
                <m:nor/>
              </m:rPr>
              <w:rPr>
                <w:rFonts w:eastAsia="等线" w:cs="Times New Roman"/>
                <w:color w:val="auto"/>
                <w:lang w:val="en-GB"/>
              </w:rPr>
              <m:t>2.5</m:t>
            </m:r>
          </m:sup>
        </m:sSubSup>
      </m:oMath>
      <w:r w:rsidR="005657F1" w:rsidRPr="00221EC5">
        <w:rPr>
          <w:rFonts w:cs="Times New Roman"/>
          <w:color w:val="auto"/>
          <w:lang w:val="en-GB"/>
        </w:rPr>
        <w:t xml:space="preserve"> </w:t>
      </w:r>
      <w:r w:rsidR="00407BD7">
        <w:rPr>
          <w:rFonts w:cs="Times New Roman"/>
          <w:color w:val="auto"/>
        </w:rPr>
        <w:t>were</w:t>
      </w:r>
      <w:r w:rsidR="00407BD7" w:rsidRPr="00221EC5">
        <w:rPr>
          <w:rFonts w:cs="Times New Roman"/>
          <w:color w:val="auto"/>
        </w:rPr>
        <w:t xml:space="preserve"> </w:t>
      </w:r>
      <w:r w:rsidR="006B02C1" w:rsidRPr="00221EC5">
        <w:rPr>
          <w:rFonts w:cs="Times New Roman"/>
          <w:color w:val="auto"/>
        </w:rPr>
        <w:t>correlated well</w:t>
      </w:r>
      <w:r w:rsidR="005657F1" w:rsidRPr="00221EC5">
        <w:rPr>
          <w:rFonts w:cs="Times New Roman"/>
          <w:color w:val="auto"/>
        </w:rPr>
        <w:t xml:space="preserve"> during the whole dust field </w:t>
      </w:r>
      <w:r w:rsidR="005657F1" w:rsidRPr="00221EC5">
        <w:rPr>
          <w:rFonts w:cs="Times New Roman"/>
          <w:color w:val="auto"/>
        </w:rPr>
        <w:lastRenderedPageBreak/>
        <w:t>campaign</w:t>
      </w:r>
      <w:r w:rsidR="006B02C1" w:rsidRPr="00221EC5">
        <w:rPr>
          <w:rFonts w:cs="Times New Roman"/>
          <w:color w:val="auto"/>
        </w:rPr>
        <w:t xml:space="preserve"> (Figure </w:t>
      </w:r>
      <w:r w:rsidR="00AC1F27" w:rsidRPr="00221EC5">
        <w:rPr>
          <w:rFonts w:cs="Times New Roman"/>
          <w:color w:val="auto"/>
        </w:rPr>
        <w:t>S</w:t>
      </w:r>
      <w:r w:rsidR="006B02C1" w:rsidRPr="00221EC5">
        <w:rPr>
          <w:rFonts w:cs="Times New Roman"/>
          <w:color w:val="auto"/>
        </w:rPr>
        <w:t>3</w:t>
      </w:r>
      <w:r w:rsidR="00E0639F" w:rsidRPr="00221EC5">
        <w:rPr>
          <w:rFonts w:cs="Times New Roman"/>
          <w:color w:val="auto"/>
        </w:rPr>
        <w:t xml:space="preserve"> in Supplement</w:t>
      </w:r>
      <w:r w:rsidR="006B02C1" w:rsidRPr="00221EC5">
        <w:rPr>
          <w:rFonts w:cs="Times New Roman"/>
          <w:color w:val="auto"/>
        </w:rPr>
        <w:t>)</w:t>
      </w:r>
      <w:r w:rsidR="005657F1" w:rsidRPr="00221EC5">
        <w:rPr>
          <w:rFonts w:cs="Times New Roman"/>
          <w:color w:val="auto"/>
        </w:rPr>
        <w:t xml:space="preserve">. However, </w:t>
      </w:r>
      <w:r w:rsidRPr="00221EC5">
        <w:rPr>
          <w:rFonts w:cs="Times New Roman"/>
          <w:color w:val="auto"/>
        </w:rPr>
        <w:t xml:space="preserve">there </w:t>
      </w:r>
      <w:r w:rsidR="00407BD7">
        <w:rPr>
          <w:rFonts w:cs="Times New Roman"/>
          <w:color w:val="auto"/>
        </w:rPr>
        <w:t>wa</w:t>
      </w:r>
      <w:r w:rsidR="00407BD7" w:rsidRPr="00221EC5">
        <w:rPr>
          <w:rFonts w:cs="Times New Roman"/>
          <w:color w:val="auto"/>
        </w:rPr>
        <w:t xml:space="preserve">s </w:t>
      </w:r>
      <w:r w:rsidRPr="00221EC5">
        <w:rPr>
          <w:rFonts w:cs="Times New Roman"/>
          <w:color w:val="auto"/>
        </w:rPr>
        <w:t>no significant linear</w:t>
      </w:r>
      <w:r w:rsidR="005657F1" w:rsidRPr="00221EC5">
        <w:rPr>
          <w:rFonts w:cs="Times New Roman"/>
          <w:color w:val="auto"/>
        </w:rPr>
        <w:t xml:space="preserve"> correlation between VMD</w:t>
      </w:r>
      <w:r w:rsidR="00CC270B" w:rsidRPr="00221EC5">
        <w:rPr>
          <w:rFonts w:cs="Times New Roman"/>
          <w:color w:val="auto"/>
          <w:vertAlign w:val="subscript"/>
        </w:rPr>
        <w:t>1.0</w:t>
      </w:r>
      <w:r w:rsidR="005657F1" w:rsidRPr="00221EC5">
        <w:rPr>
          <w:rFonts w:cs="Times New Roman"/>
          <w:color w:val="auto"/>
        </w:rPr>
        <w:t xml:space="preserve"> and </w:t>
      </w:r>
      <m:oMath>
        <m:sSubSup>
          <m:sSubSupPr>
            <m:ctrlPr>
              <w:rPr>
                <w:rFonts w:ascii="Cambria Math" w:eastAsia="等线" w:hAnsi="Cambria Math" w:cs="Times New Roman"/>
                <w:color w:val="auto"/>
                <w:lang w:val="en-GB"/>
              </w:rPr>
            </m:ctrlPr>
          </m:sSubSupPr>
          <m:e>
            <m:r>
              <m:rPr>
                <m:nor/>
              </m:rPr>
              <w:rPr>
                <w:rFonts w:eastAsia="等线" w:cs="Times New Roman"/>
                <w:color w:val="auto"/>
                <w:lang w:val="en-GB"/>
              </w:rPr>
              <m:t>Å</m:t>
            </m:r>
          </m:e>
          <m:sub>
            <m:r>
              <m:rPr>
                <m:nor/>
              </m:rPr>
              <w:rPr>
                <w:rFonts w:eastAsia="等线" w:cs="Times New Roman"/>
                <w:color w:val="auto"/>
                <w:lang w:val="en-GB"/>
              </w:rPr>
              <m:t>sp</m:t>
            </m:r>
          </m:sub>
          <m:sup>
            <m:r>
              <m:rPr>
                <m:nor/>
              </m:rPr>
              <w:rPr>
                <w:rFonts w:eastAsia="等线" w:cs="Times New Roman"/>
                <w:color w:val="auto"/>
                <w:lang w:val="en-GB"/>
              </w:rPr>
              <m:t>1.0</m:t>
            </m:r>
          </m:sup>
        </m:sSubSup>
      </m:oMath>
      <w:r w:rsidR="005657F1" w:rsidRPr="00221EC5">
        <w:rPr>
          <w:rFonts w:cs="Times New Roman"/>
          <w:color w:val="auto"/>
          <w:lang w:val="en-GB"/>
        </w:rPr>
        <w:t>.</w:t>
      </w:r>
      <w:r w:rsidR="005657F1" w:rsidRPr="00221EC5">
        <w:rPr>
          <w:rFonts w:cs="Times New Roman"/>
          <w:color w:val="auto"/>
        </w:rPr>
        <w:t xml:space="preserve"> The highly possible explanation is that the VMD</w:t>
      </w:r>
      <w:r w:rsidR="00CC270B" w:rsidRPr="00221EC5">
        <w:rPr>
          <w:rFonts w:cs="Times New Roman"/>
          <w:color w:val="auto"/>
          <w:vertAlign w:val="subscript"/>
        </w:rPr>
        <w:t>1.0</w:t>
      </w:r>
      <w:r w:rsidR="005657F1" w:rsidRPr="00221EC5">
        <w:rPr>
          <w:rFonts w:cs="Times New Roman"/>
          <w:color w:val="auto"/>
        </w:rPr>
        <w:t xml:space="preserve"> is calculated based o</w:t>
      </w:r>
      <w:r w:rsidR="00AC1F27" w:rsidRPr="00221EC5">
        <w:rPr>
          <w:rFonts w:cs="Times New Roman"/>
          <w:color w:val="auto"/>
        </w:rPr>
        <w:t>n the aerosol size diameter ranging from</w:t>
      </w:r>
      <w:r w:rsidR="005657F1" w:rsidRPr="00221EC5">
        <w:rPr>
          <w:rFonts w:cs="Times New Roman"/>
          <w:color w:val="auto"/>
        </w:rPr>
        <w:t xml:space="preserve"> 0.5</w:t>
      </w:r>
      <w:r w:rsidR="00AC1F27" w:rsidRPr="00221EC5">
        <w:rPr>
          <w:rFonts w:eastAsia="宋体"/>
          <w:color w:val="auto"/>
        </w:rPr>
        <w:t xml:space="preserve"> to </w:t>
      </w:r>
      <w:r w:rsidR="005657F1" w:rsidRPr="00221EC5">
        <w:rPr>
          <w:rFonts w:cs="Times New Roman"/>
          <w:color w:val="auto"/>
        </w:rPr>
        <w:t xml:space="preserve">1 </w:t>
      </w:r>
      <w:r w:rsidR="00A738B3">
        <w:rPr>
          <w:lang w:val="en-GB"/>
        </w:rPr>
        <w:t>μ</w:t>
      </w:r>
      <w:r w:rsidR="005657F1" w:rsidRPr="00221EC5">
        <w:rPr>
          <w:rFonts w:cs="Times New Roman"/>
          <w:color w:val="auto"/>
        </w:rPr>
        <w:t>m measured by APS</w:t>
      </w:r>
      <w:r w:rsidR="00F33858" w:rsidRPr="00F33858">
        <w:rPr>
          <w:rFonts w:cs="Times New Roman"/>
          <w:color w:val="auto"/>
        </w:rPr>
        <w:t>,</w:t>
      </w:r>
      <w:r w:rsidR="00F33858" w:rsidRPr="00221EC5">
        <w:rPr>
          <w:rFonts w:cs="Times New Roman"/>
          <w:color w:val="auto"/>
        </w:rPr>
        <w:t xml:space="preserve"> while the variation of </w:t>
      </w:r>
      <m:oMath>
        <m:sSubSup>
          <m:sSubSupPr>
            <m:ctrlPr>
              <w:rPr>
                <w:rFonts w:ascii="Cambria Math" w:eastAsia="等线" w:hAnsi="Cambria Math" w:cs="Times New Roman"/>
                <w:color w:val="auto"/>
                <w:lang w:val="en-GB"/>
              </w:rPr>
            </m:ctrlPr>
          </m:sSubSupPr>
          <m:e>
            <m:r>
              <m:rPr>
                <m:nor/>
              </m:rPr>
              <w:rPr>
                <w:rFonts w:eastAsia="等线" w:cs="Times New Roman"/>
                <w:color w:val="auto"/>
                <w:lang w:val="en-GB"/>
              </w:rPr>
              <m:t>Å</m:t>
            </m:r>
          </m:e>
          <m:sub>
            <m:r>
              <m:rPr>
                <m:nor/>
              </m:rPr>
              <w:rPr>
                <w:rFonts w:eastAsia="等线" w:cs="Times New Roman"/>
                <w:color w:val="auto"/>
                <w:lang w:val="en-GB"/>
              </w:rPr>
              <m:t>sp</m:t>
            </m:r>
          </m:sub>
          <m:sup>
            <m:r>
              <m:rPr>
                <m:nor/>
              </m:rPr>
              <w:rPr>
                <w:rFonts w:eastAsia="等线" w:cs="Times New Roman"/>
                <w:color w:val="auto"/>
                <w:lang w:val="en-GB"/>
              </w:rPr>
              <m:t>1.0</m:t>
            </m:r>
          </m:sup>
        </m:sSubSup>
      </m:oMath>
      <w:r w:rsidR="00F33858" w:rsidRPr="00221EC5">
        <w:rPr>
          <w:rFonts w:cs="Times New Roman"/>
          <w:color w:val="auto"/>
          <w:lang w:val="en-GB"/>
        </w:rPr>
        <w:t xml:space="preserve"> is affected by the aerosol diameter under 1 </w:t>
      </w:r>
      <w:r w:rsidR="00A738B3">
        <w:rPr>
          <w:lang w:val="en-GB"/>
        </w:rPr>
        <w:t>μ</w:t>
      </w:r>
      <w:r w:rsidR="00F33858" w:rsidRPr="00221EC5">
        <w:rPr>
          <w:rFonts w:cs="Times New Roman"/>
          <w:color w:val="auto"/>
        </w:rPr>
        <w:t>m.</w:t>
      </w:r>
    </w:p>
    <w:p w14:paraId="64520B7C" w14:textId="4919B691" w:rsidR="005657F1" w:rsidRPr="00221EC5" w:rsidRDefault="00C6353A" w:rsidP="00221EC5">
      <w:pPr>
        <w:spacing w:line="480" w:lineRule="auto"/>
        <w:ind w:firstLineChars="100" w:firstLine="240"/>
        <w:rPr>
          <w:rFonts w:cs="Times New Roman"/>
        </w:rPr>
      </w:pPr>
      <w:r w:rsidRPr="003A1F53">
        <w:rPr>
          <w:rFonts w:cs="Times New Roman"/>
          <w:color w:val="auto"/>
        </w:rPr>
        <w:t>Finally, w</w:t>
      </w:r>
      <w:r w:rsidR="005657F1" w:rsidRPr="003A1F53">
        <w:rPr>
          <w:rFonts w:cs="Times New Roman"/>
          <w:color w:val="auto"/>
        </w:rPr>
        <w:t>e use</w:t>
      </w:r>
      <w:r w:rsidR="00407BD7">
        <w:rPr>
          <w:rFonts w:cs="Times New Roman"/>
          <w:color w:val="auto"/>
        </w:rPr>
        <w:t>d</w:t>
      </w:r>
      <w:r w:rsidR="005657F1" w:rsidRPr="003A1F53">
        <w:rPr>
          <w:rFonts w:cs="Times New Roman"/>
          <w:color w:val="auto"/>
        </w:rPr>
        <w:t xml:space="preserve"> </w:t>
      </w:r>
      <w:r w:rsidRPr="003A1F53">
        <w:rPr>
          <w:rFonts w:cs="Times New Roman"/>
          <w:color w:val="auto"/>
        </w:rPr>
        <w:t xml:space="preserve">the </w:t>
      </w:r>
      <w:r w:rsidR="005657F1" w:rsidRPr="003A1F53">
        <w:rPr>
          <w:rFonts w:cs="Times New Roman"/>
          <w:color w:val="auto"/>
        </w:rPr>
        <w:t xml:space="preserve">Mie </w:t>
      </w:r>
      <w:r w:rsidRPr="003A1F53">
        <w:rPr>
          <w:rFonts w:cs="Times New Roman"/>
          <w:color w:val="auto"/>
        </w:rPr>
        <w:t>t</w:t>
      </w:r>
      <w:r w:rsidR="005657F1" w:rsidRPr="003A1F53">
        <w:rPr>
          <w:rFonts w:cs="Times New Roman"/>
          <w:color w:val="auto"/>
        </w:rPr>
        <w:t xml:space="preserve">heory and the aerosol number size distribution </w:t>
      </w:r>
      <w:r w:rsidRPr="003A1F53">
        <w:rPr>
          <w:rFonts w:cs="Times New Roman"/>
          <w:color w:val="auto"/>
        </w:rPr>
        <w:t>to estimate</w:t>
      </w:r>
      <w:r w:rsidR="005657F1" w:rsidRPr="003A1F53">
        <w:rPr>
          <w:rFonts w:cs="Times New Roman"/>
          <w:color w:val="auto"/>
        </w:rPr>
        <w:t xml:space="preserve"> the scattering coefficient compared with that </w:t>
      </w:r>
      <w:r w:rsidRPr="003A1F53">
        <w:rPr>
          <w:rFonts w:cs="Times New Roman"/>
          <w:color w:val="auto"/>
        </w:rPr>
        <w:t xml:space="preserve">derived by </w:t>
      </w:r>
      <w:r w:rsidR="005657F1" w:rsidRPr="003A1F53">
        <w:rPr>
          <w:rFonts w:cs="Times New Roman"/>
          <w:color w:val="auto"/>
        </w:rPr>
        <w:t>the nephelometer.</w:t>
      </w:r>
      <w:r w:rsidR="005657F1" w:rsidRPr="003A1F53" w:rsidDel="00434090">
        <w:rPr>
          <w:rFonts w:cs="Times New Roman"/>
          <w:color w:val="auto"/>
        </w:rPr>
        <w:t xml:space="preserve"> </w:t>
      </w:r>
      <w:r w:rsidR="00997FB1" w:rsidRPr="00221EC5">
        <w:rPr>
          <w:rFonts w:cs="Times New Roman"/>
          <w:color w:val="auto"/>
        </w:rPr>
        <w:t>As shown in Figure 1</w:t>
      </w:r>
      <w:r w:rsidR="00B32B33">
        <w:rPr>
          <w:rFonts w:cs="Times New Roman"/>
          <w:color w:val="auto"/>
        </w:rPr>
        <w:t>3</w:t>
      </w:r>
      <w:r w:rsidR="00997FB1" w:rsidRPr="00221EC5">
        <w:rPr>
          <w:rFonts w:cs="Times New Roman"/>
          <w:color w:val="auto"/>
        </w:rPr>
        <w:t>,</w:t>
      </w:r>
      <w:r w:rsidR="00836854">
        <w:rPr>
          <w:rFonts w:cs="Times New Roman"/>
          <w:color w:val="auto"/>
        </w:rPr>
        <w:t xml:space="preserve"> </w:t>
      </w:r>
      <w:r w:rsidR="005657F1" w:rsidRPr="00A30661">
        <w:rPr>
          <w:rFonts w:cs="Times New Roman"/>
          <w:color w:val="auto"/>
        </w:rPr>
        <w:t>t</w:t>
      </w:r>
      <w:r w:rsidR="005657F1" w:rsidRPr="00221EC5">
        <w:rPr>
          <w:rFonts w:cs="Times New Roman"/>
          <w:color w:val="auto"/>
        </w:rPr>
        <w:t xml:space="preserve">he Mie-calculated scattering coefficient </w:t>
      </w:r>
      <w:r w:rsidR="002E3D80" w:rsidRPr="00A40AD2">
        <w:rPr>
          <w:rFonts w:eastAsia="等线" w:cs="Times New Roman"/>
        </w:rPr>
        <w:t>(</w:t>
      </w:r>
      <m:oMath>
        <m:sSubSup>
          <m:sSubSupPr>
            <m:ctrlPr>
              <w:rPr>
                <w:rFonts w:ascii="Cambria Math" w:hAnsi="Cambria Math" w:cs="Times New Roman"/>
                <w:i/>
                <w:lang w:val="en-GB"/>
              </w:rPr>
            </m:ctrlPr>
          </m:sSubSupPr>
          <m:e>
            <m:r>
              <m:rPr>
                <m:nor/>
              </m:rPr>
              <w:rPr>
                <w:rFonts w:cs="Times New Roman"/>
                <w:lang w:val="en-GB"/>
              </w:rPr>
              <m:t>σ</m:t>
            </m:r>
          </m:e>
          <m:sub>
            <m:r>
              <m:rPr>
                <m:nor/>
              </m:rPr>
              <w:rPr>
                <w:rFonts w:cs="Times New Roman"/>
                <w:lang w:val="en-GB"/>
              </w:rPr>
              <m:t>sp, Mie</m:t>
            </m:r>
          </m:sub>
          <m:sup>
            <m:r>
              <m:rPr>
                <m:nor/>
              </m:rPr>
              <w:rPr>
                <w:rFonts w:cs="Times New Roman"/>
                <w:lang w:val="en-GB"/>
              </w:rPr>
              <m:t>2.5</m:t>
            </m:r>
          </m:sup>
        </m:sSubSup>
      </m:oMath>
      <w:r w:rsidR="002E3D80" w:rsidRPr="00A40AD2">
        <w:rPr>
          <w:rFonts w:eastAsia="等线" w:cs="Times New Roman"/>
        </w:rPr>
        <w:t>)</w:t>
      </w:r>
      <w:r w:rsidR="002E3D80">
        <w:rPr>
          <w:rFonts w:eastAsia="等线" w:cs="Times New Roman"/>
        </w:rPr>
        <w:t xml:space="preserve"> </w:t>
      </w:r>
      <w:r w:rsidR="005657F1" w:rsidRPr="00221EC5">
        <w:rPr>
          <w:rFonts w:cs="Times New Roman"/>
          <w:color w:val="auto"/>
        </w:rPr>
        <w:t>and</w:t>
      </w:r>
      <w:r w:rsidR="00836854">
        <w:rPr>
          <w:rFonts w:cs="Times New Roman"/>
          <w:color w:val="auto"/>
        </w:rPr>
        <w:t xml:space="preserve"> the m</w:t>
      </w:r>
      <w:r w:rsidR="005657F1" w:rsidRPr="00221EC5">
        <w:rPr>
          <w:rFonts w:cs="Times New Roman"/>
          <w:color w:val="auto"/>
        </w:rPr>
        <w:t xml:space="preserve">easured scattering coefficient </w:t>
      </w:r>
      <w:r w:rsidR="00836854">
        <w:rPr>
          <w:rFonts w:cs="Times New Roman"/>
          <w:color w:val="auto"/>
        </w:rPr>
        <w:t>(</w:t>
      </w:r>
      <m:oMath>
        <m:sSubSup>
          <m:sSubSupPr>
            <m:ctrlPr>
              <w:rPr>
                <w:rFonts w:ascii="Cambria Math" w:hAnsi="Cambria Math" w:cs="Times New Roman"/>
                <w:i/>
                <w:lang w:val="en-GB"/>
              </w:rPr>
            </m:ctrlPr>
          </m:sSubSupPr>
          <m:e>
            <m:r>
              <m:rPr>
                <m:nor/>
              </m:rPr>
              <w:rPr>
                <w:rFonts w:cs="Times New Roman"/>
                <w:lang w:val="en-GB"/>
              </w:rPr>
              <m:t>σ</m:t>
            </m:r>
          </m:e>
          <m:sub>
            <m:r>
              <m:rPr>
                <m:nor/>
              </m:rPr>
              <w:rPr>
                <w:rFonts w:cs="Times New Roman"/>
                <w:lang w:val="en-GB"/>
              </w:rPr>
              <m:t>sp, neph</m:t>
            </m:r>
          </m:sub>
          <m:sup>
            <m:r>
              <m:rPr>
                <m:nor/>
              </m:rPr>
              <w:rPr>
                <w:rFonts w:cs="Times New Roman"/>
                <w:lang w:val="en-GB"/>
              </w:rPr>
              <m:t>2.5</m:t>
            </m:r>
          </m:sup>
        </m:sSubSup>
      </m:oMath>
      <w:r w:rsidR="00836854">
        <w:rPr>
          <w:rFonts w:cs="Times New Roman"/>
          <w:color w:val="auto"/>
        </w:rPr>
        <w:t xml:space="preserve">) </w:t>
      </w:r>
      <w:r w:rsidR="002E434E">
        <w:rPr>
          <w:rFonts w:cs="Times New Roman"/>
          <w:color w:val="auto"/>
        </w:rPr>
        <w:t xml:space="preserve">of 550 nm </w:t>
      </w:r>
      <w:r w:rsidR="00407BD7">
        <w:rPr>
          <w:rFonts w:cs="Times New Roman"/>
          <w:color w:val="auto"/>
        </w:rPr>
        <w:t>were</w:t>
      </w:r>
      <w:r w:rsidR="00407BD7" w:rsidRPr="003A1F53">
        <w:rPr>
          <w:rFonts w:cs="Times New Roman"/>
          <w:color w:val="auto"/>
        </w:rPr>
        <w:t xml:space="preserve"> </w:t>
      </w:r>
      <w:r w:rsidR="005657F1" w:rsidRPr="003A1F53">
        <w:rPr>
          <w:rFonts w:cs="Times New Roman"/>
          <w:color w:val="auto"/>
        </w:rPr>
        <w:t>highly correlated</w:t>
      </w:r>
      <w:r w:rsidR="00997FB1" w:rsidRPr="003A1F53">
        <w:rPr>
          <w:rFonts w:cs="Times New Roman"/>
          <w:color w:val="auto"/>
        </w:rPr>
        <w:t xml:space="preserve">. For instance, the imaginary part of the refractive index (0.001) </w:t>
      </w:r>
      <w:r w:rsidR="009541A9" w:rsidRPr="003A1F53">
        <w:rPr>
          <w:rFonts w:cs="Times New Roman"/>
          <w:color w:val="auto"/>
        </w:rPr>
        <w:t>f</w:t>
      </w:r>
      <w:r w:rsidR="0038606D">
        <w:rPr>
          <w:rFonts w:cs="Times New Roman"/>
          <w:color w:val="auto"/>
        </w:rPr>
        <w:t>o</w:t>
      </w:r>
      <w:r w:rsidR="009541A9" w:rsidRPr="003A1F53">
        <w:rPr>
          <w:rFonts w:cs="Times New Roman"/>
          <w:color w:val="auto"/>
        </w:rPr>
        <w:t xml:space="preserve">r natural dust </w:t>
      </w:r>
      <w:r w:rsidR="00997FB1" w:rsidRPr="003A1F53">
        <w:rPr>
          <w:rFonts w:cs="Times New Roman"/>
          <w:color w:val="auto"/>
        </w:rPr>
        <w:t xml:space="preserve">during </w:t>
      </w:r>
      <w:r w:rsidR="004B347A">
        <w:rPr>
          <w:rFonts w:cs="Times New Roman"/>
          <w:color w:val="auto"/>
        </w:rPr>
        <w:t xml:space="preserve">the </w:t>
      </w:r>
      <w:r w:rsidR="00997FB1" w:rsidRPr="003A1F53">
        <w:rPr>
          <w:rFonts w:cs="Times New Roman"/>
          <w:color w:val="auto"/>
        </w:rPr>
        <w:t>dust storm in Zhangye</w:t>
      </w:r>
      <w:r w:rsidR="009541A9" w:rsidRPr="003A1F53">
        <w:rPr>
          <w:rFonts w:cs="Times New Roman"/>
          <w:color w:val="auto"/>
        </w:rPr>
        <w:t xml:space="preserve"> and the background weather condition in Dunhuang</w:t>
      </w:r>
      <w:r w:rsidR="005657F1" w:rsidRPr="00A30661">
        <w:rPr>
          <w:rFonts w:cs="Times New Roman"/>
          <w:color w:val="auto"/>
        </w:rPr>
        <w:t xml:space="preserve"> </w:t>
      </w:r>
      <w:r w:rsidR="00407BD7">
        <w:rPr>
          <w:rFonts w:cs="Times New Roman"/>
          <w:color w:val="auto"/>
        </w:rPr>
        <w:t>were</w:t>
      </w:r>
      <w:r w:rsidR="00407BD7" w:rsidRPr="003A1F53">
        <w:rPr>
          <w:rFonts w:cs="Times New Roman"/>
          <w:color w:val="auto"/>
        </w:rPr>
        <w:t xml:space="preserve"> </w:t>
      </w:r>
      <w:r w:rsidR="00997FB1" w:rsidRPr="003A1F53">
        <w:rPr>
          <w:rFonts w:cs="Times New Roman"/>
          <w:color w:val="auto"/>
        </w:rPr>
        <w:t>similar</w:t>
      </w:r>
      <w:r w:rsidR="005657F1" w:rsidRPr="003A1F53">
        <w:rPr>
          <w:rFonts w:cs="Times New Roman"/>
          <w:color w:val="auto"/>
        </w:rPr>
        <w:t xml:space="preserve"> to the result of SAMUM-1 in Saharan (Müller et al., 2009). </w:t>
      </w:r>
      <w:r w:rsidR="001020F4" w:rsidRPr="003A1F53">
        <w:rPr>
          <w:rFonts w:cs="Times New Roman"/>
          <w:color w:val="auto"/>
        </w:rPr>
        <w:t>However, the higher value</w:t>
      </w:r>
      <w:r w:rsidR="006E7652">
        <w:rPr>
          <w:rFonts w:cs="Times New Roman"/>
          <w:color w:val="auto"/>
        </w:rPr>
        <w:t>s</w:t>
      </w:r>
      <w:r w:rsidR="001020F4" w:rsidRPr="003A1F53">
        <w:rPr>
          <w:rFonts w:cs="Times New Roman"/>
          <w:color w:val="auto"/>
        </w:rPr>
        <w:t xml:space="preserve"> </w:t>
      </w:r>
      <w:r w:rsidR="009541A9" w:rsidRPr="003A1F53">
        <w:rPr>
          <w:rFonts w:cs="Times New Roman"/>
          <w:color w:val="auto"/>
        </w:rPr>
        <w:t xml:space="preserve">of imaginary part </w:t>
      </w:r>
      <w:r w:rsidR="001020F4" w:rsidRPr="003A1F53">
        <w:rPr>
          <w:rFonts w:cs="Times New Roman"/>
          <w:color w:val="auto"/>
        </w:rPr>
        <w:t>(</w:t>
      </w:r>
      <w:r w:rsidR="001C2FA6">
        <w:rPr>
          <w:rFonts w:cs="Times New Roman"/>
          <w:color w:val="auto"/>
        </w:rPr>
        <w:t>~</w:t>
      </w:r>
      <w:r w:rsidR="009541A9" w:rsidRPr="003A1F53">
        <w:rPr>
          <w:rFonts w:cs="Times New Roman"/>
          <w:color w:val="auto"/>
        </w:rPr>
        <w:t>0.01</w:t>
      </w:r>
      <w:r w:rsidR="00472376" w:rsidRPr="003A1F53">
        <w:rPr>
          <w:rFonts w:eastAsia="宋体"/>
          <w:color w:val="auto"/>
        </w:rPr>
        <w:t>–</w:t>
      </w:r>
      <w:r w:rsidR="009541A9" w:rsidRPr="003A1F53">
        <w:rPr>
          <w:rFonts w:cs="Times New Roman"/>
          <w:color w:val="auto"/>
        </w:rPr>
        <w:t>0.08</w:t>
      </w:r>
      <w:r w:rsidR="001020F4" w:rsidRPr="003A1F53">
        <w:rPr>
          <w:rFonts w:cs="Times New Roman"/>
          <w:color w:val="auto"/>
        </w:rPr>
        <w:t>)</w:t>
      </w:r>
      <w:r w:rsidR="009541A9" w:rsidRPr="003A1F53">
        <w:rPr>
          <w:rFonts w:cs="Times New Roman"/>
          <w:color w:val="auto"/>
        </w:rPr>
        <w:t xml:space="preserve"> during floating dust</w:t>
      </w:r>
      <w:r w:rsidR="001020F4" w:rsidRPr="003A1F53">
        <w:rPr>
          <w:rFonts w:cs="Times New Roman"/>
          <w:color w:val="auto"/>
        </w:rPr>
        <w:t xml:space="preserve"> reflect</w:t>
      </w:r>
      <w:r w:rsidR="002C026A">
        <w:rPr>
          <w:rFonts w:cs="Times New Roman"/>
          <w:color w:val="auto"/>
        </w:rPr>
        <w:t>ed</w:t>
      </w:r>
      <w:r w:rsidR="001020F4" w:rsidRPr="003A1F53">
        <w:rPr>
          <w:rFonts w:cs="Times New Roman"/>
          <w:color w:val="auto"/>
        </w:rPr>
        <w:t xml:space="preserve"> inherently more anthropogenic dust particles, </w:t>
      </w:r>
      <w:r w:rsidR="001020F4" w:rsidRPr="0013352B">
        <w:rPr>
          <w:rFonts w:cs="Times New Roman"/>
          <w:color w:val="auto"/>
        </w:rPr>
        <w:t>which can absorb more solar radiation than that during dust storm.</w:t>
      </w:r>
      <w:r w:rsidR="001020F4" w:rsidRPr="003A1F53">
        <w:rPr>
          <w:rFonts w:cs="Times New Roman"/>
          <w:color w:val="auto"/>
        </w:rPr>
        <w:t xml:space="preserve"> </w:t>
      </w:r>
      <w:r w:rsidR="009541A9" w:rsidRPr="003A1F53">
        <w:rPr>
          <w:rFonts w:cs="Times New Roman"/>
          <w:color w:val="auto"/>
        </w:rPr>
        <w:t>Based on the Mie</w:t>
      </w:r>
      <w:r w:rsidR="005657F1" w:rsidRPr="003A1F53">
        <w:rPr>
          <w:rFonts w:cs="Times New Roman"/>
          <w:color w:val="auto"/>
        </w:rPr>
        <w:t xml:space="preserve"> calculation</w:t>
      </w:r>
      <w:r w:rsidR="009541A9" w:rsidRPr="003A1F53">
        <w:rPr>
          <w:rFonts w:cs="Times New Roman"/>
          <w:color w:val="auto"/>
        </w:rPr>
        <w:t xml:space="preserve"> in this study</w:t>
      </w:r>
      <w:r w:rsidR="005657F1" w:rsidRPr="003A1F53">
        <w:rPr>
          <w:rFonts w:cs="Times New Roman"/>
          <w:color w:val="auto"/>
        </w:rPr>
        <w:t xml:space="preserve">, </w:t>
      </w:r>
      <w:r w:rsidR="00B3595B">
        <w:rPr>
          <w:rFonts w:cs="Times New Roman"/>
          <w:color w:val="auto"/>
        </w:rPr>
        <w:t>the PM</w:t>
      </w:r>
      <w:r w:rsidR="00B3595B" w:rsidRPr="00221EC5">
        <w:rPr>
          <w:rFonts w:cs="Times New Roman"/>
          <w:color w:val="auto"/>
          <w:vertAlign w:val="subscript"/>
        </w:rPr>
        <w:t>2.5</w:t>
      </w:r>
      <w:r w:rsidR="00B3595B">
        <w:rPr>
          <w:rFonts w:cs="Times New Roman"/>
          <w:color w:val="auto"/>
        </w:rPr>
        <w:t xml:space="preserve"> </w:t>
      </w:r>
      <w:r w:rsidR="00B3595B" w:rsidRPr="007D3784">
        <w:rPr>
          <w:rFonts w:cs="Times New Roman"/>
          <w:color w:val="auto"/>
        </w:rPr>
        <w:t>scattering</w:t>
      </w:r>
      <w:r w:rsidR="00B3595B" w:rsidRPr="00B3595B">
        <w:rPr>
          <w:rFonts w:cs="Times New Roman"/>
          <w:color w:val="auto"/>
        </w:rPr>
        <w:t xml:space="preserve"> </w:t>
      </w:r>
      <w:r w:rsidR="00B3595B">
        <w:rPr>
          <w:rFonts w:cs="Times New Roman"/>
          <w:color w:val="auto"/>
        </w:rPr>
        <w:t>frac</w:t>
      </w:r>
      <w:r w:rsidR="00EB6D69">
        <w:rPr>
          <w:rFonts w:cs="Times New Roman"/>
          <w:color w:val="auto"/>
        </w:rPr>
        <w:t>t</w:t>
      </w:r>
      <w:r w:rsidR="00B3595B">
        <w:rPr>
          <w:rFonts w:cs="Times New Roman"/>
          <w:color w:val="auto"/>
        </w:rPr>
        <w:t xml:space="preserve">ion, which defined as </w:t>
      </w:r>
      <w:r w:rsidR="005657F1" w:rsidRPr="003A1F53">
        <w:rPr>
          <w:rFonts w:cs="Times New Roman"/>
          <w:color w:val="auto"/>
        </w:rPr>
        <w:t xml:space="preserve">the contribution of </w:t>
      </w:r>
      <w:r w:rsidR="00B3595B">
        <w:rPr>
          <w:rFonts w:cs="Times New Roman"/>
          <w:color w:val="auto"/>
        </w:rPr>
        <w:t xml:space="preserve">the light </w:t>
      </w:r>
      <w:r w:rsidR="00B3595B" w:rsidRPr="007D3784">
        <w:rPr>
          <w:rFonts w:cs="Times New Roman"/>
          <w:color w:val="auto"/>
        </w:rPr>
        <w:t>scattering</w:t>
      </w:r>
      <w:r w:rsidR="009541A9" w:rsidRPr="00404A2D">
        <w:rPr>
          <w:rFonts w:cs="Times New Roman" w:hint="eastAsia"/>
          <w:color w:val="auto"/>
          <w:lang w:val="en-GB"/>
        </w:rPr>
        <w:t xml:space="preserve"> </w:t>
      </w:r>
      <w:r w:rsidR="00B3595B">
        <w:rPr>
          <w:rFonts w:cs="Times New Roman"/>
          <w:color w:val="auto"/>
          <w:lang w:val="en-GB"/>
        </w:rPr>
        <w:t>of</w:t>
      </w:r>
      <w:r w:rsidR="009541A9" w:rsidRPr="00404A2D">
        <w:rPr>
          <w:rFonts w:cs="Times New Roman" w:hint="eastAsia"/>
          <w:color w:val="auto"/>
          <w:lang w:val="en-GB"/>
        </w:rPr>
        <w:t xml:space="preserve"> </w:t>
      </w:r>
      <w:r w:rsidR="005657F1" w:rsidRPr="003A1F53">
        <w:rPr>
          <w:rFonts w:cs="Times New Roman"/>
          <w:color w:val="auto"/>
        </w:rPr>
        <w:t>PM</w:t>
      </w:r>
      <w:r w:rsidR="005657F1" w:rsidRPr="003A1F53">
        <w:rPr>
          <w:rFonts w:cs="Times New Roman"/>
          <w:color w:val="auto"/>
          <w:vertAlign w:val="subscript"/>
        </w:rPr>
        <w:t>2.5</w:t>
      </w:r>
      <w:r w:rsidR="005657F1" w:rsidRPr="003A1F53">
        <w:rPr>
          <w:rFonts w:cs="Times New Roman"/>
          <w:color w:val="auto"/>
        </w:rPr>
        <w:t xml:space="preserve"> to the total scattering</w:t>
      </w:r>
      <w:r w:rsidR="002806AE">
        <w:rPr>
          <w:rFonts w:cs="Times New Roman"/>
          <w:color w:val="auto"/>
        </w:rPr>
        <w:t xml:space="preserve"> (the calculated</w:t>
      </w:r>
      <w:r w:rsidR="002806AE" w:rsidRPr="009B5395">
        <w:rPr>
          <w:rFonts w:cs="Times New Roman"/>
          <w:color w:val="auto"/>
        </w:rPr>
        <w:t xml:space="preserve"> </w:t>
      </w:r>
      <w:r w:rsidR="002806AE" w:rsidRPr="003A1F53">
        <w:rPr>
          <w:rFonts w:cs="Times New Roman"/>
          <w:color w:val="auto"/>
        </w:rPr>
        <w:t xml:space="preserve">scattering </w:t>
      </w:r>
      <w:r w:rsidR="002806AE" w:rsidRPr="009B5395">
        <w:rPr>
          <w:rFonts w:cs="Times New Roman"/>
          <w:color w:val="auto"/>
        </w:rPr>
        <w:t>coefficient</w:t>
      </w:r>
      <w:r w:rsidR="002806AE" w:rsidRPr="003A1F53">
        <w:rPr>
          <w:rFonts w:cs="Times New Roman"/>
          <w:color w:val="auto"/>
        </w:rPr>
        <w:t xml:space="preserve"> in the size range of 0.5</w:t>
      </w:r>
      <w:r w:rsidR="002806AE" w:rsidRPr="003A1F53">
        <w:rPr>
          <w:rFonts w:eastAsia="宋体"/>
          <w:color w:val="auto"/>
        </w:rPr>
        <w:t>–</w:t>
      </w:r>
      <w:r w:rsidR="002806AE" w:rsidRPr="003A1F53">
        <w:rPr>
          <w:rFonts w:cs="Times New Roman"/>
          <w:color w:val="auto"/>
        </w:rPr>
        <w:t xml:space="preserve">20 </w:t>
      </w:r>
      <w:r w:rsidR="00A738B3">
        <w:rPr>
          <w:lang w:val="en-GB"/>
        </w:rPr>
        <w:t>μ</w:t>
      </w:r>
      <w:r w:rsidR="002806AE" w:rsidRPr="003A1F53">
        <w:rPr>
          <w:rFonts w:cs="Times New Roman"/>
          <w:color w:val="auto"/>
          <w:lang w:val="en-GB"/>
        </w:rPr>
        <w:t>m</w:t>
      </w:r>
      <w:r w:rsidR="002806AE" w:rsidRPr="009B5395">
        <w:rPr>
          <w:rFonts w:cs="Times New Roman"/>
          <w:color w:val="auto"/>
        </w:rPr>
        <w:t>)</w:t>
      </w:r>
      <w:r w:rsidR="00B3595B">
        <w:rPr>
          <w:rFonts w:cs="Times New Roman"/>
          <w:color w:val="auto"/>
        </w:rPr>
        <w:t>,</w:t>
      </w:r>
      <w:r w:rsidR="00AB6FCD">
        <w:rPr>
          <w:rFonts w:cs="Times New Roman"/>
          <w:color w:val="auto"/>
        </w:rPr>
        <w:t xml:space="preserve"> </w:t>
      </w:r>
      <w:r w:rsidR="00407BD7">
        <w:rPr>
          <w:rFonts w:cs="Times New Roman"/>
          <w:color w:val="auto"/>
        </w:rPr>
        <w:t xml:space="preserve">was </w:t>
      </w:r>
      <w:r w:rsidR="00AB6FCD">
        <w:rPr>
          <w:rFonts w:cs="Times New Roman"/>
          <w:color w:val="auto"/>
        </w:rPr>
        <w:t>~36.4</w:t>
      </w:r>
      <w:r w:rsidR="005657F1" w:rsidRPr="00221EC5">
        <w:rPr>
          <w:rFonts w:cs="Times New Roman"/>
          <w:color w:val="auto"/>
        </w:rPr>
        <w:t xml:space="preserve">% during </w:t>
      </w:r>
      <w:r w:rsidR="004B347A">
        <w:rPr>
          <w:rFonts w:cs="Times New Roman"/>
          <w:color w:val="auto"/>
        </w:rPr>
        <w:t xml:space="preserve">the </w:t>
      </w:r>
      <w:r w:rsidR="005657F1" w:rsidRPr="00221EC5">
        <w:rPr>
          <w:rFonts w:cs="Times New Roman"/>
          <w:color w:val="auto"/>
        </w:rPr>
        <w:t xml:space="preserve">dust storm, </w:t>
      </w:r>
      <w:r w:rsidR="009541A9" w:rsidRPr="00221EC5">
        <w:rPr>
          <w:rFonts w:cs="Times New Roman"/>
          <w:color w:val="auto"/>
        </w:rPr>
        <w:t xml:space="preserve">while </w:t>
      </w:r>
      <w:r w:rsidR="00407BD7">
        <w:rPr>
          <w:rFonts w:cs="Times New Roman"/>
          <w:color w:val="auto"/>
        </w:rPr>
        <w:t>wa</w:t>
      </w:r>
      <w:r w:rsidR="00407BD7" w:rsidRPr="00221EC5">
        <w:rPr>
          <w:rFonts w:cs="Times New Roman"/>
          <w:color w:val="auto"/>
        </w:rPr>
        <w:t xml:space="preserve">s </w:t>
      </w:r>
      <w:r w:rsidR="009541A9" w:rsidRPr="00221EC5">
        <w:rPr>
          <w:rFonts w:cs="Times New Roman"/>
          <w:color w:val="auto"/>
        </w:rPr>
        <w:t xml:space="preserve">in the range of </w:t>
      </w:r>
      <w:r w:rsidR="00EA34EF" w:rsidRPr="00221EC5">
        <w:rPr>
          <w:rFonts w:cs="Times New Roman"/>
          <w:color w:val="auto"/>
        </w:rPr>
        <w:t>~37.9</w:t>
      </w:r>
      <w:r w:rsidR="00EA34EF" w:rsidRPr="00221EC5">
        <w:rPr>
          <w:rFonts w:eastAsia="宋体"/>
          <w:color w:val="auto"/>
        </w:rPr>
        <w:t>–</w:t>
      </w:r>
      <w:r w:rsidR="00AB6FCD">
        <w:rPr>
          <w:rFonts w:cs="Times New Roman"/>
          <w:color w:val="auto"/>
        </w:rPr>
        <w:t>85.1</w:t>
      </w:r>
      <w:r w:rsidR="00EA34EF" w:rsidRPr="00221EC5">
        <w:rPr>
          <w:rFonts w:cs="Times New Roman"/>
          <w:color w:val="auto"/>
        </w:rPr>
        <w:t>%</w:t>
      </w:r>
      <w:r w:rsidR="002041CC">
        <w:rPr>
          <w:rFonts w:cs="Times New Roman"/>
          <w:color w:val="auto"/>
        </w:rPr>
        <w:t xml:space="preserve"> </w:t>
      </w:r>
      <w:r w:rsidR="009541A9" w:rsidRPr="00221EC5">
        <w:rPr>
          <w:rFonts w:cs="Times New Roman"/>
          <w:color w:val="auto"/>
        </w:rPr>
        <w:t>during floating dust episode</w:t>
      </w:r>
      <w:r w:rsidR="002C026A">
        <w:rPr>
          <w:rFonts w:cs="Times New Roman"/>
          <w:color w:val="auto"/>
        </w:rPr>
        <w:t>s</w:t>
      </w:r>
      <w:r w:rsidR="005657F1" w:rsidRPr="00221EC5">
        <w:rPr>
          <w:rFonts w:cs="Times New Roman"/>
          <w:color w:val="auto"/>
        </w:rPr>
        <w:t xml:space="preserve">. Detailed information of Mie-calculated and measured scattering coefficient is </w:t>
      </w:r>
      <w:r w:rsidR="009541A9" w:rsidRPr="00221EC5">
        <w:rPr>
          <w:rFonts w:cs="Times New Roman"/>
          <w:color w:val="auto"/>
        </w:rPr>
        <w:t>summari</w:t>
      </w:r>
      <w:r w:rsidR="00F22730" w:rsidRPr="00221EC5">
        <w:rPr>
          <w:rFonts w:cs="Times New Roman"/>
          <w:color w:val="auto"/>
        </w:rPr>
        <w:t>z</w:t>
      </w:r>
      <w:r w:rsidR="009541A9" w:rsidRPr="00221EC5">
        <w:rPr>
          <w:rFonts w:cs="Times New Roman"/>
          <w:color w:val="auto"/>
        </w:rPr>
        <w:t>ed in Table 3</w:t>
      </w:r>
      <w:r w:rsidR="005657F1" w:rsidRPr="00221EC5">
        <w:rPr>
          <w:rFonts w:cs="Times New Roman"/>
          <w:color w:val="auto"/>
        </w:rPr>
        <w:t>.</w:t>
      </w:r>
      <w:r w:rsidR="005657F1" w:rsidRPr="00221EC5">
        <w:rPr>
          <w:color w:val="auto"/>
        </w:rPr>
        <w:t xml:space="preserve"> </w:t>
      </w:r>
      <w:r w:rsidR="00F22730">
        <w:rPr>
          <w:rFonts w:hint="eastAsia"/>
        </w:rPr>
        <w:t xml:space="preserve">Comparisons between </w:t>
      </w:r>
      <m:oMath>
        <m:sSub>
          <m:sSubPr>
            <m:ctrlPr>
              <w:rPr>
                <w:rFonts w:ascii="Cambria Math" w:hAnsi="Cambria Math" w:cs="Times New Roman"/>
                <w:i/>
                <w:lang w:val="en-GB"/>
              </w:rPr>
            </m:ctrlPr>
          </m:sSubPr>
          <m:e>
            <m:r>
              <m:rPr>
                <m:nor/>
              </m:rPr>
              <w:rPr>
                <w:rFonts w:cs="Times New Roman"/>
                <w:lang w:val="en-GB"/>
              </w:rPr>
              <m:t>σ</m:t>
            </m:r>
          </m:e>
          <m:sub>
            <m:r>
              <m:rPr>
                <m:nor/>
              </m:rPr>
              <w:rPr>
                <w:rFonts w:cs="Times New Roman"/>
                <w:lang w:val="en-GB"/>
              </w:rPr>
              <m:t>sp, Mie</m:t>
            </m:r>
          </m:sub>
        </m:sSub>
      </m:oMath>
      <w:r w:rsidR="00F22730">
        <w:rPr>
          <w:rFonts w:hint="eastAsia"/>
        </w:rPr>
        <w:t xml:space="preserve"> and </w:t>
      </w:r>
      <m:oMath>
        <m:sSub>
          <m:sSubPr>
            <m:ctrlPr>
              <w:rPr>
                <w:rFonts w:ascii="Cambria Math" w:hAnsi="Cambria Math" w:cs="Times New Roman"/>
                <w:i/>
                <w:lang w:val="en-GB"/>
              </w:rPr>
            </m:ctrlPr>
          </m:sSubPr>
          <m:e>
            <m:r>
              <m:rPr>
                <m:nor/>
              </m:rPr>
              <w:rPr>
                <w:rFonts w:cs="Times New Roman"/>
                <w:lang w:val="en-GB"/>
              </w:rPr>
              <m:t>σ</m:t>
            </m:r>
          </m:e>
          <m:sub>
            <m:r>
              <m:rPr>
                <m:nor/>
              </m:rPr>
              <w:rPr>
                <w:rFonts w:cs="Times New Roman"/>
                <w:lang w:val="en-GB"/>
              </w:rPr>
              <m:t>sp, neph</m:t>
            </m:r>
          </m:sub>
        </m:sSub>
      </m:oMath>
      <w:r w:rsidR="002806AE">
        <w:rPr>
          <w:rFonts w:cs="Times New Roman"/>
          <w:color w:val="auto"/>
        </w:rPr>
        <w:t xml:space="preserve"> </w:t>
      </w:r>
      <w:r w:rsidR="00F22730">
        <w:rPr>
          <w:rFonts w:hint="eastAsia"/>
        </w:rPr>
        <w:t>w</w:t>
      </w:r>
      <w:r w:rsidR="002C0CAD">
        <w:t>ere</w:t>
      </w:r>
      <w:r w:rsidR="00F22730">
        <w:rPr>
          <w:rFonts w:hint="eastAsia"/>
        </w:rPr>
        <w:t xml:space="preserve"> carried out taking into account the uncertainties of the measurements and the calculations.</w:t>
      </w:r>
      <w:r w:rsidR="00EB458C">
        <w:rPr>
          <w:rFonts w:hint="eastAsia"/>
        </w:rPr>
        <w:t xml:space="preserve"> </w:t>
      </w:r>
      <w:r w:rsidR="00DF25A7">
        <w:t>The</w:t>
      </w:r>
      <w:r w:rsidR="00DF25A7">
        <w:rPr>
          <w:rFonts w:hint="eastAsia"/>
        </w:rPr>
        <w:t xml:space="preserve"> </w:t>
      </w:r>
      <m:oMath>
        <m:sSubSup>
          <m:sSubSupPr>
            <m:ctrlPr>
              <w:rPr>
                <w:rFonts w:ascii="Cambria Math" w:hAnsi="Cambria Math" w:cs="Times New Roman"/>
                <w:i/>
                <w:lang w:val="en-GB"/>
              </w:rPr>
            </m:ctrlPr>
          </m:sSubSupPr>
          <m:e>
            <m:r>
              <m:rPr>
                <m:nor/>
              </m:rPr>
              <w:rPr>
                <w:rFonts w:cs="Times New Roman"/>
                <w:lang w:val="en-GB"/>
              </w:rPr>
              <m:t>σ</m:t>
            </m:r>
          </m:e>
          <m:sub>
            <m:r>
              <m:rPr>
                <m:nor/>
              </m:rPr>
              <w:rPr>
                <w:rFonts w:cs="Times New Roman"/>
                <w:lang w:val="en-GB"/>
              </w:rPr>
              <m:t>sp, Mie</m:t>
            </m:r>
          </m:sub>
          <m:sup>
            <m:r>
              <m:rPr>
                <m:nor/>
              </m:rPr>
              <w:rPr>
                <w:rFonts w:cs="Times New Roman"/>
                <w:lang w:val="en-GB"/>
              </w:rPr>
              <m:t>2.5</m:t>
            </m:r>
          </m:sup>
        </m:sSubSup>
      </m:oMath>
      <w:r w:rsidR="00DF25A7">
        <w:rPr>
          <w:rFonts w:hint="eastAsia"/>
        </w:rPr>
        <w:t xml:space="preserve"> </w:t>
      </w:r>
      <w:r w:rsidR="00483267">
        <w:t>wa</w:t>
      </w:r>
      <w:r w:rsidR="00483267">
        <w:rPr>
          <w:rFonts w:hint="eastAsia"/>
        </w:rPr>
        <w:t xml:space="preserve">s </w:t>
      </w:r>
      <w:r w:rsidR="00EA34EF">
        <w:t>~6.6</w:t>
      </w:r>
      <w:r w:rsidR="00DF25A7">
        <w:rPr>
          <w:rFonts w:hint="eastAsia"/>
        </w:rPr>
        <w:t xml:space="preserve">% </w:t>
      </w:r>
      <w:r w:rsidR="00EA34EF">
        <w:t>high</w:t>
      </w:r>
      <w:r w:rsidR="00DF25A7">
        <w:rPr>
          <w:rFonts w:hint="eastAsia"/>
        </w:rPr>
        <w:t xml:space="preserve">er than </w:t>
      </w:r>
      <m:oMath>
        <m:sSubSup>
          <m:sSubSupPr>
            <m:ctrlPr>
              <w:rPr>
                <w:rFonts w:ascii="Cambria Math" w:hAnsi="Cambria Math" w:cs="Times New Roman"/>
                <w:i/>
                <w:lang w:val="en-GB"/>
              </w:rPr>
            </m:ctrlPr>
          </m:sSubSupPr>
          <m:e>
            <m:r>
              <m:rPr>
                <m:nor/>
              </m:rPr>
              <w:rPr>
                <w:rFonts w:cs="Times New Roman"/>
                <w:lang w:val="en-GB"/>
              </w:rPr>
              <m:t>σ</m:t>
            </m:r>
          </m:e>
          <m:sub>
            <m:r>
              <m:rPr>
                <m:nor/>
              </m:rPr>
              <w:rPr>
                <w:rFonts w:cs="Times New Roman"/>
                <w:lang w:val="en-GB"/>
              </w:rPr>
              <m:t>sp, neph</m:t>
            </m:r>
          </m:sub>
          <m:sup>
            <m:r>
              <m:rPr>
                <m:nor/>
              </m:rPr>
              <w:rPr>
                <w:rFonts w:cs="Times New Roman"/>
                <w:lang w:val="en-GB"/>
              </w:rPr>
              <m:t>2.5</m:t>
            </m:r>
          </m:sup>
        </m:sSubSup>
      </m:oMath>
      <w:r w:rsidR="00DF25A7">
        <w:rPr>
          <w:rFonts w:hint="eastAsia"/>
        </w:rPr>
        <w:t xml:space="preserve"> during </w:t>
      </w:r>
      <w:r w:rsidR="00124269">
        <w:t xml:space="preserve">the </w:t>
      </w:r>
      <w:r w:rsidR="00DF25A7">
        <w:rPr>
          <w:rFonts w:hint="eastAsia"/>
        </w:rPr>
        <w:t xml:space="preserve">dust storm, while </w:t>
      </w:r>
      <w:r w:rsidR="00EA34EF">
        <w:t>~16.5</w:t>
      </w:r>
      <w:r w:rsidR="00DF25A7">
        <w:rPr>
          <w:rFonts w:hint="eastAsia"/>
        </w:rPr>
        <w:t xml:space="preserve">% </w:t>
      </w:r>
      <w:r w:rsidR="00EA34EF">
        <w:t>low</w:t>
      </w:r>
      <w:r w:rsidR="00DF25A7">
        <w:rPr>
          <w:rFonts w:hint="eastAsia"/>
        </w:rPr>
        <w:t xml:space="preserve">er than that during </w:t>
      </w:r>
      <w:r w:rsidR="00DF25A7">
        <w:rPr>
          <w:rFonts w:hint="eastAsia"/>
        </w:rPr>
        <w:lastRenderedPageBreak/>
        <w:t>floating dust</w:t>
      </w:r>
      <w:r w:rsidR="00EA34EF">
        <w:t xml:space="preserve"> from 9 to 12 April</w:t>
      </w:r>
      <w:r w:rsidR="00DF25A7">
        <w:rPr>
          <w:rFonts w:hint="eastAsia"/>
        </w:rPr>
        <w:t xml:space="preserve">. Generally, most of the </w:t>
      </w:r>
      <m:oMath>
        <m:sSubSup>
          <m:sSubSupPr>
            <m:ctrlPr>
              <w:rPr>
                <w:rFonts w:ascii="Cambria Math" w:hAnsi="Cambria Math" w:cs="Times New Roman"/>
                <w:i/>
                <w:lang w:val="en-GB"/>
              </w:rPr>
            </m:ctrlPr>
          </m:sSubSupPr>
          <m:e>
            <m:r>
              <m:rPr>
                <m:nor/>
              </m:rPr>
              <w:rPr>
                <w:rFonts w:cs="Times New Roman"/>
                <w:lang w:val="en-GB"/>
              </w:rPr>
              <m:t>σ</m:t>
            </m:r>
          </m:e>
          <m:sub>
            <m:r>
              <m:rPr>
                <m:nor/>
              </m:rPr>
              <w:rPr>
                <w:rFonts w:cs="Times New Roman"/>
                <w:lang w:val="en-GB"/>
              </w:rPr>
              <m:t>sp, Mie</m:t>
            </m:r>
          </m:sub>
          <m:sup>
            <m:r>
              <m:rPr>
                <m:nor/>
              </m:rPr>
              <w:rPr>
                <w:rFonts w:cs="Times New Roman"/>
                <w:lang w:val="en-GB"/>
              </w:rPr>
              <m:t>2.5</m:t>
            </m:r>
          </m:sup>
        </m:sSubSup>
      </m:oMath>
      <w:r w:rsidR="00DF25A7">
        <w:rPr>
          <w:rFonts w:hint="eastAsia"/>
          <w:color w:val="auto"/>
          <w:lang w:val="en-GB"/>
        </w:rPr>
        <w:t xml:space="preserve"> agree</w:t>
      </w:r>
      <w:r w:rsidR="002C026A">
        <w:rPr>
          <w:color w:val="auto"/>
          <w:lang w:val="en-GB"/>
        </w:rPr>
        <w:t>d</w:t>
      </w:r>
      <w:r w:rsidR="00DF25A7">
        <w:rPr>
          <w:rFonts w:hint="eastAsia"/>
          <w:color w:val="auto"/>
          <w:lang w:val="en-GB"/>
        </w:rPr>
        <w:t xml:space="preserve"> well with </w:t>
      </w:r>
      <m:oMath>
        <m:sSubSup>
          <m:sSubSupPr>
            <m:ctrlPr>
              <w:rPr>
                <w:rFonts w:ascii="Cambria Math" w:hAnsi="Cambria Math" w:cs="Times New Roman"/>
                <w:i/>
                <w:lang w:val="en-GB"/>
              </w:rPr>
            </m:ctrlPr>
          </m:sSubSupPr>
          <m:e>
            <m:r>
              <m:rPr>
                <m:nor/>
              </m:rPr>
              <w:rPr>
                <w:rFonts w:cs="Times New Roman"/>
                <w:lang w:val="en-GB"/>
              </w:rPr>
              <m:t>σ</m:t>
            </m:r>
          </m:e>
          <m:sub>
            <m:r>
              <m:rPr>
                <m:nor/>
              </m:rPr>
              <w:rPr>
                <w:rFonts w:cs="Times New Roman"/>
                <w:lang w:val="en-GB"/>
              </w:rPr>
              <m:t>sp, neph</m:t>
            </m:r>
          </m:sub>
          <m:sup>
            <m:r>
              <m:rPr>
                <m:nor/>
              </m:rPr>
              <w:rPr>
                <w:rFonts w:cs="Times New Roman"/>
                <w:lang w:val="en-GB"/>
              </w:rPr>
              <m:t>2.5</m:t>
            </m:r>
          </m:sup>
        </m:sSubSup>
      </m:oMath>
      <w:r w:rsidR="00DF25A7">
        <w:rPr>
          <w:rFonts w:hint="eastAsia"/>
          <w:color w:val="auto"/>
          <w:lang w:val="en-GB"/>
        </w:rPr>
        <w:t xml:space="preserve">, </w:t>
      </w:r>
      <w:r w:rsidR="00DF25A7">
        <w:rPr>
          <w:color w:val="auto"/>
          <w:lang w:val="en-GB"/>
        </w:rPr>
        <w:t>which</w:t>
      </w:r>
      <w:r w:rsidR="00DF25A7">
        <w:rPr>
          <w:rFonts w:hint="eastAsia"/>
          <w:color w:val="auto"/>
          <w:lang w:val="en-GB"/>
        </w:rPr>
        <w:t xml:space="preserve"> can reflect a good quality of the datasets of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color w:val="auto"/>
                <w:lang w:val="en-GB"/>
              </w:rPr>
              <m:t>2.5</m:t>
            </m:r>
          </m:sup>
        </m:sSubSup>
      </m:oMath>
      <w:r w:rsidR="00DF25A7">
        <w:rPr>
          <w:rFonts w:hint="eastAsia"/>
          <w:color w:val="auto"/>
          <w:lang w:val="en-GB"/>
        </w:rPr>
        <w:t xml:space="preserve"> during this dust field campaign.</w:t>
      </w:r>
    </w:p>
    <w:p w14:paraId="0132CD56" w14:textId="77777777" w:rsidR="00937255" w:rsidRPr="005E2787" w:rsidRDefault="00937255" w:rsidP="007A29F7">
      <w:pPr>
        <w:autoSpaceDE w:val="0"/>
        <w:autoSpaceDN w:val="0"/>
        <w:adjustRightInd w:val="0"/>
        <w:spacing w:before="240" w:after="240" w:line="480" w:lineRule="auto"/>
        <w:outlineLvl w:val="0"/>
        <w:rPr>
          <w:b/>
          <w:bCs/>
          <w:color w:val="000000" w:themeColor="text1"/>
        </w:rPr>
      </w:pPr>
      <w:r w:rsidRPr="005E2787">
        <w:rPr>
          <w:b/>
          <w:color w:val="000000" w:themeColor="text1"/>
        </w:rPr>
        <w:t>4   C</w:t>
      </w:r>
      <w:r w:rsidRPr="005E2787">
        <w:rPr>
          <w:rFonts w:hint="eastAsia"/>
          <w:b/>
          <w:color w:val="000000" w:themeColor="text1"/>
        </w:rPr>
        <w:t>onclusion</w:t>
      </w:r>
      <w:r w:rsidRPr="005E2787">
        <w:rPr>
          <w:b/>
          <w:color w:val="000000" w:themeColor="text1"/>
        </w:rPr>
        <w:t>s</w:t>
      </w:r>
    </w:p>
    <w:p w14:paraId="21901A93" w14:textId="08C1A2D0" w:rsidR="002A2520" w:rsidRDefault="000460F9" w:rsidP="002A2520">
      <w:pPr>
        <w:spacing w:line="480" w:lineRule="auto"/>
      </w:pPr>
      <w:r w:rsidRPr="00F97AB7">
        <w:rPr>
          <w:rFonts w:ascii="Times" w:hAnsi="Times"/>
          <w:color w:val="1A1718"/>
          <w:lang w:val="en-GB"/>
        </w:rPr>
        <w:t xml:space="preserve">This study is novel in that we not only captured natural mineral dust near the desert regions but also characterized the properties of anthropogenic soil dust produced by </w:t>
      </w:r>
      <w:r w:rsidRPr="00F97AB7">
        <w:rPr>
          <w:rFonts w:ascii="Times" w:hAnsi="Times"/>
          <w:lang w:val="en-GB"/>
        </w:rPr>
        <w:t>agricultural cultivations, especially</w:t>
      </w:r>
      <w:r w:rsidRPr="00F97AB7">
        <w:rPr>
          <w:rFonts w:ascii="Times" w:hAnsi="Times" w:hint="eastAsia"/>
          <w:color w:val="1A1718"/>
          <w:lang w:val="en-GB"/>
        </w:rPr>
        <w:t xml:space="preserve"> du</w:t>
      </w:r>
      <w:r w:rsidRPr="00F97AB7">
        <w:rPr>
          <w:rFonts w:ascii="Times" w:hAnsi="Times"/>
          <w:color w:val="1A1718"/>
          <w:lang w:val="en-GB"/>
        </w:rPr>
        <w:t>r</w:t>
      </w:r>
      <w:r w:rsidRPr="00F97AB7">
        <w:rPr>
          <w:rFonts w:ascii="Times" w:hAnsi="Times" w:hint="eastAsia"/>
          <w:color w:val="1A1718"/>
          <w:lang w:val="en-GB"/>
        </w:rPr>
        <w:t>ing</w:t>
      </w:r>
      <w:r w:rsidRPr="00F97AB7">
        <w:rPr>
          <w:rFonts w:ascii="Times" w:hAnsi="Times"/>
          <w:color w:val="1A1718"/>
          <w:lang w:val="en-GB"/>
        </w:rPr>
        <w:t xml:space="preserve"> floating dust episodes.</w:t>
      </w:r>
      <w:r>
        <w:rPr>
          <w:rFonts w:cs="Times New Roman" w:hint="eastAsia"/>
          <w:lang w:val="en-GB"/>
        </w:rPr>
        <w:t xml:space="preserve"> </w:t>
      </w:r>
      <w:r w:rsidR="00B33CE8" w:rsidRPr="00F97AB7">
        <w:rPr>
          <w:rFonts w:cs="Times New Roman"/>
          <w:lang w:val="en-GB"/>
        </w:rPr>
        <w:t xml:space="preserve">The most prominent </w:t>
      </w:r>
      <w:r w:rsidR="008061A8" w:rsidRPr="00F97AB7">
        <w:rPr>
          <w:rFonts w:cs="Times New Roman"/>
          <w:lang w:val="en-GB"/>
        </w:rPr>
        <w:t xml:space="preserve">conclusion </w:t>
      </w:r>
      <w:r w:rsidR="00B33CE8" w:rsidRPr="00F97AB7">
        <w:rPr>
          <w:rFonts w:cs="Times New Roman"/>
          <w:lang w:val="en-GB"/>
        </w:rPr>
        <w:t xml:space="preserve">is that there </w:t>
      </w:r>
      <w:r w:rsidR="0013352B">
        <w:rPr>
          <w:rFonts w:cs="Times New Roman"/>
          <w:lang w:val="en-GB"/>
        </w:rPr>
        <w:t>were</w:t>
      </w:r>
      <w:r w:rsidR="00B33CE8" w:rsidRPr="00F97AB7">
        <w:rPr>
          <w:rFonts w:cs="Times New Roman"/>
          <w:lang w:val="en-GB"/>
        </w:rPr>
        <w:t xml:space="preserve"> </w:t>
      </w:r>
      <w:r w:rsidR="00B33CE8" w:rsidRPr="00F97AB7">
        <w:rPr>
          <w:lang w:val="en-GB"/>
        </w:rPr>
        <w:t xml:space="preserve">significant differences in </w:t>
      </w:r>
      <w:r w:rsidR="00C95FC9" w:rsidRPr="00F97AB7">
        <w:rPr>
          <w:lang w:val="en-GB"/>
        </w:rPr>
        <w:t xml:space="preserve">the </w:t>
      </w:r>
      <w:r w:rsidR="00B33CE8" w:rsidRPr="00F97AB7">
        <w:rPr>
          <w:lang w:val="en-GB"/>
        </w:rPr>
        <w:t xml:space="preserve">optical and microphysical properties </w:t>
      </w:r>
      <w:r w:rsidR="00C95FC9" w:rsidRPr="00F97AB7">
        <w:rPr>
          <w:lang w:val="en-GB"/>
        </w:rPr>
        <w:t>of aerosols between</w:t>
      </w:r>
      <w:r w:rsidR="00B33CE8" w:rsidRPr="00F97AB7">
        <w:rPr>
          <w:lang w:val="en-GB"/>
        </w:rPr>
        <w:t xml:space="preserve"> anthropogenic soil dust and natural mineral dust under different atmospheric conditions (</w:t>
      </w:r>
      <w:r w:rsidR="0012636B" w:rsidRPr="00F97AB7">
        <w:rPr>
          <w:lang w:val="en-GB"/>
        </w:rPr>
        <w:t xml:space="preserve">e.g., </w:t>
      </w:r>
      <w:r w:rsidR="00B33CE8" w:rsidRPr="00F97AB7">
        <w:rPr>
          <w:lang w:val="en-GB"/>
        </w:rPr>
        <w:t>dust storm, floating dust</w:t>
      </w:r>
      <w:r w:rsidR="003C5C9C" w:rsidRPr="00F97AB7">
        <w:rPr>
          <w:lang w:val="en-GB"/>
        </w:rPr>
        <w:t xml:space="preserve"> episodes</w:t>
      </w:r>
      <w:r w:rsidR="00B33CE8" w:rsidRPr="00F97AB7">
        <w:rPr>
          <w:lang w:val="en-GB"/>
        </w:rPr>
        <w:t xml:space="preserve"> </w:t>
      </w:r>
      <w:r w:rsidR="00B33CE8" w:rsidRPr="00F97AB7">
        <w:rPr>
          <w:color w:val="auto"/>
          <w:lang w:val="en-GB"/>
        </w:rPr>
        <w:t>and background condition</w:t>
      </w:r>
      <w:r w:rsidR="00C95FC9" w:rsidRPr="00F97AB7">
        <w:rPr>
          <w:color w:val="auto"/>
          <w:lang w:val="en-GB"/>
        </w:rPr>
        <w:t>s</w:t>
      </w:r>
      <w:r w:rsidR="00B33CE8" w:rsidRPr="00F97AB7">
        <w:rPr>
          <w:color w:val="auto"/>
          <w:lang w:val="en-GB"/>
        </w:rPr>
        <w:t xml:space="preserve">). </w:t>
      </w:r>
      <w:r w:rsidR="007B1C3C" w:rsidRPr="00836854">
        <w:rPr>
          <w:rFonts w:ascii="Times" w:hAnsi="Times"/>
          <w:color w:val="auto"/>
          <w:lang w:val="en-GB"/>
        </w:rPr>
        <w:t xml:space="preserve">During </w:t>
      </w:r>
      <w:r w:rsidR="00AC5D50" w:rsidRPr="00221EC5">
        <w:rPr>
          <w:rFonts w:ascii="Times" w:hAnsi="Times"/>
          <w:color w:val="auto"/>
          <w:lang w:val="en-GB"/>
        </w:rPr>
        <w:t xml:space="preserve">the </w:t>
      </w:r>
      <w:r w:rsidR="007B1C3C" w:rsidRPr="00836854">
        <w:rPr>
          <w:rFonts w:ascii="Times" w:hAnsi="Times"/>
          <w:color w:val="auto"/>
          <w:lang w:val="en-GB"/>
        </w:rPr>
        <w:t>floating dust period</w:t>
      </w:r>
      <w:r w:rsidR="00836854" w:rsidRPr="00221EC5">
        <w:rPr>
          <w:rFonts w:ascii="Times" w:hAnsi="Times"/>
          <w:color w:val="auto"/>
          <w:lang w:val="en-GB"/>
        </w:rPr>
        <w:t xml:space="preserve"> in Wuwei</w:t>
      </w:r>
      <w:r w:rsidR="007B1C3C" w:rsidRPr="00836854">
        <w:rPr>
          <w:rFonts w:ascii="Times" w:hAnsi="Times"/>
          <w:color w:val="auto"/>
          <w:lang w:val="en-GB"/>
        </w:rPr>
        <w:t xml:space="preserve"> </w:t>
      </w:r>
      <w:r w:rsidR="007B1C3C">
        <w:rPr>
          <w:rFonts w:ascii="Times" w:hAnsi="Times"/>
          <w:color w:val="auto"/>
          <w:lang w:val="en-GB"/>
        </w:rPr>
        <w:t xml:space="preserve">(i.e., </w:t>
      </w:r>
      <w:r w:rsidR="00130570">
        <w:rPr>
          <w:rFonts w:ascii="Times" w:hAnsi="Times"/>
          <w:color w:val="auto"/>
          <w:lang w:val="en-GB"/>
        </w:rPr>
        <w:t>3</w:t>
      </w:r>
      <w:r w:rsidR="00130570" w:rsidRPr="005E2787">
        <w:rPr>
          <w:rFonts w:eastAsia="宋体"/>
          <w:color w:val="000000" w:themeColor="text1"/>
        </w:rPr>
        <w:t>–</w:t>
      </w:r>
      <w:r w:rsidR="00130570">
        <w:rPr>
          <w:rFonts w:ascii="Times" w:hAnsi="Times"/>
          <w:color w:val="auto"/>
          <w:lang w:val="en-GB"/>
        </w:rPr>
        <w:t>7</w:t>
      </w:r>
      <w:r w:rsidR="007B1C3C">
        <w:rPr>
          <w:rFonts w:eastAsia="宋体"/>
          <w:color w:val="000000" w:themeColor="text1"/>
        </w:rPr>
        <w:t xml:space="preserve"> April</w:t>
      </w:r>
      <w:r w:rsidR="007B1C3C">
        <w:rPr>
          <w:rFonts w:ascii="Times" w:hAnsi="Times"/>
          <w:color w:val="auto"/>
          <w:lang w:val="en-GB"/>
        </w:rPr>
        <w:t xml:space="preserve">), </w:t>
      </w:r>
      <w:r w:rsidR="007B1C3C">
        <w:rPr>
          <w:color w:val="auto"/>
          <w:lang w:val="en-GB"/>
        </w:rPr>
        <w:t>t</w:t>
      </w:r>
      <w:r w:rsidR="00B33CE8" w:rsidRPr="00F97AB7">
        <w:rPr>
          <w:rFonts w:ascii="Times" w:hAnsi="Times"/>
          <w:color w:val="auto"/>
          <w:lang w:val="en-GB"/>
        </w:rPr>
        <w:t xml:space="preserve">he average values of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color w:val="auto"/>
                <w:lang w:val="en-GB"/>
              </w:rPr>
              <m:t>2.5</m:t>
            </m:r>
          </m:sup>
        </m:sSubSup>
      </m:oMath>
      <w:r w:rsidR="00B33CE8" w:rsidRPr="00F97AB7">
        <w:rPr>
          <w:rFonts w:ascii="Times" w:hAnsi="Times"/>
          <w:color w:val="auto"/>
          <w:lang w:val="en-GB"/>
        </w:rPr>
        <w:t>,</w:t>
      </w:r>
      <w:r w:rsidR="007A0B5F">
        <w:rPr>
          <w:rFonts w:cs="Times New Roman" w:hint="eastAsia"/>
          <w:lang w:val="en-GB"/>
        </w:rPr>
        <w:t xml:space="preserve"> </w:t>
      </w:r>
      <m:oMath>
        <m:sSubSup>
          <m:sSubSupPr>
            <m:ctrlPr>
              <w:rPr>
                <w:rFonts w:ascii="Cambria Math" w:hAnsi="Cambria Math" w:cs="Times New Roman"/>
                <w:i/>
                <w:lang w:val="en-GB"/>
              </w:rPr>
            </m:ctrlPr>
          </m:sSubSupPr>
          <m:e>
            <m:r>
              <m:rPr>
                <m:nor/>
              </m:rPr>
              <w:rPr>
                <w:rFonts w:cs="Times New Roman"/>
                <w:lang w:val="en-GB"/>
              </w:rPr>
              <m:t>σ</m:t>
            </m:r>
          </m:e>
          <m:sub>
            <m:r>
              <m:rPr>
                <m:nor/>
              </m:rPr>
              <w:rPr>
                <w:rFonts w:cs="Times New Roman"/>
                <w:lang w:val="en-GB"/>
              </w:rPr>
              <m:t>bsp</m:t>
            </m:r>
          </m:sub>
          <m:sup>
            <m:r>
              <m:rPr>
                <m:nor/>
              </m:rPr>
              <w:rPr>
                <w:rFonts w:cs="Times New Roman"/>
                <w:lang w:val="en-GB"/>
              </w:rPr>
              <m:t>2.5</m:t>
            </m:r>
          </m:sup>
        </m:sSubSup>
      </m:oMath>
      <w:r w:rsidR="007A0B5F" w:rsidRPr="00F97AB7">
        <w:rPr>
          <w:rFonts w:ascii="Times" w:hAnsi="Times"/>
          <w:color w:val="auto"/>
          <w:lang w:val="en-GB"/>
        </w:rPr>
        <w:t>,</w:t>
      </w:r>
      <w:r w:rsidR="00B33CE8" w:rsidRPr="00F97AB7">
        <w:rPr>
          <w:color w:val="auto"/>
          <w:lang w:val="en-GB"/>
        </w:rPr>
        <w:t xml:space="preserve">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ap</m:t>
            </m:r>
          </m:sub>
          <m:sup>
            <m:r>
              <m:rPr>
                <m:nor/>
              </m:rPr>
              <w:rPr>
                <w:rFonts w:cs="Times New Roman"/>
                <w:color w:val="auto"/>
                <w:lang w:val="en-GB"/>
              </w:rPr>
              <m:t>2.5</m:t>
            </m:r>
          </m:sup>
        </m:sSubSup>
      </m:oMath>
      <w:r w:rsidR="001C2FA6">
        <w:rPr>
          <w:rFonts w:hint="eastAsia"/>
          <w:color w:val="auto"/>
          <w:lang w:val="en-GB"/>
        </w:rPr>
        <w:t>,</w:t>
      </w:r>
      <w:r w:rsidR="007B1C3C">
        <w:rPr>
          <w:rFonts w:hint="eastAsia"/>
          <w:color w:val="auto"/>
          <w:lang w:val="en-GB"/>
        </w:rPr>
        <w:t xml:space="preserve"> </w:t>
      </w:r>
      <m:oMath>
        <m:sSub>
          <m:sSubPr>
            <m:ctrlPr>
              <w:rPr>
                <w:rFonts w:ascii="Cambria Math" w:hAnsi="Cambria Math" w:cs="Times New Roman"/>
                <w:i/>
                <w:color w:val="auto"/>
                <w:lang w:val="en-GB"/>
              </w:rPr>
            </m:ctrlPr>
          </m:sSubPr>
          <m:e>
            <m:r>
              <m:rPr>
                <m:nor/>
              </m:rPr>
              <w:rPr>
                <w:rFonts w:cs="Times New Roman"/>
                <w:i/>
                <w:color w:val="auto"/>
                <w:lang w:val="en-GB"/>
              </w:rPr>
              <m:t>ω</m:t>
            </m:r>
          </m:e>
          <m:sub>
            <m:r>
              <m:rPr>
                <m:nor/>
              </m:rPr>
              <w:rPr>
                <w:rFonts w:cs="Times New Roman"/>
                <w:color w:val="auto"/>
                <w:lang w:val="en-GB"/>
              </w:rPr>
              <m:t>637</m:t>
            </m:r>
          </m:sub>
        </m:sSub>
      </m:oMath>
      <w:r w:rsidR="00B33CE8" w:rsidRPr="00F97AB7">
        <w:rPr>
          <w:color w:val="auto"/>
          <w:lang w:val="en-GB"/>
        </w:rPr>
        <w:t xml:space="preserve">, </w:t>
      </w:r>
      <m:oMath>
        <m:sSubSup>
          <m:sSubSupPr>
            <m:ctrlPr>
              <w:rPr>
                <w:rFonts w:ascii="Cambria Math" w:hAnsi="Cambria Math" w:cs="Times New Roman"/>
                <w:color w:val="auto"/>
                <w:kern w:val="2"/>
                <w:sz w:val="21"/>
                <w:szCs w:val="22"/>
                <w:lang w:val="en-GB"/>
              </w:rPr>
            </m:ctrlPr>
          </m:sSubSupPr>
          <m:e>
            <m:r>
              <m:rPr>
                <m:nor/>
              </m:rPr>
              <w:rPr>
                <w:rFonts w:cs="Times New Roman"/>
                <w:color w:val="auto"/>
                <w:lang w:val="en-GB"/>
              </w:rPr>
              <m:t>Å</m:t>
            </m:r>
          </m:e>
          <m:sub>
            <m:r>
              <m:rPr>
                <m:nor/>
              </m:rPr>
              <w:rPr>
                <w:rFonts w:cs="Times New Roman"/>
                <w:color w:val="auto"/>
                <w:lang w:val="en-GB"/>
              </w:rPr>
              <m:t>sp</m:t>
            </m:r>
          </m:sub>
          <m:sup>
            <m:r>
              <m:rPr>
                <m:nor/>
              </m:rPr>
              <w:rPr>
                <w:rFonts w:cs="Times New Roman"/>
                <w:color w:val="auto"/>
                <w:lang w:val="en-GB"/>
              </w:rPr>
              <m:t>2.5</m:t>
            </m:r>
          </m:sup>
        </m:sSubSup>
      </m:oMath>
      <w:r w:rsidR="007B1C3C">
        <w:rPr>
          <w:color w:val="auto"/>
          <w:lang w:val="en-GB"/>
        </w:rPr>
        <w:t xml:space="preserve"> and </w:t>
      </w:r>
      <w:r w:rsidR="00B33CE8" w:rsidRPr="00F97AB7">
        <w:rPr>
          <w:color w:val="auto"/>
          <w:lang w:val="en-GB"/>
        </w:rPr>
        <w:t xml:space="preserve">MSE </w:t>
      </w:r>
      <w:r w:rsidR="00483267">
        <w:rPr>
          <w:rFonts w:ascii="Times" w:hAnsi="Times"/>
          <w:color w:val="auto"/>
          <w:lang w:val="en-GB"/>
        </w:rPr>
        <w:t xml:space="preserve">were </w:t>
      </w:r>
      <w:r w:rsidR="00F71CAB">
        <w:rPr>
          <w:rFonts w:ascii="Times" w:hAnsi="Times"/>
          <w:color w:val="auto"/>
          <w:lang w:val="en-GB"/>
        </w:rPr>
        <w:t>102</w:t>
      </w:r>
      <m:oMath>
        <m:r>
          <m:rPr>
            <m:sty m:val="p"/>
          </m:rPr>
          <w:rPr>
            <w:rFonts w:ascii="Cambria Math" w:hAnsi="Cambria Math"/>
            <w:color w:val="auto"/>
            <w:lang w:val="en-GB"/>
          </w:rPr>
          <m:t xml:space="preserve"> ± </m:t>
        </m:r>
      </m:oMath>
      <w:r w:rsidR="00F71CAB">
        <w:rPr>
          <w:rFonts w:ascii="Times" w:hAnsi="Times"/>
          <w:color w:val="auto"/>
          <w:lang w:val="en-GB"/>
        </w:rPr>
        <w:t>37</w:t>
      </w:r>
      <w:r w:rsidR="007A0B5F" w:rsidRPr="007A0B5F">
        <w:rPr>
          <w:color w:val="auto"/>
          <w:lang w:val="en-GB"/>
        </w:rPr>
        <w:t xml:space="preserve"> </w:t>
      </w:r>
      <w:r w:rsidR="007A0B5F" w:rsidRPr="00F97AB7">
        <w:rPr>
          <w:color w:val="auto"/>
          <w:lang w:val="en-GB"/>
        </w:rPr>
        <w:t>Mm</w:t>
      </w:r>
      <w:r w:rsidR="007A0B5F" w:rsidRPr="00F97AB7">
        <w:rPr>
          <w:color w:val="auto"/>
          <w:vertAlign w:val="superscript"/>
          <w:lang w:val="en-GB"/>
        </w:rPr>
        <w:t>-1</w:t>
      </w:r>
      <w:r w:rsidR="00F71CAB">
        <w:rPr>
          <w:rFonts w:ascii="Times" w:hAnsi="Times"/>
          <w:color w:val="auto"/>
          <w:lang w:val="en-GB"/>
        </w:rPr>
        <w:t>,</w:t>
      </w:r>
      <w:r w:rsidR="007A0B5F">
        <w:rPr>
          <w:rFonts w:ascii="Times" w:hAnsi="Times"/>
          <w:color w:val="auto"/>
          <w:lang w:val="en-GB"/>
        </w:rPr>
        <w:t xml:space="preserve"> 12.2</w:t>
      </w:r>
      <m:oMath>
        <m:r>
          <m:rPr>
            <m:sty m:val="p"/>
          </m:rPr>
          <w:rPr>
            <w:rFonts w:ascii="Cambria Math" w:hAnsi="Cambria Math"/>
            <w:color w:val="auto"/>
            <w:lang w:val="en-GB"/>
          </w:rPr>
          <m:t xml:space="preserve"> ± </m:t>
        </m:r>
      </m:oMath>
      <w:r w:rsidR="007A0B5F">
        <w:rPr>
          <w:rFonts w:ascii="Times" w:hAnsi="Times"/>
          <w:color w:val="auto"/>
          <w:lang w:val="en-GB"/>
        </w:rPr>
        <w:t>4.4</w:t>
      </w:r>
      <w:r w:rsidR="007A0B5F" w:rsidRPr="007A0B5F">
        <w:rPr>
          <w:color w:val="auto"/>
          <w:lang w:val="en-GB"/>
        </w:rPr>
        <w:t xml:space="preserve"> </w:t>
      </w:r>
      <w:r w:rsidR="007A0B5F" w:rsidRPr="00F97AB7">
        <w:rPr>
          <w:color w:val="auto"/>
          <w:lang w:val="en-GB"/>
        </w:rPr>
        <w:t>Mm</w:t>
      </w:r>
      <w:r w:rsidR="007A0B5F" w:rsidRPr="00F97AB7">
        <w:rPr>
          <w:color w:val="auto"/>
          <w:vertAlign w:val="superscript"/>
          <w:lang w:val="en-GB"/>
        </w:rPr>
        <w:t>-1</w:t>
      </w:r>
      <w:r w:rsidR="007A0B5F">
        <w:rPr>
          <w:rFonts w:ascii="Times" w:hAnsi="Times"/>
          <w:color w:val="auto"/>
          <w:lang w:val="en-GB"/>
        </w:rPr>
        <w:t>,</w:t>
      </w:r>
      <w:r w:rsidR="00F71CAB">
        <w:rPr>
          <w:rFonts w:ascii="Times" w:hAnsi="Times"/>
          <w:color w:val="auto"/>
          <w:lang w:val="en-GB"/>
        </w:rPr>
        <w:t xml:space="preserve"> 9.7</w:t>
      </w:r>
      <m:oMath>
        <m:r>
          <m:rPr>
            <m:sty m:val="p"/>
          </m:rPr>
          <w:rPr>
            <w:rFonts w:ascii="Cambria Math" w:hAnsi="Cambria Math"/>
            <w:color w:val="auto"/>
            <w:lang w:val="en-GB"/>
          </w:rPr>
          <m:t xml:space="preserve"> ± </m:t>
        </m:r>
      </m:oMath>
      <w:r w:rsidR="00F71CAB">
        <w:rPr>
          <w:rFonts w:ascii="Times" w:hAnsi="Times"/>
          <w:color w:val="auto"/>
          <w:lang w:val="en-GB"/>
        </w:rPr>
        <w:t>6.1</w:t>
      </w:r>
      <w:r w:rsidR="007A0B5F">
        <w:rPr>
          <w:rFonts w:ascii="Times" w:hAnsi="Times"/>
          <w:color w:val="auto"/>
          <w:lang w:val="en-GB"/>
        </w:rPr>
        <w:t xml:space="preserve"> </w:t>
      </w:r>
      <w:r w:rsidR="007A0B5F" w:rsidRPr="00F97AB7">
        <w:rPr>
          <w:color w:val="auto"/>
          <w:lang w:val="en-GB"/>
        </w:rPr>
        <w:t>Mm</w:t>
      </w:r>
      <w:r w:rsidR="007A0B5F" w:rsidRPr="00F97AB7">
        <w:rPr>
          <w:color w:val="auto"/>
          <w:vertAlign w:val="superscript"/>
          <w:lang w:val="en-GB"/>
        </w:rPr>
        <w:t>-1</w:t>
      </w:r>
      <w:r w:rsidR="00F71CAB">
        <w:rPr>
          <w:rFonts w:ascii="Times" w:hAnsi="Times"/>
          <w:color w:val="auto"/>
          <w:lang w:val="en-GB"/>
        </w:rPr>
        <w:t>, 0.902</w:t>
      </w:r>
      <m:oMath>
        <m:r>
          <m:rPr>
            <m:sty m:val="p"/>
          </m:rPr>
          <w:rPr>
            <w:rFonts w:ascii="Cambria Math" w:hAnsi="Cambria Math"/>
            <w:color w:val="auto"/>
            <w:lang w:val="en-GB"/>
          </w:rPr>
          <m:t xml:space="preserve"> ± </m:t>
        </m:r>
      </m:oMath>
      <w:r w:rsidR="00F71CAB">
        <w:rPr>
          <w:rFonts w:ascii="Times" w:hAnsi="Times"/>
          <w:color w:val="auto"/>
          <w:lang w:val="en-GB"/>
        </w:rPr>
        <w:t>0.025, 1.28</w:t>
      </w:r>
      <m:oMath>
        <m:r>
          <m:rPr>
            <m:sty m:val="p"/>
          </m:rPr>
          <w:rPr>
            <w:rFonts w:ascii="Cambria Math" w:hAnsi="Cambria Math"/>
            <w:color w:val="auto"/>
            <w:lang w:val="en-GB"/>
          </w:rPr>
          <m:t xml:space="preserve"> ± </m:t>
        </m:r>
      </m:oMath>
      <w:r w:rsidR="00F71CAB">
        <w:rPr>
          <w:rFonts w:ascii="Times" w:hAnsi="Times"/>
          <w:color w:val="auto"/>
          <w:lang w:val="en-GB"/>
        </w:rPr>
        <w:t>0.27 and 2.79</w:t>
      </w:r>
      <m:oMath>
        <m:r>
          <m:rPr>
            <m:sty m:val="p"/>
          </m:rPr>
          <w:rPr>
            <w:rFonts w:ascii="Cambria Math" w:hAnsi="Cambria Math"/>
            <w:color w:val="auto"/>
            <w:lang w:val="en-GB"/>
          </w:rPr>
          <m:t xml:space="preserve"> ± </m:t>
        </m:r>
      </m:oMath>
      <w:r w:rsidR="00F71CAB">
        <w:rPr>
          <w:rFonts w:ascii="Times" w:hAnsi="Times"/>
          <w:color w:val="auto"/>
          <w:lang w:val="en-GB"/>
        </w:rPr>
        <w:t>0.57</w:t>
      </w:r>
      <w:r w:rsidR="007A0B5F" w:rsidRPr="007A0B5F">
        <w:rPr>
          <w:color w:val="auto"/>
          <w:lang w:val="en-GB"/>
        </w:rPr>
        <w:t xml:space="preserve"> </w:t>
      </w:r>
      <w:r w:rsidR="007A0B5F" w:rsidRPr="000721F0">
        <w:rPr>
          <w:color w:val="auto"/>
          <w:lang w:val="en-GB"/>
        </w:rPr>
        <w:t>m</w:t>
      </w:r>
      <w:r w:rsidR="007A0B5F" w:rsidRPr="000721F0">
        <w:rPr>
          <w:color w:val="auto"/>
          <w:vertAlign w:val="superscript"/>
          <w:lang w:val="en-GB"/>
        </w:rPr>
        <w:t xml:space="preserve">2 </w:t>
      </w:r>
      <w:r w:rsidR="007A0B5F" w:rsidRPr="000721F0">
        <w:rPr>
          <w:color w:val="auto"/>
          <w:lang w:val="en-GB"/>
        </w:rPr>
        <w:t>g</w:t>
      </w:r>
      <w:r w:rsidR="007A0B5F" w:rsidRPr="000721F0">
        <w:rPr>
          <w:color w:val="auto"/>
          <w:vertAlign w:val="superscript"/>
          <w:lang w:val="en-GB"/>
        </w:rPr>
        <w:t>-1</w:t>
      </w:r>
      <w:r w:rsidR="00F71CAB">
        <w:rPr>
          <w:rFonts w:ascii="Times" w:hAnsi="Times"/>
          <w:color w:val="auto"/>
          <w:lang w:val="en-GB"/>
        </w:rPr>
        <w:t>,</w:t>
      </w:r>
      <w:r w:rsidR="00F71CAB" w:rsidRPr="00F97AB7">
        <w:rPr>
          <w:rFonts w:ascii="Times" w:hAnsi="Times"/>
          <w:color w:val="auto"/>
          <w:lang w:val="en-GB"/>
        </w:rPr>
        <w:t xml:space="preserve"> respectively</w:t>
      </w:r>
      <w:r w:rsidR="00F71CAB">
        <w:rPr>
          <w:rFonts w:ascii="Times" w:hAnsi="Times"/>
          <w:color w:val="auto"/>
          <w:lang w:val="en-GB"/>
        </w:rPr>
        <w:t>; d</w:t>
      </w:r>
      <w:r w:rsidR="00F71CAB" w:rsidRPr="00F71CAB">
        <w:rPr>
          <w:rFonts w:ascii="Times" w:hAnsi="Times"/>
          <w:color w:val="auto"/>
          <w:lang w:val="en-GB"/>
        </w:rPr>
        <w:t xml:space="preserve">uring </w:t>
      </w:r>
      <w:r w:rsidR="00F71CAB">
        <w:rPr>
          <w:rFonts w:ascii="Times" w:hAnsi="Times"/>
          <w:color w:val="auto"/>
          <w:lang w:val="en-GB"/>
        </w:rPr>
        <w:t>two</w:t>
      </w:r>
      <w:r w:rsidR="00F71CAB" w:rsidRPr="00F71CAB">
        <w:rPr>
          <w:rFonts w:ascii="Times" w:hAnsi="Times"/>
          <w:color w:val="auto"/>
          <w:lang w:val="en-GB"/>
        </w:rPr>
        <w:t xml:space="preserve"> floating dust period</w:t>
      </w:r>
      <w:r w:rsidR="00F71CAB">
        <w:rPr>
          <w:rFonts w:ascii="Times" w:hAnsi="Times"/>
          <w:color w:val="auto"/>
          <w:lang w:val="en-GB"/>
        </w:rPr>
        <w:t>s</w:t>
      </w:r>
      <w:r w:rsidR="00F71CAB" w:rsidRPr="00F71CAB">
        <w:rPr>
          <w:rFonts w:ascii="Times" w:hAnsi="Times"/>
          <w:color w:val="auto"/>
          <w:lang w:val="en-GB"/>
        </w:rPr>
        <w:t xml:space="preserve"> in </w:t>
      </w:r>
      <w:r w:rsidR="00F71CAB">
        <w:rPr>
          <w:rFonts w:ascii="Times" w:hAnsi="Times"/>
          <w:color w:val="auto"/>
          <w:lang w:val="en-GB"/>
        </w:rPr>
        <w:t xml:space="preserve">Zhangye </w:t>
      </w:r>
      <w:r w:rsidR="00F71CAB" w:rsidRPr="00F71CAB">
        <w:rPr>
          <w:rFonts w:ascii="Times" w:hAnsi="Times"/>
          <w:color w:val="auto"/>
          <w:lang w:val="en-GB"/>
        </w:rPr>
        <w:t xml:space="preserve">(i.e., </w:t>
      </w:r>
      <w:r w:rsidR="00F71CAB" w:rsidRPr="00A40AD2">
        <w:rPr>
          <w:rFonts w:ascii="Times" w:eastAsia="等线" w:hAnsi="Times"/>
          <w:lang w:val="en-GB"/>
        </w:rPr>
        <w:t>9</w:t>
      </w:r>
      <w:r w:rsidR="00F71CAB" w:rsidRPr="00A40AD2">
        <w:rPr>
          <w:rFonts w:eastAsia="宋体"/>
        </w:rPr>
        <w:t>–12 and 25–28 April</w:t>
      </w:r>
      <w:r w:rsidR="00F71CAB" w:rsidRPr="00F71CAB">
        <w:rPr>
          <w:rFonts w:ascii="Times" w:hAnsi="Times"/>
          <w:color w:val="auto"/>
          <w:lang w:val="en-GB"/>
        </w:rPr>
        <w:t>)</w:t>
      </w:r>
      <w:r w:rsidR="00F71CAB">
        <w:rPr>
          <w:rFonts w:ascii="Times" w:hAnsi="Times"/>
          <w:color w:val="auto"/>
          <w:lang w:val="en-GB"/>
        </w:rPr>
        <w:t xml:space="preserve">, the </w:t>
      </w:r>
      <w:r w:rsidR="00F71CAB" w:rsidRPr="00F71CAB">
        <w:rPr>
          <w:rFonts w:ascii="Times" w:hAnsi="Times"/>
          <w:color w:val="auto"/>
          <w:lang w:val="en-GB"/>
        </w:rPr>
        <w:t>corresponding</w:t>
      </w:r>
      <w:r w:rsidR="00F71CAB">
        <w:rPr>
          <w:rFonts w:ascii="Times" w:hAnsi="Times"/>
          <w:color w:val="auto"/>
          <w:lang w:val="en-GB"/>
        </w:rPr>
        <w:t xml:space="preserve"> values </w:t>
      </w:r>
      <w:r w:rsidR="00483267">
        <w:rPr>
          <w:rFonts w:ascii="Times" w:hAnsi="Times"/>
          <w:color w:val="auto"/>
          <w:lang w:val="en-GB"/>
        </w:rPr>
        <w:t>were</w:t>
      </w:r>
      <w:r w:rsidR="00483267" w:rsidRPr="00F97AB7">
        <w:rPr>
          <w:color w:val="auto"/>
          <w:lang w:val="en-GB"/>
        </w:rPr>
        <w:t xml:space="preserve"> </w:t>
      </w:r>
      <w:r w:rsidR="00700826">
        <w:rPr>
          <w:color w:val="auto"/>
          <w:lang w:val="en-GB"/>
        </w:rPr>
        <w:t>11</w:t>
      </w:r>
      <w:r w:rsidR="007A0B5F">
        <w:rPr>
          <w:color w:val="auto"/>
          <w:lang w:val="en-GB"/>
        </w:rPr>
        <w:t>5</w:t>
      </w:r>
      <m:oMath>
        <m:r>
          <m:rPr>
            <m:sty m:val="p"/>
          </m:rPr>
          <w:rPr>
            <w:rFonts w:ascii="Cambria Math" w:eastAsia="AdvTimes" w:hAnsi="Cambria Math"/>
            <w:color w:val="auto"/>
            <w:lang w:val="en-GB"/>
          </w:rPr>
          <m:t xml:space="preserve"> </m:t>
        </m:r>
        <m:r>
          <m:rPr>
            <m:sty m:val="p"/>
          </m:rPr>
          <w:rPr>
            <w:rFonts w:ascii="Cambria Math" w:hAnsi="Cambria Math"/>
            <w:color w:val="auto"/>
            <w:lang w:val="en-GB"/>
          </w:rPr>
          <m:t xml:space="preserve">± </m:t>
        </m:r>
      </m:oMath>
      <w:r w:rsidR="007A0B5F">
        <w:rPr>
          <w:color w:val="auto"/>
          <w:lang w:val="en-GB"/>
        </w:rPr>
        <w:t>36</w:t>
      </w:r>
      <w:r w:rsidR="00700826" w:rsidRPr="000721F0">
        <w:rPr>
          <w:color w:val="auto"/>
          <w:lang w:val="en-GB"/>
        </w:rPr>
        <w:t xml:space="preserve"> </w:t>
      </w:r>
      <w:r w:rsidR="00B33CE8" w:rsidRPr="000721F0">
        <w:rPr>
          <w:color w:val="auto"/>
          <w:lang w:val="en-GB"/>
        </w:rPr>
        <w:t>Mm</w:t>
      </w:r>
      <w:r w:rsidR="00B33CE8" w:rsidRPr="000721F0">
        <w:rPr>
          <w:color w:val="auto"/>
          <w:vertAlign w:val="superscript"/>
          <w:lang w:val="en-GB"/>
        </w:rPr>
        <w:t>-1</w:t>
      </w:r>
      <w:r w:rsidR="00B33CE8" w:rsidRPr="000721F0">
        <w:rPr>
          <w:color w:val="auto"/>
          <w:lang w:val="en-GB"/>
        </w:rPr>
        <w:t>,</w:t>
      </w:r>
      <w:r w:rsidR="007A0B5F">
        <w:rPr>
          <w:color w:val="auto"/>
          <w:lang w:val="en-GB"/>
        </w:rPr>
        <w:t xml:space="preserve"> 12.1</w:t>
      </w:r>
      <m:oMath>
        <m:r>
          <m:rPr>
            <m:sty m:val="p"/>
          </m:rPr>
          <w:rPr>
            <w:rFonts w:ascii="Cambria Math" w:eastAsia="AdvTimes" w:hAnsi="Cambria Math"/>
            <w:color w:val="auto"/>
            <w:lang w:val="en-GB"/>
          </w:rPr>
          <m:t xml:space="preserve"> </m:t>
        </m:r>
        <m:r>
          <m:rPr>
            <m:sty m:val="p"/>
          </m:rPr>
          <w:rPr>
            <w:rFonts w:ascii="Cambria Math" w:hAnsi="Cambria Math"/>
            <w:color w:val="auto"/>
            <w:lang w:val="en-GB"/>
          </w:rPr>
          <m:t xml:space="preserve">± </m:t>
        </m:r>
      </m:oMath>
      <w:r w:rsidR="007A0B5F">
        <w:rPr>
          <w:color w:val="auto"/>
          <w:lang w:val="en-GB"/>
        </w:rPr>
        <w:t>4.2</w:t>
      </w:r>
      <w:r w:rsidR="007A0B5F" w:rsidRPr="007A0B5F">
        <w:rPr>
          <w:color w:val="auto"/>
          <w:lang w:val="en-GB"/>
        </w:rPr>
        <w:t xml:space="preserve"> </w:t>
      </w:r>
      <w:r w:rsidR="007A0B5F" w:rsidRPr="000721F0">
        <w:rPr>
          <w:color w:val="auto"/>
          <w:lang w:val="en-GB"/>
        </w:rPr>
        <w:t>Mm</w:t>
      </w:r>
      <w:r w:rsidR="007A0B5F" w:rsidRPr="000721F0">
        <w:rPr>
          <w:color w:val="auto"/>
          <w:vertAlign w:val="superscript"/>
          <w:lang w:val="en-GB"/>
        </w:rPr>
        <w:t>-1</w:t>
      </w:r>
      <w:r w:rsidR="007A0B5F">
        <w:rPr>
          <w:color w:val="auto"/>
          <w:lang w:val="en-GB"/>
        </w:rPr>
        <w:t>,</w:t>
      </w:r>
      <w:r w:rsidR="00B33CE8" w:rsidRPr="000721F0">
        <w:rPr>
          <w:color w:val="auto"/>
          <w:lang w:val="en-GB"/>
        </w:rPr>
        <w:t xml:space="preserve"> 6.</w:t>
      </w:r>
      <w:r w:rsidR="007A0B5F">
        <w:rPr>
          <w:color w:val="auto"/>
          <w:lang w:val="en-GB"/>
        </w:rPr>
        <w:t>4</w:t>
      </w:r>
      <m:oMath>
        <m:r>
          <m:rPr>
            <m:sty m:val="p"/>
          </m:rPr>
          <w:rPr>
            <w:rFonts w:ascii="Cambria Math" w:eastAsia="AdvTimes" w:hAnsi="Cambria Math"/>
            <w:color w:val="auto"/>
            <w:lang w:val="en-GB"/>
          </w:rPr>
          <m:t xml:space="preserve"> </m:t>
        </m:r>
        <m:r>
          <m:rPr>
            <m:sty m:val="p"/>
          </m:rPr>
          <w:rPr>
            <w:rFonts w:ascii="Cambria Math" w:hAnsi="Cambria Math"/>
            <w:color w:val="auto"/>
            <w:lang w:val="en-GB"/>
          </w:rPr>
          <m:t xml:space="preserve">± </m:t>
        </m:r>
      </m:oMath>
      <w:r w:rsidR="007A0B5F">
        <w:rPr>
          <w:color w:val="auto"/>
          <w:lang w:val="en-GB"/>
        </w:rPr>
        <w:t>4.0</w:t>
      </w:r>
      <w:r w:rsidR="00700826" w:rsidRPr="000721F0">
        <w:rPr>
          <w:color w:val="auto"/>
          <w:lang w:val="en-GB"/>
        </w:rPr>
        <w:t xml:space="preserve"> </w:t>
      </w:r>
      <w:r w:rsidR="00B33CE8" w:rsidRPr="000721F0">
        <w:rPr>
          <w:color w:val="auto"/>
          <w:lang w:val="en-GB"/>
        </w:rPr>
        <w:t>Mm</w:t>
      </w:r>
      <w:r w:rsidR="00B33CE8" w:rsidRPr="000721F0">
        <w:rPr>
          <w:color w:val="auto"/>
          <w:vertAlign w:val="superscript"/>
          <w:lang w:val="en-GB"/>
        </w:rPr>
        <w:t>-1</w:t>
      </w:r>
      <w:r w:rsidR="00B33CE8" w:rsidRPr="000721F0">
        <w:rPr>
          <w:color w:val="auto"/>
          <w:lang w:val="en-GB"/>
        </w:rPr>
        <w:t xml:space="preserve">, </w:t>
      </w:r>
      <w:r w:rsidR="000721F0" w:rsidRPr="005D6147">
        <w:rPr>
          <w:color w:val="auto"/>
          <w:lang w:val="en-GB"/>
        </w:rPr>
        <w:t>0.93</w:t>
      </w:r>
      <w:r w:rsidR="005D6147" w:rsidRPr="00221EC5">
        <w:rPr>
          <w:color w:val="auto"/>
          <w:lang w:val="en-GB"/>
        </w:rPr>
        <w:t>5</w:t>
      </w:r>
      <m:oMath>
        <m:r>
          <m:rPr>
            <m:sty m:val="p"/>
          </m:rPr>
          <w:rPr>
            <w:rFonts w:ascii="Cambria Math" w:hAnsi="Cambria Math" w:hint="eastAsia"/>
            <w:color w:val="auto"/>
            <w:lang w:val="en-GB"/>
          </w:rPr>
          <m:t xml:space="preserve"> </m:t>
        </m:r>
        <m:r>
          <m:rPr>
            <m:sty m:val="p"/>
          </m:rPr>
          <w:rPr>
            <w:rFonts w:ascii="Cambria Math" w:hAnsi="Cambria Math" w:hint="eastAsia"/>
            <w:color w:val="auto"/>
            <w:lang w:val="en-GB"/>
          </w:rPr>
          <m:t>±</m:t>
        </m:r>
        <m:r>
          <m:rPr>
            <m:sty m:val="p"/>
          </m:rPr>
          <w:rPr>
            <w:rFonts w:ascii="Cambria Math" w:hAnsi="Cambria Math"/>
            <w:color w:val="auto"/>
            <w:lang w:val="en-GB"/>
          </w:rPr>
          <m:t xml:space="preserve"> </m:t>
        </m:r>
      </m:oMath>
      <w:r w:rsidR="000721F0" w:rsidRPr="005D6147">
        <w:rPr>
          <w:color w:val="auto"/>
          <w:lang w:val="en-GB"/>
        </w:rPr>
        <w:t>0.03</w:t>
      </w:r>
      <w:r w:rsidR="005D6147" w:rsidRPr="00221EC5">
        <w:rPr>
          <w:color w:val="auto"/>
          <w:lang w:val="en-GB"/>
        </w:rPr>
        <w:t>0</w:t>
      </w:r>
      <w:r w:rsidR="00B33CE8" w:rsidRPr="005D6147">
        <w:rPr>
          <w:color w:val="auto"/>
          <w:lang w:val="en-GB"/>
        </w:rPr>
        <w:t xml:space="preserve">, </w:t>
      </w:r>
      <w:r w:rsidR="000721F0" w:rsidRPr="005D6147">
        <w:rPr>
          <w:color w:val="auto"/>
          <w:lang w:val="en-GB"/>
        </w:rPr>
        <w:t>0.</w:t>
      </w:r>
      <w:r w:rsidR="005D6147" w:rsidRPr="00221EC5">
        <w:rPr>
          <w:color w:val="auto"/>
          <w:lang w:val="en-GB"/>
        </w:rPr>
        <w:t>73</w:t>
      </w:r>
      <m:oMath>
        <m:r>
          <m:rPr>
            <m:sty m:val="p"/>
          </m:rPr>
          <w:rPr>
            <w:rFonts w:ascii="Cambria Math" w:hAnsi="Cambria Math" w:hint="eastAsia"/>
            <w:color w:val="auto"/>
            <w:lang w:val="en-GB"/>
          </w:rPr>
          <m:t xml:space="preserve"> </m:t>
        </m:r>
        <m:r>
          <m:rPr>
            <m:sty m:val="p"/>
          </m:rPr>
          <w:rPr>
            <w:rFonts w:ascii="Cambria Math" w:hAnsi="Cambria Math" w:hint="eastAsia"/>
            <w:color w:val="auto"/>
            <w:lang w:val="en-GB"/>
          </w:rPr>
          <m:t>±</m:t>
        </m:r>
        <m:r>
          <m:rPr>
            <m:sty m:val="p"/>
          </m:rPr>
          <w:rPr>
            <w:rFonts w:ascii="Cambria Math" w:hAnsi="Cambria Math"/>
            <w:color w:val="auto"/>
            <w:lang w:val="en-GB"/>
          </w:rPr>
          <m:t xml:space="preserve"> </m:t>
        </m:r>
      </m:oMath>
      <w:r w:rsidR="000721F0" w:rsidRPr="005D6147">
        <w:rPr>
          <w:color w:val="auto"/>
          <w:lang w:val="en-GB"/>
        </w:rPr>
        <w:t>0.5</w:t>
      </w:r>
      <w:r w:rsidR="005D6147" w:rsidRPr="00221EC5">
        <w:rPr>
          <w:color w:val="auto"/>
          <w:lang w:val="en-GB"/>
        </w:rPr>
        <w:t>9</w:t>
      </w:r>
      <w:r w:rsidR="00B33CE8" w:rsidRPr="005D6147">
        <w:rPr>
          <w:color w:val="auto"/>
          <w:lang w:val="en-GB"/>
        </w:rPr>
        <w:t xml:space="preserve"> </w:t>
      </w:r>
      <w:r w:rsidR="007B1C3C" w:rsidRPr="005D6147">
        <w:rPr>
          <w:color w:val="auto"/>
          <w:lang w:val="en-GB"/>
        </w:rPr>
        <w:t xml:space="preserve">and </w:t>
      </w:r>
      <w:r w:rsidR="00B33CE8" w:rsidRPr="005D6147">
        <w:rPr>
          <w:color w:val="auto"/>
          <w:lang w:val="en-GB"/>
        </w:rPr>
        <w:t>2.</w:t>
      </w:r>
      <w:r w:rsidR="005D6147" w:rsidRPr="00221EC5">
        <w:rPr>
          <w:color w:val="auto"/>
          <w:lang w:val="en-GB"/>
        </w:rPr>
        <w:t>24</w:t>
      </w:r>
      <m:oMath>
        <m:r>
          <m:rPr>
            <m:sty m:val="p"/>
          </m:rPr>
          <w:rPr>
            <w:rFonts w:ascii="Cambria Math" w:hAnsi="Cambria Math" w:hint="eastAsia"/>
            <w:color w:val="auto"/>
            <w:lang w:val="en-GB"/>
          </w:rPr>
          <m:t xml:space="preserve"> </m:t>
        </m:r>
        <m:r>
          <m:rPr>
            <m:sty m:val="p"/>
          </m:rPr>
          <w:rPr>
            <w:rFonts w:ascii="Cambria Math" w:hAnsi="Cambria Math" w:hint="eastAsia"/>
            <w:color w:val="auto"/>
            <w:lang w:val="en-GB"/>
          </w:rPr>
          <m:t>±</m:t>
        </m:r>
        <m:r>
          <m:rPr>
            <m:sty m:val="p"/>
          </m:rPr>
          <w:rPr>
            <w:rFonts w:ascii="Cambria Math" w:hAnsi="Cambria Math"/>
            <w:color w:val="auto"/>
            <w:lang w:val="en-GB"/>
          </w:rPr>
          <m:t xml:space="preserve"> </m:t>
        </m:r>
      </m:oMath>
      <w:r w:rsidR="000721F0" w:rsidRPr="005D6147">
        <w:rPr>
          <w:color w:val="auto"/>
          <w:lang w:val="en-GB"/>
        </w:rPr>
        <w:t>0.5</w:t>
      </w:r>
      <w:r w:rsidR="005D6147" w:rsidRPr="00221EC5">
        <w:rPr>
          <w:color w:val="auto"/>
          <w:lang w:val="en-GB"/>
        </w:rPr>
        <w:t>7</w:t>
      </w:r>
      <w:r w:rsidR="000721F0" w:rsidRPr="005D6147">
        <w:rPr>
          <w:color w:val="auto"/>
          <w:lang w:val="en-GB"/>
        </w:rPr>
        <w:t xml:space="preserve"> </w:t>
      </w:r>
      <w:r w:rsidR="00B33CE8" w:rsidRPr="005D6147">
        <w:rPr>
          <w:color w:val="auto"/>
          <w:lang w:val="en-GB"/>
        </w:rPr>
        <w:t>m</w:t>
      </w:r>
      <w:r w:rsidR="00B33CE8" w:rsidRPr="005D6147">
        <w:rPr>
          <w:color w:val="auto"/>
          <w:vertAlign w:val="superscript"/>
          <w:lang w:val="en-GB"/>
        </w:rPr>
        <w:t>2</w:t>
      </w:r>
      <w:r w:rsidR="00B20EFB" w:rsidRPr="005D6147">
        <w:rPr>
          <w:color w:val="auto"/>
          <w:vertAlign w:val="superscript"/>
          <w:lang w:val="en-GB"/>
        </w:rPr>
        <w:t xml:space="preserve"> </w:t>
      </w:r>
      <w:r w:rsidR="00B33CE8" w:rsidRPr="005D6147">
        <w:rPr>
          <w:color w:val="auto"/>
          <w:lang w:val="en-GB"/>
        </w:rPr>
        <w:t>g</w:t>
      </w:r>
      <w:r w:rsidR="00B33CE8" w:rsidRPr="005D6147">
        <w:rPr>
          <w:color w:val="auto"/>
          <w:vertAlign w:val="superscript"/>
          <w:lang w:val="en-GB"/>
        </w:rPr>
        <w:t>-1</w:t>
      </w:r>
      <w:r w:rsidR="00C95FC9" w:rsidRPr="000721F0">
        <w:rPr>
          <w:rFonts w:ascii="Times" w:hAnsi="Times"/>
          <w:color w:val="auto"/>
          <w:lang w:val="en-GB"/>
        </w:rPr>
        <w:t>,</w:t>
      </w:r>
      <w:r w:rsidR="00C95FC9" w:rsidRPr="00F97AB7">
        <w:rPr>
          <w:rFonts w:ascii="Times" w:hAnsi="Times"/>
          <w:color w:val="auto"/>
          <w:lang w:val="en-GB"/>
        </w:rPr>
        <w:t xml:space="preserve"> respectively</w:t>
      </w:r>
      <w:r w:rsidR="00AD6916">
        <w:rPr>
          <w:rFonts w:ascii="Times" w:hAnsi="Times"/>
          <w:color w:val="auto"/>
          <w:lang w:val="en-GB"/>
        </w:rPr>
        <w:t>;</w:t>
      </w:r>
      <w:r w:rsidR="00AD6916" w:rsidRPr="00F97AB7">
        <w:rPr>
          <w:rFonts w:ascii="Times" w:hAnsi="Times"/>
          <w:color w:val="auto"/>
          <w:lang w:val="en-GB"/>
        </w:rPr>
        <w:t xml:space="preserve"> </w:t>
      </w:r>
      <w:r w:rsidR="008061A8" w:rsidRPr="00F97AB7">
        <w:rPr>
          <w:rFonts w:ascii="Times" w:hAnsi="Times"/>
          <w:color w:val="auto"/>
          <w:lang w:val="en-GB"/>
        </w:rPr>
        <w:t>whereas these values</w:t>
      </w:r>
      <w:r w:rsidR="00C95FC9" w:rsidRPr="00F97AB7">
        <w:rPr>
          <w:rFonts w:ascii="Times" w:hAnsi="Times"/>
          <w:color w:val="auto"/>
          <w:lang w:val="en-GB"/>
        </w:rPr>
        <w:t xml:space="preserve"> </w:t>
      </w:r>
      <w:r w:rsidR="00483267">
        <w:rPr>
          <w:rFonts w:ascii="Times" w:hAnsi="Times"/>
          <w:color w:val="auto"/>
          <w:lang w:val="en-GB"/>
        </w:rPr>
        <w:t xml:space="preserve">were </w:t>
      </w:r>
      <w:r w:rsidR="007B1C3C">
        <w:rPr>
          <w:rFonts w:ascii="Times" w:hAnsi="Times"/>
          <w:color w:val="auto"/>
          <w:lang w:val="en-GB"/>
        </w:rPr>
        <w:t>sequentially</w:t>
      </w:r>
      <w:r w:rsidR="00B33CE8" w:rsidRPr="00F97AB7">
        <w:rPr>
          <w:rFonts w:ascii="Times" w:hAnsi="Times"/>
          <w:color w:val="auto"/>
          <w:lang w:val="en-GB"/>
        </w:rPr>
        <w:t xml:space="preserve"> </w:t>
      </w:r>
      <w:r w:rsidR="000D0B36">
        <w:rPr>
          <w:rFonts w:ascii="Times" w:hAnsi="Times"/>
          <w:color w:val="auto"/>
          <w:lang w:val="en-GB"/>
        </w:rPr>
        <w:t>1088</w:t>
      </w:r>
      <m:oMath>
        <m:r>
          <m:rPr>
            <m:sty m:val="p"/>
          </m:rPr>
          <w:rPr>
            <w:rFonts w:ascii="Cambria Math" w:eastAsia="AdvTimes" w:hAnsi="Cambria Math"/>
            <w:color w:val="auto"/>
            <w:lang w:val="en-GB"/>
          </w:rPr>
          <m:t xml:space="preserve"> </m:t>
        </m:r>
        <m:r>
          <m:rPr>
            <m:sty m:val="p"/>
          </m:rPr>
          <w:rPr>
            <w:rFonts w:ascii="Cambria Math" w:hAnsi="Cambria Math"/>
            <w:color w:val="auto"/>
            <w:lang w:val="en-GB"/>
          </w:rPr>
          <m:t xml:space="preserve">± </m:t>
        </m:r>
      </m:oMath>
      <w:r w:rsidR="000D0B36">
        <w:rPr>
          <w:rFonts w:ascii="Times" w:hAnsi="Times"/>
          <w:color w:val="auto"/>
          <w:lang w:val="en-GB"/>
        </w:rPr>
        <w:t>991</w:t>
      </w:r>
      <w:r w:rsidR="000D0B36" w:rsidRPr="00F97AB7">
        <w:rPr>
          <w:color w:val="auto"/>
          <w:lang w:val="en-GB"/>
        </w:rPr>
        <w:t xml:space="preserve"> </w:t>
      </w:r>
      <w:r w:rsidR="00B33CE8" w:rsidRPr="00F97AB7">
        <w:rPr>
          <w:color w:val="auto"/>
          <w:lang w:val="en-GB"/>
        </w:rPr>
        <w:t>Mm</w:t>
      </w:r>
      <w:r w:rsidR="00B33CE8" w:rsidRPr="00F97AB7">
        <w:rPr>
          <w:color w:val="auto"/>
          <w:vertAlign w:val="superscript"/>
          <w:lang w:val="en-GB"/>
        </w:rPr>
        <w:t>-1</w:t>
      </w:r>
      <w:r w:rsidR="00B33CE8" w:rsidRPr="00F97AB7">
        <w:rPr>
          <w:rFonts w:ascii="Times" w:hAnsi="Times"/>
          <w:color w:val="auto"/>
          <w:lang w:val="en-GB"/>
        </w:rPr>
        <w:t>,</w:t>
      </w:r>
      <w:r w:rsidR="007A0B5F">
        <w:rPr>
          <w:rFonts w:ascii="Times" w:hAnsi="Times"/>
          <w:color w:val="auto"/>
          <w:lang w:val="en-GB"/>
        </w:rPr>
        <w:t xml:space="preserve"> 114.6</w:t>
      </w:r>
      <m:oMath>
        <m:r>
          <m:rPr>
            <m:sty m:val="p"/>
          </m:rPr>
          <w:rPr>
            <w:rFonts w:ascii="Cambria Math" w:eastAsia="AdvTimes" w:hAnsi="Cambria Math"/>
            <w:color w:val="auto"/>
            <w:lang w:val="en-GB"/>
          </w:rPr>
          <m:t xml:space="preserve"> </m:t>
        </m:r>
        <m:r>
          <m:rPr>
            <m:sty m:val="p"/>
          </m:rPr>
          <w:rPr>
            <w:rFonts w:ascii="Cambria Math" w:hAnsi="Cambria Math"/>
            <w:color w:val="auto"/>
            <w:lang w:val="en-GB"/>
          </w:rPr>
          <m:t xml:space="preserve">± </m:t>
        </m:r>
      </m:oMath>
      <w:r w:rsidR="007A0B5F">
        <w:rPr>
          <w:rFonts w:ascii="Times" w:hAnsi="Times"/>
          <w:color w:val="auto"/>
          <w:lang w:val="en-GB"/>
        </w:rPr>
        <w:t>101.6</w:t>
      </w:r>
      <w:r w:rsidR="007A0B5F" w:rsidRPr="007A0B5F">
        <w:rPr>
          <w:color w:val="auto"/>
          <w:lang w:val="en-GB"/>
        </w:rPr>
        <w:t xml:space="preserve"> </w:t>
      </w:r>
      <w:r w:rsidR="007A0B5F" w:rsidRPr="00F97AB7">
        <w:rPr>
          <w:color w:val="auto"/>
          <w:lang w:val="en-GB"/>
        </w:rPr>
        <w:t>Mm</w:t>
      </w:r>
      <w:r w:rsidR="007A0B5F" w:rsidRPr="00F97AB7">
        <w:rPr>
          <w:color w:val="auto"/>
          <w:vertAlign w:val="superscript"/>
          <w:lang w:val="en-GB"/>
        </w:rPr>
        <w:t>-1</w:t>
      </w:r>
      <w:r w:rsidR="007A0B5F">
        <w:rPr>
          <w:rFonts w:ascii="Times" w:hAnsi="Times"/>
          <w:color w:val="auto"/>
          <w:lang w:val="en-GB"/>
        </w:rPr>
        <w:t>,</w:t>
      </w:r>
      <w:r w:rsidR="00B33CE8" w:rsidRPr="00F97AB7">
        <w:rPr>
          <w:rFonts w:ascii="Times" w:hAnsi="Times"/>
          <w:color w:val="auto"/>
          <w:lang w:val="en-GB"/>
        </w:rPr>
        <w:t xml:space="preserve"> </w:t>
      </w:r>
      <w:r w:rsidR="000D0B36">
        <w:rPr>
          <w:rFonts w:ascii="Times" w:hAnsi="Times"/>
          <w:color w:val="auto"/>
          <w:lang w:val="en-GB"/>
        </w:rPr>
        <w:t>10.6</w:t>
      </w:r>
      <m:oMath>
        <m:r>
          <m:rPr>
            <m:sty m:val="p"/>
          </m:rPr>
          <w:rPr>
            <w:rFonts w:ascii="Cambria Math" w:eastAsia="AdvTimes" w:hAnsi="Cambria Math"/>
            <w:color w:val="auto"/>
            <w:lang w:val="en-GB"/>
          </w:rPr>
          <m:t xml:space="preserve"> </m:t>
        </m:r>
        <m:r>
          <m:rPr>
            <m:sty m:val="p"/>
          </m:rPr>
          <w:rPr>
            <w:rFonts w:ascii="Cambria Math" w:hAnsi="Cambria Math"/>
            <w:color w:val="auto"/>
            <w:lang w:val="en-GB"/>
          </w:rPr>
          <m:t xml:space="preserve">± </m:t>
        </m:r>
      </m:oMath>
      <w:r w:rsidR="000D0B36">
        <w:rPr>
          <w:rFonts w:ascii="Times" w:hAnsi="Times" w:hint="eastAsia"/>
          <w:color w:val="auto"/>
          <w:lang w:val="en-GB"/>
        </w:rPr>
        <w:t>7.6</w:t>
      </w:r>
      <w:r w:rsidR="00B33CE8" w:rsidRPr="00F97AB7">
        <w:rPr>
          <w:color w:val="auto"/>
          <w:lang w:val="en-GB"/>
        </w:rPr>
        <w:t xml:space="preserve"> Mm</w:t>
      </w:r>
      <w:r w:rsidR="00B33CE8" w:rsidRPr="00F97AB7">
        <w:rPr>
          <w:color w:val="auto"/>
          <w:vertAlign w:val="superscript"/>
          <w:lang w:val="en-GB"/>
        </w:rPr>
        <w:t>-1</w:t>
      </w:r>
      <w:r w:rsidR="00B33CE8" w:rsidRPr="00F97AB7">
        <w:rPr>
          <w:rFonts w:ascii="Times" w:hAnsi="Times"/>
          <w:color w:val="auto"/>
          <w:lang w:val="en-GB"/>
        </w:rPr>
        <w:t>, 0.</w:t>
      </w:r>
      <w:r w:rsidR="000D0B36" w:rsidRPr="00F97AB7">
        <w:rPr>
          <w:rFonts w:ascii="Times" w:hAnsi="Times"/>
          <w:color w:val="auto"/>
          <w:lang w:val="en-GB"/>
        </w:rPr>
        <w:t>9</w:t>
      </w:r>
      <w:r w:rsidR="000D0B36">
        <w:rPr>
          <w:rFonts w:ascii="Times" w:hAnsi="Times"/>
          <w:color w:val="auto"/>
          <w:lang w:val="en-GB"/>
        </w:rPr>
        <w:t>89</w:t>
      </w:r>
      <m:oMath>
        <m:r>
          <m:rPr>
            <m:sty m:val="p"/>
          </m:rPr>
          <w:rPr>
            <w:rFonts w:ascii="Cambria Math" w:eastAsia="AdvTimes" w:hAnsi="Cambria Math"/>
            <w:color w:val="auto"/>
            <w:lang w:val="en-GB"/>
          </w:rPr>
          <m:t xml:space="preserve"> </m:t>
        </m:r>
        <m:r>
          <m:rPr>
            <m:sty m:val="p"/>
          </m:rPr>
          <w:rPr>
            <w:rFonts w:ascii="Cambria Math" w:hAnsi="Cambria Math"/>
            <w:color w:val="auto"/>
            <w:lang w:val="en-GB"/>
          </w:rPr>
          <m:t xml:space="preserve">± </m:t>
        </m:r>
      </m:oMath>
      <w:r w:rsidR="000D0B36">
        <w:rPr>
          <w:rFonts w:ascii="Times" w:hAnsi="Times" w:hint="eastAsia"/>
          <w:color w:val="auto"/>
          <w:lang w:val="en-GB"/>
        </w:rPr>
        <w:t>0.004</w:t>
      </w:r>
      <w:r w:rsidR="00B33CE8" w:rsidRPr="00F97AB7">
        <w:rPr>
          <w:rFonts w:ascii="Times" w:hAnsi="Times"/>
          <w:color w:val="auto"/>
          <w:lang w:val="en-GB"/>
        </w:rPr>
        <w:t xml:space="preserve">, </w:t>
      </w:r>
      <w:r w:rsidR="00483267">
        <w:rPr>
          <w:rFonts w:eastAsia="宋体"/>
          <w:color w:val="000000" w:themeColor="text1"/>
        </w:rPr>
        <w:t>-</w:t>
      </w:r>
      <w:r w:rsidR="00B33CE8" w:rsidRPr="00F97AB7">
        <w:rPr>
          <w:rFonts w:ascii="Times" w:hAnsi="Times"/>
          <w:color w:val="auto"/>
          <w:lang w:val="en-GB"/>
        </w:rPr>
        <w:t>0.</w:t>
      </w:r>
      <w:r w:rsidR="000D0B36" w:rsidRPr="00F97AB7">
        <w:rPr>
          <w:rFonts w:ascii="Times" w:hAnsi="Times"/>
          <w:color w:val="auto"/>
          <w:lang w:val="en-GB"/>
        </w:rPr>
        <w:t>0</w:t>
      </w:r>
      <w:r w:rsidR="000D0B36">
        <w:rPr>
          <w:rFonts w:ascii="Times" w:hAnsi="Times"/>
          <w:color w:val="auto"/>
          <w:lang w:val="en-GB"/>
        </w:rPr>
        <w:t>14</w:t>
      </w:r>
      <m:oMath>
        <m:r>
          <m:rPr>
            <m:sty m:val="p"/>
          </m:rPr>
          <w:rPr>
            <w:rFonts w:ascii="Cambria Math" w:eastAsia="AdvTimes" w:hAnsi="Cambria Math"/>
            <w:color w:val="auto"/>
            <w:lang w:val="en-GB"/>
          </w:rPr>
          <m:t xml:space="preserve"> </m:t>
        </m:r>
        <m:r>
          <m:rPr>
            <m:sty m:val="p"/>
          </m:rPr>
          <w:rPr>
            <w:rFonts w:ascii="Cambria Math" w:hAnsi="Cambria Math"/>
            <w:color w:val="auto"/>
            <w:lang w:val="en-GB"/>
          </w:rPr>
          <m:t xml:space="preserve">± </m:t>
        </m:r>
      </m:oMath>
      <w:r w:rsidR="000D0B36">
        <w:rPr>
          <w:rFonts w:ascii="Times" w:hAnsi="Times" w:hint="eastAsia"/>
          <w:color w:val="auto"/>
          <w:lang w:val="en-GB"/>
        </w:rPr>
        <w:t>0.018</w:t>
      </w:r>
      <w:r w:rsidR="007B1C3C">
        <w:rPr>
          <w:rFonts w:ascii="Times" w:hAnsi="Times"/>
          <w:color w:val="auto"/>
          <w:lang w:val="en-GB"/>
        </w:rPr>
        <w:t xml:space="preserve"> and</w:t>
      </w:r>
      <w:r w:rsidR="007B1C3C" w:rsidRPr="00F97AB7">
        <w:rPr>
          <w:rFonts w:ascii="Times" w:hAnsi="Times"/>
          <w:color w:val="auto"/>
          <w:lang w:val="en-GB"/>
        </w:rPr>
        <w:t xml:space="preserve"> </w:t>
      </w:r>
      <w:r w:rsidR="00B33CE8" w:rsidRPr="00F97AB7">
        <w:rPr>
          <w:rFonts w:ascii="Times" w:hAnsi="Times"/>
          <w:color w:val="auto"/>
          <w:lang w:val="en-GB"/>
        </w:rPr>
        <w:t>1.7</w:t>
      </w:r>
      <w:r w:rsidR="005D6147">
        <w:rPr>
          <w:rFonts w:ascii="Times" w:hAnsi="Times" w:hint="eastAsia"/>
          <w:color w:val="auto"/>
          <w:lang w:val="en-GB"/>
        </w:rPr>
        <w:t>3</w:t>
      </w:r>
      <m:oMath>
        <m:r>
          <m:rPr>
            <m:sty m:val="p"/>
          </m:rPr>
          <w:rPr>
            <w:rFonts w:ascii="Cambria Math" w:eastAsia="AdvTimes" w:hAnsi="Cambria Math"/>
            <w:color w:val="auto"/>
            <w:lang w:val="en-GB"/>
          </w:rPr>
          <m:t xml:space="preserve"> </m:t>
        </m:r>
        <m:r>
          <m:rPr>
            <m:sty m:val="p"/>
          </m:rPr>
          <w:rPr>
            <w:rFonts w:ascii="Cambria Math" w:hAnsi="Cambria Math"/>
            <w:color w:val="auto"/>
            <w:lang w:val="en-GB"/>
          </w:rPr>
          <m:t xml:space="preserve">± </m:t>
        </m:r>
      </m:oMath>
      <w:r w:rsidR="000D0B36">
        <w:rPr>
          <w:rFonts w:hint="eastAsia"/>
          <w:color w:val="auto"/>
          <w:lang w:val="en-GB"/>
        </w:rPr>
        <w:t>0.2</w:t>
      </w:r>
      <w:r w:rsidR="005D6147">
        <w:rPr>
          <w:color w:val="auto"/>
          <w:lang w:val="en-GB"/>
        </w:rPr>
        <w:t>0</w:t>
      </w:r>
      <w:r w:rsidR="000D0B36">
        <w:rPr>
          <w:rFonts w:hint="eastAsia"/>
          <w:color w:val="auto"/>
          <w:lang w:val="en-GB"/>
        </w:rPr>
        <w:t xml:space="preserve"> </w:t>
      </w:r>
      <w:r w:rsidR="00B33CE8" w:rsidRPr="00F97AB7">
        <w:rPr>
          <w:color w:val="auto"/>
          <w:lang w:val="en-GB"/>
        </w:rPr>
        <w:t>m</w:t>
      </w:r>
      <w:r w:rsidR="00B33CE8" w:rsidRPr="00F97AB7">
        <w:rPr>
          <w:color w:val="auto"/>
          <w:vertAlign w:val="superscript"/>
          <w:lang w:val="en-GB"/>
        </w:rPr>
        <w:t>2</w:t>
      </w:r>
      <w:r w:rsidR="00B20EFB">
        <w:rPr>
          <w:color w:val="auto"/>
          <w:vertAlign w:val="superscript"/>
          <w:lang w:val="en-GB"/>
        </w:rPr>
        <w:t xml:space="preserve"> </w:t>
      </w:r>
      <w:r w:rsidR="00B33CE8" w:rsidRPr="00F97AB7">
        <w:rPr>
          <w:color w:val="auto"/>
          <w:lang w:val="en-GB"/>
        </w:rPr>
        <w:t>g</w:t>
      </w:r>
      <w:r w:rsidR="00B33CE8" w:rsidRPr="00F97AB7">
        <w:rPr>
          <w:color w:val="auto"/>
          <w:vertAlign w:val="superscript"/>
          <w:lang w:val="en-GB"/>
        </w:rPr>
        <w:t>-1</w:t>
      </w:r>
      <w:r w:rsidR="007B1C3C">
        <w:rPr>
          <w:rFonts w:ascii="Times" w:hAnsi="Times"/>
          <w:color w:val="auto"/>
          <w:lang w:val="en-GB"/>
        </w:rPr>
        <w:t xml:space="preserve"> </w:t>
      </w:r>
      <w:r w:rsidR="00B33CE8" w:rsidRPr="00F97AB7">
        <w:rPr>
          <w:rFonts w:ascii="Times" w:hAnsi="Times"/>
          <w:color w:val="auto"/>
          <w:lang w:val="en-GB"/>
        </w:rPr>
        <w:t xml:space="preserve">during </w:t>
      </w:r>
      <w:r w:rsidR="002C026A">
        <w:rPr>
          <w:rFonts w:ascii="Times" w:hAnsi="Times"/>
          <w:color w:val="auto"/>
          <w:lang w:val="en-GB"/>
        </w:rPr>
        <w:t xml:space="preserve">the </w:t>
      </w:r>
      <w:r w:rsidR="00E03647">
        <w:rPr>
          <w:rFonts w:ascii="Times" w:hAnsi="Times"/>
          <w:color w:val="auto"/>
          <w:lang w:val="en-GB"/>
        </w:rPr>
        <w:t xml:space="preserve">heavy </w:t>
      </w:r>
      <w:r w:rsidR="00B33CE8" w:rsidRPr="00F97AB7">
        <w:rPr>
          <w:rFonts w:ascii="Times" w:hAnsi="Times"/>
          <w:color w:val="auto"/>
          <w:lang w:val="en-GB"/>
        </w:rPr>
        <w:t>dust storm</w:t>
      </w:r>
      <w:r w:rsidR="00B67ACE">
        <w:rPr>
          <w:rFonts w:ascii="Times" w:hAnsi="Times"/>
          <w:color w:val="auto"/>
          <w:lang w:val="en-GB"/>
        </w:rPr>
        <w:t xml:space="preserve"> in </w:t>
      </w:r>
      <w:r w:rsidR="00B67ACE" w:rsidRPr="00004242">
        <w:rPr>
          <w:rFonts w:ascii="Times" w:hAnsi="Times"/>
          <w:color w:val="auto"/>
          <w:lang w:val="en-GB"/>
        </w:rPr>
        <w:t>Zhangye (i.e., 23</w:t>
      </w:r>
      <w:r w:rsidR="00B67ACE" w:rsidRPr="00004242">
        <w:rPr>
          <w:rFonts w:eastAsia="宋体"/>
          <w:color w:val="000000" w:themeColor="text1"/>
        </w:rPr>
        <w:t>–25 April</w:t>
      </w:r>
      <w:r w:rsidR="00B67ACE" w:rsidRPr="00004242">
        <w:rPr>
          <w:rFonts w:ascii="Times" w:hAnsi="Times"/>
          <w:color w:val="auto"/>
          <w:lang w:val="en-GB"/>
        </w:rPr>
        <w:t>)</w:t>
      </w:r>
      <w:r w:rsidR="00B33CE8" w:rsidRPr="00004242">
        <w:rPr>
          <w:rFonts w:ascii="Times" w:hAnsi="Times"/>
          <w:color w:val="auto"/>
          <w:lang w:val="en-GB"/>
        </w:rPr>
        <w:t xml:space="preserve">. </w:t>
      </w:r>
      <w:r w:rsidR="00274D26" w:rsidRPr="00004242">
        <w:rPr>
          <w:rFonts w:ascii="Times" w:hAnsi="Times"/>
          <w:color w:val="auto"/>
          <w:lang w:val="en-GB"/>
        </w:rPr>
        <w:t xml:space="preserve">We also note that </w:t>
      </w:r>
      <w:r w:rsidR="00274D26" w:rsidRPr="00004242">
        <w:rPr>
          <w:color w:val="auto"/>
          <w:lang w:val="en-GB"/>
        </w:rPr>
        <w:t xml:space="preserve">the values of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lang w:val="en-GB"/>
              </w:rPr>
              <m:t>1.0</m:t>
            </m:r>
          </m:sup>
        </m:sSubSup>
      </m:oMath>
      <w:r w:rsidR="00274D26" w:rsidRPr="00004242">
        <w:rPr>
          <w:color w:val="auto"/>
          <w:lang w:val="en-GB"/>
        </w:rPr>
        <w:t xml:space="preserve"> </w:t>
      </w:r>
      <w:r w:rsidR="00135BD3" w:rsidRPr="00004242">
        <w:rPr>
          <w:color w:val="auto"/>
          <w:lang w:val="en-GB"/>
        </w:rPr>
        <w:t>observed in Wuwei (74</w:t>
      </w:r>
      <m:oMath>
        <m:r>
          <m:rPr>
            <m:sty m:val="p"/>
          </m:rPr>
          <w:rPr>
            <w:rFonts w:ascii="Cambria Math" w:hAnsi="Cambria Math"/>
            <w:color w:val="auto"/>
            <w:lang w:val="en-GB"/>
          </w:rPr>
          <m:t xml:space="preserve"> ±</m:t>
        </m:r>
        <m:r>
          <m:rPr>
            <m:sty m:val="p"/>
          </m:rPr>
          <w:rPr>
            <w:rFonts w:ascii="Cambria Math" w:hAnsi="Cambria Math"/>
            <w:color w:val="auto"/>
            <w:sz w:val="21"/>
            <w:szCs w:val="21"/>
            <w:lang w:val="en-GB"/>
          </w:rPr>
          <m:t xml:space="preserve"> </m:t>
        </m:r>
      </m:oMath>
      <w:r w:rsidR="00135BD3" w:rsidRPr="00004242">
        <w:rPr>
          <w:color w:val="auto"/>
          <w:lang w:val="en-GB"/>
        </w:rPr>
        <w:t>27 Mm</w:t>
      </w:r>
      <w:r w:rsidR="00135BD3" w:rsidRPr="00004242">
        <w:rPr>
          <w:color w:val="auto"/>
          <w:vertAlign w:val="superscript"/>
          <w:lang w:val="en-GB"/>
        </w:rPr>
        <w:t>-1</w:t>
      </w:r>
      <w:r w:rsidR="00135BD3" w:rsidRPr="00004242">
        <w:rPr>
          <w:color w:val="auto"/>
          <w:lang w:val="en-GB"/>
        </w:rPr>
        <w:t>) and Zhangye (57</w:t>
      </w:r>
      <m:oMath>
        <m:r>
          <m:rPr>
            <m:sty m:val="p"/>
          </m:rPr>
          <w:rPr>
            <w:rFonts w:ascii="Cambria Math" w:hAnsi="Cambria Math"/>
            <w:color w:val="auto"/>
            <w:lang w:val="en-GB"/>
          </w:rPr>
          <m:t xml:space="preserve"> ±</m:t>
        </m:r>
        <m:r>
          <m:rPr>
            <m:sty m:val="p"/>
          </m:rPr>
          <w:rPr>
            <w:rFonts w:ascii="Cambria Math" w:hAnsi="Cambria Math"/>
            <w:color w:val="auto"/>
            <w:sz w:val="21"/>
            <w:szCs w:val="21"/>
            <w:lang w:val="en-GB"/>
          </w:rPr>
          <m:t xml:space="preserve"> </m:t>
        </m:r>
      </m:oMath>
      <w:r w:rsidR="00135BD3" w:rsidRPr="00004242">
        <w:rPr>
          <w:color w:val="auto"/>
          <w:lang w:val="en-GB"/>
        </w:rPr>
        <w:t>33 Mm</w:t>
      </w:r>
      <w:r w:rsidR="00135BD3" w:rsidRPr="00004242">
        <w:rPr>
          <w:color w:val="auto"/>
          <w:vertAlign w:val="superscript"/>
          <w:lang w:val="en-GB"/>
        </w:rPr>
        <w:t>-1</w:t>
      </w:r>
      <w:r w:rsidR="00135BD3" w:rsidRPr="00004242">
        <w:rPr>
          <w:color w:val="auto"/>
          <w:lang w:val="en-GB"/>
        </w:rPr>
        <w:t>)</w:t>
      </w:r>
      <w:r w:rsidR="00274D26" w:rsidRPr="00004242">
        <w:rPr>
          <w:color w:val="auto"/>
          <w:lang w:val="en-GB"/>
        </w:rPr>
        <w:t xml:space="preserve"> were only slightly lower than </w:t>
      </w:r>
      <w:r w:rsidR="00135BD3" w:rsidRPr="00004242">
        <w:rPr>
          <w:color w:val="auto"/>
          <w:lang w:val="en-GB"/>
        </w:rPr>
        <w:t xml:space="preserve">those of </w:t>
      </w:r>
      <m:oMath>
        <m:sSubSup>
          <m:sSubSupPr>
            <m:ctrlPr>
              <w:rPr>
                <w:rFonts w:ascii="Cambria Math" w:hAnsi="Cambria Math" w:cs="Times New Roman"/>
                <w:i/>
                <w:color w:val="auto"/>
                <w:lang w:val="en-GB"/>
              </w:rPr>
            </m:ctrlPr>
          </m:sSubSupPr>
          <m:e>
            <m:r>
              <m:rPr>
                <m:nor/>
              </m:rPr>
              <w:rPr>
                <w:rFonts w:cs="Times New Roman"/>
                <w:color w:val="auto"/>
                <w:lang w:val="en-GB"/>
              </w:rPr>
              <m:t>σ</m:t>
            </m:r>
          </m:e>
          <m:sub>
            <m:r>
              <m:rPr>
                <m:nor/>
              </m:rPr>
              <w:rPr>
                <w:rFonts w:cs="Times New Roman"/>
                <w:color w:val="auto"/>
                <w:lang w:val="en-GB"/>
              </w:rPr>
              <m:t>sp</m:t>
            </m:r>
          </m:sub>
          <m:sup>
            <m:r>
              <m:rPr>
                <m:nor/>
              </m:rPr>
              <w:rPr>
                <w:rFonts w:cs="Times New Roman"/>
                <w:color w:val="auto"/>
                <w:lang w:val="en-GB"/>
              </w:rPr>
              <m:t>2.5</m:t>
            </m:r>
          </m:sup>
        </m:sSubSup>
      </m:oMath>
      <w:r w:rsidR="00FA5BE8">
        <w:rPr>
          <w:rFonts w:hint="eastAsia"/>
          <w:color w:val="auto"/>
          <w:lang w:val="en-GB"/>
        </w:rPr>
        <w:t xml:space="preserve">, </w:t>
      </w:r>
      <w:r w:rsidR="00FA5BE8">
        <w:rPr>
          <w:color w:val="auto"/>
          <w:lang w:val="en-GB"/>
        </w:rPr>
        <w:t xml:space="preserve">while </w:t>
      </w:r>
      <w:r w:rsidR="00FA5BE8" w:rsidRPr="006166D0">
        <w:rPr>
          <w:color w:val="auto"/>
          <w:lang w:val="en-GB"/>
        </w:rPr>
        <w:t xml:space="preserve">the large differences </w:t>
      </w:r>
      <w:r w:rsidR="00FA5BE8">
        <w:rPr>
          <w:color w:val="auto"/>
          <w:lang w:val="en-GB"/>
        </w:rPr>
        <w:t xml:space="preserve">were </w:t>
      </w:r>
      <w:r w:rsidR="00FA5BE8" w:rsidRPr="006166D0">
        <w:rPr>
          <w:color w:val="auto"/>
          <w:lang w:val="en-GB"/>
        </w:rPr>
        <w:t>observed in Dunhuang</w:t>
      </w:r>
      <w:r w:rsidR="00004242" w:rsidRPr="00004242">
        <w:rPr>
          <w:rFonts w:hint="eastAsia"/>
          <w:color w:val="auto"/>
          <w:lang w:val="en-GB"/>
        </w:rPr>
        <w:t>.</w:t>
      </w:r>
      <w:r w:rsidR="00274D26" w:rsidRPr="00004242">
        <w:rPr>
          <w:color w:val="auto"/>
          <w:lang w:val="en-GB"/>
        </w:rPr>
        <w:t xml:space="preserve"> </w:t>
      </w:r>
      <w:r w:rsidR="00B33CE8" w:rsidRPr="00004242">
        <w:rPr>
          <w:color w:val="auto"/>
          <w:lang w:val="en-GB"/>
        </w:rPr>
        <w:t>The</w:t>
      </w:r>
      <w:r w:rsidR="00B33CE8" w:rsidRPr="00F97AB7">
        <w:rPr>
          <w:color w:val="auto"/>
          <w:lang w:val="en-GB"/>
        </w:rPr>
        <w:t xml:space="preserve"> number </w:t>
      </w:r>
      <w:r w:rsidR="00C93D41">
        <w:rPr>
          <w:color w:val="auto"/>
          <w:lang w:val="en-GB"/>
        </w:rPr>
        <w:t xml:space="preserve">size </w:t>
      </w:r>
      <w:r w:rsidR="00C93D41">
        <w:rPr>
          <w:color w:val="auto"/>
          <w:lang w:val="en-GB"/>
        </w:rPr>
        <w:lastRenderedPageBreak/>
        <w:t>distribution</w:t>
      </w:r>
      <w:r w:rsidR="00C93D41" w:rsidRPr="00F97AB7">
        <w:rPr>
          <w:color w:val="auto"/>
          <w:lang w:val="en-GB"/>
        </w:rPr>
        <w:t xml:space="preserve"> </w:t>
      </w:r>
      <w:r w:rsidR="00C93D41">
        <w:rPr>
          <w:color w:val="auto"/>
          <w:lang w:val="en-GB"/>
        </w:rPr>
        <w:t>(</w:t>
      </w:r>
      <w:r w:rsidR="00C93D41" w:rsidRPr="00F97AB7">
        <w:rPr>
          <w:rFonts w:cs="Times New Roman"/>
          <w:color w:val="auto"/>
          <w:lang w:val="en-GB"/>
        </w:rPr>
        <w:t>d</w:t>
      </w:r>
      <w:r w:rsidR="00C93D41" w:rsidRPr="00F32CED">
        <w:rPr>
          <w:rFonts w:cs="Times New Roman"/>
          <w:i/>
          <w:color w:val="auto"/>
          <w:lang w:val="en-GB"/>
        </w:rPr>
        <w:t>N</w:t>
      </w:r>
      <w:r w:rsidR="00C93D41" w:rsidRPr="00F97AB7">
        <w:rPr>
          <w:rFonts w:cs="Times New Roman"/>
          <w:color w:val="auto"/>
          <w:lang w:val="en-GB"/>
        </w:rPr>
        <w:t>/dlog</w:t>
      </w:r>
      <w:r w:rsidR="00C93D41" w:rsidRPr="00F32CED">
        <w:rPr>
          <w:rFonts w:cs="Times New Roman"/>
          <w:i/>
          <w:color w:val="auto"/>
          <w:lang w:val="en-GB"/>
        </w:rPr>
        <w:t>D</w:t>
      </w:r>
      <w:r w:rsidR="00C93D41" w:rsidRPr="00F97AB7">
        <w:rPr>
          <w:rFonts w:cs="Times New Roman"/>
          <w:color w:val="auto"/>
          <w:vertAlign w:val="subscript"/>
          <w:lang w:val="en-GB"/>
        </w:rPr>
        <w:t>p</w:t>
      </w:r>
      <w:r w:rsidR="00C93D41">
        <w:rPr>
          <w:color w:val="auto"/>
          <w:lang w:val="en-GB"/>
        </w:rPr>
        <w:t xml:space="preserve">) </w:t>
      </w:r>
      <w:r w:rsidR="00B33CE8" w:rsidRPr="00F97AB7">
        <w:rPr>
          <w:color w:val="auto"/>
          <w:lang w:val="en-GB"/>
        </w:rPr>
        <w:t xml:space="preserve">of coarse mode particles </w:t>
      </w:r>
      <w:r w:rsidR="008061A8" w:rsidRPr="00F97AB7">
        <w:rPr>
          <w:color w:val="auto"/>
          <w:lang w:val="en-GB"/>
        </w:rPr>
        <w:t>with</w:t>
      </w:r>
      <w:r w:rsidR="00B33CE8" w:rsidRPr="00F97AB7">
        <w:rPr>
          <w:color w:val="auto"/>
          <w:lang w:val="en-GB"/>
        </w:rPr>
        <w:t xml:space="preserve"> diameters of </w:t>
      </w:r>
      <w:r w:rsidR="00B33CE8" w:rsidRPr="00F97AB7">
        <w:rPr>
          <w:rFonts w:hint="eastAsia"/>
          <w:color w:val="auto"/>
          <w:lang w:val="en-GB"/>
        </w:rPr>
        <w:t>1</w:t>
      </w:r>
      <w:r w:rsidR="00460D77" w:rsidRPr="005E2787">
        <w:rPr>
          <w:rFonts w:eastAsia="宋体"/>
          <w:color w:val="000000" w:themeColor="text1"/>
        </w:rPr>
        <w:t>–</w:t>
      </w:r>
      <w:r w:rsidR="009D03E5">
        <w:rPr>
          <w:color w:val="auto"/>
          <w:lang w:val="en-GB"/>
        </w:rPr>
        <w:t>3</w:t>
      </w:r>
      <w:r w:rsidR="009D03E5" w:rsidRPr="00F97AB7">
        <w:rPr>
          <w:color w:val="auto"/>
          <w:lang w:val="en-GB"/>
        </w:rPr>
        <w:t xml:space="preserve"> </w:t>
      </w:r>
      <w:r w:rsidR="00A738B3">
        <w:rPr>
          <w:lang w:val="en-GB"/>
        </w:rPr>
        <w:t>μ</w:t>
      </w:r>
      <w:r w:rsidR="00B33CE8" w:rsidRPr="00F97AB7">
        <w:rPr>
          <w:color w:val="auto"/>
          <w:lang w:val="en-GB"/>
        </w:rPr>
        <w:t xml:space="preserve">m can reach </w:t>
      </w:r>
      <w:r w:rsidR="008061A8" w:rsidRPr="00F97AB7">
        <w:rPr>
          <w:color w:val="auto"/>
          <w:lang w:val="en-GB"/>
        </w:rPr>
        <w:t xml:space="preserve">a </w:t>
      </w:r>
      <w:r w:rsidR="00B33CE8" w:rsidRPr="00F97AB7">
        <w:rPr>
          <w:color w:val="auto"/>
          <w:lang w:val="en-GB"/>
        </w:rPr>
        <w:t xml:space="preserve">peak of </w:t>
      </w:r>
      <w:r w:rsidR="007B1C3C">
        <w:rPr>
          <w:rFonts w:hint="eastAsia"/>
          <w:color w:val="auto"/>
          <w:lang w:val="en-GB"/>
        </w:rPr>
        <w:t>~</w:t>
      </w:r>
      <w:r w:rsidR="001C2FA6">
        <w:rPr>
          <w:color w:val="auto"/>
          <w:lang w:val="en-GB"/>
        </w:rPr>
        <w:t>59</w:t>
      </w:r>
      <w:r w:rsidR="001C2FA6" w:rsidRPr="00F97AB7">
        <w:rPr>
          <w:color w:val="auto"/>
          <w:lang w:val="en-GB"/>
        </w:rPr>
        <w:t xml:space="preserve">0 </w:t>
      </w:r>
      <w:r w:rsidR="00B33CE8" w:rsidRPr="00F97AB7">
        <w:rPr>
          <w:color w:val="auto"/>
          <w:lang w:val="en-GB"/>
        </w:rPr>
        <w:t>cm</w:t>
      </w:r>
      <w:r w:rsidR="00B33CE8" w:rsidRPr="00F97AB7">
        <w:rPr>
          <w:color w:val="auto"/>
          <w:vertAlign w:val="superscript"/>
          <w:lang w:val="en-GB"/>
        </w:rPr>
        <w:t>-3</w:t>
      </w:r>
      <w:r w:rsidR="0012636B" w:rsidRPr="00341165">
        <w:rPr>
          <w:color w:val="auto"/>
          <w:lang w:val="en-GB"/>
        </w:rPr>
        <w:t xml:space="preserve">, </w:t>
      </w:r>
      <w:r w:rsidR="0009354B" w:rsidRPr="00F97AB7">
        <w:rPr>
          <w:color w:val="auto"/>
          <w:lang w:val="en-GB"/>
        </w:rPr>
        <w:t xml:space="preserve">which </w:t>
      </w:r>
      <w:r w:rsidR="00B33CE8" w:rsidRPr="00F97AB7">
        <w:rPr>
          <w:color w:val="auto"/>
          <w:lang w:val="en-GB"/>
        </w:rPr>
        <w:t>reveal</w:t>
      </w:r>
      <w:r w:rsidR="00E03647">
        <w:rPr>
          <w:color w:val="auto"/>
          <w:lang w:val="en-GB"/>
        </w:rPr>
        <w:t>ed</w:t>
      </w:r>
      <w:r w:rsidR="00B33CE8" w:rsidRPr="00F97AB7">
        <w:rPr>
          <w:color w:val="auto"/>
          <w:lang w:val="en-GB"/>
        </w:rPr>
        <w:t xml:space="preserve"> that pure coarse mode particles from desert regions were dominant during </w:t>
      </w:r>
      <w:r w:rsidR="00E03647">
        <w:rPr>
          <w:color w:val="auto"/>
          <w:lang w:val="en-GB"/>
        </w:rPr>
        <w:t xml:space="preserve">the </w:t>
      </w:r>
      <w:r w:rsidR="00B33CE8" w:rsidRPr="00F97AB7">
        <w:rPr>
          <w:color w:val="auto"/>
          <w:lang w:val="en-GB"/>
        </w:rPr>
        <w:t xml:space="preserve">dust storm in Zhangye. However, the overall variations </w:t>
      </w:r>
      <w:r w:rsidR="00E00E62">
        <w:rPr>
          <w:color w:val="auto"/>
          <w:lang w:val="en-GB"/>
        </w:rPr>
        <w:t>of</w:t>
      </w:r>
      <w:r w:rsidR="008061A8" w:rsidRPr="00F97AB7">
        <w:rPr>
          <w:color w:val="auto"/>
          <w:lang w:val="en-GB"/>
        </w:rPr>
        <w:t xml:space="preserve"> </w:t>
      </w:r>
      <m:oMath>
        <m:sSub>
          <m:sSubPr>
            <m:ctrlPr>
              <w:rPr>
                <w:rFonts w:ascii="Cambria Math" w:hAnsi="Cambria Math" w:cs="Times New Roman"/>
                <w:color w:val="auto"/>
                <w:kern w:val="2"/>
                <w:lang w:val="en-GB"/>
              </w:rPr>
            </m:ctrlPr>
          </m:sSubPr>
          <m:e>
            <m:r>
              <m:rPr>
                <m:nor/>
              </m:rPr>
              <w:rPr>
                <w:rFonts w:cs="Times New Roman"/>
                <w:i/>
                <w:lang w:val="en-GB"/>
              </w:rPr>
              <m:t>ω</m:t>
            </m:r>
          </m:e>
          <m:sub>
            <m:r>
              <m:rPr>
                <m:nor/>
              </m:rPr>
              <w:rPr>
                <w:rFonts w:cs="Times New Roman"/>
                <w:lang w:val="en-GB"/>
              </w:rPr>
              <m:t>637</m:t>
            </m:r>
          </m:sub>
        </m:sSub>
      </m:oMath>
      <w:r w:rsidR="00E03647">
        <w:rPr>
          <w:color w:val="auto"/>
          <w:lang w:val="en-GB"/>
        </w:rPr>
        <w:t xml:space="preserve"> were in</w:t>
      </w:r>
      <w:r w:rsidR="00483267">
        <w:rPr>
          <w:color w:val="auto"/>
          <w:lang w:val="en-GB"/>
        </w:rPr>
        <w:t xml:space="preserve"> the </w:t>
      </w:r>
      <w:r w:rsidR="008061A8" w:rsidRPr="00F97AB7">
        <w:rPr>
          <w:color w:val="auto"/>
          <w:lang w:val="en-GB"/>
        </w:rPr>
        <w:t xml:space="preserve">range </w:t>
      </w:r>
      <w:r w:rsidR="00483267">
        <w:rPr>
          <w:color w:val="auto"/>
          <w:lang w:val="en-GB"/>
        </w:rPr>
        <w:t>of</w:t>
      </w:r>
      <w:r w:rsidR="00483267" w:rsidRPr="00F97AB7">
        <w:rPr>
          <w:color w:val="auto"/>
          <w:lang w:val="en-GB"/>
        </w:rPr>
        <w:t xml:space="preserve"> </w:t>
      </w:r>
      <w:r w:rsidR="00AD6916">
        <w:rPr>
          <w:color w:val="auto"/>
          <w:lang w:val="en-GB"/>
        </w:rPr>
        <w:t>~</w:t>
      </w:r>
      <w:r w:rsidR="00B33CE8" w:rsidRPr="00F97AB7">
        <w:rPr>
          <w:color w:val="auto"/>
          <w:lang w:val="en-GB"/>
        </w:rPr>
        <w:t>0.</w:t>
      </w:r>
      <w:r w:rsidR="00043FDE">
        <w:rPr>
          <w:color w:val="auto"/>
          <w:lang w:val="en-GB"/>
        </w:rPr>
        <w:t>82</w:t>
      </w:r>
      <w:r w:rsidR="00043FDE" w:rsidRPr="005E2787">
        <w:rPr>
          <w:rFonts w:eastAsia="宋体"/>
          <w:color w:val="000000" w:themeColor="text1"/>
        </w:rPr>
        <w:t>–</w:t>
      </w:r>
      <w:r w:rsidR="00B33CE8" w:rsidRPr="00F97AB7">
        <w:rPr>
          <w:color w:val="auto"/>
          <w:lang w:val="en-GB"/>
        </w:rPr>
        <w:t xml:space="preserve">0.95 and </w:t>
      </w:r>
      <w:r w:rsidR="00AD6916">
        <w:rPr>
          <w:color w:val="auto"/>
          <w:lang w:val="en-GB"/>
        </w:rPr>
        <w:t>~</w:t>
      </w:r>
      <w:r w:rsidR="00B33CE8" w:rsidRPr="00F97AB7">
        <w:rPr>
          <w:color w:val="auto"/>
          <w:lang w:val="en-GB"/>
        </w:rPr>
        <w:t>0.</w:t>
      </w:r>
      <w:r w:rsidR="00043FDE">
        <w:rPr>
          <w:color w:val="auto"/>
          <w:lang w:val="en-GB"/>
        </w:rPr>
        <w:t>83</w:t>
      </w:r>
      <w:r w:rsidR="00043FDE" w:rsidRPr="005E2787">
        <w:rPr>
          <w:rFonts w:eastAsia="宋体"/>
          <w:color w:val="000000" w:themeColor="text1"/>
        </w:rPr>
        <w:t>–</w:t>
      </w:r>
      <w:r w:rsidR="00B33CE8" w:rsidRPr="00F97AB7">
        <w:rPr>
          <w:color w:val="auto"/>
          <w:lang w:val="en-GB"/>
        </w:rPr>
        <w:t xml:space="preserve">0.98 during floating dust </w:t>
      </w:r>
      <w:r w:rsidR="008061A8" w:rsidRPr="00F97AB7">
        <w:rPr>
          <w:color w:val="auto"/>
          <w:lang w:val="en-GB"/>
        </w:rPr>
        <w:t xml:space="preserve">episodes </w:t>
      </w:r>
      <w:r w:rsidR="00B33CE8" w:rsidRPr="00F97AB7">
        <w:rPr>
          <w:color w:val="auto"/>
          <w:lang w:val="en-GB"/>
        </w:rPr>
        <w:t>in Wuwei and Zhangye</w:t>
      </w:r>
      <w:r w:rsidR="008061A8" w:rsidRPr="00F97AB7">
        <w:rPr>
          <w:color w:val="auto"/>
          <w:lang w:val="en-GB"/>
        </w:rPr>
        <w:t>, respectively,</w:t>
      </w:r>
      <w:r w:rsidR="00B33CE8" w:rsidRPr="00F97AB7">
        <w:rPr>
          <w:color w:val="auto"/>
          <w:lang w:val="en-GB"/>
        </w:rPr>
        <w:t xml:space="preserve"> </w:t>
      </w:r>
      <w:r w:rsidR="00B33CE8" w:rsidRPr="0001549A">
        <w:rPr>
          <w:color w:val="auto"/>
          <w:lang w:val="en-GB"/>
        </w:rPr>
        <w:t>indicate</w:t>
      </w:r>
      <w:r w:rsidR="00483267" w:rsidRPr="0001549A">
        <w:rPr>
          <w:color w:val="auto"/>
          <w:lang w:val="en-GB"/>
        </w:rPr>
        <w:t>d</w:t>
      </w:r>
      <w:r w:rsidR="00B33CE8" w:rsidRPr="0001549A">
        <w:rPr>
          <w:color w:val="auto"/>
          <w:lang w:val="en-GB"/>
        </w:rPr>
        <w:t xml:space="preserve"> that atmospheric aerosols not only include </w:t>
      </w:r>
      <w:r w:rsidR="00565ADA">
        <w:rPr>
          <w:color w:val="auto"/>
          <w:lang w:val="en-GB"/>
        </w:rPr>
        <w:t xml:space="preserve">the </w:t>
      </w:r>
      <w:r w:rsidR="00B33CE8" w:rsidRPr="0001549A">
        <w:rPr>
          <w:color w:val="auto"/>
          <w:lang w:val="en-GB"/>
        </w:rPr>
        <w:t>anthropogenic soil dust</w:t>
      </w:r>
      <w:r w:rsidR="0001549A">
        <w:rPr>
          <w:color w:val="auto"/>
          <w:lang w:val="en-GB"/>
        </w:rPr>
        <w:t xml:space="preserve"> </w:t>
      </w:r>
      <w:r w:rsidR="0001549A" w:rsidRPr="0001549A">
        <w:rPr>
          <w:color w:val="auto"/>
          <w:lang w:val="en-GB"/>
        </w:rPr>
        <w:t>produced by agricultural cultivations</w:t>
      </w:r>
      <w:r w:rsidR="00B33CE8" w:rsidRPr="0001549A">
        <w:rPr>
          <w:color w:val="auto"/>
          <w:lang w:val="en-GB"/>
        </w:rPr>
        <w:t xml:space="preserve"> </w:t>
      </w:r>
      <w:r w:rsidR="0012636B" w:rsidRPr="0001549A">
        <w:rPr>
          <w:color w:val="auto"/>
          <w:lang w:val="en-GB"/>
        </w:rPr>
        <w:t xml:space="preserve">but </w:t>
      </w:r>
      <w:r w:rsidR="008061A8" w:rsidRPr="0001549A">
        <w:rPr>
          <w:color w:val="auto"/>
          <w:lang w:val="en-GB"/>
        </w:rPr>
        <w:t xml:space="preserve">has </w:t>
      </w:r>
      <w:r w:rsidR="0012636B" w:rsidRPr="0001549A">
        <w:rPr>
          <w:color w:val="auto"/>
          <w:lang w:val="en-GB"/>
        </w:rPr>
        <w:t>also</w:t>
      </w:r>
      <w:r w:rsidR="008061A8" w:rsidRPr="0001549A">
        <w:rPr>
          <w:color w:val="auto"/>
          <w:lang w:val="en-GB"/>
        </w:rPr>
        <w:t xml:space="preserve"> mix</w:t>
      </w:r>
      <w:r w:rsidR="002A2520">
        <w:rPr>
          <w:color w:val="auto"/>
          <w:lang w:val="en-GB"/>
        </w:rPr>
        <w:t>ed</w:t>
      </w:r>
      <w:r w:rsidR="008061A8" w:rsidRPr="0001549A">
        <w:rPr>
          <w:color w:val="auto"/>
          <w:lang w:val="en-GB"/>
        </w:rPr>
        <w:t xml:space="preserve"> </w:t>
      </w:r>
      <w:r w:rsidR="00B33CE8" w:rsidRPr="0001549A">
        <w:rPr>
          <w:color w:val="auto"/>
          <w:lang w:val="en-GB"/>
        </w:rPr>
        <w:t xml:space="preserve">with air pollutants </w:t>
      </w:r>
      <w:r w:rsidR="00287B1D" w:rsidRPr="0001549A">
        <w:rPr>
          <w:color w:val="auto"/>
          <w:lang w:val="en-GB"/>
        </w:rPr>
        <w:t>because of</w:t>
      </w:r>
      <w:r w:rsidR="00905D48">
        <w:rPr>
          <w:color w:val="auto"/>
          <w:lang w:val="en-GB"/>
        </w:rPr>
        <w:t xml:space="preserve"> the </w:t>
      </w:r>
      <w:r w:rsidR="00B33CE8" w:rsidRPr="0001549A">
        <w:rPr>
          <w:color w:val="auto"/>
          <w:lang w:val="en-GB"/>
        </w:rPr>
        <w:t xml:space="preserve">transportation from </w:t>
      </w:r>
      <w:r w:rsidR="00905D48" w:rsidRPr="0001549A">
        <w:rPr>
          <w:color w:val="auto"/>
          <w:lang w:val="en-GB"/>
        </w:rPr>
        <w:t xml:space="preserve">their </w:t>
      </w:r>
      <w:r w:rsidR="00905D48" w:rsidRPr="00905D48">
        <w:rPr>
          <w:rFonts w:cs="Times New Roman"/>
        </w:rPr>
        <w:t>upwelling</w:t>
      </w:r>
      <w:r w:rsidR="00905D48" w:rsidRPr="00905D48">
        <w:t xml:space="preserve"> </w:t>
      </w:r>
      <w:r w:rsidR="00905D48" w:rsidRPr="00905D48">
        <w:rPr>
          <w:rFonts w:cs="Times New Roman"/>
        </w:rPr>
        <w:t>residences</w:t>
      </w:r>
      <w:r w:rsidR="00B33CE8" w:rsidRPr="0001549A">
        <w:rPr>
          <w:color w:val="auto"/>
          <w:lang w:val="en-GB"/>
        </w:rPr>
        <w:t>.</w:t>
      </w:r>
      <w:r w:rsidR="00B33CE8" w:rsidRPr="00F97AB7">
        <w:rPr>
          <w:color w:val="auto"/>
          <w:lang w:val="en-GB"/>
        </w:rPr>
        <w:t xml:space="preserve"> </w:t>
      </w:r>
      <w:r w:rsidR="001C2FA6">
        <w:rPr>
          <w:rFonts w:cs="Times New Roman"/>
          <w:color w:val="auto"/>
        </w:rPr>
        <w:t>We</w:t>
      </w:r>
      <w:r w:rsidR="00C71305" w:rsidRPr="00221EC5">
        <w:rPr>
          <w:rFonts w:cs="Times New Roman"/>
          <w:color w:val="auto"/>
        </w:rPr>
        <w:t xml:space="preserve"> us</w:t>
      </w:r>
      <w:r w:rsidR="006775BB">
        <w:rPr>
          <w:rFonts w:cs="Times New Roman"/>
          <w:color w:val="auto"/>
        </w:rPr>
        <w:t>ed</w:t>
      </w:r>
      <w:r w:rsidR="00C71305" w:rsidRPr="00221EC5">
        <w:rPr>
          <w:rFonts w:cs="Times New Roman"/>
          <w:color w:val="auto"/>
        </w:rPr>
        <w:t xml:space="preserve"> a modified Mie theory and the aerosol number size distribution measured by APS to estimate the scattering coefficient</w:t>
      </w:r>
      <w:r w:rsidR="00D95D2A">
        <w:rPr>
          <w:rFonts w:cs="Times New Roman"/>
          <w:color w:val="auto"/>
        </w:rPr>
        <w:t>s</w:t>
      </w:r>
      <w:r w:rsidR="00C71305" w:rsidRPr="00221EC5">
        <w:rPr>
          <w:rFonts w:cs="Times New Roman"/>
          <w:color w:val="auto"/>
        </w:rPr>
        <w:t>.</w:t>
      </w:r>
      <w:r w:rsidR="00C71305" w:rsidRPr="00221EC5" w:rsidDel="00434090">
        <w:rPr>
          <w:rFonts w:cs="Times New Roman"/>
          <w:color w:val="auto"/>
        </w:rPr>
        <w:t xml:space="preserve"> </w:t>
      </w:r>
      <w:r w:rsidR="00C71305" w:rsidRPr="00221EC5">
        <w:rPr>
          <w:rFonts w:cs="Times New Roman"/>
          <w:color w:val="auto"/>
        </w:rPr>
        <w:t>The imaginary part</w:t>
      </w:r>
      <w:r w:rsidR="00BA7C15" w:rsidRPr="00D55F56">
        <w:rPr>
          <w:rFonts w:cs="Times New Roman"/>
          <w:color w:val="auto"/>
        </w:rPr>
        <w:t>s</w:t>
      </w:r>
      <w:r w:rsidR="00C71305" w:rsidRPr="00221EC5">
        <w:rPr>
          <w:rFonts w:cs="Times New Roman"/>
          <w:color w:val="auto"/>
        </w:rPr>
        <w:t xml:space="preserve"> of the refractive index</w:t>
      </w:r>
      <w:r w:rsidR="001C2FA6" w:rsidRPr="00D55F56">
        <w:rPr>
          <w:rFonts w:cs="Times New Roman"/>
          <w:color w:val="auto"/>
        </w:rPr>
        <w:t>es</w:t>
      </w:r>
      <w:r w:rsidR="00C71305" w:rsidRPr="00221EC5">
        <w:rPr>
          <w:rFonts w:cs="Times New Roman"/>
          <w:color w:val="auto"/>
        </w:rPr>
        <w:t xml:space="preserve"> f</w:t>
      </w:r>
      <w:r w:rsidR="00A91023" w:rsidRPr="00221EC5">
        <w:rPr>
          <w:rFonts w:cs="Times New Roman"/>
          <w:color w:val="auto"/>
        </w:rPr>
        <w:t>o</w:t>
      </w:r>
      <w:r w:rsidR="00C71305" w:rsidRPr="00221EC5">
        <w:rPr>
          <w:rFonts w:cs="Times New Roman"/>
          <w:color w:val="auto"/>
        </w:rPr>
        <w:t xml:space="preserve">r </w:t>
      </w:r>
      <w:r w:rsidR="002A2520">
        <w:rPr>
          <w:rFonts w:cs="Times New Roman"/>
          <w:color w:val="auto"/>
        </w:rPr>
        <w:t xml:space="preserve">natural dust during </w:t>
      </w:r>
      <w:r w:rsidR="004B347A">
        <w:rPr>
          <w:rFonts w:cs="Times New Roman"/>
          <w:color w:val="auto"/>
        </w:rPr>
        <w:t xml:space="preserve">the </w:t>
      </w:r>
      <w:r w:rsidR="002A2520">
        <w:rPr>
          <w:rFonts w:cs="Times New Roman"/>
          <w:color w:val="auto"/>
        </w:rPr>
        <w:t>dust storm</w:t>
      </w:r>
      <w:r w:rsidR="00C71305" w:rsidRPr="00221EC5">
        <w:rPr>
          <w:rFonts w:cs="Times New Roman"/>
          <w:color w:val="auto"/>
        </w:rPr>
        <w:t xml:space="preserve"> </w:t>
      </w:r>
      <w:r w:rsidR="00B37825">
        <w:rPr>
          <w:rFonts w:cs="Times New Roman"/>
          <w:color w:val="auto"/>
        </w:rPr>
        <w:t>was</w:t>
      </w:r>
      <w:r w:rsidR="00DB5C1B" w:rsidRPr="00D55F56">
        <w:rPr>
          <w:rFonts w:cs="Times New Roman"/>
          <w:color w:val="auto"/>
        </w:rPr>
        <w:t xml:space="preserve"> </w:t>
      </w:r>
      <w:r w:rsidR="001C2FA6" w:rsidRPr="00D55F56">
        <w:rPr>
          <w:rFonts w:cs="Times New Roman"/>
          <w:color w:val="auto"/>
        </w:rPr>
        <w:t>0.001</w:t>
      </w:r>
      <w:r w:rsidR="00C71305" w:rsidRPr="00221EC5">
        <w:rPr>
          <w:rFonts w:cs="Times New Roman"/>
          <w:color w:val="auto"/>
        </w:rPr>
        <w:t>, while the higher value</w:t>
      </w:r>
      <w:r w:rsidR="00DB5C1B">
        <w:rPr>
          <w:rFonts w:cs="Times New Roman"/>
          <w:color w:val="auto"/>
        </w:rPr>
        <w:t>s</w:t>
      </w:r>
      <w:r w:rsidR="00C71305" w:rsidRPr="00221EC5">
        <w:rPr>
          <w:rFonts w:cs="Times New Roman"/>
          <w:color w:val="auto"/>
        </w:rPr>
        <w:t xml:space="preserve"> of imaginary part (</w:t>
      </w:r>
      <w:r w:rsidR="00682C6C" w:rsidRPr="00682C6C">
        <w:rPr>
          <w:rFonts w:cs="Times New Roman"/>
        </w:rPr>
        <w:t>~</w:t>
      </w:r>
      <w:r w:rsidR="00C71305" w:rsidRPr="00221EC5">
        <w:rPr>
          <w:rFonts w:cs="Times New Roman"/>
          <w:color w:val="auto"/>
        </w:rPr>
        <w:t>0.01</w:t>
      </w:r>
      <w:r w:rsidR="007B1C3C" w:rsidRPr="00221EC5">
        <w:rPr>
          <w:rFonts w:eastAsia="宋体"/>
          <w:color w:val="auto"/>
        </w:rPr>
        <w:t>–</w:t>
      </w:r>
      <w:r w:rsidR="00C71305" w:rsidRPr="00221EC5">
        <w:rPr>
          <w:rFonts w:cs="Times New Roman"/>
          <w:color w:val="auto"/>
        </w:rPr>
        <w:t xml:space="preserve">0.08) during floating dust </w:t>
      </w:r>
      <w:r w:rsidR="00B37825" w:rsidRPr="00B37825">
        <w:rPr>
          <w:rFonts w:cs="Times New Roman"/>
          <w:color w:val="auto"/>
        </w:rPr>
        <w:t xml:space="preserve">periods </w:t>
      </w:r>
      <w:r w:rsidR="00DB5C1B" w:rsidRPr="00221EC5">
        <w:rPr>
          <w:rFonts w:cs="Times New Roman"/>
          <w:color w:val="auto"/>
        </w:rPr>
        <w:t>reflect</w:t>
      </w:r>
      <w:r w:rsidR="00DB5C1B">
        <w:rPr>
          <w:rFonts w:cs="Times New Roman"/>
          <w:color w:val="auto"/>
        </w:rPr>
        <w:t>ed</w:t>
      </w:r>
      <w:r w:rsidR="00DB5C1B" w:rsidRPr="00221EC5">
        <w:rPr>
          <w:rFonts w:cs="Times New Roman"/>
          <w:color w:val="auto"/>
        </w:rPr>
        <w:t xml:space="preserve"> </w:t>
      </w:r>
      <w:r w:rsidR="00C71305" w:rsidRPr="00221EC5">
        <w:rPr>
          <w:rFonts w:cs="Times New Roman"/>
          <w:color w:val="auto"/>
        </w:rPr>
        <w:t>inherently more anthropogenic dust particles</w:t>
      </w:r>
      <w:r w:rsidR="002A2520">
        <w:rPr>
          <w:rFonts w:cs="Times New Roman"/>
          <w:color w:val="auto"/>
        </w:rPr>
        <w:t>.</w:t>
      </w:r>
      <w:r w:rsidR="00066AB9" w:rsidRPr="00066AB9">
        <w:t xml:space="preserve"> </w:t>
      </w:r>
      <w:r w:rsidR="002A2520">
        <w:t>These results</w:t>
      </w:r>
      <w:r w:rsidR="002A2520">
        <w:rPr>
          <w:rFonts w:hint="eastAsia"/>
        </w:rPr>
        <w:t xml:space="preserve"> </w:t>
      </w:r>
      <w:r w:rsidR="002A2520">
        <w:t>reflected that atmospheric aerosols during this dust field campaign not only were dominated by anthropogenic soil dust produced by agricultural cultivations in Wuwei</w:t>
      </w:r>
      <w:r w:rsidR="002A2520">
        <w:rPr>
          <w:rFonts w:hint="eastAsia"/>
        </w:rPr>
        <w:t xml:space="preserve"> </w:t>
      </w:r>
      <w:r w:rsidR="002A2520">
        <w:t>and Zhangye, but also underwent natural mineral dust originated from the dust source</w:t>
      </w:r>
      <w:r w:rsidR="002A2520">
        <w:rPr>
          <w:rFonts w:hint="eastAsia"/>
        </w:rPr>
        <w:t xml:space="preserve"> </w:t>
      </w:r>
      <w:r w:rsidR="002A2520">
        <w:t>regions over northwestern China.</w:t>
      </w:r>
    </w:p>
    <w:p w14:paraId="5DFED8FD" w14:textId="305EA206" w:rsidR="00937255" w:rsidRPr="002A2520" w:rsidRDefault="00937255" w:rsidP="009C29A1">
      <w:pPr>
        <w:spacing w:before="240" w:after="240" w:line="480" w:lineRule="auto"/>
      </w:pPr>
      <w:r>
        <w:rPr>
          <w:b/>
          <w:color w:val="000000" w:themeColor="text1"/>
        </w:rPr>
        <w:t>5</w:t>
      </w:r>
      <w:r w:rsidRPr="005E2787">
        <w:rPr>
          <w:b/>
          <w:color w:val="000000" w:themeColor="text1"/>
        </w:rPr>
        <w:t xml:space="preserve">   </w:t>
      </w:r>
      <w:r w:rsidRPr="00937255">
        <w:rPr>
          <w:b/>
          <w:color w:val="000000" w:themeColor="text1"/>
        </w:rPr>
        <w:t>Data availability</w:t>
      </w:r>
    </w:p>
    <w:p w14:paraId="298A2571" w14:textId="69077175" w:rsidR="00644726" w:rsidRDefault="00937255" w:rsidP="00392CFD">
      <w:pPr>
        <w:spacing w:line="480" w:lineRule="auto"/>
        <w:rPr>
          <w:rFonts w:cs="Times New Roman"/>
          <w:lang w:val="en-GB"/>
        </w:rPr>
      </w:pPr>
      <w:r w:rsidRPr="00937255">
        <w:rPr>
          <w:rFonts w:cs="Times New Roman"/>
          <w:lang w:val="en-GB"/>
        </w:rPr>
        <w:t>All data sets and codes</w:t>
      </w:r>
      <w:r>
        <w:rPr>
          <w:rFonts w:cs="Times New Roman"/>
          <w:lang w:val="en-GB"/>
        </w:rPr>
        <w:t xml:space="preserve"> used to produce this study can</w:t>
      </w:r>
      <w:r>
        <w:rPr>
          <w:rFonts w:cs="Times New Roman" w:hint="eastAsia"/>
          <w:lang w:val="en-GB"/>
        </w:rPr>
        <w:t xml:space="preserve"> </w:t>
      </w:r>
      <w:r w:rsidRPr="00937255">
        <w:rPr>
          <w:rFonts w:cs="Times New Roman"/>
          <w:lang w:val="en-GB"/>
        </w:rPr>
        <w:t>be obtained by contact</w:t>
      </w:r>
      <w:r>
        <w:rPr>
          <w:rFonts w:cs="Times New Roman"/>
          <w:lang w:val="en-GB"/>
        </w:rPr>
        <w:t xml:space="preserve">ing Xin Wang </w:t>
      </w:r>
      <w:r w:rsidRPr="003A1F53">
        <w:rPr>
          <w:rFonts w:cs="Times New Roman"/>
          <w:color w:val="auto"/>
          <w:lang w:val="en-GB"/>
        </w:rPr>
        <w:t>(</w:t>
      </w:r>
      <w:hyperlink r:id="rId12" w:history="1">
        <w:r w:rsidR="005A56F7" w:rsidRPr="003A1F53">
          <w:rPr>
            <w:rStyle w:val="a4"/>
            <w:rFonts w:cs="Times New Roman"/>
            <w:color w:val="auto"/>
            <w:u w:val="none"/>
            <w:lang w:val="en-GB"/>
          </w:rPr>
          <w:t>wxin@lzu.edu.cn)</w:t>
        </w:r>
      </w:hyperlink>
      <w:r>
        <w:rPr>
          <w:rFonts w:cs="Times New Roman"/>
          <w:lang w:val="en-GB"/>
        </w:rPr>
        <w:t>.</w:t>
      </w:r>
      <w:r w:rsidR="005A56F7">
        <w:rPr>
          <w:rFonts w:cs="Times New Roman" w:hint="eastAsia"/>
          <w:lang w:val="en-GB"/>
        </w:rPr>
        <w:t xml:space="preserve"> </w:t>
      </w:r>
      <w:r w:rsidRPr="00937255">
        <w:rPr>
          <w:rFonts w:cs="Times New Roman"/>
          <w:lang w:val="en-GB"/>
        </w:rPr>
        <w:t>The MODIS data used</w:t>
      </w:r>
      <w:r>
        <w:rPr>
          <w:rFonts w:cs="Times New Roman"/>
          <w:lang w:val="en-GB"/>
        </w:rPr>
        <w:t xml:space="preserve"> in this study are available at</w:t>
      </w:r>
      <w:r>
        <w:rPr>
          <w:rFonts w:cs="Times New Roman" w:hint="eastAsia"/>
          <w:lang w:val="en-GB"/>
        </w:rPr>
        <w:t xml:space="preserve"> </w:t>
      </w:r>
      <w:r w:rsidRPr="00937255">
        <w:rPr>
          <w:rFonts w:cs="Times New Roman"/>
          <w:lang w:val="en-GB"/>
        </w:rPr>
        <w:t xml:space="preserve">Aerosol Product, </w:t>
      </w:r>
      <w:r w:rsidR="0070136F" w:rsidRPr="0070136F">
        <w:rPr>
          <w:rFonts w:cs="Times New Roman"/>
          <w:lang w:val="en-GB"/>
        </w:rPr>
        <w:t>https://modis.gsfc.nasa.gov/data/dataprod/mod04.php</w:t>
      </w:r>
      <w:r>
        <w:rPr>
          <w:rFonts w:cs="Times New Roman"/>
          <w:lang w:val="en-GB"/>
        </w:rPr>
        <w:t>.</w:t>
      </w:r>
    </w:p>
    <w:p w14:paraId="2FF5030F" w14:textId="77777777" w:rsidR="0070136F" w:rsidRDefault="0070136F" w:rsidP="00392CFD">
      <w:pPr>
        <w:spacing w:line="480" w:lineRule="auto"/>
        <w:rPr>
          <w:rFonts w:cs="Times New Roman"/>
          <w:lang w:val="en-GB"/>
        </w:rPr>
      </w:pPr>
    </w:p>
    <w:p w14:paraId="311C2D41" w14:textId="4D3DDDEA" w:rsidR="00937255" w:rsidRDefault="00937255" w:rsidP="007A29F7">
      <w:pPr>
        <w:spacing w:line="480" w:lineRule="auto"/>
        <w:outlineLvl w:val="0"/>
        <w:rPr>
          <w:rFonts w:cs="Times New Roman"/>
          <w:lang w:val="en-GB"/>
        </w:rPr>
      </w:pPr>
      <w:r w:rsidRPr="00644726">
        <w:rPr>
          <w:rFonts w:cs="Times New Roman"/>
          <w:i/>
          <w:lang w:val="en-GB"/>
        </w:rPr>
        <w:t>Competing interests.</w:t>
      </w:r>
      <w:r w:rsidRPr="00937255">
        <w:rPr>
          <w:rFonts w:cs="Times New Roman"/>
          <w:lang w:val="en-GB"/>
        </w:rPr>
        <w:t xml:space="preserve"> The authors dec</w:t>
      </w:r>
      <w:r>
        <w:rPr>
          <w:rFonts w:cs="Times New Roman"/>
          <w:lang w:val="en-GB"/>
        </w:rPr>
        <w:t>lare that they have no conflict</w:t>
      </w:r>
      <w:r>
        <w:rPr>
          <w:rFonts w:cs="Times New Roman" w:hint="eastAsia"/>
          <w:lang w:val="en-GB"/>
        </w:rPr>
        <w:t xml:space="preserve"> </w:t>
      </w:r>
      <w:r w:rsidRPr="00937255">
        <w:rPr>
          <w:rFonts w:cs="Times New Roman"/>
          <w:lang w:val="en-GB"/>
        </w:rPr>
        <w:t>of interest.</w:t>
      </w:r>
    </w:p>
    <w:p w14:paraId="6E13D15E" w14:textId="77777777" w:rsidR="00937255" w:rsidRPr="008E4357" w:rsidRDefault="00937255">
      <w:pPr>
        <w:spacing w:line="400" w:lineRule="exact"/>
        <w:rPr>
          <w:rFonts w:cs="Times New Roman"/>
          <w:lang w:val="en-GB"/>
        </w:rPr>
      </w:pPr>
    </w:p>
    <w:p w14:paraId="4931FB44" w14:textId="556AFEB1" w:rsidR="007B48B0" w:rsidRDefault="00B33CE8" w:rsidP="0070136F">
      <w:pPr>
        <w:pStyle w:val="HTML"/>
        <w:spacing w:line="480" w:lineRule="auto"/>
        <w:jc w:val="both"/>
        <w:rPr>
          <w:rFonts w:ascii="Times New Roman" w:hAnsi="Times New Roman"/>
          <w:color w:val="000000" w:themeColor="text1"/>
          <w:sz w:val="24"/>
          <w:szCs w:val="24"/>
          <w:lang w:val="en-GB"/>
        </w:rPr>
        <w:sectPr w:rsidR="007B48B0" w:rsidSect="007B48B0">
          <w:pgSz w:w="11906" w:h="16838"/>
          <w:pgMar w:top="1440" w:right="1797" w:bottom="1440" w:left="1797" w:header="851" w:footer="992" w:gutter="0"/>
          <w:lnNumType w:countBy="5"/>
          <w:cols w:space="425"/>
          <w:docGrid w:type="lines" w:linePitch="312"/>
        </w:sectPr>
      </w:pPr>
      <w:r w:rsidRPr="00F97AB7">
        <w:rPr>
          <w:rFonts w:ascii="Times New Roman" w:hAnsi="Times New Roman"/>
          <w:b/>
          <w:i/>
          <w:color w:val="000000" w:themeColor="text1"/>
          <w:sz w:val="24"/>
          <w:szCs w:val="24"/>
          <w:lang w:val="en-GB"/>
        </w:rPr>
        <w:t xml:space="preserve">Acknowledgements. </w:t>
      </w:r>
      <w:r w:rsidRPr="00F97AB7">
        <w:rPr>
          <w:rFonts w:ascii="Times New Roman" w:hAnsi="Times New Roman"/>
          <w:color w:val="000000" w:themeColor="text1"/>
          <w:sz w:val="24"/>
          <w:szCs w:val="24"/>
          <w:lang w:val="en-GB"/>
        </w:rPr>
        <w:t xml:space="preserve">This research was supported by </w:t>
      </w:r>
      <w:bookmarkStart w:id="47" w:name="OLE_LINK86"/>
      <w:bookmarkStart w:id="48" w:name="OLE_LINK87"/>
      <w:r w:rsidRPr="00F97AB7">
        <w:rPr>
          <w:rFonts w:ascii="Times New Roman" w:hAnsi="Times New Roman" w:cs="Times New Roman"/>
          <w:color w:val="000000" w:themeColor="text1"/>
          <w:sz w:val="24"/>
          <w:szCs w:val="24"/>
          <w:lang w:val="en-GB"/>
        </w:rPr>
        <w:t>the Foundation for Innovative Research Groups of the National Science Foundation of China</w:t>
      </w:r>
      <w:bookmarkEnd w:id="47"/>
      <w:bookmarkEnd w:id="48"/>
      <w:r w:rsidRPr="00F97AB7">
        <w:rPr>
          <w:rFonts w:ascii="Times New Roman" w:hAnsi="Times New Roman" w:cs="Times New Roman"/>
          <w:color w:val="000000" w:themeColor="text1"/>
          <w:sz w:val="24"/>
          <w:szCs w:val="24"/>
          <w:lang w:val="en-GB"/>
        </w:rPr>
        <w:t xml:space="preserve"> (41521004), </w:t>
      </w:r>
      <w:bookmarkStart w:id="49" w:name="OLE_LINK88"/>
      <w:bookmarkStart w:id="50" w:name="OLE_LINK89"/>
      <w:r w:rsidRPr="00F97AB7">
        <w:rPr>
          <w:rFonts w:ascii="Times New Roman" w:hAnsi="Times New Roman"/>
          <w:color w:val="000000" w:themeColor="text1"/>
          <w:sz w:val="24"/>
          <w:szCs w:val="24"/>
          <w:lang w:val="en-GB"/>
        </w:rPr>
        <w:t>the National Science Foundation of China</w:t>
      </w:r>
      <w:bookmarkEnd w:id="49"/>
      <w:bookmarkEnd w:id="50"/>
      <w:r w:rsidRPr="00F97AB7">
        <w:rPr>
          <w:rFonts w:ascii="Times New Roman" w:hAnsi="Times New Roman"/>
          <w:color w:val="000000" w:themeColor="text1"/>
          <w:sz w:val="24"/>
          <w:szCs w:val="24"/>
          <w:lang w:val="en-GB"/>
        </w:rPr>
        <w:t xml:space="preserve"> </w:t>
      </w:r>
      <w:r w:rsidR="00C71305">
        <w:rPr>
          <w:rFonts w:ascii="Times New Roman" w:hAnsi="Times New Roman" w:hint="eastAsia"/>
          <w:color w:val="000000" w:themeColor="text1"/>
          <w:sz w:val="24"/>
          <w:szCs w:val="24"/>
          <w:lang w:val="en-GB"/>
        </w:rPr>
        <w:t>(</w:t>
      </w:r>
      <w:r w:rsidR="00187144">
        <w:rPr>
          <w:rFonts w:ascii="Times New Roman" w:hAnsi="Times New Roman" w:hint="eastAsia"/>
          <w:color w:val="000000" w:themeColor="text1"/>
          <w:sz w:val="24"/>
          <w:szCs w:val="24"/>
          <w:lang w:val="en-GB"/>
        </w:rPr>
        <w:t xml:space="preserve">41775144 and </w:t>
      </w:r>
      <w:r w:rsidRPr="00F97AB7">
        <w:rPr>
          <w:rFonts w:ascii="Times New Roman" w:hAnsi="Times New Roman"/>
          <w:color w:val="000000" w:themeColor="text1"/>
          <w:sz w:val="24"/>
          <w:szCs w:val="24"/>
          <w:lang w:val="en-GB"/>
        </w:rPr>
        <w:t>41522505</w:t>
      </w:r>
      <w:r w:rsidR="00C71305">
        <w:rPr>
          <w:rFonts w:ascii="Times New Roman" w:hAnsi="Times New Roman" w:hint="eastAsia"/>
          <w:color w:val="000000" w:themeColor="text1"/>
          <w:sz w:val="24"/>
          <w:szCs w:val="24"/>
          <w:lang w:val="en-GB"/>
        </w:rPr>
        <w:t>)</w:t>
      </w:r>
      <w:r w:rsidRPr="00F97AB7">
        <w:rPr>
          <w:rFonts w:ascii="Times New Roman" w:hAnsi="Times New Roman"/>
          <w:color w:val="000000" w:themeColor="text1"/>
          <w:sz w:val="24"/>
          <w:szCs w:val="24"/>
          <w:lang w:val="en-GB"/>
        </w:rPr>
        <w:t xml:space="preserve">. </w:t>
      </w:r>
      <w:r w:rsidRPr="00F97AB7">
        <w:rPr>
          <w:rFonts w:ascii="Times New Roman" w:hAnsi="Times New Roman" w:cs="Times New Roman"/>
          <w:color w:val="000000" w:themeColor="text1"/>
          <w:sz w:val="24"/>
          <w:szCs w:val="24"/>
          <w:lang w:val="en-GB"/>
        </w:rPr>
        <w:t xml:space="preserve">The MODIS data </w:t>
      </w:r>
      <w:r w:rsidR="00EA2A3E" w:rsidRPr="00F97AB7">
        <w:rPr>
          <w:rFonts w:ascii="Times New Roman" w:hAnsi="Times New Roman" w:cs="Times New Roman"/>
          <w:color w:val="000000" w:themeColor="text1"/>
          <w:sz w:val="24"/>
          <w:szCs w:val="24"/>
          <w:lang w:val="en-GB"/>
        </w:rPr>
        <w:t xml:space="preserve">were </w:t>
      </w:r>
      <w:r w:rsidRPr="00F97AB7">
        <w:rPr>
          <w:rFonts w:ascii="Times New Roman" w:hAnsi="Times New Roman" w:cs="Times New Roman"/>
          <w:color w:val="000000" w:themeColor="text1"/>
          <w:sz w:val="24"/>
          <w:szCs w:val="24"/>
          <w:lang w:val="en-GB"/>
        </w:rPr>
        <w:t>obtained from the NASA</w:t>
      </w:r>
      <w:r w:rsidRPr="00F97AB7">
        <w:rPr>
          <w:rFonts w:ascii="Times New Roman" w:hAnsi="Times New Roman"/>
          <w:color w:val="000000" w:themeColor="text1"/>
          <w:sz w:val="24"/>
          <w:szCs w:val="24"/>
          <w:lang w:val="en-GB"/>
        </w:rPr>
        <w:t xml:space="preserve"> </w:t>
      </w:r>
      <w:r w:rsidRPr="00F97AB7">
        <w:rPr>
          <w:rFonts w:ascii="Times New Roman" w:hAnsi="Times New Roman" w:cs="Times New Roman"/>
          <w:color w:val="000000" w:themeColor="text1"/>
          <w:sz w:val="24"/>
          <w:szCs w:val="24"/>
          <w:lang w:val="en-GB"/>
        </w:rPr>
        <w:t>Earth Observing System Data and Information System.</w:t>
      </w:r>
      <w:r w:rsidRPr="00F97AB7">
        <w:rPr>
          <w:rFonts w:ascii="Times New Roman" w:hAnsi="Times New Roman"/>
          <w:color w:val="000000" w:themeColor="text1"/>
          <w:sz w:val="24"/>
          <w:szCs w:val="24"/>
          <w:lang w:val="en-GB"/>
        </w:rPr>
        <w:t xml:space="preserve"> </w:t>
      </w:r>
    </w:p>
    <w:p w14:paraId="1D77876B" w14:textId="77777777" w:rsidR="0070136F" w:rsidRPr="0070136F" w:rsidRDefault="0070136F" w:rsidP="0070136F">
      <w:pPr>
        <w:pStyle w:val="HTML"/>
        <w:spacing w:line="480" w:lineRule="auto"/>
        <w:jc w:val="both"/>
        <w:rPr>
          <w:rFonts w:ascii="Times New Roman" w:hAnsi="Times New Roman"/>
          <w:color w:val="000000" w:themeColor="text1"/>
          <w:sz w:val="24"/>
          <w:szCs w:val="24"/>
          <w:lang w:val="en-GB"/>
        </w:rPr>
      </w:pPr>
    </w:p>
    <w:p w14:paraId="0A8F9109" w14:textId="6A1A74CD" w:rsidR="00197C90" w:rsidRDefault="00197C90" w:rsidP="0070136F">
      <w:pPr>
        <w:rPr>
          <w:lang w:val="en-GB"/>
        </w:rPr>
      </w:pPr>
    </w:p>
    <w:p w14:paraId="078AFEB9" w14:textId="7E7F6F6E" w:rsidR="00E10082" w:rsidRPr="00F97AB7" w:rsidRDefault="00E10082" w:rsidP="0070136F">
      <w:pPr>
        <w:rPr>
          <w:lang w:val="en-GB"/>
        </w:rPr>
      </w:pPr>
      <w:r>
        <w:rPr>
          <w:noProof/>
        </w:rPr>
        <w:drawing>
          <wp:inline distT="0" distB="0" distL="0" distR="0" wp14:anchorId="79E2C9EA" wp14:editId="287D72FD">
            <wp:extent cx="5278120" cy="41021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8120" cy="4102100"/>
                    </a:xfrm>
                    <a:prstGeom prst="rect">
                      <a:avLst/>
                    </a:prstGeom>
                  </pic:spPr>
                </pic:pic>
              </a:graphicData>
            </a:graphic>
          </wp:inline>
        </w:drawing>
      </w:r>
    </w:p>
    <w:p w14:paraId="40BBC07D" w14:textId="1C73039F" w:rsidR="00197C90" w:rsidRPr="00F97AB7" w:rsidRDefault="00197C90" w:rsidP="0070136F">
      <w:pPr>
        <w:rPr>
          <w:lang w:val="en-GB"/>
        </w:rPr>
      </w:pPr>
      <w:r w:rsidRPr="00F97AB7">
        <w:rPr>
          <w:b/>
          <w:lang w:val="en-GB"/>
        </w:rPr>
        <w:t>Figure 1.</w:t>
      </w:r>
      <w:r w:rsidRPr="00F97AB7">
        <w:rPr>
          <w:lang w:val="en-GB"/>
        </w:rPr>
        <w:t xml:space="preserve"> </w:t>
      </w:r>
      <w:r w:rsidR="00E10082" w:rsidRPr="00221EC5">
        <w:rPr>
          <w:b/>
          <w:lang w:val="en-GB"/>
        </w:rPr>
        <w:t>(a)</w:t>
      </w:r>
      <w:r w:rsidR="00E10082">
        <w:rPr>
          <w:rFonts w:hint="eastAsia"/>
          <w:lang w:val="en-GB"/>
        </w:rPr>
        <w:t xml:space="preserve"> </w:t>
      </w:r>
      <w:r w:rsidRPr="00F97AB7">
        <w:rPr>
          <w:lang w:val="en-GB"/>
        </w:rPr>
        <w:t xml:space="preserve">The sampling locations of </w:t>
      </w:r>
      <w:r w:rsidR="0043104A" w:rsidRPr="0043104A">
        <w:rPr>
          <w:lang w:val="en-GB"/>
        </w:rPr>
        <w:t>ground-based mobile laboratory</w:t>
      </w:r>
      <w:r w:rsidRPr="00F97AB7">
        <w:rPr>
          <w:lang w:val="en-GB"/>
        </w:rPr>
        <w:t xml:space="preserve"> and their surrounding area</w:t>
      </w:r>
      <w:r w:rsidR="00D93D33" w:rsidRPr="00F97AB7">
        <w:rPr>
          <w:lang w:val="en-GB"/>
        </w:rPr>
        <w:t>s</w:t>
      </w:r>
      <w:r w:rsidRPr="00F97AB7">
        <w:rPr>
          <w:lang w:val="en-GB"/>
        </w:rPr>
        <w:t xml:space="preserve"> near dust source regions during</w:t>
      </w:r>
      <w:r w:rsidR="00D93D33" w:rsidRPr="00F97AB7">
        <w:rPr>
          <w:lang w:val="en-GB"/>
        </w:rPr>
        <w:t xml:space="preserve"> the</w:t>
      </w:r>
      <w:r w:rsidRPr="00F97AB7">
        <w:rPr>
          <w:lang w:val="en-GB"/>
        </w:rPr>
        <w:t xml:space="preserve"> 2014 dust field campaigns at </w:t>
      </w:r>
      <w:r w:rsidRPr="00F97AB7">
        <w:rPr>
          <w:b/>
          <w:lang w:val="en-GB"/>
        </w:rPr>
        <w:t>(</w:t>
      </w:r>
      <w:r w:rsidR="00E10082">
        <w:rPr>
          <w:b/>
          <w:lang w:val="en-GB"/>
        </w:rPr>
        <w:t>b</w:t>
      </w:r>
      <w:r w:rsidRPr="00F97AB7">
        <w:rPr>
          <w:b/>
          <w:lang w:val="en-GB"/>
        </w:rPr>
        <w:t>)</w:t>
      </w:r>
      <w:r w:rsidRPr="00F97AB7">
        <w:rPr>
          <w:lang w:val="en-GB"/>
        </w:rPr>
        <w:t xml:space="preserve"> </w:t>
      </w:r>
      <w:r w:rsidR="003723D4" w:rsidRPr="00F97AB7">
        <w:rPr>
          <w:lang w:val="en-GB"/>
        </w:rPr>
        <w:t xml:space="preserve">Gobi Desert in Dunhuang </w:t>
      </w:r>
      <w:r w:rsidR="003723D4" w:rsidRPr="00F97AB7">
        <w:rPr>
          <w:rFonts w:hint="eastAsia"/>
          <w:lang w:val="en-GB"/>
        </w:rPr>
        <w:t>(</w:t>
      </w:r>
      <w:r w:rsidR="003723D4" w:rsidRPr="00F97AB7">
        <w:rPr>
          <w:lang w:val="en-GB"/>
        </w:rPr>
        <w:t xml:space="preserve">GDD, </w:t>
      </w:r>
      <w:r w:rsidR="003723D4" w:rsidRPr="00F97AB7">
        <w:rPr>
          <w:rFonts w:hint="eastAsia"/>
          <w:lang w:val="en-GB"/>
        </w:rPr>
        <w:t>39</w:t>
      </w:r>
      <w:r w:rsidR="003723D4" w:rsidRPr="00F97AB7">
        <w:rPr>
          <w:lang w:val="en-GB"/>
        </w:rPr>
        <w:t>.</w:t>
      </w:r>
      <w:r w:rsidR="003723D4" w:rsidRPr="00F97AB7">
        <w:rPr>
          <w:rFonts w:hint="eastAsia"/>
          <w:lang w:val="en-GB"/>
        </w:rPr>
        <w:t>96</w:t>
      </w:r>
      <w:r w:rsidR="003723D4" w:rsidRPr="00F97AB7">
        <w:rPr>
          <w:lang w:val="en-GB"/>
        </w:rPr>
        <w:t xml:space="preserve">°N, </w:t>
      </w:r>
      <w:r w:rsidR="003723D4" w:rsidRPr="00F97AB7">
        <w:rPr>
          <w:rFonts w:hint="eastAsia"/>
          <w:lang w:val="en-GB"/>
        </w:rPr>
        <w:t>94.33</w:t>
      </w:r>
      <w:r w:rsidR="003723D4" w:rsidRPr="00F97AB7">
        <w:rPr>
          <w:lang w:val="en-GB"/>
        </w:rPr>
        <w:t>°E</w:t>
      </w:r>
      <w:r w:rsidR="003723D4">
        <w:rPr>
          <w:lang w:val="en-GB"/>
        </w:rPr>
        <w:t>;</w:t>
      </w:r>
      <w:r w:rsidR="003723D4" w:rsidRPr="00F97AB7">
        <w:rPr>
          <w:lang w:val="en-GB"/>
        </w:rPr>
        <w:t xml:space="preserve"> 1</w:t>
      </w:r>
      <w:r w:rsidR="003723D4" w:rsidRPr="00F97AB7">
        <w:rPr>
          <w:rFonts w:hint="eastAsia"/>
          <w:lang w:val="en-GB"/>
        </w:rPr>
        <w:t>367 m</w:t>
      </w:r>
      <w:r w:rsidR="003723D4" w:rsidRPr="00F97AB7">
        <w:rPr>
          <w:lang w:val="en-GB"/>
        </w:rPr>
        <w:t xml:space="preserve"> a.s.l.</w:t>
      </w:r>
      <w:r w:rsidR="003723D4" w:rsidRPr="00F97AB7">
        <w:rPr>
          <w:rFonts w:hint="eastAsia"/>
          <w:lang w:val="en-GB"/>
        </w:rPr>
        <w:t>)</w:t>
      </w:r>
      <w:r w:rsidRPr="00F97AB7">
        <w:rPr>
          <w:lang w:val="en-GB"/>
        </w:rPr>
        <w:t xml:space="preserve">, </w:t>
      </w:r>
      <w:r w:rsidRPr="00F97AB7">
        <w:rPr>
          <w:b/>
          <w:lang w:val="en-GB"/>
        </w:rPr>
        <w:t>(</w:t>
      </w:r>
      <w:r w:rsidR="00E10082">
        <w:rPr>
          <w:b/>
          <w:lang w:val="en-GB"/>
        </w:rPr>
        <w:t>c</w:t>
      </w:r>
      <w:r w:rsidRPr="00F97AB7">
        <w:rPr>
          <w:b/>
          <w:lang w:val="en-GB"/>
        </w:rPr>
        <w:t>)</w:t>
      </w:r>
      <w:r w:rsidRPr="00F97AB7">
        <w:rPr>
          <w:lang w:val="en-GB"/>
        </w:rPr>
        <w:t xml:space="preserve"> Linze Farmland in Zhangye </w:t>
      </w:r>
      <w:r w:rsidRPr="00F97AB7">
        <w:rPr>
          <w:rFonts w:hint="eastAsia"/>
          <w:lang w:val="en-GB"/>
        </w:rPr>
        <w:t>(</w:t>
      </w:r>
      <w:r w:rsidRPr="00F97AB7">
        <w:rPr>
          <w:lang w:val="en-GB"/>
        </w:rPr>
        <w:t xml:space="preserve">LFZ, </w:t>
      </w:r>
      <w:r w:rsidRPr="00F97AB7">
        <w:rPr>
          <w:rFonts w:hint="eastAsia"/>
          <w:lang w:val="en-GB"/>
        </w:rPr>
        <w:t>39</w:t>
      </w:r>
      <w:r w:rsidRPr="00F97AB7">
        <w:rPr>
          <w:lang w:val="en-GB"/>
        </w:rPr>
        <w:t>.</w:t>
      </w:r>
      <w:r w:rsidRPr="00F97AB7">
        <w:rPr>
          <w:rFonts w:hint="eastAsia"/>
          <w:lang w:val="en-GB"/>
        </w:rPr>
        <w:t>04</w:t>
      </w:r>
      <w:r w:rsidRPr="00F97AB7">
        <w:rPr>
          <w:lang w:val="en-GB"/>
        </w:rPr>
        <w:t xml:space="preserve">°N, </w:t>
      </w:r>
      <w:r w:rsidRPr="00F97AB7">
        <w:rPr>
          <w:rFonts w:hint="eastAsia"/>
          <w:lang w:val="en-GB"/>
        </w:rPr>
        <w:t>100</w:t>
      </w:r>
      <w:r w:rsidRPr="00F97AB7">
        <w:rPr>
          <w:lang w:val="en-GB"/>
        </w:rPr>
        <w:t>.</w:t>
      </w:r>
      <w:r w:rsidRPr="00F97AB7">
        <w:rPr>
          <w:rFonts w:hint="eastAsia"/>
          <w:lang w:val="en-GB"/>
        </w:rPr>
        <w:t>12</w:t>
      </w:r>
      <w:r w:rsidRPr="00F97AB7">
        <w:rPr>
          <w:lang w:val="en-GB"/>
        </w:rPr>
        <w:t>°E</w:t>
      </w:r>
      <w:r w:rsidR="00B31E0B">
        <w:rPr>
          <w:lang w:val="en-GB"/>
        </w:rPr>
        <w:t>;</w:t>
      </w:r>
      <w:r w:rsidR="00B31E0B" w:rsidRPr="00F97AB7">
        <w:rPr>
          <w:lang w:val="en-GB"/>
        </w:rPr>
        <w:t xml:space="preserve"> </w:t>
      </w:r>
      <w:r w:rsidRPr="00F97AB7">
        <w:rPr>
          <w:lang w:val="en-GB"/>
        </w:rPr>
        <w:t>1</w:t>
      </w:r>
      <w:r w:rsidRPr="00F97AB7">
        <w:rPr>
          <w:rFonts w:hint="eastAsia"/>
          <w:lang w:val="en-GB"/>
        </w:rPr>
        <w:t>57</w:t>
      </w:r>
      <w:r w:rsidR="0012636B" w:rsidRPr="00F97AB7">
        <w:rPr>
          <w:rFonts w:hint="eastAsia"/>
          <w:lang w:val="en-GB"/>
        </w:rPr>
        <w:t>8 m</w:t>
      </w:r>
      <w:r w:rsidRPr="00F97AB7">
        <w:rPr>
          <w:lang w:val="en-GB"/>
        </w:rPr>
        <w:t xml:space="preserve"> a.s.l.) and </w:t>
      </w:r>
      <w:r w:rsidRPr="00F97AB7">
        <w:rPr>
          <w:b/>
          <w:lang w:val="en-GB"/>
        </w:rPr>
        <w:t>(</w:t>
      </w:r>
      <w:r w:rsidR="00E10082">
        <w:rPr>
          <w:b/>
          <w:lang w:val="en-GB"/>
        </w:rPr>
        <w:t>d</w:t>
      </w:r>
      <w:r w:rsidRPr="00F97AB7">
        <w:rPr>
          <w:b/>
          <w:lang w:val="en-GB"/>
        </w:rPr>
        <w:t>)</w:t>
      </w:r>
      <w:r w:rsidR="003723D4" w:rsidRPr="003723D4">
        <w:rPr>
          <w:lang w:val="en-GB"/>
        </w:rPr>
        <w:t xml:space="preserve"> </w:t>
      </w:r>
      <w:r w:rsidR="003723D4" w:rsidRPr="00F97AB7">
        <w:rPr>
          <w:lang w:val="en-GB"/>
        </w:rPr>
        <w:t xml:space="preserve">Huangyang Farmland in Wuwei </w:t>
      </w:r>
      <w:r w:rsidR="003723D4" w:rsidRPr="00F97AB7">
        <w:rPr>
          <w:rFonts w:hint="eastAsia"/>
          <w:lang w:val="en-GB"/>
        </w:rPr>
        <w:t>(</w:t>
      </w:r>
      <w:r w:rsidR="003723D4" w:rsidRPr="00F97AB7">
        <w:rPr>
          <w:lang w:val="en-GB"/>
        </w:rPr>
        <w:t xml:space="preserve">HFW, </w:t>
      </w:r>
      <w:r w:rsidR="003723D4" w:rsidRPr="00F97AB7">
        <w:rPr>
          <w:rFonts w:hint="eastAsia"/>
          <w:lang w:val="en-GB"/>
        </w:rPr>
        <w:t>37</w:t>
      </w:r>
      <w:r w:rsidR="003723D4" w:rsidRPr="00F97AB7">
        <w:rPr>
          <w:lang w:val="en-GB"/>
        </w:rPr>
        <w:t>.</w:t>
      </w:r>
      <w:r w:rsidR="003723D4" w:rsidRPr="00F97AB7">
        <w:rPr>
          <w:rFonts w:hint="eastAsia"/>
          <w:lang w:val="en-GB"/>
        </w:rPr>
        <w:t>72</w:t>
      </w:r>
      <w:r w:rsidR="003723D4" w:rsidRPr="00F97AB7">
        <w:rPr>
          <w:lang w:val="en-GB"/>
        </w:rPr>
        <w:t xml:space="preserve">°N, </w:t>
      </w:r>
      <w:r w:rsidR="003723D4" w:rsidRPr="00F97AB7">
        <w:rPr>
          <w:rFonts w:hint="eastAsia"/>
          <w:lang w:val="en-GB"/>
        </w:rPr>
        <w:t>102</w:t>
      </w:r>
      <w:r w:rsidR="003723D4" w:rsidRPr="00F97AB7">
        <w:rPr>
          <w:lang w:val="en-GB"/>
        </w:rPr>
        <w:t>.</w:t>
      </w:r>
      <w:r w:rsidR="003723D4" w:rsidRPr="00F97AB7">
        <w:rPr>
          <w:rFonts w:hint="eastAsia"/>
          <w:lang w:val="en-GB"/>
        </w:rPr>
        <w:t>89</w:t>
      </w:r>
      <w:r w:rsidR="003723D4" w:rsidRPr="00F97AB7">
        <w:rPr>
          <w:lang w:val="en-GB"/>
        </w:rPr>
        <w:t>°E</w:t>
      </w:r>
      <w:r w:rsidR="003723D4">
        <w:rPr>
          <w:lang w:val="en-GB"/>
        </w:rPr>
        <w:t>;</w:t>
      </w:r>
      <w:r w:rsidR="003723D4" w:rsidRPr="00F97AB7">
        <w:rPr>
          <w:lang w:val="en-GB"/>
        </w:rPr>
        <w:t xml:space="preserve"> 1</w:t>
      </w:r>
      <w:r w:rsidR="003723D4" w:rsidRPr="00F97AB7">
        <w:rPr>
          <w:rFonts w:hint="eastAsia"/>
          <w:lang w:val="en-GB"/>
        </w:rPr>
        <w:t>691 m</w:t>
      </w:r>
      <w:r w:rsidR="003723D4" w:rsidRPr="00F97AB7">
        <w:rPr>
          <w:lang w:val="en-GB"/>
        </w:rPr>
        <w:t xml:space="preserve"> a.s.l.)</w:t>
      </w:r>
      <w:r w:rsidRPr="00F97AB7">
        <w:rPr>
          <w:lang w:val="en-GB"/>
        </w:rPr>
        <w:t>.</w:t>
      </w:r>
    </w:p>
    <w:p w14:paraId="7DD45A6A" w14:textId="77777777" w:rsidR="00197C90" w:rsidRPr="00F97AB7" w:rsidRDefault="00197C90" w:rsidP="0070136F">
      <w:pPr>
        <w:rPr>
          <w:lang w:val="en-GB"/>
        </w:rPr>
      </w:pPr>
    </w:p>
    <w:p w14:paraId="569DA0FF" w14:textId="77777777" w:rsidR="00197C90" w:rsidRPr="00F97AB7" w:rsidRDefault="00197C90" w:rsidP="0070136F">
      <w:pPr>
        <w:rPr>
          <w:lang w:val="en-GB"/>
        </w:rPr>
      </w:pPr>
    </w:p>
    <w:p w14:paraId="783646A7" w14:textId="77777777" w:rsidR="00197C90" w:rsidRPr="00F97AB7" w:rsidRDefault="00197C90" w:rsidP="0070136F">
      <w:pPr>
        <w:rPr>
          <w:lang w:val="en-GB"/>
        </w:rPr>
      </w:pPr>
    </w:p>
    <w:p w14:paraId="554163B6" w14:textId="77777777" w:rsidR="00197C90" w:rsidRPr="00F97AB7" w:rsidRDefault="00197C90" w:rsidP="0070136F">
      <w:pPr>
        <w:rPr>
          <w:lang w:val="en-GB"/>
        </w:rPr>
      </w:pPr>
    </w:p>
    <w:p w14:paraId="489B1E73" w14:textId="77777777" w:rsidR="00197C90" w:rsidRPr="00F97AB7" w:rsidRDefault="00197C90" w:rsidP="0070136F">
      <w:pPr>
        <w:rPr>
          <w:lang w:val="en-GB"/>
        </w:rPr>
      </w:pPr>
    </w:p>
    <w:p w14:paraId="01EBF9BF" w14:textId="77777777" w:rsidR="00197C90" w:rsidRPr="00F97AB7" w:rsidRDefault="00197C90" w:rsidP="0070136F">
      <w:pPr>
        <w:rPr>
          <w:lang w:val="en-GB"/>
        </w:rPr>
      </w:pPr>
    </w:p>
    <w:p w14:paraId="54D8D14D" w14:textId="77777777" w:rsidR="00197C90" w:rsidRPr="00F97AB7" w:rsidRDefault="00197C90" w:rsidP="0070136F">
      <w:pPr>
        <w:rPr>
          <w:lang w:val="en-GB"/>
        </w:rPr>
      </w:pPr>
    </w:p>
    <w:p w14:paraId="1CE26AAB" w14:textId="77777777" w:rsidR="00197C90" w:rsidRPr="00F97AB7" w:rsidRDefault="00197C90" w:rsidP="0070136F">
      <w:pPr>
        <w:rPr>
          <w:lang w:val="en-GB"/>
        </w:rPr>
      </w:pPr>
    </w:p>
    <w:p w14:paraId="3522D79F" w14:textId="77777777" w:rsidR="00197C90" w:rsidRPr="00F97AB7" w:rsidRDefault="00197C90" w:rsidP="0070136F">
      <w:pPr>
        <w:rPr>
          <w:lang w:val="en-GB"/>
        </w:rPr>
      </w:pPr>
    </w:p>
    <w:p w14:paraId="14B6BCC4" w14:textId="77777777" w:rsidR="00197C90" w:rsidRPr="00F97AB7" w:rsidRDefault="00197C90" w:rsidP="0070136F">
      <w:pPr>
        <w:rPr>
          <w:lang w:val="en-GB"/>
        </w:rPr>
      </w:pPr>
    </w:p>
    <w:p w14:paraId="4174620D" w14:textId="77777777" w:rsidR="00197C90" w:rsidRPr="00F97AB7" w:rsidRDefault="00197C90" w:rsidP="0070136F">
      <w:pPr>
        <w:rPr>
          <w:lang w:val="en-GB"/>
        </w:rPr>
      </w:pPr>
    </w:p>
    <w:p w14:paraId="28E26511" w14:textId="77777777" w:rsidR="00197C90" w:rsidRPr="00F97AB7" w:rsidRDefault="00197C90" w:rsidP="0070136F">
      <w:pPr>
        <w:rPr>
          <w:lang w:val="en-GB"/>
        </w:rPr>
      </w:pPr>
    </w:p>
    <w:p w14:paraId="104BF693" w14:textId="77777777" w:rsidR="00197C90" w:rsidRPr="00F97AB7" w:rsidRDefault="00197C90" w:rsidP="0070136F">
      <w:pPr>
        <w:rPr>
          <w:lang w:val="en-GB"/>
        </w:rPr>
      </w:pPr>
    </w:p>
    <w:p w14:paraId="4D3F1E1F" w14:textId="77777777" w:rsidR="00197C90" w:rsidRPr="00F97AB7" w:rsidRDefault="00197C90" w:rsidP="0070136F">
      <w:pPr>
        <w:rPr>
          <w:lang w:val="en-GB"/>
        </w:rPr>
      </w:pPr>
    </w:p>
    <w:p w14:paraId="0973785C" w14:textId="77777777" w:rsidR="00197C90" w:rsidRPr="00F97AB7" w:rsidRDefault="00197C90" w:rsidP="0070136F">
      <w:pPr>
        <w:rPr>
          <w:lang w:val="en-GB"/>
        </w:rPr>
      </w:pPr>
    </w:p>
    <w:p w14:paraId="2DDD26E2" w14:textId="0CCEAB11" w:rsidR="00197C90" w:rsidRPr="00F97AB7" w:rsidRDefault="00197C90" w:rsidP="0070136F">
      <w:pPr>
        <w:jc w:val="center"/>
        <w:rPr>
          <w:lang w:val="en-GB"/>
        </w:rPr>
      </w:pPr>
      <w:r w:rsidRPr="00F97AB7">
        <w:rPr>
          <w:noProof/>
        </w:rPr>
        <w:lastRenderedPageBreak/>
        <w:drawing>
          <wp:inline distT="0" distB="0" distL="0" distR="0" wp14:anchorId="69A740D3" wp14:editId="7639E547">
            <wp:extent cx="3473763" cy="6902450"/>
            <wp:effectExtent l="0" t="0" r="0" b="0"/>
            <wp:docPr id="3" name="图片 3" descr="文惠_三站点下垫面图_20170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文惠_三站点下垫面图_2017040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74987" cy="6904882"/>
                    </a:xfrm>
                    <a:prstGeom prst="rect">
                      <a:avLst/>
                    </a:prstGeom>
                    <a:noFill/>
                    <a:ln>
                      <a:noFill/>
                    </a:ln>
                  </pic:spPr>
                </pic:pic>
              </a:graphicData>
            </a:graphic>
          </wp:inline>
        </w:drawing>
      </w:r>
    </w:p>
    <w:p w14:paraId="18296E31" w14:textId="15085BDE" w:rsidR="00197C90" w:rsidRPr="00F97AB7" w:rsidRDefault="00197C90" w:rsidP="0070136F">
      <w:pPr>
        <w:rPr>
          <w:lang w:val="en-GB"/>
        </w:rPr>
      </w:pPr>
      <w:r w:rsidRPr="00F97AB7">
        <w:rPr>
          <w:b/>
          <w:lang w:val="en-GB"/>
        </w:rPr>
        <w:t>Figure 2.</w:t>
      </w:r>
      <w:r w:rsidRPr="00F97AB7">
        <w:rPr>
          <w:lang w:val="en-GB"/>
        </w:rPr>
        <w:t xml:space="preserve"> Same as </w:t>
      </w:r>
      <w:r w:rsidRPr="00F97AB7">
        <w:rPr>
          <w:b/>
          <w:lang w:val="en-GB"/>
        </w:rPr>
        <w:t>Figure 1</w:t>
      </w:r>
      <w:r w:rsidRPr="00F97AB7">
        <w:rPr>
          <w:lang w:val="en-GB"/>
        </w:rPr>
        <w:t xml:space="preserve"> but for land surface condition</w:t>
      </w:r>
      <w:r w:rsidR="00D93D33" w:rsidRPr="00F97AB7">
        <w:rPr>
          <w:lang w:val="en-GB"/>
        </w:rPr>
        <w:t>s</w:t>
      </w:r>
      <w:r w:rsidRPr="00F97AB7">
        <w:rPr>
          <w:lang w:val="en-GB"/>
        </w:rPr>
        <w:t xml:space="preserve"> at </w:t>
      </w:r>
      <w:r w:rsidRPr="00F97AB7">
        <w:rPr>
          <w:b/>
          <w:lang w:val="en-GB"/>
        </w:rPr>
        <w:t>(a)</w:t>
      </w:r>
      <w:r w:rsidRPr="00F97AB7">
        <w:rPr>
          <w:lang w:val="en-GB"/>
        </w:rPr>
        <w:t xml:space="preserve"> Huangyang Farmland in Wuwei (HFW), </w:t>
      </w:r>
      <w:r w:rsidRPr="00F97AB7">
        <w:rPr>
          <w:b/>
          <w:lang w:val="en-GB"/>
        </w:rPr>
        <w:t>(b)</w:t>
      </w:r>
      <w:r w:rsidRPr="00F97AB7">
        <w:rPr>
          <w:lang w:val="en-GB"/>
        </w:rPr>
        <w:t xml:space="preserve"> Linze Farmland in Zhangye (LFZ), and </w:t>
      </w:r>
      <w:r w:rsidRPr="00F97AB7">
        <w:rPr>
          <w:b/>
          <w:lang w:val="en-GB"/>
        </w:rPr>
        <w:t>(c)</w:t>
      </w:r>
      <w:r w:rsidRPr="00F97AB7">
        <w:rPr>
          <w:lang w:val="en-GB"/>
        </w:rPr>
        <w:t xml:space="preserve"> Gobi Desert in Dunhuang (GDD).</w:t>
      </w:r>
    </w:p>
    <w:p w14:paraId="08750939" w14:textId="77777777" w:rsidR="00197C90" w:rsidRPr="00F97AB7" w:rsidRDefault="00197C90" w:rsidP="0070136F">
      <w:pPr>
        <w:rPr>
          <w:lang w:val="en-GB"/>
        </w:rPr>
      </w:pPr>
    </w:p>
    <w:p w14:paraId="0CEF84C2" w14:textId="77777777" w:rsidR="00197C90" w:rsidRPr="00F97AB7" w:rsidRDefault="00197C90" w:rsidP="0070136F">
      <w:pPr>
        <w:rPr>
          <w:lang w:val="en-GB"/>
        </w:rPr>
      </w:pPr>
    </w:p>
    <w:p w14:paraId="5BC4D107" w14:textId="77777777" w:rsidR="00197C90" w:rsidRPr="00F97AB7" w:rsidRDefault="00197C90" w:rsidP="0070136F">
      <w:pPr>
        <w:rPr>
          <w:lang w:val="en-GB"/>
        </w:rPr>
      </w:pPr>
    </w:p>
    <w:p w14:paraId="2893EF7B" w14:textId="77777777" w:rsidR="00197C90" w:rsidRPr="00F97AB7" w:rsidRDefault="00197C90" w:rsidP="0070136F">
      <w:pPr>
        <w:rPr>
          <w:lang w:val="en-GB"/>
        </w:rPr>
      </w:pPr>
    </w:p>
    <w:p w14:paraId="4E5717C7" w14:textId="77777777" w:rsidR="00197C90" w:rsidRPr="00F97AB7" w:rsidRDefault="00197C90" w:rsidP="0070136F">
      <w:pPr>
        <w:rPr>
          <w:lang w:val="en-GB"/>
        </w:rPr>
      </w:pPr>
    </w:p>
    <w:p w14:paraId="7E37FBD0" w14:textId="035EA3DC" w:rsidR="00197C90" w:rsidRDefault="00197C90" w:rsidP="0070136F">
      <w:pPr>
        <w:rPr>
          <w:noProof/>
        </w:rPr>
      </w:pPr>
    </w:p>
    <w:p w14:paraId="40CC3FE7" w14:textId="71691C19" w:rsidR="00811802" w:rsidRPr="00F97AB7" w:rsidRDefault="005710A4" w:rsidP="00221EC5">
      <w:pPr>
        <w:jc w:val="center"/>
        <w:rPr>
          <w:lang w:val="en-GB"/>
        </w:rPr>
      </w:pPr>
      <w:r>
        <w:rPr>
          <w:lang w:val="en-GB"/>
        </w:rPr>
        <w:lastRenderedPageBreak/>
        <w:pict w14:anchorId="54A5AC6F">
          <v:shape id="_x0000_i1026" type="#_x0000_t75" style="width:415.35pt;height:522.45pt">
            <v:imagedata r:id="rId15" o:title="Figure3-02"/>
          </v:shape>
        </w:pict>
      </w:r>
    </w:p>
    <w:p w14:paraId="44C4688D" w14:textId="6D7EF8CF" w:rsidR="00197C90" w:rsidRPr="00F97AB7" w:rsidRDefault="00197C90" w:rsidP="0070136F">
      <w:pPr>
        <w:rPr>
          <w:lang w:val="en-GB"/>
        </w:rPr>
      </w:pPr>
      <w:r w:rsidRPr="00F97AB7">
        <w:rPr>
          <w:b/>
          <w:lang w:val="en-GB"/>
        </w:rPr>
        <w:t>Figure 3.</w:t>
      </w:r>
      <w:r w:rsidRPr="00F97AB7">
        <w:rPr>
          <w:lang w:val="en-GB"/>
        </w:rPr>
        <w:t xml:space="preserve"> </w:t>
      </w:r>
      <w:r w:rsidRPr="00F97AB7">
        <w:rPr>
          <w:b/>
          <w:lang w:val="en-GB"/>
        </w:rPr>
        <w:t>(a)</w:t>
      </w:r>
      <w:r w:rsidRPr="00F97AB7">
        <w:rPr>
          <w:lang w:val="en-GB"/>
        </w:rPr>
        <w:t xml:space="preserve"> The</w:t>
      </w:r>
      <w:r w:rsidR="0043104A">
        <w:rPr>
          <w:lang w:val="en-GB"/>
        </w:rPr>
        <w:t xml:space="preserve"> ground-based mobile laboratory</w:t>
      </w:r>
      <w:r w:rsidRPr="00F97AB7">
        <w:rPr>
          <w:lang w:val="en-GB"/>
        </w:rPr>
        <w:t xml:space="preserve"> in Dunhuang and </w:t>
      </w:r>
      <w:r w:rsidRPr="00F97AB7">
        <w:rPr>
          <w:b/>
          <w:lang w:val="en-GB"/>
        </w:rPr>
        <w:t>(b)</w:t>
      </w:r>
      <w:r w:rsidRPr="00F97AB7">
        <w:rPr>
          <w:lang w:val="en-GB"/>
        </w:rPr>
        <w:t xml:space="preserve"> </w:t>
      </w:r>
      <w:r w:rsidR="00D93D33" w:rsidRPr="00F97AB7">
        <w:rPr>
          <w:lang w:val="en-GB"/>
        </w:rPr>
        <w:t xml:space="preserve">the schematic diagram of the </w:t>
      </w:r>
      <w:r w:rsidRPr="00F97AB7">
        <w:rPr>
          <w:rFonts w:hint="eastAsia"/>
          <w:lang w:val="en-GB"/>
        </w:rPr>
        <w:t xml:space="preserve">ensemble </w:t>
      </w:r>
      <w:r w:rsidRPr="00F97AB7">
        <w:rPr>
          <w:lang w:val="en-GB"/>
        </w:rPr>
        <w:t>instrumentation system.</w:t>
      </w:r>
    </w:p>
    <w:p w14:paraId="3DEBCB28" w14:textId="77777777" w:rsidR="00197C90" w:rsidRPr="00F97AB7" w:rsidRDefault="00197C90" w:rsidP="0070136F">
      <w:pPr>
        <w:rPr>
          <w:lang w:val="en-GB"/>
        </w:rPr>
      </w:pPr>
    </w:p>
    <w:p w14:paraId="19DD8085" w14:textId="77777777" w:rsidR="00197C90" w:rsidRPr="00F97AB7" w:rsidRDefault="00197C90" w:rsidP="0070136F">
      <w:pPr>
        <w:rPr>
          <w:lang w:val="en-GB"/>
        </w:rPr>
      </w:pPr>
    </w:p>
    <w:p w14:paraId="619830A0" w14:textId="77777777" w:rsidR="00197C90" w:rsidRPr="00F97AB7" w:rsidRDefault="00197C90" w:rsidP="0070136F">
      <w:pPr>
        <w:rPr>
          <w:lang w:val="en-GB"/>
        </w:rPr>
      </w:pPr>
    </w:p>
    <w:p w14:paraId="268E60D0" w14:textId="77777777" w:rsidR="00197C90" w:rsidRPr="00F97AB7" w:rsidRDefault="00197C90" w:rsidP="0070136F">
      <w:pPr>
        <w:rPr>
          <w:lang w:val="en-GB"/>
        </w:rPr>
      </w:pPr>
    </w:p>
    <w:p w14:paraId="3F24DA9D" w14:textId="3894D976" w:rsidR="00197C90" w:rsidRDefault="00197C90" w:rsidP="003723D4">
      <w:pPr>
        <w:jc w:val="center"/>
        <w:rPr>
          <w:noProof/>
        </w:rPr>
      </w:pPr>
    </w:p>
    <w:p w14:paraId="6308D97C" w14:textId="7C1068BA" w:rsidR="00871D38" w:rsidRPr="00F97AB7" w:rsidRDefault="00871D38" w:rsidP="0022707E">
      <w:pPr>
        <w:jc w:val="center"/>
        <w:rPr>
          <w:lang w:val="en-GB"/>
        </w:rPr>
      </w:pPr>
      <w:r>
        <w:rPr>
          <w:noProof/>
        </w:rPr>
        <w:lastRenderedPageBreak/>
        <w:drawing>
          <wp:inline distT="0" distB="0" distL="0" distR="0" wp14:anchorId="2E021646" wp14:editId="5E5E2A30">
            <wp:extent cx="3941461" cy="6844353"/>
            <wp:effectExtent l="0" t="0" r="190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4-new-20171213-01.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946409" cy="6852944"/>
                    </a:xfrm>
                    <a:prstGeom prst="rect">
                      <a:avLst/>
                    </a:prstGeom>
                  </pic:spPr>
                </pic:pic>
              </a:graphicData>
            </a:graphic>
          </wp:inline>
        </w:drawing>
      </w:r>
    </w:p>
    <w:p w14:paraId="03E384B7" w14:textId="3467470B" w:rsidR="00197C90" w:rsidRPr="00F97AB7" w:rsidRDefault="00197C90" w:rsidP="0070136F">
      <w:pPr>
        <w:rPr>
          <w:color w:val="FF0000"/>
          <w:lang w:val="en-GB"/>
        </w:rPr>
      </w:pPr>
      <w:r w:rsidRPr="00F97AB7">
        <w:rPr>
          <w:b/>
          <w:lang w:val="en-GB"/>
        </w:rPr>
        <w:t>Figure 4.</w:t>
      </w:r>
      <w:r w:rsidRPr="00F97AB7">
        <w:rPr>
          <w:lang w:val="en-GB"/>
        </w:rPr>
        <w:t xml:space="preserve"> Temporal variations </w:t>
      </w:r>
      <w:r w:rsidR="008001F1">
        <w:rPr>
          <w:lang w:val="en-GB"/>
        </w:rPr>
        <w:t>of hourly</w:t>
      </w:r>
      <w:r w:rsidR="00CA23C8">
        <w:rPr>
          <w:lang w:val="en-GB"/>
        </w:rPr>
        <w:t xml:space="preserve"> </w:t>
      </w:r>
      <w:r w:rsidR="008001F1">
        <w:rPr>
          <w:lang w:val="en-GB"/>
        </w:rPr>
        <w:t>averaged</w:t>
      </w:r>
      <w:r w:rsidR="008001F1" w:rsidRPr="00F97AB7">
        <w:rPr>
          <w:lang w:val="en-GB"/>
        </w:rPr>
        <w:t xml:space="preserve"> </w:t>
      </w:r>
      <w:r w:rsidRPr="00F97AB7">
        <w:rPr>
          <w:b/>
          <w:lang w:val="en-GB"/>
        </w:rPr>
        <w:t>(a)</w:t>
      </w:r>
      <w:r w:rsidRPr="00F97AB7">
        <w:rPr>
          <w:lang w:val="en-GB"/>
        </w:rPr>
        <w:t xml:space="preserve"> aerosol scattering coefficient at 550 nm</w:t>
      </w:r>
      <w:r w:rsidR="003723D4">
        <w:rPr>
          <w:lang w:val="en-GB"/>
        </w:rPr>
        <w:t xml:space="preserve"> and </w:t>
      </w:r>
      <w:r w:rsidR="003723D4" w:rsidRPr="00F97AB7">
        <w:rPr>
          <w:lang w:val="en-GB"/>
        </w:rPr>
        <w:t>absorption</w:t>
      </w:r>
      <w:r w:rsidR="008001F1" w:rsidRPr="008001F1">
        <w:rPr>
          <w:lang w:val="en-GB"/>
        </w:rPr>
        <w:t xml:space="preserve"> </w:t>
      </w:r>
      <w:r w:rsidR="008001F1" w:rsidRPr="00F97AB7">
        <w:rPr>
          <w:lang w:val="en-GB"/>
        </w:rPr>
        <w:t>coefficient</w:t>
      </w:r>
      <w:r w:rsidR="008001F1">
        <w:rPr>
          <w:lang w:val="en-GB"/>
        </w:rPr>
        <w:t xml:space="preserve"> at 637nm</w:t>
      </w:r>
      <w:r w:rsidR="00D93D33" w:rsidRPr="00F97AB7">
        <w:rPr>
          <w:lang w:val="en-GB"/>
        </w:rPr>
        <w:t xml:space="preserve">, </w:t>
      </w:r>
      <w:r w:rsidR="008001F1" w:rsidRPr="00221EC5">
        <w:rPr>
          <w:b/>
          <w:lang w:val="en-GB"/>
        </w:rPr>
        <w:t>(b)</w:t>
      </w:r>
      <w:r w:rsidR="008001F1">
        <w:rPr>
          <w:lang w:val="en-GB"/>
        </w:rPr>
        <w:t xml:space="preserve"> </w:t>
      </w:r>
      <w:r w:rsidR="008001F1" w:rsidRPr="008001F1">
        <w:rPr>
          <w:lang w:val="en-GB"/>
        </w:rPr>
        <w:t>the backscattering fractions</w:t>
      </w:r>
      <w:r w:rsidR="008001F1">
        <w:rPr>
          <w:lang w:val="en-GB"/>
        </w:rPr>
        <w:t xml:space="preserve"> </w:t>
      </w:r>
      <w:r w:rsidR="008001F1" w:rsidRPr="00F97AB7">
        <w:rPr>
          <w:lang w:val="en-GB"/>
        </w:rPr>
        <w:t>at 550 nm</w:t>
      </w:r>
      <w:r w:rsidR="008001F1" w:rsidRPr="008001F1">
        <w:rPr>
          <w:lang w:val="en-GB"/>
        </w:rPr>
        <w:t xml:space="preserve"> </w:t>
      </w:r>
      <w:r w:rsidRPr="00F97AB7">
        <w:rPr>
          <w:b/>
          <w:lang w:val="en-GB"/>
        </w:rPr>
        <w:t>(</w:t>
      </w:r>
      <w:r w:rsidR="008001F1">
        <w:rPr>
          <w:b/>
          <w:lang w:val="en-GB"/>
        </w:rPr>
        <w:t>c</w:t>
      </w:r>
      <w:r w:rsidRPr="00F97AB7">
        <w:rPr>
          <w:b/>
          <w:lang w:val="en-GB"/>
        </w:rPr>
        <w:t>)</w:t>
      </w:r>
      <w:r w:rsidRPr="00F97AB7">
        <w:rPr>
          <w:lang w:val="en-GB"/>
        </w:rPr>
        <w:t xml:space="preserve"> single scattering albedo at </w:t>
      </w:r>
      <w:r w:rsidR="008001F1">
        <w:rPr>
          <w:lang w:val="en-GB"/>
        </w:rPr>
        <w:t>637</w:t>
      </w:r>
      <w:r w:rsidR="008001F1" w:rsidRPr="00F97AB7">
        <w:rPr>
          <w:lang w:val="en-GB"/>
        </w:rPr>
        <w:t xml:space="preserve"> </w:t>
      </w:r>
      <w:r w:rsidR="0012636B" w:rsidRPr="00F97AB7">
        <w:rPr>
          <w:lang w:val="en-GB"/>
        </w:rPr>
        <w:t>nm</w:t>
      </w:r>
      <w:r w:rsidRPr="00F97AB7">
        <w:rPr>
          <w:lang w:val="en-GB"/>
        </w:rPr>
        <w:t xml:space="preserve">, </w:t>
      </w:r>
      <w:r w:rsidRPr="00F97AB7">
        <w:rPr>
          <w:b/>
          <w:lang w:val="en-GB"/>
        </w:rPr>
        <w:t>(</w:t>
      </w:r>
      <w:r w:rsidR="008001F1">
        <w:rPr>
          <w:b/>
          <w:lang w:val="en-GB"/>
        </w:rPr>
        <w:t>d</w:t>
      </w:r>
      <w:r w:rsidRPr="00F97AB7">
        <w:rPr>
          <w:b/>
          <w:lang w:val="en-GB"/>
        </w:rPr>
        <w:t>)</w:t>
      </w:r>
      <w:r w:rsidRPr="00F97AB7">
        <w:rPr>
          <w:lang w:val="en-GB"/>
        </w:rPr>
        <w:t xml:space="preserve"> scattering </w:t>
      </w:r>
      <w:r w:rsidR="00E80EB9" w:rsidRPr="0017062A">
        <w:rPr>
          <w:color w:val="auto"/>
        </w:rPr>
        <w:t>Ångström</w:t>
      </w:r>
      <w:r w:rsidR="00E80EB9" w:rsidRPr="00F97AB7">
        <w:rPr>
          <w:lang w:val="en-GB"/>
        </w:rPr>
        <w:t xml:space="preserve"> </w:t>
      </w:r>
      <w:r w:rsidRPr="00F97AB7">
        <w:rPr>
          <w:lang w:val="en-GB"/>
        </w:rPr>
        <w:t>exponent (calculated from 45</w:t>
      </w:r>
      <w:r w:rsidR="0012636B" w:rsidRPr="00F97AB7">
        <w:rPr>
          <w:lang w:val="en-GB"/>
        </w:rPr>
        <w:t>0 nm</w:t>
      </w:r>
      <w:r w:rsidRPr="00F97AB7">
        <w:rPr>
          <w:lang w:val="en-GB"/>
        </w:rPr>
        <w:t xml:space="preserve"> to 70</w:t>
      </w:r>
      <w:r w:rsidR="0012636B" w:rsidRPr="00F97AB7">
        <w:rPr>
          <w:lang w:val="en-GB"/>
        </w:rPr>
        <w:t>0 nm</w:t>
      </w:r>
      <w:r w:rsidRPr="00F97AB7">
        <w:rPr>
          <w:lang w:val="en-GB"/>
        </w:rPr>
        <w:t xml:space="preserve">), </w:t>
      </w:r>
      <w:r w:rsidRPr="00F97AB7">
        <w:rPr>
          <w:b/>
          <w:lang w:val="en-GB"/>
        </w:rPr>
        <w:t>(</w:t>
      </w:r>
      <w:r w:rsidR="008001F1">
        <w:rPr>
          <w:b/>
          <w:lang w:val="en-GB"/>
        </w:rPr>
        <w:t>e</w:t>
      </w:r>
      <w:r w:rsidRPr="00F97AB7">
        <w:rPr>
          <w:b/>
          <w:lang w:val="en-GB"/>
        </w:rPr>
        <w:t>)</w:t>
      </w:r>
      <w:r w:rsidRPr="00F97AB7">
        <w:rPr>
          <w:lang w:val="en-GB"/>
        </w:rPr>
        <w:t xml:space="preserve"> mass scattering efficiency (MSE) </w:t>
      </w:r>
      <w:r w:rsidR="008001F1">
        <w:rPr>
          <w:lang w:val="en-GB"/>
        </w:rPr>
        <w:t>of PM</w:t>
      </w:r>
      <w:r w:rsidR="008001F1" w:rsidRPr="00221EC5">
        <w:rPr>
          <w:vertAlign w:val="subscript"/>
          <w:lang w:val="en-GB"/>
        </w:rPr>
        <w:t>2.5</w:t>
      </w:r>
      <w:r w:rsidR="008001F1">
        <w:rPr>
          <w:lang w:val="en-GB"/>
        </w:rPr>
        <w:t xml:space="preserve"> </w:t>
      </w:r>
      <w:r w:rsidRPr="00F97AB7">
        <w:rPr>
          <w:lang w:val="en-GB"/>
        </w:rPr>
        <w:t>at 55</w:t>
      </w:r>
      <w:r w:rsidR="0012636B" w:rsidRPr="00F97AB7">
        <w:rPr>
          <w:lang w:val="en-GB"/>
        </w:rPr>
        <w:t>0 nm</w:t>
      </w:r>
      <w:r w:rsidRPr="00F97AB7">
        <w:rPr>
          <w:lang w:val="en-GB"/>
        </w:rPr>
        <w:t xml:space="preserve">, and </w:t>
      </w:r>
      <w:r w:rsidRPr="00F97AB7">
        <w:rPr>
          <w:b/>
          <w:lang w:val="en-GB"/>
        </w:rPr>
        <w:t>(</w:t>
      </w:r>
      <w:r w:rsidR="008001F1">
        <w:rPr>
          <w:b/>
          <w:lang w:val="en-GB"/>
        </w:rPr>
        <w:t>f</w:t>
      </w:r>
      <w:r w:rsidRPr="00F97AB7">
        <w:rPr>
          <w:b/>
          <w:lang w:val="en-GB"/>
        </w:rPr>
        <w:t>)</w:t>
      </w:r>
      <w:r w:rsidRPr="00F97AB7">
        <w:rPr>
          <w:lang w:val="en-GB"/>
        </w:rPr>
        <w:t xml:space="preserve"> aerosol size distribution (</w:t>
      </w:r>
      <w:r w:rsidR="00C93D41" w:rsidRPr="00F97AB7">
        <w:rPr>
          <w:rFonts w:cs="Times New Roman"/>
          <w:color w:val="auto"/>
          <w:lang w:val="en-GB"/>
        </w:rPr>
        <w:t>d</w:t>
      </w:r>
      <w:r w:rsidR="00C93D41" w:rsidRPr="00F32CED">
        <w:rPr>
          <w:rFonts w:cs="Times New Roman"/>
          <w:i/>
          <w:color w:val="auto"/>
          <w:lang w:val="en-GB"/>
        </w:rPr>
        <w:t>N</w:t>
      </w:r>
      <w:r w:rsidR="00C93D41" w:rsidRPr="00F97AB7">
        <w:rPr>
          <w:rFonts w:cs="Times New Roman"/>
          <w:color w:val="auto"/>
          <w:lang w:val="en-GB"/>
        </w:rPr>
        <w:t>/dlog</w:t>
      </w:r>
      <w:r w:rsidR="00C93D41" w:rsidRPr="00F32CED">
        <w:rPr>
          <w:rFonts w:cs="Times New Roman"/>
          <w:i/>
          <w:color w:val="auto"/>
          <w:lang w:val="en-GB"/>
        </w:rPr>
        <w:t>D</w:t>
      </w:r>
      <w:r w:rsidR="00C93D41" w:rsidRPr="00F97AB7">
        <w:rPr>
          <w:rFonts w:cs="Times New Roman"/>
          <w:color w:val="auto"/>
          <w:vertAlign w:val="subscript"/>
          <w:lang w:val="en-GB"/>
        </w:rPr>
        <w:t>p</w:t>
      </w:r>
      <w:r w:rsidR="00C93D41" w:rsidRPr="00F97AB7" w:rsidDel="00C93D41">
        <w:rPr>
          <w:lang w:val="en-GB"/>
        </w:rPr>
        <w:t xml:space="preserve"> </w:t>
      </w:r>
      <w:r w:rsidRPr="00F97AB7">
        <w:rPr>
          <w:lang w:val="en-GB"/>
        </w:rPr>
        <w:t xml:space="preserve">, 0.5 </w:t>
      </w:r>
      <w:r w:rsidR="00A738B3">
        <w:rPr>
          <w:lang w:val="en-GB"/>
        </w:rPr>
        <w:t>μ</w:t>
      </w:r>
      <w:r w:rsidRPr="00F97AB7">
        <w:rPr>
          <w:rFonts w:ascii="Times" w:hAnsi="Times"/>
          <w:lang w:val="en-GB"/>
        </w:rPr>
        <w:t>m</w:t>
      </w:r>
      <w:r w:rsidR="00D43A5E">
        <w:rPr>
          <w:rFonts w:ascii="Times" w:hAnsi="Times"/>
          <w:lang w:val="en-GB"/>
        </w:rPr>
        <w:t xml:space="preserve"> </w:t>
      </w:r>
      <w:r w:rsidRPr="00F97AB7">
        <w:rPr>
          <w:lang w:val="en-GB"/>
        </w:rPr>
        <w:t xml:space="preserve">&lt; </w:t>
      </w:r>
      <w:r w:rsidR="00C93D41" w:rsidRPr="00F32CED">
        <w:rPr>
          <w:rFonts w:cs="Times New Roman"/>
          <w:i/>
          <w:color w:val="auto"/>
          <w:lang w:val="en-GB"/>
        </w:rPr>
        <w:t>D</w:t>
      </w:r>
      <w:r w:rsidR="00C93D41" w:rsidRPr="00F97AB7">
        <w:rPr>
          <w:rFonts w:cs="Times New Roman"/>
          <w:color w:val="auto"/>
          <w:vertAlign w:val="subscript"/>
          <w:lang w:val="en-GB"/>
        </w:rPr>
        <w:t>p</w:t>
      </w:r>
      <w:r w:rsidR="00D43A5E">
        <w:rPr>
          <w:lang w:val="en-GB"/>
        </w:rPr>
        <w:t xml:space="preserve"> </w:t>
      </w:r>
      <w:r w:rsidRPr="00F97AB7">
        <w:rPr>
          <w:lang w:val="en-GB"/>
        </w:rPr>
        <w:t>&lt;</w:t>
      </w:r>
      <w:r w:rsidR="00D43A5E">
        <w:rPr>
          <w:lang w:val="en-GB"/>
        </w:rPr>
        <w:t xml:space="preserve"> </w:t>
      </w:r>
      <w:r w:rsidRPr="00F97AB7">
        <w:rPr>
          <w:lang w:val="en-GB"/>
        </w:rPr>
        <w:t xml:space="preserve">5 </w:t>
      </w:r>
      <w:r w:rsidR="00A738B3">
        <w:rPr>
          <w:lang w:val="en-GB"/>
        </w:rPr>
        <w:t>μ</w:t>
      </w:r>
      <w:r w:rsidRPr="00F97AB7">
        <w:rPr>
          <w:rFonts w:ascii="Times" w:hAnsi="Times"/>
          <w:lang w:val="en-GB"/>
        </w:rPr>
        <w:t>m</w:t>
      </w:r>
      <w:r w:rsidRPr="00F97AB7">
        <w:rPr>
          <w:lang w:val="en-GB"/>
        </w:rPr>
        <w:t>) during the entire period from 3 April to 16 May 2014. The shade</w:t>
      </w:r>
      <w:r w:rsidR="00D93D33" w:rsidRPr="00F97AB7">
        <w:rPr>
          <w:lang w:val="en-GB"/>
        </w:rPr>
        <w:t>d</w:t>
      </w:r>
      <w:r w:rsidRPr="00F97AB7">
        <w:rPr>
          <w:lang w:val="en-GB"/>
        </w:rPr>
        <w:t xml:space="preserve"> box represents a strong dust storm </w:t>
      </w:r>
      <w:r w:rsidR="00D93D33" w:rsidRPr="00F97AB7">
        <w:rPr>
          <w:lang w:val="en-GB"/>
        </w:rPr>
        <w:t xml:space="preserve">that </w:t>
      </w:r>
      <w:r w:rsidRPr="00F97AB7">
        <w:rPr>
          <w:lang w:val="en-GB"/>
        </w:rPr>
        <w:t xml:space="preserve">occurred in Zhangye, and the dotted boxes represent </w:t>
      </w:r>
      <w:r w:rsidR="00E31C77">
        <w:rPr>
          <w:lang w:val="en-GB"/>
        </w:rPr>
        <w:t>three</w:t>
      </w:r>
      <w:r w:rsidR="00E31C77" w:rsidRPr="00F97AB7">
        <w:rPr>
          <w:lang w:val="en-GB"/>
        </w:rPr>
        <w:t xml:space="preserve"> </w:t>
      </w:r>
      <w:r w:rsidRPr="00F97AB7">
        <w:rPr>
          <w:lang w:val="en-GB"/>
        </w:rPr>
        <w:t xml:space="preserve">floating dust episodes </w:t>
      </w:r>
      <w:r w:rsidR="00D93D33" w:rsidRPr="00F97AB7">
        <w:rPr>
          <w:lang w:val="en-GB"/>
        </w:rPr>
        <w:t xml:space="preserve">that </w:t>
      </w:r>
      <w:r w:rsidRPr="00F97AB7">
        <w:rPr>
          <w:lang w:val="en-GB"/>
        </w:rPr>
        <w:t>occurred in Wuwei and Zhangye</w:t>
      </w:r>
      <w:r w:rsidRPr="00F97AB7">
        <w:rPr>
          <w:rFonts w:hint="eastAsia"/>
          <w:lang w:val="en-GB"/>
        </w:rPr>
        <w:t>.</w:t>
      </w:r>
    </w:p>
    <w:p w14:paraId="4A67257D" w14:textId="77777777" w:rsidR="00197C90" w:rsidRPr="00F97AB7" w:rsidRDefault="00197C90" w:rsidP="0070136F">
      <w:pPr>
        <w:rPr>
          <w:lang w:val="en-GB"/>
        </w:rPr>
      </w:pPr>
    </w:p>
    <w:p w14:paraId="72161169" w14:textId="025112E0" w:rsidR="00197C90" w:rsidRDefault="00197C90" w:rsidP="0070136F">
      <w:pPr>
        <w:rPr>
          <w:lang w:val="en-GB"/>
        </w:rPr>
      </w:pPr>
    </w:p>
    <w:p w14:paraId="00BA6D44" w14:textId="5948D002" w:rsidR="00F544D4" w:rsidRDefault="00F544D4" w:rsidP="0070136F">
      <w:pPr>
        <w:rPr>
          <w:lang w:val="en-GB"/>
        </w:rPr>
      </w:pPr>
    </w:p>
    <w:p w14:paraId="05EE5B89" w14:textId="1E7299BA" w:rsidR="00210656" w:rsidRPr="00F97AB7" w:rsidRDefault="004120D8" w:rsidP="00221EC5">
      <w:pPr>
        <w:jc w:val="center"/>
        <w:rPr>
          <w:lang w:val="en-GB"/>
        </w:rPr>
      </w:pPr>
      <w:r>
        <w:rPr>
          <w:noProof/>
        </w:rPr>
        <w:drawing>
          <wp:inline distT="0" distB="0" distL="0" distR="0" wp14:anchorId="2D803802" wp14:editId="295A1F07">
            <wp:extent cx="5278120" cy="401510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e5-new-0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8120" cy="4015105"/>
                    </a:xfrm>
                    <a:prstGeom prst="rect">
                      <a:avLst/>
                    </a:prstGeom>
                  </pic:spPr>
                </pic:pic>
              </a:graphicData>
            </a:graphic>
          </wp:inline>
        </w:drawing>
      </w:r>
    </w:p>
    <w:p w14:paraId="359C0B31" w14:textId="25BA5361" w:rsidR="009F5626" w:rsidRPr="00F97AB7" w:rsidRDefault="00197C90" w:rsidP="009F5626">
      <w:pPr>
        <w:rPr>
          <w:lang w:val="en-GB"/>
        </w:rPr>
      </w:pPr>
      <w:r w:rsidRPr="00F97AB7">
        <w:rPr>
          <w:b/>
          <w:lang w:val="en-GB"/>
        </w:rPr>
        <w:t>Figure 5.</w:t>
      </w:r>
      <w:r w:rsidRPr="00F97AB7">
        <w:rPr>
          <w:lang w:val="en-GB"/>
        </w:rPr>
        <w:t xml:space="preserve"> </w:t>
      </w:r>
      <w:r w:rsidRPr="00F97AB7">
        <w:rPr>
          <w:rFonts w:hint="eastAsia"/>
          <w:lang w:val="en-GB"/>
        </w:rPr>
        <w:t>D</w:t>
      </w:r>
      <w:r w:rsidRPr="00F97AB7">
        <w:rPr>
          <w:lang w:val="en-GB"/>
        </w:rPr>
        <w:t xml:space="preserve">iurnal variations </w:t>
      </w:r>
      <w:r w:rsidR="00594AC7" w:rsidRPr="00F97AB7">
        <w:rPr>
          <w:lang w:val="en-GB"/>
        </w:rPr>
        <w:t xml:space="preserve">in </w:t>
      </w:r>
      <w:r w:rsidRPr="00F97AB7">
        <w:rPr>
          <w:b/>
          <w:lang w:val="en-GB"/>
        </w:rPr>
        <w:t>(a)</w:t>
      </w:r>
      <w:r w:rsidRPr="00F97AB7">
        <w:rPr>
          <w:lang w:val="en-GB"/>
        </w:rPr>
        <w:t xml:space="preserve"> aerosol scattering coefficient at 550 nm</w:t>
      </w:r>
      <w:r w:rsidRPr="00F97AB7">
        <w:rPr>
          <w:rFonts w:hint="eastAsia"/>
          <w:lang w:val="en-GB"/>
        </w:rPr>
        <w:t>,</w:t>
      </w:r>
      <w:r w:rsidRPr="00F97AB7">
        <w:rPr>
          <w:lang w:val="en-GB"/>
        </w:rPr>
        <w:t xml:space="preserve"> where solid lines </w:t>
      </w:r>
      <w:r w:rsidR="00594AC7" w:rsidRPr="00F97AB7">
        <w:rPr>
          <w:lang w:val="en-GB"/>
        </w:rPr>
        <w:t xml:space="preserve">represent </w:t>
      </w:r>
      <w:r w:rsidRPr="00F97AB7">
        <w:rPr>
          <w:lang w:val="en-GB"/>
        </w:rPr>
        <w:t>the variation</w:t>
      </w:r>
      <w:r w:rsidR="00594AC7" w:rsidRPr="00F97AB7">
        <w:rPr>
          <w:lang w:val="en-GB"/>
        </w:rPr>
        <w:t>s</w:t>
      </w:r>
      <w:r w:rsidRPr="00F97AB7">
        <w:rPr>
          <w:lang w:val="en-GB"/>
        </w:rPr>
        <w:t xml:space="preserve"> </w:t>
      </w:r>
      <w:r w:rsidR="00227087">
        <w:rPr>
          <w:lang w:val="en-GB"/>
        </w:rPr>
        <w:t>of</w:t>
      </w:r>
      <w:r w:rsidR="00227087" w:rsidRPr="00F97AB7">
        <w:rPr>
          <w:lang w:val="en-GB"/>
        </w:rPr>
        <w:t xml:space="preserve"> </w:t>
      </w:r>
      <w:r w:rsidRPr="00F97AB7">
        <w:rPr>
          <w:lang w:val="en-GB"/>
        </w:rPr>
        <w:t>PM</w:t>
      </w:r>
      <w:r w:rsidRPr="00F97AB7">
        <w:rPr>
          <w:vertAlign w:val="subscript"/>
          <w:lang w:val="en-GB"/>
        </w:rPr>
        <w:t>2.5</w:t>
      </w:r>
      <w:r w:rsidRPr="00F97AB7">
        <w:rPr>
          <w:lang w:val="en-GB"/>
        </w:rPr>
        <w:t xml:space="preserve"> and dotted lines </w:t>
      </w:r>
      <w:r w:rsidR="00594AC7" w:rsidRPr="00F97AB7">
        <w:rPr>
          <w:lang w:val="en-GB"/>
        </w:rPr>
        <w:t xml:space="preserve">represent </w:t>
      </w:r>
      <w:r w:rsidRPr="00F97AB7">
        <w:rPr>
          <w:lang w:val="en-GB"/>
        </w:rPr>
        <w:t>the variation</w:t>
      </w:r>
      <w:r w:rsidR="00594AC7" w:rsidRPr="00F97AB7">
        <w:rPr>
          <w:lang w:val="en-GB"/>
        </w:rPr>
        <w:t>s</w:t>
      </w:r>
      <w:r w:rsidRPr="00F97AB7">
        <w:rPr>
          <w:lang w:val="en-GB"/>
        </w:rPr>
        <w:t xml:space="preserve"> </w:t>
      </w:r>
      <w:r w:rsidR="00227087">
        <w:rPr>
          <w:lang w:val="en-GB"/>
        </w:rPr>
        <w:t>of</w:t>
      </w:r>
      <w:r w:rsidR="00227087" w:rsidRPr="00F97AB7">
        <w:rPr>
          <w:lang w:val="en-GB"/>
        </w:rPr>
        <w:t xml:space="preserve"> </w:t>
      </w:r>
      <w:r w:rsidRPr="00F97AB7">
        <w:rPr>
          <w:lang w:val="en-GB"/>
        </w:rPr>
        <w:t>PM</w:t>
      </w:r>
      <w:r w:rsidRPr="00F97AB7">
        <w:rPr>
          <w:vertAlign w:val="subscript"/>
          <w:lang w:val="en-GB"/>
        </w:rPr>
        <w:t>1.0</w:t>
      </w:r>
      <w:r w:rsidR="00594AC7" w:rsidRPr="00F97AB7">
        <w:rPr>
          <w:lang w:val="en-GB"/>
        </w:rPr>
        <w:t>;</w:t>
      </w:r>
      <w:r w:rsidRPr="00F97AB7">
        <w:rPr>
          <w:lang w:val="en-GB"/>
        </w:rPr>
        <w:t xml:space="preserve"> </w:t>
      </w:r>
      <w:r w:rsidRPr="00F97AB7">
        <w:rPr>
          <w:b/>
          <w:lang w:val="en-GB"/>
        </w:rPr>
        <w:t>(b)</w:t>
      </w:r>
      <w:r w:rsidRPr="00F97AB7">
        <w:rPr>
          <w:lang w:val="en-GB"/>
        </w:rPr>
        <w:t xml:space="preserve"> </w:t>
      </w:r>
      <w:r w:rsidR="00594AC7" w:rsidRPr="00F97AB7">
        <w:rPr>
          <w:lang w:val="en-GB"/>
        </w:rPr>
        <w:t xml:space="preserve">the </w:t>
      </w:r>
      <w:r w:rsidRPr="00F97AB7">
        <w:rPr>
          <w:lang w:val="en-GB"/>
        </w:rPr>
        <w:t>aerosol absorption coefficient</w:t>
      </w:r>
      <w:r w:rsidR="00594AC7" w:rsidRPr="00F97AB7">
        <w:rPr>
          <w:lang w:val="en-GB"/>
        </w:rPr>
        <w:t xml:space="preserve"> </w:t>
      </w:r>
      <w:r w:rsidR="00210656">
        <w:rPr>
          <w:lang w:val="en-GB"/>
        </w:rPr>
        <w:t xml:space="preserve">at 637 nm </w:t>
      </w:r>
      <w:r w:rsidR="00594AC7" w:rsidRPr="00F97AB7">
        <w:rPr>
          <w:lang w:val="en-GB"/>
        </w:rPr>
        <w:t>and the</w:t>
      </w:r>
      <w:r w:rsidRPr="00F97AB7">
        <w:rPr>
          <w:lang w:val="en-GB"/>
        </w:rPr>
        <w:t xml:space="preserve"> scattering</w:t>
      </w:r>
      <w:r w:rsidR="00E80EB9">
        <w:rPr>
          <w:lang w:val="en-GB"/>
        </w:rPr>
        <w:t xml:space="preserve"> </w:t>
      </w:r>
      <w:r w:rsidR="00E80EB9" w:rsidRPr="0017062A">
        <w:rPr>
          <w:color w:val="auto"/>
        </w:rPr>
        <w:t>Ångström</w:t>
      </w:r>
      <w:r w:rsidRPr="00F97AB7">
        <w:rPr>
          <w:lang w:val="en-GB"/>
        </w:rPr>
        <w:t xml:space="preserve"> exponent for </w:t>
      </w:r>
      <w:r w:rsidRPr="00F97AB7">
        <w:rPr>
          <w:b/>
          <w:lang w:val="en-GB"/>
        </w:rPr>
        <w:t xml:space="preserve">(c) </w:t>
      </w:r>
      <w:r w:rsidRPr="00F97AB7">
        <w:rPr>
          <w:lang w:val="en-GB"/>
        </w:rPr>
        <w:t>PM</w:t>
      </w:r>
      <w:r w:rsidRPr="00F97AB7">
        <w:rPr>
          <w:vertAlign w:val="subscript"/>
          <w:lang w:val="en-GB"/>
        </w:rPr>
        <w:t>2.5</w:t>
      </w:r>
      <w:r w:rsidRPr="00F97AB7">
        <w:rPr>
          <w:lang w:val="en-GB"/>
        </w:rPr>
        <w:t xml:space="preserve"> and </w:t>
      </w:r>
      <w:r w:rsidRPr="00F97AB7">
        <w:rPr>
          <w:b/>
          <w:lang w:val="en-GB"/>
        </w:rPr>
        <w:t>(d)</w:t>
      </w:r>
      <w:r w:rsidRPr="00F97AB7">
        <w:rPr>
          <w:lang w:val="en-GB"/>
        </w:rPr>
        <w:t xml:space="preserve"> PM</w:t>
      </w:r>
      <w:r w:rsidRPr="00F97AB7">
        <w:rPr>
          <w:vertAlign w:val="subscript"/>
          <w:lang w:val="en-GB"/>
        </w:rPr>
        <w:t>1.0</w:t>
      </w:r>
      <w:r w:rsidRPr="00F97AB7">
        <w:rPr>
          <w:lang w:val="en-GB"/>
        </w:rPr>
        <w:t xml:space="preserve"> (both calculated from 45</w:t>
      </w:r>
      <w:r w:rsidR="0012636B" w:rsidRPr="00F97AB7">
        <w:rPr>
          <w:lang w:val="en-GB"/>
        </w:rPr>
        <w:t xml:space="preserve">0 </w:t>
      </w:r>
      <w:r w:rsidRPr="00F97AB7">
        <w:rPr>
          <w:lang w:val="en-GB"/>
        </w:rPr>
        <w:t>to 70</w:t>
      </w:r>
      <w:r w:rsidR="0012636B" w:rsidRPr="00F97AB7">
        <w:rPr>
          <w:lang w:val="en-GB"/>
        </w:rPr>
        <w:t>0 nm</w:t>
      </w:r>
      <w:r w:rsidRPr="00F97AB7">
        <w:rPr>
          <w:lang w:val="en-GB"/>
        </w:rPr>
        <w:t>)</w:t>
      </w:r>
      <w:r w:rsidR="00594AC7" w:rsidRPr="00F97AB7">
        <w:rPr>
          <w:lang w:val="en-GB"/>
        </w:rPr>
        <w:t>;</w:t>
      </w:r>
      <w:r w:rsidRPr="00F97AB7">
        <w:rPr>
          <w:lang w:val="en-GB"/>
        </w:rPr>
        <w:t xml:space="preserve"> </w:t>
      </w:r>
      <w:r w:rsidRPr="00F97AB7">
        <w:rPr>
          <w:b/>
          <w:lang w:val="en-GB"/>
        </w:rPr>
        <w:t>(e)</w:t>
      </w:r>
      <w:r w:rsidRPr="00F97AB7">
        <w:rPr>
          <w:lang w:val="en-GB"/>
        </w:rPr>
        <w:t xml:space="preserve"> single scattering albedo at </w:t>
      </w:r>
      <w:r w:rsidR="00210656">
        <w:rPr>
          <w:lang w:val="en-GB"/>
        </w:rPr>
        <w:t>637</w:t>
      </w:r>
      <w:r w:rsidR="00210656" w:rsidRPr="00F97AB7">
        <w:rPr>
          <w:lang w:val="en-GB"/>
        </w:rPr>
        <w:t xml:space="preserve"> </w:t>
      </w:r>
      <w:r w:rsidR="0012636B" w:rsidRPr="00F97AB7">
        <w:rPr>
          <w:lang w:val="en-GB"/>
        </w:rPr>
        <w:t>nm</w:t>
      </w:r>
      <w:r w:rsidR="00594AC7" w:rsidRPr="00F97AB7">
        <w:rPr>
          <w:lang w:val="en-GB"/>
        </w:rPr>
        <w:t>;</w:t>
      </w:r>
      <w:r w:rsidRPr="00F97AB7">
        <w:rPr>
          <w:b/>
          <w:lang w:val="en-GB"/>
        </w:rPr>
        <w:t xml:space="preserve"> </w:t>
      </w:r>
      <w:r w:rsidR="00594AC7" w:rsidRPr="00341165">
        <w:rPr>
          <w:lang w:val="en-GB"/>
        </w:rPr>
        <w:t>and</w:t>
      </w:r>
      <w:r w:rsidR="00594AC7" w:rsidRPr="00F97AB7">
        <w:rPr>
          <w:b/>
          <w:lang w:val="en-GB"/>
        </w:rPr>
        <w:t xml:space="preserve"> </w:t>
      </w:r>
      <w:r w:rsidRPr="00F97AB7">
        <w:rPr>
          <w:b/>
          <w:lang w:val="en-GB"/>
        </w:rPr>
        <w:t>(f)</w:t>
      </w:r>
      <w:r w:rsidR="00091EE0">
        <w:rPr>
          <w:lang w:val="en-GB"/>
        </w:rPr>
        <w:t xml:space="preserve"> mass scattering efficiency</w:t>
      </w:r>
      <w:r w:rsidRPr="00F97AB7">
        <w:rPr>
          <w:lang w:val="en-GB"/>
        </w:rPr>
        <w:t xml:space="preserve"> at 55</w:t>
      </w:r>
      <w:r w:rsidR="0012636B" w:rsidRPr="00F97AB7">
        <w:rPr>
          <w:lang w:val="en-GB"/>
        </w:rPr>
        <w:t>0 nm</w:t>
      </w:r>
      <w:r w:rsidRPr="00F97AB7">
        <w:rPr>
          <w:lang w:val="en-GB"/>
        </w:rPr>
        <w:t xml:space="preserve"> in Wuwei</w:t>
      </w:r>
      <w:r w:rsidR="00956F35">
        <w:rPr>
          <w:lang w:val="en-GB"/>
        </w:rPr>
        <w:t xml:space="preserve"> (red</w:t>
      </w:r>
      <w:r w:rsidR="00E43A29">
        <w:rPr>
          <w:lang w:val="en-GB"/>
        </w:rPr>
        <w:t xml:space="preserve"> </w:t>
      </w:r>
      <w:r w:rsidR="00E43A29" w:rsidRPr="00F97AB7">
        <w:rPr>
          <w:rFonts w:eastAsia="AdvTimes"/>
          <w:lang w:val="en-GB"/>
        </w:rPr>
        <w:t>line</w:t>
      </w:r>
      <w:r w:rsidR="00E43A29">
        <w:rPr>
          <w:rFonts w:eastAsia="AdvTimes"/>
          <w:lang w:val="en-GB"/>
        </w:rPr>
        <w:t>s</w:t>
      </w:r>
      <w:r w:rsidR="00956F35">
        <w:rPr>
          <w:lang w:val="en-GB"/>
        </w:rPr>
        <w:t>)</w:t>
      </w:r>
      <w:r w:rsidRPr="00F97AB7">
        <w:rPr>
          <w:lang w:val="en-GB"/>
        </w:rPr>
        <w:t>, Zhangye</w:t>
      </w:r>
      <w:r w:rsidR="00956F35">
        <w:rPr>
          <w:lang w:val="en-GB"/>
        </w:rPr>
        <w:t xml:space="preserve"> (black</w:t>
      </w:r>
      <w:r w:rsidR="00E43A29">
        <w:rPr>
          <w:lang w:val="en-GB"/>
        </w:rPr>
        <w:t xml:space="preserve"> </w:t>
      </w:r>
      <w:r w:rsidR="00E43A29" w:rsidRPr="00F97AB7">
        <w:rPr>
          <w:rFonts w:eastAsia="AdvTimes"/>
          <w:lang w:val="en-GB"/>
        </w:rPr>
        <w:t>line</w:t>
      </w:r>
      <w:r w:rsidR="00E43A29">
        <w:rPr>
          <w:rFonts w:eastAsia="AdvTimes"/>
          <w:lang w:val="en-GB"/>
        </w:rPr>
        <w:t>s</w:t>
      </w:r>
      <w:r w:rsidR="00956F35">
        <w:rPr>
          <w:lang w:val="en-GB"/>
        </w:rPr>
        <w:t>)</w:t>
      </w:r>
      <w:r w:rsidRPr="00F97AB7">
        <w:rPr>
          <w:lang w:val="en-GB"/>
        </w:rPr>
        <w:t>, and Dunhuang</w:t>
      </w:r>
      <w:r w:rsidR="00956F35">
        <w:rPr>
          <w:lang w:val="en-GB"/>
        </w:rPr>
        <w:t xml:space="preserve"> (blue</w:t>
      </w:r>
      <w:r w:rsidR="00E43A29">
        <w:rPr>
          <w:lang w:val="en-GB"/>
        </w:rPr>
        <w:t xml:space="preserve"> </w:t>
      </w:r>
      <w:r w:rsidR="00E43A29" w:rsidRPr="00F97AB7">
        <w:rPr>
          <w:rFonts w:eastAsia="AdvTimes"/>
          <w:lang w:val="en-GB"/>
        </w:rPr>
        <w:t>line</w:t>
      </w:r>
      <w:r w:rsidR="00E43A29">
        <w:rPr>
          <w:rFonts w:eastAsia="AdvTimes"/>
          <w:lang w:val="en-GB"/>
        </w:rPr>
        <w:t>s</w:t>
      </w:r>
      <w:r w:rsidR="00956F35">
        <w:rPr>
          <w:lang w:val="en-GB"/>
        </w:rPr>
        <w:t>)</w:t>
      </w:r>
      <w:r w:rsidRPr="00F97AB7">
        <w:rPr>
          <w:lang w:val="en-GB"/>
        </w:rPr>
        <w:t xml:space="preserve"> from 3 April to 16 May 2014. </w:t>
      </w:r>
      <w:r w:rsidR="009F5626" w:rsidRPr="00F97AB7">
        <w:rPr>
          <w:lang w:val="en-GB"/>
        </w:rPr>
        <w:t>Note that data collected during the strong dust storm in Zhangye are excluded.</w:t>
      </w:r>
    </w:p>
    <w:p w14:paraId="53A6E3A7" w14:textId="290048A9" w:rsidR="00197C90" w:rsidRPr="002C40BB" w:rsidRDefault="00197C90" w:rsidP="0070136F">
      <w:pPr>
        <w:rPr>
          <w:lang w:val="en-GB"/>
        </w:rPr>
      </w:pPr>
    </w:p>
    <w:p w14:paraId="447856E8" w14:textId="77777777" w:rsidR="00197C90" w:rsidRPr="0013758B" w:rsidRDefault="00197C90" w:rsidP="0070136F">
      <w:pPr>
        <w:rPr>
          <w:lang w:val="en-GB"/>
        </w:rPr>
      </w:pPr>
    </w:p>
    <w:p w14:paraId="57AAE8EF" w14:textId="3CB0D88F" w:rsidR="00197C90" w:rsidRDefault="00197C90" w:rsidP="00221EC5">
      <w:pPr>
        <w:jc w:val="center"/>
        <w:rPr>
          <w:lang w:val="en-GB"/>
        </w:rPr>
      </w:pPr>
    </w:p>
    <w:p w14:paraId="02D24B86" w14:textId="72BFB415" w:rsidR="008E4357" w:rsidRPr="00F97AB7" w:rsidRDefault="008E4357" w:rsidP="00221EC5">
      <w:pPr>
        <w:jc w:val="center"/>
        <w:rPr>
          <w:lang w:val="en-GB"/>
        </w:rPr>
      </w:pPr>
      <w:r>
        <w:rPr>
          <w:noProof/>
        </w:rPr>
        <w:lastRenderedPageBreak/>
        <w:drawing>
          <wp:inline distT="0" distB="0" distL="0" distR="0" wp14:anchorId="3F6C78BF" wp14:editId="188A0B59">
            <wp:extent cx="3796748" cy="6355623"/>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6-02-0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03995" cy="6367755"/>
                    </a:xfrm>
                    <a:prstGeom prst="rect">
                      <a:avLst/>
                    </a:prstGeom>
                  </pic:spPr>
                </pic:pic>
              </a:graphicData>
            </a:graphic>
          </wp:inline>
        </w:drawing>
      </w:r>
    </w:p>
    <w:p w14:paraId="52B6ECD1" w14:textId="77777777" w:rsidR="00197C90" w:rsidRPr="00F97AB7" w:rsidRDefault="00197C90" w:rsidP="0070136F">
      <w:pPr>
        <w:rPr>
          <w:lang w:val="en-GB"/>
        </w:rPr>
      </w:pPr>
    </w:p>
    <w:p w14:paraId="4EA7FF84" w14:textId="343429ED" w:rsidR="00197C90" w:rsidRPr="009F5626" w:rsidRDefault="00197C90" w:rsidP="0070136F">
      <w:pPr>
        <w:rPr>
          <w:lang w:val="en-GB"/>
        </w:rPr>
      </w:pPr>
      <w:r w:rsidRPr="00F97AB7">
        <w:rPr>
          <w:b/>
          <w:lang w:val="en-GB"/>
        </w:rPr>
        <w:t>Figure 6.</w:t>
      </w:r>
      <w:r w:rsidRPr="00F97AB7">
        <w:rPr>
          <w:lang w:val="en-GB"/>
        </w:rPr>
        <w:t xml:space="preserve"> Same as </w:t>
      </w:r>
      <w:r w:rsidRPr="00F97AB7">
        <w:rPr>
          <w:b/>
          <w:lang w:val="en-GB"/>
        </w:rPr>
        <w:t>Figure 5</w:t>
      </w:r>
      <w:r w:rsidRPr="00F97AB7">
        <w:rPr>
          <w:lang w:val="en-GB"/>
        </w:rPr>
        <w:t xml:space="preserve"> but for aerosol size distribution (</w:t>
      </w:r>
      <w:r w:rsidR="00C93D41" w:rsidRPr="00F97AB7">
        <w:rPr>
          <w:rFonts w:cs="Times New Roman"/>
          <w:color w:val="auto"/>
          <w:lang w:val="en-GB"/>
        </w:rPr>
        <w:t>d</w:t>
      </w:r>
      <w:r w:rsidR="00C93D41" w:rsidRPr="00F32CED">
        <w:rPr>
          <w:rFonts w:cs="Times New Roman"/>
          <w:i/>
          <w:color w:val="auto"/>
          <w:lang w:val="en-GB"/>
        </w:rPr>
        <w:t>N</w:t>
      </w:r>
      <w:r w:rsidR="00C93D41" w:rsidRPr="00F97AB7">
        <w:rPr>
          <w:rFonts w:cs="Times New Roman"/>
          <w:color w:val="auto"/>
          <w:lang w:val="en-GB"/>
        </w:rPr>
        <w:t>/dlog</w:t>
      </w:r>
      <w:r w:rsidR="00C93D41" w:rsidRPr="00F32CED">
        <w:rPr>
          <w:rFonts w:cs="Times New Roman"/>
          <w:i/>
          <w:color w:val="auto"/>
          <w:lang w:val="en-GB"/>
        </w:rPr>
        <w:t>D</w:t>
      </w:r>
      <w:r w:rsidR="00C93D41" w:rsidRPr="00F97AB7">
        <w:rPr>
          <w:rFonts w:cs="Times New Roman"/>
          <w:color w:val="auto"/>
          <w:vertAlign w:val="subscript"/>
          <w:lang w:val="en-GB"/>
        </w:rPr>
        <w:t>p</w:t>
      </w:r>
      <w:r w:rsidR="00C93D41" w:rsidRPr="00F97AB7" w:rsidDel="00C93D41">
        <w:rPr>
          <w:lang w:val="en-GB"/>
        </w:rPr>
        <w:t xml:space="preserve"> </w:t>
      </w:r>
      <w:r w:rsidRPr="00F97AB7">
        <w:rPr>
          <w:lang w:val="en-GB"/>
        </w:rPr>
        <w:t xml:space="preserve">, 0.5 </w:t>
      </w:r>
      <w:r w:rsidR="00A738B3">
        <w:rPr>
          <w:lang w:val="en-GB"/>
        </w:rPr>
        <w:t>μ</w:t>
      </w:r>
      <w:r w:rsidRPr="00F97AB7">
        <w:rPr>
          <w:rFonts w:ascii="Times" w:hAnsi="Times"/>
          <w:lang w:val="en-GB"/>
        </w:rPr>
        <w:t>m</w:t>
      </w:r>
      <w:r w:rsidR="00D43A5E">
        <w:rPr>
          <w:rFonts w:ascii="Times" w:hAnsi="Times"/>
          <w:lang w:val="en-GB"/>
        </w:rPr>
        <w:t xml:space="preserve"> </w:t>
      </w:r>
      <w:r w:rsidRPr="00F97AB7">
        <w:rPr>
          <w:lang w:val="en-GB"/>
        </w:rPr>
        <w:t xml:space="preserve">&lt; </w:t>
      </w:r>
      <w:r w:rsidR="00C93D41" w:rsidRPr="00F32CED">
        <w:rPr>
          <w:rFonts w:cs="Times New Roman"/>
          <w:i/>
          <w:color w:val="auto"/>
          <w:lang w:val="en-GB"/>
        </w:rPr>
        <w:t>D</w:t>
      </w:r>
      <w:r w:rsidR="00C93D41" w:rsidRPr="00F97AB7">
        <w:rPr>
          <w:rFonts w:cs="Times New Roman"/>
          <w:color w:val="auto"/>
          <w:vertAlign w:val="subscript"/>
          <w:lang w:val="en-GB"/>
        </w:rPr>
        <w:t>p</w:t>
      </w:r>
      <w:r w:rsidR="00D43A5E" w:rsidRPr="00F97AB7">
        <w:rPr>
          <w:lang w:val="en-GB"/>
        </w:rPr>
        <w:t xml:space="preserve"> </w:t>
      </w:r>
      <w:r w:rsidRPr="00F97AB7">
        <w:rPr>
          <w:lang w:val="en-GB"/>
        </w:rPr>
        <w:t>&lt;</w:t>
      </w:r>
      <w:r w:rsidR="00D43A5E">
        <w:rPr>
          <w:lang w:val="en-GB"/>
        </w:rPr>
        <w:t xml:space="preserve"> </w:t>
      </w:r>
      <w:r w:rsidRPr="00F97AB7">
        <w:rPr>
          <w:lang w:val="en-GB"/>
        </w:rPr>
        <w:t xml:space="preserve">5 </w:t>
      </w:r>
      <w:r w:rsidR="00A738B3">
        <w:rPr>
          <w:lang w:val="en-GB"/>
        </w:rPr>
        <w:t>μ</w:t>
      </w:r>
      <w:r w:rsidRPr="00F97AB7">
        <w:rPr>
          <w:rFonts w:ascii="Times" w:hAnsi="Times"/>
          <w:lang w:val="en-GB"/>
        </w:rPr>
        <w:t>m</w:t>
      </w:r>
      <w:r w:rsidRPr="00F97AB7">
        <w:rPr>
          <w:lang w:val="en-GB"/>
        </w:rPr>
        <w:t xml:space="preserve">) in </w:t>
      </w:r>
      <w:r w:rsidRPr="00F97AB7">
        <w:rPr>
          <w:b/>
          <w:lang w:val="en-GB"/>
        </w:rPr>
        <w:t>(a)</w:t>
      </w:r>
      <w:r w:rsidRPr="00F97AB7">
        <w:rPr>
          <w:lang w:val="en-GB"/>
        </w:rPr>
        <w:t xml:space="preserve"> Wuwei, </w:t>
      </w:r>
      <w:r w:rsidRPr="00F97AB7">
        <w:rPr>
          <w:b/>
          <w:lang w:val="en-GB"/>
        </w:rPr>
        <w:t>(b)</w:t>
      </w:r>
      <w:r w:rsidRPr="00F97AB7">
        <w:rPr>
          <w:lang w:val="en-GB"/>
        </w:rPr>
        <w:t xml:space="preserve"> Zhangye</w:t>
      </w:r>
      <w:r w:rsidRPr="00F97AB7">
        <w:rPr>
          <w:rFonts w:hint="eastAsia"/>
          <w:lang w:val="en-GB"/>
        </w:rPr>
        <w:t>,</w:t>
      </w:r>
      <w:r w:rsidRPr="00F97AB7">
        <w:rPr>
          <w:lang w:val="en-GB"/>
        </w:rPr>
        <w:t xml:space="preserve"> and </w:t>
      </w:r>
      <w:r w:rsidRPr="00F97AB7">
        <w:rPr>
          <w:b/>
          <w:lang w:val="en-GB"/>
        </w:rPr>
        <w:t>(c)</w:t>
      </w:r>
      <w:r w:rsidRPr="00F97AB7">
        <w:rPr>
          <w:lang w:val="en-GB"/>
        </w:rPr>
        <w:t xml:space="preserve"> Dunhuang from 3 April to 16 May 2014.</w:t>
      </w:r>
      <w:r w:rsidR="009F5626" w:rsidRPr="009F5626">
        <w:rPr>
          <w:lang w:val="en-GB"/>
        </w:rPr>
        <w:t xml:space="preserve"> </w:t>
      </w:r>
      <w:r w:rsidR="009F5626" w:rsidRPr="00F97AB7">
        <w:rPr>
          <w:lang w:val="en-GB"/>
        </w:rPr>
        <w:t xml:space="preserve">Note that data collected during the strong dust storm in Zhangye are </w:t>
      </w:r>
      <w:r w:rsidR="009F5626">
        <w:rPr>
          <w:lang w:val="en-GB"/>
        </w:rPr>
        <w:t>excluded.</w:t>
      </w:r>
    </w:p>
    <w:p w14:paraId="1E0252E2" w14:textId="77777777" w:rsidR="00197C90" w:rsidRPr="00F97AB7" w:rsidRDefault="00197C90" w:rsidP="0070136F">
      <w:pPr>
        <w:rPr>
          <w:lang w:val="en-GB"/>
        </w:rPr>
      </w:pPr>
    </w:p>
    <w:p w14:paraId="5A32591A" w14:textId="77777777" w:rsidR="00197C90" w:rsidRPr="00D43A5E" w:rsidRDefault="00197C90" w:rsidP="0070136F">
      <w:pPr>
        <w:rPr>
          <w:lang w:val="en-GB"/>
        </w:rPr>
      </w:pPr>
    </w:p>
    <w:p w14:paraId="589132B4" w14:textId="3415D9D4" w:rsidR="00197C90" w:rsidRDefault="00197C90" w:rsidP="0070136F">
      <w:pPr>
        <w:jc w:val="center"/>
        <w:rPr>
          <w:lang w:val="en-GB"/>
        </w:rPr>
      </w:pPr>
    </w:p>
    <w:p w14:paraId="55A7E49C" w14:textId="1B0A6CFF" w:rsidR="0013758B" w:rsidRPr="00F97AB7" w:rsidRDefault="0013758B" w:rsidP="0070136F">
      <w:pPr>
        <w:jc w:val="center"/>
        <w:rPr>
          <w:lang w:val="en-GB"/>
        </w:rPr>
      </w:pPr>
      <w:r>
        <w:rPr>
          <w:noProof/>
        </w:rPr>
        <w:lastRenderedPageBreak/>
        <w:drawing>
          <wp:inline distT="0" distB="0" distL="0" distR="0" wp14:anchorId="7A04279C" wp14:editId="45EF54D7">
            <wp:extent cx="3909217" cy="66421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7-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914425" cy="6650949"/>
                    </a:xfrm>
                    <a:prstGeom prst="rect">
                      <a:avLst/>
                    </a:prstGeom>
                  </pic:spPr>
                </pic:pic>
              </a:graphicData>
            </a:graphic>
          </wp:inline>
        </w:drawing>
      </w:r>
    </w:p>
    <w:p w14:paraId="0668AF43" w14:textId="70652D11" w:rsidR="009F5626" w:rsidRPr="00F97AB7" w:rsidRDefault="00197C90" w:rsidP="009F5626">
      <w:pPr>
        <w:rPr>
          <w:lang w:val="en-GB"/>
        </w:rPr>
      </w:pPr>
      <w:r w:rsidRPr="00F97AB7">
        <w:rPr>
          <w:b/>
          <w:lang w:val="en-GB"/>
        </w:rPr>
        <w:t>Figure 7.</w:t>
      </w:r>
      <w:r w:rsidRPr="00F97AB7">
        <w:rPr>
          <w:lang w:val="en-GB"/>
        </w:rPr>
        <w:t xml:space="preserve"> Histograms of</w:t>
      </w:r>
      <w:r w:rsidR="00CC1879">
        <w:rPr>
          <w:lang w:val="en-GB"/>
        </w:rPr>
        <w:t xml:space="preserve"> 5 min averaged</w:t>
      </w:r>
      <w:r w:rsidRPr="00F97AB7">
        <w:rPr>
          <w:lang w:val="en-GB"/>
        </w:rPr>
        <w:t xml:space="preserve"> single scattering albedo at </w:t>
      </w:r>
      <w:r w:rsidR="0013758B">
        <w:rPr>
          <w:rFonts w:hint="eastAsia"/>
          <w:lang w:val="en-GB"/>
        </w:rPr>
        <w:t>637</w:t>
      </w:r>
      <w:r w:rsidRPr="00F97AB7">
        <w:rPr>
          <w:lang w:val="en-GB"/>
        </w:rPr>
        <w:t xml:space="preserve"> nm in </w:t>
      </w:r>
      <w:r w:rsidRPr="00F97AB7">
        <w:rPr>
          <w:b/>
          <w:lang w:val="en-GB"/>
        </w:rPr>
        <w:t>(a)</w:t>
      </w:r>
      <w:r w:rsidRPr="00F97AB7">
        <w:rPr>
          <w:lang w:val="en-GB"/>
        </w:rPr>
        <w:t xml:space="preserve"> Wuwei, </w:t>
      </w:r>
      <w:r w:rsidRPr="00F97AB7">
        <w:rPr>
          <w:b/>
          <w:lang w:val="en-GB"/>
        </w:rPr>
        <w:t>(b)</w:t>
      </w:r>
      <w:r w:rsidRPr="00F97AB7">
        <w:rPr>
          <w:lang w:val="en-GB"/>
        </w:rPr>
        <w:t xml:space="preserve"> Zhangye, and </w:t>
      </w:r>
      <w:r w:rsidRPr="00F97AB7">
        <w:rPr>
          <w:b/>
          <w:lang w:val="en-GB"/>
        </w:rPr>
        <w:t>(c)</w:t>
      </w:r>
      <w:r w:rsidRPr="00F97AB7">
        <w:rPr>
          <w:lang w:val="en-GB"/>
        </w:rPr>
        <w:t xml:space="preserve"> Dunhuang. The numbers </w:t>
      </w:r>
      <w:r w:rsidR="00AA3668" w:rsidRPr="00F97AB7">
        <w:rPr>
          <w:lang w:val="en-GB"/>
        </w:rPr>
        <w:t>of samples</w:t>
      </w:r>
      <w:r w:rsidR="007E5815">
        <w:rPr>
          <w:lang w:val="en-GB"/>
        </w:rPr>
        <w:t xml:space="preserve"> </w:t>
      </w:r>
      <w:r w:rsidRPr="00F97AB7">
        <w:rPr>
          <w:lang w:val="en-GB"/>
        </w:rPr>
        <w:t xml:space="preserve">and average values </w:t>
      </w:r>
      <w:r w:rsidR="00AA3668" w:rsidRPr="00F97AB7">
        <w:rPr>
          <w:lang w:val="en-GB"/>
        </w:rPr>
        <w:t xml:space="preserve">are </w:t>
      </w:r>
      <w:r w:rsidRPr="00F97AB7">
        <w:rPr>
          <w:lang w:val="en-GB"/>
        </w:rPr>
        <w:t>also shown.</w:t>
      </w:r>
      <w:r w:rsidR="009F5626" w:rsidRPr="009F5626">
        <w:rPr>
          <w:lang w:val="en-GB"/>
        </w:rPr>
        <w:t xml:space="preserve"> </w:t>
      </w:r>
      <w:r w:rsidR="009F5626" w:rsidRPr="00F97AB7">
        <w:rPr>
          <w:lang w:val="en-GB"/>
        </w:rPr>
        <w:t>Note that data collected during the strong dust storm in Zhangye are excluded.</w:t>
      </w:r>
    </w:p>
    <w:p w14:paraId="555311AF" w14:textId="24A82642" w:rsidR="00197C90" w:rsidRPr="002C40BB" w:rsidRDefault="00197C90" w:rsidP="0070136F">
      <w:pPr>
        <w:rPr>
          <w:lang w:val="en-GB"/>
        </w:rPr>
      </w:pPr>
    </w:p>
    <w:p w14:paraId="6EDA4ECC" w14:textId="6A51DD74" w:rsidR="00197C90" w:rsidRDefault="00197C90" w:rsidP="0070136F">
      <w:pPr>
        <w:rPr>
          <w:lang w:val="en-GB"/>
        </w:rPr>
      </w:pPr>
    </w:p>
    <w:p w14:paraId="32280F72" w14:textId="30301DC9" w:rsidR="0013758B" w:rsidRPr="00F97AB7" w:rsidRDefault="00D0389A" w:rsidP="0070136F">
      <w:pPr>
        <w:rPr>
          <w:lang w:val="en-GB"/>
        </w:rPr>
      </w:pPr>
      <w:r>
        <w:rPr>
          <w:noProof/>
        </w:rPr>
        <w:lastRenderedPageBreak/>
        <w:drawing>
          <wp:inline distT="0" distB="0" distL="0" distR="0" wp14:anchorId="40F37C17" wp14:editId="32C28549">
            <wp:extent cx="5278120" cy="592645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8-unify-0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78120" cy="5926455"/>
                    </a:xfrm>
                    <a:prstGeom prst="rect">
                      <a:avLst/>
                    </a:prstGeom>
                  </pic:spPr>
                </pic:pic>
              </a:graphicData>
            </a:graphic>
          </wp:inline>
        </w:drawing>
      </w:r>
    </w:p>
    <w:p w14:paraId="480DDB59" w14:textId="77777777" w:rsidR="00197C90" w:rsidRPr="00F97AB7" w:rsidRDefault="00197C90" w:rsidP="0070136F">
      <w:pPr>
        <w:rPr>
          <w:lang w:val="en-GB"/>
        </w:rPr>
      </w:pPr>
    </w:p>
    <w:p w14:paraId="56A4CD42" w14:textId="31402420" w:rsidR="00197C90" w:rsidRPr="00F97AB7" w:rsidRDefault="00197C90" w:rsidP="0070136F">
      <w:pPr>
        <w:rPr>
          <w:lang w:val="en-GB"/>
        </w:rPr>
      </w:pPr>
      <w:r w:rsidRPr="00F97AB7">
        <w:rPr>
          <w:b/>
          <w:lang w:val="en-GB"/>
        </w:rPr>
        <w:t>Figure 8.</w:t>
      </w:r>
      <w:r w:rsidRPr="00F97AB7">
        <w:rPr>
          <w:lang w:val="en-GB"/>
        </w:rPr>
        <w:t xml:space="preserve"> Wind roses for </w:t>
      </w:r>
      <w:r w:rsidRPr="00F97AB7">
        <w:rPr>
          <w:b/>
          <w:lang w:val="en-GB"/>
        </w:rPr>
        <w:t>(a)</w:t>
      </w:r>
      <w:r w:rsidRPr="00F97AB7">
        <w:rPr>
          <w:lang w:val="en-GB"/>
        </w:rPr>
        <w:t xml:space="preserve"> aerosol scattering coefficient</w:t>
      </w:r>
      <w:r w:rsidR="0013758B">
        <w:rPr>
          <w:lang w:val="en-GB"/>
        </w:rPr>
        <w:t xml:space="preserve"> </w:t>
      </w:r>
      <w:r w:rsidR="0013758B" w:rsidRPr="00F97AB7">
        <w:rPr>
          <w:lang w:val="en-GB"/>
        </w:rPr>
        <w:t>at 550 nm</w:t>
      </w:r>
      <w:r w:rsidRPr="00F97AB7">
        <w:rPr>
          <w:lang w:val="en-GB"/>
        </w:rPr>
        <w:t xml:space="preserve"> and</w:t>
      </w:r>
      <w:r w:rsidRPr="00F97AB7">
        <w:rPr>
          <w:b/>
          <w:lang w:val="en-GB"/>
        </w:rPr>
        <w:t xml:space="preserve"> (b)</w:t>
      </w:r>
      <w:r w:rsidRPr="00F97AB7">
        <w:rPr>
          <w:lang w:val="en-GB"/>
        </w:rPr>
        <w:t xml:space="preserve"> aerosol absorption coefficient at </w:t>
      </w:r>
      <w:r w:rsidR="0013758B">
        <w:rPr>
          <w:rFonts w:hint="eastAsia"/>
          <w:lang w:val="en-GB"/>
        </w:rPr>
        <w:t>637</w:t>
      </w:r>
      <w:r w:rsidRPr="00F97AB7">
        <w:rPr>
          <w:lang w:val="en-GB"/>
        </w:rPr>
        <w:t xml:space="preserve"> nm in Wuwei</w:t>
      </w:r>
      <w:r w:rsidR="00AA3668" w:rsidRPr="00F97AB7">
        <w:rPr>
          <w:lang w:val="en-GB"/>
        </w:rPr>
        <w:t xml:space="preserve">; </w:t>
      </w:r>
      <w:r w:rsidRPr="00F97AB7">
        <w:rPr>
          <w:b/>
          <w:lang w:val="en-GB"/>
        </w:rPr>
        <w:t>(c)</w:t>
      </w:r>
      <w:r w:rsidRPr="00F97AB7">
        <w:rPr>
          <w:lang w:val="en-GB"/>
        </w:rPr>
        <w:t xml:space="preserve"> and </w:t>
      </w:r>
      <w:r w:rsidRPr="00F97AB7">
        <w:rPr>
          <w:b/>
          <w:lang w:val="en-GB"/>
        </w:rPr>
        <w:t>(d)</w:t>
      </w:r>
      <w:r w:rsidRPr="00F97AB7">
        <w:rPr>
          <w:lang w:val="en-GB"/>
        </w:rPr>
        <w:t xml:space="preserve"> are the same as </w:t>
      </w:r>
      <w:r w:rsidRPr="00F97AB7">
        <w:rPr>
          <w:b/>
          <w:lang w:val="en-GB"/>
        </w:rPr>
        <w:t>(a)</w:t>
      </w:r>
      <w:r w:rsidRPr="00F97AB7">
        <w:rPr>
          <w:lang w:val="en-GB"/>
        </w:rPr>
        <w:t xml:space="preserve"> and </w:t>
      </w:r>
      <w:r w:rsidRPr="00F97AB7">
        <w:rPr>
          <w:b/>
          <w:lang w:val="en-GB"/>
        </w:rPr>
        <w:t>(b)</w:t>
      </w:r>
      <w:r w:rsidRPr="00F97AB7">
        <w:rPr>
          <w:lang w:val="en-GB"/>
        </w:rPr>
        <w:t xml:space="preserve"> but for Zhangye</w:t>
      </w:r>
      <w:r w:rsidR="00AA3668" w:rsidRPr="00F97AB7">
        <w:rPr>
          <w:lang w:val="en-GB"/>
        </w:rPr>
        <w:t>; and</w:t>
      </w:r>
      <w:r w:rsidRPr="00F97AB7">
        <w:rPr>
          <w:lang w:val="en-GB"/>
        </w:rPr>
        <w:t xml:space="preserve"> </w:t>
      </w:r>
      <w:r w:rsidRPr="00F97AB7">
        <w:rPr>
          <w:b/>
          <w:lang w:val="en-GB"/>
        </w:rPr>
        <w:t>(e)</w:t>
      </w:r>
      <w:r w:rsidRPr="00F97AB7">
        <w:rPr>
          <w:lang w:val="en-GB"/>
        </w:rPr>
        <w:t xml:space="preserve"> and </w:t>
      </w:r>
      <w:r w:rsidRPr="00F97AB7">
        <w:rPr>
          <w:b/>
          <w:lang w:val="en-GB"/>
        </w:rPr>
        <w:t>(f)</w:t>
      </w:r>
      <w:r w:rsidRPr="00F97AB7">
        <w:rPr>
          <w:lang w:val="en-GB"/>
        </w:rPr>
        <w:t xml:space="preserve"> are the same as </w:t>
      </w:r>
      <w:r w:rsidRPr="00F97AB7">
        <w:rPr>
          <w:b/>
          <w:lang w:val="en-GB"/>
        </w:rPr>
        <w:t>(a)</w:t>
      </w:r>
      <w:r w:rsidRPr="00F97AB7">
        <w:rPr>
          <w:lang w:val="en-GB"/>
        </w:rPr>
        <w:t xml:space="preserve"> and </w:t>
      </w:r>
      <w:r w:rsidRPr="00F97AB7">
        <w:rPr>
          <w:b/>
          <w:lang w:val="en-GB"/>
        </w:rPr>
        <w:t>(b)</w:t>
      </w:r>
      <w:r w:rsidRPr="00F97AB7">
        <w:rPr>
          <w:lang w:val="en-GB"/>
        </w:rPr>
        <w:t xml:space="preserve"> but for Dunhuang. Note that data </w:t>
      </w:r>
      <w:r w:rsidR="00AA3668" w:rsidRPr="00F97AB7">
        <w:rPr>
          <w:lang w:val="en-GB"/>
        </w:rPr>
        <w:t xml:space="preserve">collected </w:t>
      </w:r>
      <w:r w:rsidRPr="00F97AB7">
        <w:rPr>
          <w:lang w:val="en-GB"/>
        </w:rPr>
        <w:t xml:space="preserve">during </w:t>
      </w:r>
      <w:r w:rsidR="00AA3668" w:rsidRPr="00F97AB7">
        <w:rPr>
          <w:lang w:val="en-GB"/>
        </w:rPr>
        <w:t xml:space="preserve">the </w:t>
      </w:r>
      <w:r w:rsidRPr="00F97AB7">
        <w:rPr>
          <w:lang w:val="en-GB"/>
        </w:rPr>
        <w:t xml:space="preserve">strong dust storm in Zhangye </w:t>
      </w:r>
      <w:r w:rsidR="00AA3668" w:rsidRPr="00F97AB7">
        <w:rPr>
          <w:lang w:val="en-GB"/>
        </w:rPr>
        <w:t xml:space="preserve">are </w:t>
      </w:r>
      <w:r w:rsidRPr="00F97AB7">
        <w:rPr>
          <w:lang w:val="en-GB"/>
        </w:rPr>
        <w:t>excluded.</w:t>
      </w:r>
    </w:p>
    <w:p w14:paraId="0B633459" w14:textId="77777777" w:rsidR="00197C90" w:rsidRPr="00F97AB7" w:rsidRDefault="00197C90" w:rsidP="0070136F">
      <w:pPr>
        <w:rPr>
          <w:lang w:val="en-GB"/>
        </w:rPr>
      </w:pPr>
    </w:p>
    <w:p w14:paraId="77DBE5DD" w14:textId="77777777" w:rsidR="00197C90" w:rsidRPr="00F97AB7" w:rsidRDefault="00197C90" w:rsidP="0070136F">
      <w:pPr>
        <w:rPr>
          <w:lang w:val="en-GB"/>
        </w:rPr>
      </w:pPr>
    </w:p>
    <w:p w14:paraId="4A0E3D94" w14:textId="77777777" w:rsidR="00197C90" w:rsidRPr="00F97AB7" w:rsidRDefault="00197C90" w:rsidP="0070136F">
      <w:pPr>
        <w:rPr>
          <w:lang w:val="en-GB"/>
        </w:rPr>
      </w:pPr>
    </w:p>
    <w:p w14:paraId="1F5D3EFE" w14:textId="77777777" w:rsidR="00197C90" w:rsidRPr="00F97AB7" w:rsidRDefault="00197C90" w:rsidP="0070136F">
      <w:pPr>
        <w:rPr>
          <w:lang w:val="en-GB"/>
        </w:rPr>
      </w:pPr>
    </w:p>
    <w:p w14:paraId="57466326" w14:textId="77777777" w:rsidR="00197C90" w:rsidRPr="00F97AB7" w:rsidRDefault="00197C90" w:rsidP="0070136F">
      <w:pPr>
        <w:rPr>
          <w:lang w:val="en-GB"/>
        </w:rPr>
      </w:pPr>
    </w:p>
    <w:p w14:paraId="42569095" w14:textId="77777777" w:rsidR="00197C90" w:rsidRPr="00F97AB7" w:rsidRDefault="00197C90" w:rsidP="0070136F">
      <w:pPr>
        <w:rPr>
          <w:lang w:val="en-GB"/>
        </w:rPr>
      </w:pPr>
    </w:p>
    <w:p w14:paraId="0DF56D90" w14:textId="77777777" w:rsidR="00197C90" w:rsidRPr="00F97AB7" w:rsidRDefault="00197C90" w:rsidP="0070136F">
      <w:pPr>
        <w:rPr>
          <w:lang w:val="en-GB"/>
        </w:rPr>
      </w:pPr>
    </w:p>
    <w:p w14:paraId="1B78E117" w14:textId="77777777" w:rsidR="00197C90" w:rsidRPr="00F97AB7" w:rsidRDefault="00197C90" w:rsidP="0070136F">
      <w:pPr>
        <w:rPr>
          <w:lang w:val="en-GB"/>
        </w:rPr>
      </w:pPr>
    </w:p>
    <w:p w14:paraId="075FF68B" w14:textId="04B6AA08" w:rsidR="00197C90" w:rsidRDefault="00197C90" w:rsidP="0070136F">
      <w:pPr>
        <w:jc w:val="center"/>
        <w:rPr>
          <w:lang w:val="en-GB"/>
        </w:rPr>
      </w:pPr>
    </w:p>
    <w:p w14:paraId="55415086" w14:textId="31F3E3CA" w:rsidR="006171A5" w:rsidRDefault="006171A5" w:rsidP="0070136F">
      <w:pPr>
        <w:jc w:val="center"/>
        <w:rPr>
          <w:lang w:val="en-GB"/>
        </w:rPr>
      </w:pPr>
      <w:r>
        <w:rPr>
          <w:noProof/>
        </w:rPr>
        <w:lastRenderedPageBreak/>
        <w:drawing>
          <wp:inline distT="0" distB="0" distL="0" distR="0" wp14:anchorId="74769C70" wp14:editId="0C236D22">
            <wp:extent cx="3783189" cy="7364818"/>
            <wp:effectExtent l="0" t="0" r="0" b="762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9-new-01.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785508" cy="7369333"/>
                    </a:xfrm>
                    <a:prstGeom prst="rect">
                      <a:avLst/>
                    </a:prstGeom>
                  </pic:spPr>
                </pic:pic>
              </a:graphicData>
            </a:graphic>
          </wp:inline>
        </w:drawing>
      </w:r>
    </w:p>
    <w:p w14:paraId="0781D50B" w14:textId="77777777" w:rsidR="00197C90" w:rsidRPr="00F97AB7" w:rsidRDefault="00197C90" w:rsidP="00221EC5">
      <w:pPr>
        <w:rPr>
          <w:lang w:val="en-GB"/>
        </w:rPr>
      </w:pPr>
    </w:p>
    <w:p w14:paraId="1AD6B05C" w14:textId="4371C924" w:rsidR="00197C90" w:rsidRPr="00F97AB7" w:rsidRDefault="00197C90" w:rsidP="0070136F">
      <w:pPr>
        <w:rPr>
          <w:lang w:val="en-GB"/>
        </w:rPr>
      </w:pPr>
      <w:r w:rsidRPr="00F97AB7">
        <w:rPr>
          <w:rFonts w:hint="eastAsia"/>
          <w:b/>
          <w:lang w:val="en-GB"/>
        </w:rPr>
        <w:t>Figure</w:t>
      </w:r>
      <w:r w:rsidRPr="00F97AB7">
        <w:rPr>
          <w:b/>
          <w:lang w:val="en-GB"/>
        </w:rPr>
        <w:t xml:space="preserve"> 9.</w:t>
      </w:r>
      <w:r w:rsidRPr="00F97AB7">
        <w:rPr>
          <w:lang w:val="en-GB"/>
        </w:rPr>
        <w:t xml:space="preserve"> Scatter</w:t>
      </w:r>
      <w:r w:rsidR="00B26328" w:rsidRPr="00F97AB7">
        <w:rPr>
          <w:lang w:val="en-GB"/>
        </w:rPr>
        <w:t xml:space="preserve"> </w:t>
      </w:r>
      <w:r w:rsidRPr="00F97AB7">
        <w:rPr>
          <w:lang w:val="en-GB"/>
        </w:rPr>
        <w:t xml:space="preserve">plots of </w:t>
      </w:r>
      <w:r w:rsidRPr="00F97AB7">
        <w:rPr>
          <w:b/>
          <w:lang w:val="en-GB"/>
        </w:rPr>
        <w:t>(a)</w:t>
      </w:r>
      <w:r w:rsidRPr="00F97AB7">
        <w:rPr>
          <w:lang w:val="en-GB"/>
        </w:rPr>
        <w:t xml:space="preserve"> mass scattering efficiency (MSE) versus single scattering albedo</w:t>
      </w:r>
      <w:r w:rsidR="00AE3562">
        <w:rPr>
          <w:lang w:val="en-GB"/>
        </w:rPr>
        <w:t xml:space="preserve"> </w:t>
      </w:r>
      <w:r w:rsidRPr="00F97AB7">
        <w:rPr>
          <w:lang w:val="en-GB"/>
        </w:rPr>
        <w:t xml:space="preserve">at </w:t>
      </w:r>
      <w:r w:rsidR="0013758B">
        <w:rPr>
          <w:lang w:val="en-GB"/>
        </w:rPr>
        <w:t>637</w:t>
      </w:r>
      <w:r w:rsidR="0013758B" w:rsidRPr="00F97AB7">
        <w:rPr>
          <w:lang w:val="en-GB"/>
        </w:rPr>
        <w:t xml:space="preserve"> </w:t>
      </w:r>
      <w:r w:rsidR="0012636B" w:rsidRPr="00F97AB7">
        <w:rPr>
          <w:lang w:val="en-GB"/>
        </w:rPr>
        <w:t>nm</w:t>
      </w:r>
      <w:r w:rsidR="00B26328" w:rsidRPr="00F97AB7">
        <w:rPr>
          <w:lang w:val="en-GB"/>
        </w:rPr>
        <w:t xml:space="preserve"> and</w:t>
      </w:r>
      <w:r w:rsidRPr="00F97AB7">
        <w:rPr>
          <w:lang w:val="en-GB"/>
        </w:rPr>
        <w:t xml:space="preserve"> </w:t>
      </w:r>
      <w:r w:rsidRPr="00F97AB7">
        <w:rPr>
          <w:b/>
          <w:lang w:val="en-GB"/>
        </w:rPr>
        <w:t>(b)</w:t>
      </w:r>
      <w:r w:rsidRPr="00F97AB7">
        <w:rPr>
          <w:lang w:val="en-GB"/>
        </w:rPr>
        <w:t xml:space="preserve"> scattering Ångström exponent </w:t>
      </w:r>
      <w:r w:rsidR="00750ADA" w:rsidRPr="00F97AB7">
        <w:rPr>
          <w:lang w:val="en-GB"/>
        </w:rPr>
        <w:t>at 450</w:t>
      </w:r>
      <w:r w:rsidR="00750ADA" w:rsidRPr="005E2787">
        <w:rPr>
          <w:rFonts w:eastAsia="宋体"/>
          <w:color w:val="000000" w:themeColor="text1"/>
        </w:rPr>
        <w:t>–</w:t>
      </w:r>
      <w:r w:rsidR="00750ADA" w:rsidRPr="00F97AB7">
        <w:rPr>
          <w:lang w:val="en-GB"/>
        </w:rPr>
        <w:t xml:space="preserve">700 nm </w:t>
      </w:r>
      <w:r w:rsidRPr="00F97AB7">
        <w:rPr>
          <w:lang w:val="en-GB"/>
        </w:rPr>
        <w:t xml:space="preserve">versus aerosol scattering coefficient </w:t>
      </w:r>
      <w:r w:rsidR="00227087">
        <w:rPr>
          <w:lang w:val="en-GB"/>
        </w:rPr>
        <w:t>of</w:t>
      </w:r>
      <w:r w:rsidR="00227087" w:rsidRPr="00F97AB7">
        <w:rPr>
          <w:lang w:val="en-GB"/>
        </w:rPr>
        <w:t xml:space="preserve"> </w:t>
      </w:r>
      <w:r w:rsidRPr="00F97AB7">
        <w:rPr>
          <w:lang w:val="en-GB"/>
        </w:rPr>
        <w:t>PM</w:t>
      </w:r>
      <w:r w:rsidRPr="00F97AB7">
        <w:rPr>
          <w:vertAlign w:val="subscript"/>
          <w:lang w:val="en-GB"/>
        </w:rPr>
        <w:t xml:space="preserve">2.5 </w:t>
      </w:r>
      <w:r w:rsidRPr="00F97AB7">
        <w:rPr>
          <w:lang w:val="en-GB"/>
        </w:rPr>
        <w:t>at 55</w:t>
      </w:r>
      <w:r w:rsidR="0012636B" w:rsidRPr="00F97AB7">
        <w:rPr>
          <w:lang w:val="en-GB"/>
        </w:rPr>
        <w:t>0 nm</w:t>
      </w:r>
      <w:r w:rsidR="00B26328" w:rsidRPr="00F97AB7">
        <w:rPr>
          <w:lang w:val="en-GB"/>
        </w:rPr>
        <w:t>;</w:t>
      </w:r>
      <w:r w:rsidRPr="00F97AB7">
        <w:rPr>
          <w:lang w:val="en-GB"/>
        </w:rPr>
        <w:t xml:space="preserve"> </w:t>
      </w:r>
      <w:r w:rsidRPr="00F97AB7">
        <w:rPr>
          <w:b/>
          <w:lang w:val="en-GB"/>
        </w:rPr>
        <w:t>(c)</w:t>
      </w:r>
      <w:r w:rsidRPr="00F97AB7">
        <w:rPr>
          <w:lang w:val="en-GB"/>
        </w:rPr>
        <w:t xml:space="preserve"> is the same as </w:t>
      </w:r>
      <w:r w:rsidRPr="00F97AB7">
        <w:rPr>
          <w:b/>
          <w:lang w:val="en-GB"/>
        </w:rPr>
        <w:t>(b)</w:t>
      </w:r>
      <w:r w:rsidRPr="00F97AB7">
        <w:rPr>
          <w:lang w:val="en-GB"/>
        </w:rPr>
        <w:t xml:space="preserve"> but for PM</w:t>
      </w:r>
      <w:r w:rsidRPr="00F97AB7">
        <w:rPr>
          <w:vertAlign w:val="subscript"/>
          <w:lang w:val="en-GB"/>
        </w:rPr>
        <w:t>1.0</w:t>
      </w:r>
      <w:r w:rsidRPr="00F97AB7">
        <w:rPr>
          <w:lang w:val="en-GB"/>
        </w:rPr>
        <w:t xml:space="preserve">. </w:t>
      </w:r>
      <w:r w:rsidR="00967E9B" w:rsidRPr="0052372C">
        <w:rPr>
          <w:rFonts w:cs="Times New Roman"/>
        </w:rPr>
        <w:t>The color symbols represent different atmospheric conditions</w:t>
      </w:r>
      <w:r w:rsidR="00967E9B">
        <w:rPr>
          <w:rFonts w:cs="Times New Roman"/>
        </w:rPr>
        <w:t xml:space="preserve"> </w:t>
      </w:r>
      <w:r w:rsidR="00967E9B" w:rsidRPr="00A04C91">
        <w:rPr>
          <w:rFonts w:cs="Times New Roman"/>
          <w:lang w:val="en-GB"/>
        </w:rPr>
        <w:t>during the dust field campaign</w:t>
      </w:r>
      <w:r w:rsidR="00967E9B" w:rsidRPr="0052372C">
        <w:rPr>
          <w:rFonts w:cs="Times New Roman"/>
        </w:rPr>
        <w:t>.</w:t>
      </w:r>
    </w:p>
    <w:p w14:paraId="39387717" w14:textId="77777777" w:rsidR="00197C90" w:rsidRPr="00F97AB7" w:rsidRDefault="00197C90" w:rsidP="0070136F">
      <w:pPr>
        <w:jc w:val="center"/>
        <w:rPr>
          <w:lang w:val="en-GB"/>
        </w:rPr>
      </w:pPr>
    </w:p>
    <w:p w14:paraId="463D73A3" w14:textId="485C916B" w:rsidR="00197C90" w:rsidRPr="00F97AB7" w:rsidRDefault="00197C90" w:rsidP="0070136F">
      <w:pPr>
        <w:jc w:val="center"/>
        <w:rPr>
          <w:lang w:val="en-GB"/>
        </w:rPr>
      </w:pPr>
    </w:p>
    <w:p w14:paraId="5377A7AB" w14:textId="77777777" w:rsidR="00197C90" w:rsidRPr="00F97AB7" w:rsidRDefault="00197C90" w:rsidP="00AB7FB3">
      <w:pPr>
        <w:jc w:val="center"/>
        <w:rPr>
          <w:lang w:val="en-GB"/>
        </w:rPr>
      </w:pPr>
      <w:r w:rsidRPr="00F97AB7">
        <w:rPr>
          <w:noProof/>
        </w:rPr>
        <w:drawing>
          <wp:inline distT="0" distB="0" distL="0" distR="0" wp14:anchorId="61EC8FBE" wp14:editId="4B5358AB">
            <wp:extent cx="4593493" cy="3028493"/>
            <wp:effectExtent l="0" t="0" r="0"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40424Terra.png"/>
                    <pic:cNvPicPr/>
                  </pic:nvPicPr>
                  <pic:blipFill rotWithShape="1">
                    <a:blip r:embed="rId22" cstate="print">
                      <a:extLst>
                        <a:ext uri="{28A0092B-C50C-407E-A947-70E740481C1C}">
                          <a14:useLocalDpi xmlns:a14="http://schemas.microsoft.com/office/drawing/2010/main" val="0"/>
                        </a:ext>
                      </a:extLst>
                    </a:blip>
                    <a:srcRect t="8691" r="12900" b="14748"/>
                    <a:stretch/>
                  </pic:blipFill>
                  <pic:spPr bwMode="auto">
                    <a:xfrm>
                      <a:off x="0" y="0"/>
                      <a:ext cx="4593946" cy="3028791"/>
                    </a:xfrm>
                    <a:prstGeom prst="rect">
                      <a:avLst/>
                    </a:prstGeom>
                    <a:ln>
                      <a:noFill/>
                    </a:ln>
                    <a:extLst>
                      <a:ext uri="{53640926-AAD7-44D8-BBD7-CCE9431645EC}">
                        <a14:shadowObscured xmlns:a14="http://schemas.microsoft.com/office/drawing/2010/main"/>
                      </a:ext>
                    </a:extLst>
                  </pic:spPr>
                </pic:pic>
              </a:graphicData>
            </a:graphic>
          </wp:inline>
        </w:drawing>
      </w:r>
    </w:p>
    <w:p w14:paraId="30682AA8" w14:textId="0E3895BE" w:rsidR="00197C90" w:rsidRPr="00F97AB7" w:rsidRDefault="00197C90" w:rsidP="0070136F">
      <w:pPr>
        <w:rPr>
          <w:lang w:val="en-GB"/>
        </w:rPr>
      </w:pPr>
      <w:r w:rsidRPr="00F97AB7">
        <w:rPr>
          <w:b/>
          <w:lang w:val="en-GB"/>
        </w:rPr>
        <w:t xml:space="preserve">Figure </w:t>
      </w:r>
      <w:r w:rsidR="00117F42" w:rsidRPr="00F97AB7">
        <w:rPr>
          <w:b/>
          <w:lang w:val="en-GB"/>
        </w:rPr>
        <w:t>1</w:t>
      </w:r>
      <w:r w:rsidR="00117F42">
        <w:rPr>
          <w:b/>
          <w:lang w:val="en-GB"/>
        </w:rPr>
        <w:t>0</w:t>
      </w:r>
      <w:r w:rsidRPr="00F97AB7">
        <w:rPr>
          <w:b/>
          <w:lang w:val="en-GB"/>
        </w:rPr>
        <w:t>.</w:t>
      </w:r>
      <w:r w:rsidRPr="00F97AB7">
        <w:rPr>
          <w:lang w:val="en-GB"/>
        </w:rPr>
        <w:t xml:space="preserve"> Terra MODIS Deep Blue AOD </w:t>
      </w:r>
      <w:r w:rsidR="009046DA" w:rsidRPr="00F97AB7">
        <w:rPr>
          <w:lang w:val="en-GB"/>
        </w:rPr>
        <w:t xml:space="preserve">measured </w:t>
      </w:r>
      <w:r w:rsidRPr="00F97AB7">
        <w:rPr>
          <w:lang w:val="en-GB"/>
        </w:rPr>
        <w:t xml:space="preserve">at 550 nm </w:t>
      </w:r>
      <w:r w:rsidR="009046DA" w:rsidRPr="00F97AB7">
        <w:rPr>
          <w:lang w:val="en-GB"/>
        </w:rPr>
        <w:t xml:space="preserve">by the </w:t>
      </w:r>
      <w:r w:rsidRPr="00F97AB7">
        <w:rPr>
          <w:lang w:val="en-GB"/>
        </w:rPr>
        <w:t xml:space="preserve">NASA Giovanni system during a heavy dust storm on 24 April 2014. The black dot </w:t>
      </w:r>
      <w:r w:rsidR="009046DA" w:rsidRPr="00F97AB7">
        <w:rPr>
          <w:lang w:val="en-GB"/>
        </w:rPr>
        <w:t xml:space="preserve">represents </w:t>
      </w:r>
      <w:r w:rsidRPr="00F97AB7">
        <w:rPr>
          <w:lang w:val="en-GB"/>
        </w:rPr>
        <w:t xml:space="preserve">the location of </w:t>
      </w:r>
      <w:r w:rsidR="0043104A">
        <w:rPr>
          <w:lang w:val="en-GB"/>
        </w:rPr>
        <w:t xml:space="preserve">the </w:t>
      </w:r>
      <w:r w:rsidR="0043104A" w:rsidRPr="0043104A">
        <w:rPr>
          <w:lang w:val="en-GB"/>
        </w:rPr>
        <w:t>ground-based mobile laboratory</w:t>
      </w:r>
      <w:r w:rsidRPr="00F97AB7">
        <w:rPr>
          <w:lang w:val="en-GB"/>
        </w:rPr>
        <w:t xml:space="preserve"> at Zhangye.</w:t>
      </w:r>
    </w:p>
    <w:p w14:paraId="27393936" w14:textId="77777777" w:rsidR="00197C90" w:rsidRPr="00F97AB7" w:rsidRDefault="00197C90" w:rsidP="0070136F">
      <w:pPr>
        <w:rPr>
          <w:lang w:val="en-GB"/>
        </w:rPr>
      </w:pPr>
    </w:p>
    <w:p w14:paraId="59549FB6" w14:textId="77777777" w:rsidR="00197C90" w:rsidRPr="00F97AB7" w:rsidRDefault="00197C90" w:rsidP="0070136F">
      <w:pPr>
        <w:rPr>
          <w:lang w:val="en-GB"/>
        </w:rPr>
      </w:pPr>
    </w:p>
    <w:p w14:paraId="1E7FF3D1" w14:textId="77777777" w:rsidR="00197C90" w:rsidRPr="00F97AB7" w:rsidRDefault="00197C90" w:rsidP="0070136F">
      <w:pPr>
        <w:rPr>
          <w:lang w:val="en-GB"/>
        </w:rPr>
      </w:pPr>
    </w:p>
    <w:p w14:paraId="2DB96594" w14:textId="77777777" w:rsidR="00197C90" w:rsidRPr="00F97AB7" w:rsidRDefault="00197C90" w:rsidP="0070136F">
      <w:pPr>
        <w:rPr>
          <w:lang w:val="en-GB"/>
        </w:rPr>
      </w:pPr>
    </w:p>
    <w:p w14:paraId="3C7AB1A3" w14:textId="77777777" w:rsidR="00197C90" w:rsidRPr="00F97AB7" w:rsidRDefault="00197C90" w:rsidP="0070136F">
      <w:pPr>
        <w:rPr>
          <w:lang w:val="en-GB"/>
        </w:rPr>
      </w:pPr>
    </w:p>
    <w:p w14:paraId="49FD9002" w14:textId="77777777" w:rsidR="00197C90" w:rsidRPr="00F97AB7" w:rsidRDefault="00197C90" w:rsidP="0070136F">
      <w:pPr>
        <w:rPr>
          <w:lang w:val="en-GB"/>
        </w:rPr>
      </w:pPr>
    </w:p>
    <w:p w14:paraId="1F8A75BE" w14:textId="77777777" w:rsidR="00197C90" w:rsidRPr="00F97AB7" w:rsidRDefault="00197C90" w:rsidP="0070136F">
      <w:pPr>
        <w:rPr>
          <w:lang w:val="en-GB"/>
        </w:rPr>
      </w:pPr>
    </w:p>
    <w:p w14:paraId="1DD3CBC6" w14:textId="77777777" w:rsidR="00197C90" w:rsidRPr="00F97AB7" w:rsidRDefault="00197C90" w:rsidP="0070136F">
      <w:pPr>
        <w:rPr>
          <w:lang w:val="en-GB"/>
        </w:rPr>
      </w:pPr>
    </w:p>
    <w:p w14:paraId="613D24EC" w14:textId="77777777" w:rsidR="00197C90" w:rsidRPr="00F97AB7" w:rsidRDefault="00197C90" w:rsidP="0070136F">
      <w:pPr>
        <w:rPr>
          <w:lang w:val="en-GB"/>
        </w:rPr>
      </w:pPr>
    </w:p>
    <w:p w14:paraId="01BE6235" w14:textId="77777777" w:rsidR="00197C90" w:rsidRPr="00F97AB7" w:rsidRDefault="00197C90" w:rsidP="0070136F">
      <w:pPr>
        <w:rPr>
          <w:lang w:val="en-GB"/>
        </w:rPr>
      </w:pPr>
    </w:p>
    <w:p w14:paraId="7FCA3104" w14:textId="77777777" w:rsidR="00197C90" w:rsidRPr="00F97AB7" w:rsidRDefault="00197C90" w:rsidP="0070136F">
      <w:pPr>
        <w:rPr>
          <w:lang w:val="en-GB"/>
        </w:rPr>
      </w:pPr>
    </w:p>
    <w:p w14:paraId="0AC75547" w14:textId="77777777" w:rsidR="00197C90" w:rsidRPr="00F97AB7" w:rsidRDefault="00197C90" w:rsidP="0070136F">
      <w:pPr>
        <w:rPr>
          <w:lang w:val="en-GB"/>
        </w:rPr>
      </w:pPr>
    </w:p>
    <w:p w14:paraId="1C1F41B6" w14:textId="77777777" w:rsidR="00197C90" w:rsidRPr="00F97AB7" w:rsidRDefault="00197C90" w:rsidP="0070136F">
      <w:pPr>
        <w:rPr>
          <w:lang w:val="en-GB"/>
        </w:rPr>
      </w:pPr>
    </w:p>
    <w:p w14:paraId="7628B071" w14:textId="77777777" w:rsidR="00197C90" w:rsidRPr="00F97AB7" w:rsidRDefault="00197C90" w:rsidP="0070136F">
      <w:pPr>
        <w:rPr>
          <w:lang w:val="en-GB"/>
        </w:rPr>
      </w:pPr>
    </w:p>
    <w:p w14:paraId="1205CA47" w14:textId="77777777" w:rsidR="00197C90" w:rsidRPr="00F97AB7" w:rsidRDefault="00197C90" w:rsidP="0070136F">
      <w:pPr>
        <w:rPr>
          <w:lang w:val="en-GB"/>
        </w:rPr>
      </w:pPr>
    </w:p>
    <w:p w14:paraId="032DB693" w14:textId="77777777" w:rsidR="00197C90" w:rsidRPr="00F97AB7" w:rsidRDefault="00197C90" w:rsidP="0070136F">
      <w:pPr>
        <w:rPr>
          <w:lang w:val="en-GB"/>
        </w:rPr>
      </w:pPr>
    </w:p>
    <w:p w14:paraId="0BC1E266" w14:textId="77777777" w:rsidR="00197C90" w:rsidRPr="00F97AB7" w:rsidRDefault="00197C90" w:rsidP="0070136F">
      <w:pPr>
        <w:rPr>
          <w:lang w:val="en-GB"/>
        </w:rPr>
      </w:pPr>
    </w:p>
    <w:p w14:paraId="281710FD" w14:textId="77777777" w:rsidR="00197C90" w:rsidRPr="00F97AB7" w:rsidRDefault="00197C90" w:rsidP="0070136F">
      <w:pPr>
        <w:rPr>
          <w:lang w:val="en-GB"/>
        </w:rPr>
      </w:pPr>
    </w:p>
    <w:p w14:paraId="17F391A5" w14:textId="77777777" w:rsidR="00197C90" w:rsidRPr="00F97AB7" w:rsidRDefault="00197C90" w:rsidP="0070136F">
      <w:pPr>
        <w:rPr>
          <w:lang w:val="en-GB"/>
        </w:rPr>
      </w:pPr>
    </w:p>
    <w:p w14:paraId="76272611" w14:textId="77777777" w:rsidR="00197C90" w:rsidRPr="00F97AB7" w:rsidRDefault="00197C90" w:rsidP="0070136F">
      <w:pPr>
        <w:rPr>
          <w:lang w:val="en-GB"/>
        </w:rPr>
      </w:pPr>
    </w:p>
    <w:p w14:paraId="56EC486F" w14:textId="77777777" w:rsidR="00197C90" w:rsidRPr="00F97AB7" w:rsidRDefault="00197C90" w:rsidP="0070136F">
      <w:pPr>
        <w:rPr>
          <w:lang w:val="en-GB"/>
        </w:rPr>
      </w:pPr>
    </w:p>
    <w:p w14:paraId="41A39BEC" w14:textId="77777777" w:rsidR="00197C90" w:rsidRPr="00F97AB7" w:rsidRDefault="00197C90" w:rsidP="0070136F">
      <w:pPr>
        <w:rPr>
          <w:lang w:val="en-GB"/>
        </w:rPr>
      </w:pPr>
    </w:p>
    <w:p w14:paraId="3CA17F28" w14:textId="77777777" w:rsidR="00197C90" w:rsidRPr="00F97AB7" w:rsidRDefault="00197C90" w:rsidP="0070136F">
      <w:pPr>
        <w:rPr>
          <w:lang w:val="en-GB"/>
        </w:rPr>
      </w:pPr>
    </w:p>
    <w:p w14:paraId="1A97F3E1" w14:textId="77777777" w:rsidR="00197C90" w:rsidRPr="00F97AB7" w:rsidRDefault="00197C90" w:rsidP="0070136F">
      <w:pPr>
        <w:rPr>
          <w:lang w:val="en-GB"/>
        </w:rPr>
      </w:pPr>
    </w:p>
    <w:p w14:paraId="5273CA1E" w14:textId="77777777" w:rsidR="00197C90" w:rsidRPr="00F97AB7" w:rsidRDefault="00197C90" w:rsidP="0070136F">
      <w:pPr>
        <w:rPr>
          <w:lang w:val="en-GB"/>
        </w:rPr>
      </w:pPr>
    </w:p>
    <w:p w14:paraId="3F1DB066" w14:textId="77777777" w:rsidR="00197C90" w:rsidRPr="00F97AB7" w:rsidRDefault="00197C90" w:rsidP="0070136F">
      <w:pPr>
        <w:rPr>
          <w:lang w:val="en-GB"/>
        </w:rPr>
      </w:pPr>
    </w:p>
    <w:p w14:paraId="7105082D" w14:textId="2BD55D41" w:rsidR="00197C90" w:rsidRDefault="00197C90" w:rsidP="0070136F">
      <w:pPr>
        <w:jc w:val="center"/>
        <w:rPr>
          <w:lang w:val="en-GB"/>
        </w:rPr>
      </w:pPr>
    </w:p>
    <w:p w14:paraId="416E760E" w14:textId="5CE58E1C" w:rsidR="00DF7E7C" w:rsidRPr="00F97AB7" w:rsidRDefault="00DF7E7C" w:rsidP="0070136F">
      <w:pPr>
        <w:jc w:val="center"/>
        <w:rPr>
          <w:lang w:val="en-GB"/>
        </w:rPr>
      </w:pPr>
      <w:r>
        <w:rPr>
          <w:noProof/>
        </w:rPr>
        <w:drawing>
          <wp:inline distT="0" distB="0" distL="0" distR="0" wp14:anchorId="6D89A0E2" wp14:editId="6AB9D705">
            <wp:extent cx="4437359" cy="349885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12-new-0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454554" cy="3512409"/>
                    </a:xfrm>
                    <a:prstGeom prst="rect">
                      <a:avLst/>
                    </a:prstGeom>
                  </pic:spPr>
                </pic:pic>
              </a:graphicData>
            </a:graphic>
          </wp:inline>
        </w:drawing>
      </w:r>
    </w:p>
    <w:p w14:paraId="69179F5B" w14:textId="77777777" w:rsidR="00197C90" w:rsidRPr="00F97AB7" w:rsidRDefault="00197C90" w:rsidP="0070136F">
      <w:pPr>
        <w:rPr>
          <w:lang w:val="en-GB"/>
        </w:rPr>
      </w:pPr>
    </w:p>
    <w:p w14:paraId="4A494D62" w14:textId="3EFC62CE" w:rsidR="00197C90" w:rsidRPr="00F97AB7" w:rsidRDefault="00197C90" w:rsidP="0070136F">
      <w:pPr>
        <w:rPr>
          <w:lang w:val="en-GB"/>
        </w:rPr>
      </w:pPr>
      <w:r w:rsidRPr="00F97AB7">
        <w:rPr>
          <w:b/>
          <w:lang w:val="en-GB"/>
        </w:rPr>
        <w:t xml:space="preserve">Figure </w:t>
      </w:r>
      <w:r w:rsidR="00117F42" w:rsidRPr="00F97AB7">
        <w:rPr>
          <w:b/>
          <w:lang w:val="en-GB"/>
        </w:rPr>
        <w:t>1</w:t>
      </w:r>
      <w:r w:rsidR="00117F42">
        <w:rPr>
          <w:b/>
          <w:lang w:val="en-GB"/>
        </w:rPr>
        <w:t>1</w:t>
      </w:r>
      <w:r w:rsidRPr="00F97AB7">
        <w:rPr>
          <w:b/>
          <w:lang w:val="en-GB"/>
        </w:rPr>
        <w:t xml:space="preserve">. </w:t>
      </w:r>
      <w:r w:rsidRPr="00F97AB7">
        <w:rPr>
          <w:lang w:val="en-GB"/>
        </w:rPr>
        <w:t>Scatter</w:t>
      </w:r>
      <w:r w:rsidR="009046DA" w:rsidRPr="00F97AB7">
        <w:rPr>
          <w:lang w:val="en-GB"/>
        </w:rPr>
        <w:t xml:space="preserve"> </w:t>
      </w:r>
      <w:r w:rsidRPr="00F97AB7">
        <w:rPr>
          <w:lang w:val="en-GB"/>
        </w:rPr>
        <w:t xml:space="preserve">plot of aerosol absorption coefficients versus scattering coefficients from 3 April to 16 May 2014. The </w:t>
      </w:r>
      <w:r w:rsidR="0012636B" w:rsidRPr="00F97AB7">
        <w:rPr>
          <w:lang w:val="en-GB"/>
        </w:rPr>
        <w:t>color</w:t>
      </w:r>
      <w:r w:rsidRPr="00F97AB7">
        <w:rPr>
          <w:lang w:val="en-GB"/>
        </w:rPr>
        <w:t xml:space="preserve"> symbols represent different atmospheric conditions during the dust </w:t>
      </w:r>
      <w:r w:rsidR="009046DA" w:rsidRPr="00F97AB7">
        <w:rPr>
          <w:lang w:val="en-GB"/>
        </w:rPr>
        <w:t xml:space="preserve">field </w:t>
      </w:r>
      <w:r w:rsidR="00C03465">
        <w:rPr>
          <w:lang w:val="en-GB"/>
        </w:rPr>
        <w:t>campaign.</w:t>
      </w:r>
    </w:p>
    <w:p w14:paraId="792A94F2" w14:textId="77777777" w:rsidR="00197C90" w:rsidRPr="00F97AB7" w:rsidRDefault="00197C90" w:rsidP="0070136F">
      <w:pPr>
        <w:rPr>
          <w:lang w:val="en-GB"/>
        </w:rPr>
      </w:pPr>
    </w:p>
    <w:p w14:paraId="71A0FAC7" w14:textId="77777777" w:rsidR="00197C90" w:rsidRPr="00F97AB7" w:rsidRDefault="00197C90" w:rsidP="0070136F">
      <w:pPr>
        <w:rPr>
          <w:lang w:val="en-GB"/>
        </w:rPr>
      </w:pPr>
    </w:p>
    <w:p w14:paraId="47C18FAA" w14:textId="77777777" w:rsidR="00197C90" w:rsidRPr="00F97AB7" w:rsidRDefault="00197C90" w:rsidP="0070136F">
      <w:pPr>
        <w:jc w:val="center"/>
        <w:rPr>
          <w:lang w:val="en-GB"/>
        </w:rPr>
      </w:pPr>
    </w:p>
    <w:p w14:paraId="67B151D5" w14:textId="553FE4F7" w:rsidR="00197C90" w:rsidRDefault="00197C90" w:rsidP="0070136F">
      <w:pPr>
        <w:jc w:val="center"/>
        <w:rPr>
          <w:lang w:val="en-GB"/>
        </w:rPr>
      </w:pPr>
    </w:p>
    <w:p w14:paraId="4AF0492A" w14:textId="777698C1" w:rsidR="007E1F74" w:rsidRPr="00F97AB7" w:rsidRDefault="007E1F74" w:rsidP="0070136F">
      <w:pPr>
        <w:jc w:val="center"/>
        <w:rPr>
          <w:lang w:val="en-GB"/>
        </w:rPr>
      </w:pPr>
      <w:r>
        <w:rPr>
          <w:noProof/>
        </w:rPr>
        <w:lastRenderedPageBreak/>
        <w:drawing>
          <wp:inline distT="0" distB="0" distL="0" distR="0" wp14:anchorId="1BCF1688" wp14:editId="196DC701">
            <wp:extent cx="5049078" cy="3334262"/>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ure13.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54114" cy="3337588"/>
                    </a:xfrm>
                    <a:prstGeom prst="rect">
                      <a:avLst/>
                    </a:prstGeom>
                  </pic:spPr>
                </pic:pic>
              </a:graphicData>
            </a:graphic>
          </wp:inline>
        </w:drawing>
      </w:r>
    </w:p>
    <w:p w14:paraId="189D59DC" w14:textId="2A8E84E1" w:rsidR="00197C90" w:rsidRPr="00F97AB7" w:rsidRDefault="00197C90" w:rsidP="0070136F">
      <w:pPr>
        <w:rPr>
          <w:lang w:val="en-GB"/>
        </w:rPr>
      </w:pPr>
      <w:r w:rsidRPr="00F97AB7">
        <w:rPr>
          <w:b/>
          <w:lang w:val="en-GB"/>
        </w:rPr>
        <w:t xml:space="preserve">Figure </w:t>
      </w:r>
      <w:r w:rsidR="00117F42" w:rsidRPr="00F97AB7">
        <w:rPr>
          <w:b/>
          <w:lang w:val="en-GB"/>
        </w:rPr>
        <w:t>1</w:t>
      </w:r>
      <w:r w:rsidR="00117F42">
        <w:rPr>
          <w:b/>
          <w:lang w:val="en-GB"/>
        </w:rPr>
        <w:t>2</w:t>
      </w:r>
      <w:r w:rsidRPr="00F97AB7">
        <w:rPr>
          <w:b/>
          <w:lang w:val="en-GB"/>
        </w:rPr>
        <w:t>.</w:t>
      </w:r>
      <w:r w:rsidRPr="00F97AB7">
        <w:rPr>
          <w:lang w:val="en-GB"/>
        </w:rPr>
        <w:t xml:space="preserve"> Average aerosol size distribution (</w:t>
      </w:r>
      <w:r w:rsidR="00C93D41" w:rsidRPr="00F97AB7">
        <w:rPr>
          <w:rFonts w:cs="Times New Roman"/>
          <w:color w:val="auto"/>
          <w:lang w:val="en-GB"/>
        </w:rPr>
        <w:t>d</w:t>
      </w:r>
      <w:r w:rsidR="00C93D41" w:rsidRPr="00F32CED">
        <w:rPr>
          <w:rFonts w:cs="Times New Roman"/>
          <w:i/>
          <w:color w:val="auto"/>
          <w:lang w:val="en-GB"/>
        </w:rPr>
        <w:t>N</w:t>
      </w:r>
      <w:r w:rsidR="00C93D41" w:rsidRPr="00F97AB7">
        <w:rPr>
          <w:rFonts w:cs="Times New Roman"/>
          <w:color w:val="auto"/>
          <w:lang w:val="en-GB"/>
        </w:rPr>
        <w:t>/dlog</w:t>
      </w:r>
      <w:r w:rsidR="00C93D41" w:rsidRPr="00F32CED">
        <w:rPr>
          <w:rFonts w:cs="Times New Roman"/>
          <w:i/>
          <w:color w:val="auto"/>
          <w:lang w:val="en-GB"/>
        </w:rPr>
        <w:t>D</w:t>
      </w:r>
      <w:r w:rsidR="00C93D41" w:rsidRPr="00F97AB7">
        <w:rPr>
          <w:rFonts w:cs="Times New Roman"/>
          <w:color w:val="auto"/>
          <w:vertAlign w:val="subscript"/>
          <w:lang w:val="en-GB"/>
        </w:rPr>
        <w:t>p</w:t>
      </w:r>
      <w:r w:rsidRPr="00F97AB7">
        <w:rPr>
          <w:lang w:val="en-GB"/>
        </w:rPr>
        <w:t>, cm</w:t>
      </w:r>
      <w:r w:rsidRPr="00F97AB7">
        <w:rPr>
          <w:vertAlign w:val="superscript"/>
          <w:lang w:val="en-GB"/>
        </w:rPr>
        <w:t>-3</w:t>
      </w:r>
      <w:r w:rsidRPr="00F97AB7">
        <w:rPr>
          <w:lang w:val="en-GB"/>
        </w:rPr>
        <w:t xml:space="preserve">) based on all run data </w:t>
      </w:r>
      <w:r w:rsidR="00011ABA" w:rsidRPr="00F97AB7">
        <w:rPr>
          <w:lang w:val="en-GB"/>
        </w:rPr>
        <w:t xml:space="preserve">collected </w:t>
      </w:r>
      <w:r w:rsidR="00CD0DF7">
        <w:rPr>
          <w:lang w:val="en-GB"/>
        </w:rPr>
        <w:t>under</w:t>
      </w:r>
      <w:r w:rsidR="00D23799">
        <w:rPr>
          <w:lang w:val="en-GB"/>
        </w:rPr>
        <w:t xml:space="preserve"> different weather conditions </w:t>
      </w:r>
      <w:r w:rsidRPr="00F97AB7">
        <w:rPr>
          <w:lang w:val="en-GB"/>
        </w:rPr>
        <w:t>during the entire campaign.</w:t>
      </w:r>
    </w:p>
    <w:p w14:paraId="678CFB9A" w14:textId="77777777" w:rsidR="00197C90" w:rsidRPr="00F97AB7" w:rsidRDefault="00197C90" w:rsidP="0070136F">
      <w:pPr>
        <w:rPr>
          <w:lang w:val="en-GB"/>
        </w:rPr>
      </w:pPr>
    </w:p>
    <w:p w14:paraId="269D2301" w14:textId="77777777" w:rsidR="00197C90" w:rsidRPr="00F97AB7" w:rsidRDefault="00197C90" w:rsidP="0070136F">
      <w:pPr>
        <w:rPr>
          <w:lang w:val="en-GB"/>
        </w:rPr>
      </w:pPr>
    </w:p>
    <w:p w14:paraId="176CEE7D" w14:textId="52219083" w:rsidR="000F358D" w:rsidRDefault="005710A4" w:rsidP="000F358D">
      <w:pPr>
        <w:rPr>
          <w:rFonts w:cs="Times New Roman"/>
          <w:color w:val="0000FF"/>
        </w:rPr>
      </w:pPr>
      <w:r>
        <w:rPr>
          <w:rFonts w:cs="Times New Roman"/>
          <w:color w:val="0000FF"/>
        </w:rPr>
        <w:lastRenderedPageBreak/>
        <w:pict w14:anchorId="0AA423C2">
          <v:shape id="_x0000_i1027" type="#_x0000_t75" style="width:417.15pt;height:474.75pt">
            <v:imagedata r:id="rId25" o:title="Figure13-01"/>
          </v:shape>
        </w:pict>
      </w:r>
    </w:p>
    <w:p w14:paraId="4905EE40" w14:textId="763DF553" w:rsidR="000F358D" w:rsidRPr="00B6029E" w:rsidRDefault="000F358D" w:rsidP="000F358D">
      <w:pPr>
        <w:rPr>
          <w:rFonts w:cs="Times New Roman"/>
        </w:rPr>
      </w:pPr>
      <w:r>
        <w:rPr>
          <w:rFonts w:cs="Times New Roman"/>
          <w:b/>
        </w:rPr>
        <w:t>Figure 1</w:t>
      </w:r>
      <w:r w:rsidR="00117F42">
        <w:rPr>
          <w:rFonts w:cs="Times New Roman"/>
          <w:b/>
        </w:rPr>
        <w:t>3</w:t>
      </w:r>
      <w:r w:rsidRPr="0052372C">
        <w:rPr>
          <w:rFonts w:cs="Times New Roman"/>
          <w:b/>
        </w:rPr>
        <w:t xml:space="preserve">. </w:t>
      </w:r>
      <w:r w:rsidRPr="000A6127">
        <w:rPr>
          <w:rFonts w:cs="Times New Roman"/>
        </w:rPr>
        <w:t xml:space="preserve">Correlation between </w:t>
      </w:r>
      <w:r w:rsidR="00227087" w:rsidRPr="000A6127">
        <w:rPr>
          <w:rFonts w:cs="Times New Roman"/>
        </w:rPr>
        <w:t>PM</w:t>
      </w:r>
      <w:r w:rsidR="00227087" w:rsidRPr="000A6127">
        <w:rPr>
          <w:rFonts w:cs="Times New Roman"/>
          <w:vertAlign w:val="subscript"/>
        </w:rPr>
        <w:t>2.5</w:t>
      </w:r>
      <w:r w:rsidR="00227087" w:rsidRPr="000A6127">
        <w:rPr>
          <w:rFonts w:cs="Times New Roman"/>
        </w:rPr>
        <w:t xml:space="preserve"> </w:t>
      </w:r>
      <w:r w:rsidRPr="000A6127">
        <w:rPr>
          <w:rFonts w:cs="Times New Roman"/>
        </w:rPr>
        <w:t xml:space="preserve">scattering coefficient </w:t>
      </w:r>
      <w:r>
        <w:rPr>
          <w:rFonts w:cs="Times New Roman"/>
        </w:rPr>
        <w:t xml:space="preserve">calculated </w:t>
      </w:r>
      <w:r w:rsidRPr="000A6127">
        <w:rPr>
          <w:rFonts w:cs="Times New Roman"/>
        </w:rPr>
        <w:t>from Mie Theory</w:t>
      </w:r>
      <w:r>
        <w:rPr>
          <w:rFonts w:cs="Times New Roman" w:hint="eastAsia"/>
        </w:rPr>
        <w:t xml:space="preserve"> </w:t>
      </w:r>
      <w:r>
        <w:rPr>
          <w:rFonts w:cs="Times New Roman"/>
        </w:rPr>
        <w:t>and observed by the</w:t>
      </w:r>
      <w:r w:rsidRPr="000A6127">
        <w:rPr>
          <w:rFonts w:cs="Times New Roman"/>
        </w:rPr>
        <w:t xml:space="preserve"> nephelometer </w:t>
      </w:r>
      <w:r>
        <w:rPr>
          <w:rFonts w:cs="Times New Roman"/>
        </w:rPr>
        <w:t>at</w:t>
      </w:r>
      <w:r w:rsidRPr="000A6127">
        <w:rPr>
          <w:rFonts w:cs="Times New Roman"/>
        </w:rPr>
        <w:t xml:space="preserve"> 550nm</w:t>
      </w:r>
      <w:r>
        <w:rPr>
          <w:rFonts w:cs="Times New Roman"/>
        </w:rPr>
        <w:t xml:space="preserve"> </w:t>
      </w:r>
      <w:r w:rsidR="00CD0DF7">
        <w:rPr>
          <w:rFonts w:cs="Times New Roman"/>
        </w:rPr>
        <w:t>under</w:t>
      </w:r>
      <w:r>
        <w:rPr>
          <w:rFonts w:cs="Times New Roman"/>
        </w:rPr>
        <w:t xml:space="preserve"> different </w:t>
      </w:r>
      <w:r w:rsidRPr="00B6029E">
        <w:rPr>
          <w:rFonts w:cs="Times New Roman"/>
        </w:rPr>
        <w:t>atmospheric conditions d</w:t>
      </w:r>
      <w:r>
        <w:rPr>
          <w:rFonts w:cs="Times New Roman"/>
        </w:rPr>
        <w:t xml:space="preserve">uring the dust field campaign. </w:t>
      </w:r>
    </w:p>
    <w:p w14:paraId="7554B1F4" w14:textId="77777777" w:rsidR="00197C90" w:rsidRPr="00221EC5" w:rsidRDefault="00197C90" w:rsidP="0070136F"/>
    <w:p w14:paraId="4D3BE09D" w14:textId="77777777" w:rsidR="00197C90" w:rsidRPr="00F97AB7" w:rsidRDefault="00197C90" w:rsidP="0070136F">
      <w:pPr>
        <w:rPr>
          <w:lang w:val="en-GB"/>
        </w:rPr>
      </w:pPr>
    </w:p>
    <w:p w14:paraId="0D24D45C" w14:textId="77777777" w:rsidR="00197C90" w:rsidRPr="00227087" w:rsidRDefault="00197C90" w:rsidP="0070136F">
      <w:pPr>
        <w:rPr>
          <w:lang w:val="en-GB"/>
        </w:rPr>
      </w:pPr>
    </w:p>
    <w:p w14:paraId="58F3816C" w14:textId="77777777" w:rsidR="00197C90" w:rsidRPr="00F97AB7" w:rsidRDefault="00197C90" w:rsidP="0070136F">
      <w:pPr>
        <w:rPr>
          <w:lang w:val="en-GB"/>
        </w:rPr>
      </w:pPr>
    </w:p>
    <w:p w14:paraId="10B8E853" w14:textId="77777777" w:rsidR="00197C90" w:rsidRPr="00F97AB7" w:rsidRDefault="00197C90" w:rsidP="0070136F">
      <w:pPr>
        <w:rPr>
          <w:lang w:val="en-GB"/>
        </w:rPr>
      </w:pPr>
    </w:p>
    <w:p w14:paraId="20B574B2" w14:textId="77777777" w:rsidR="00197C90" w:rsidRPr="00F97AB7" w:rsidRDefault="00197C90" w:rsidP="0070136F">
      <w:pPr>
        <w:rPr>
          <w:lang w:val="en-GB"/>
        </w:rPr>
      </w:pPr>
    </w:p>
    <w:p w14:paraId="6C4AA182" w14:textId="77777777" w:rsidR="00197C90" w:rsidRPr="00F97AB7" w:rsidRDefault="00197C90" w:rsidP="0070136F">
      <w:pPr>
        <w:rPr>
          <w:lang w:val="en-GB"/>
        </w:rPr>
      </w:pPr>
    </w:p>
    <w:p w14:paraId="0622F80F" w14:textId="77777777" w:rsidR="00197C90" w:rsidRPr="00F97AB7" w:rsidRDefault="00197C90" w:rsidP="0070136F">
      <w:pPr>
        <w:rPr>
          <w:lang w:val="en-GB"/>
        </w:rPr>
      </w:pPr>
    </w:p>
    <w:p w14:paraId="0693066F" w14:textId="77777777" w:rsidR="00197C90" w:rsidRPr="00F97AB7" w:rsidRDefault="00197C90" w:rsidP="0070136F">
      <w:pPr>
        <w:rPr>
          <w:lang w:val="en-GB"/>
        </w:rPr>
      </w:pPr>
    </w:p>
    <w:p w14:paraId="2A26B91C" w14:textId="77777777" w:rsidR="00117F42" w:rsidRDefault="00117F42" w:rsidP="008D6269">
      <w:pPr>
        <w:spacing w:line="360" w:lineRule="auto"/>
        <w:rPr>
          <w:rFonts w:eastAsia="等线" w:cs="Times New Roman"/>
          <w:color w:val="0000FF"/>
        </w:rPr>
      </w:pPr>
    </w:p>
    <w:p w14:paraId="16552AEC" w14:textId="77777777" w:rsidR="00404A2D" w:rsidRPr="00404A2D" w:rsidRDefault="00404A2D" w:rsidP="00404A2D">
      <w:pPr>
        <w:spacing w:line="480" w:lineRule="auto"/>
        <w:rPr>
          <w:rFonts w:eastAsia="等线" w:cs="Times New Roman"/>
          <w:lang w:val="en-GB"/>
        </w:rPr>
      </w:pPr>
      <w:bookmarkStart w:id="51" w:name="OLE_LINK74"/>
      <w:bookmarkStart w:id="52" w:name="OLE_LINK75"/>
      <w:bookmarkStart w:id="53" w:name="OLE_LINK76"/>
      <w:bookmarkStart w:id="54" w:name="OLE_LINK77"/>
      <w:r w:rsidRPr="00404A2D">
        <w:rPr>
          <w:rFonts w:eastAsia="等线" w:cs="Times New Roman"/>
          <w:b/>
          <w:lang w:val="en-GB"/>
        </w:rPr>
        <w:lastRenderedPageBreak/>
        <w:t>Table 1.</w:t>
      </w:r>
      <w:r w:rsidRPr="00404A2D">
        <w:rPr>
          <w:rFonts w:eastAsia="等线" w:cs="Times New Roman"/>
          <w:lang w:val="en-GB"/>
        </w:rPr>
        <w:t xml:space="preserve"> The main aerosol observations and ground-based instrumentations at three sites.</w:t>
      </w:r>
    </w:p>
    <w:tbl>
      <w:tblPr>
        <w:tblStyle w:val="112"/>
        <w:tblW w:w="9640" w:type="dxa"/>
        <w:tblInd w:w="-709" w:type="dxa"/>
        <w:tblBorders>
          <w:left w:val="none" w:sz="0" w:space="0" w:color="auto"/>
          <w:right w:val="none" w:sz="0" w:space="0" w:color="auto"/>
          <w:insideV w:val="none" w:sz="0" w:space="0" w:color="auto"/>
        </w:tblBorders>
        <w:tblLook w:val="04A0" w:firstRow="1" w:lastRow="0" w:firstColumn="1" w:lastColumn="0" w:noHBand="0" w:noVBand="1"/>
      </w:tblPr>
      <w:tblGrid>
        <w:gridCol w:w="2460"/>
        <w:gridCol w:w="2077"/>
        <w:gridCol w:w="2409"/>
        <w:gridCol w:w="2694"/>
      </w:tblGrid>
      <w:tr w:rsidR="00404A2D" w:rsidRPr="00404A2D" w14:paraId="7384E755" w14:textId="77777777" w:rsidTr="00221EC5">
        <w:tc>
          <w:tcPr>
            <w:tcW w:w="2460" w:type="dxa"/>
            <w:tcBorders>
              <w:top w:val="single" w:sz="4" w:space="0" w:color="auto"/>
              <w:left w:val="nil"/>
              <w:bottom w:val="single" w:sz="4" w:space="0" w:color="auto"/>
              <w:right w:val="nil"/>
            </w:tcBorders>
            <w:vAlign w:val="center"/>
            <w:hideMark/>
          </w:tcPr>
          <w:p w14:paraId="5C5C4F76" w14:textId="77777777" w:rsidR="00404A2D" w:rsidRPr="00404A2D" w:rsidRDefault="00404A2D" w:rsidP="00404A2D">
            <w:pPr>
              <w:jc w:val="left"/>
              <w:rPr>
                <w:rFonts w:eastAsia="等线" w:cs="Times New Roman"/>
                <w:color w:val="auto"/>
                <w:sz w:val="22"/>
                <w:szCs w:val="22"/>
              </w:rPr>
            </w:pPr>
            <w:r w:rsidRPr="00404A2D">
              <w:rPr>
                <w:rFonts w:eastAsia="等线" w:cs="Times New Roman"/>
                <w:color w:val="auto"/>
                <w:sz w:val="22"/>
                <w:szCs w:val="22"/>
              </w:rPr>
              <w:t>Observation</w:t>
            </w:r>
          </w:p>
        </w:tc>
        <w:tc>
          <w:tcPr>
            <w:tcW w:w="2077" w:type="dxa"/>
            <w:tcBorders>
              <w:top w:val="single" w:sz="4" w:space="0" w:color="auto"/>
              <w:left w:val="nil"/>
              <w:bottom w:val="single" w:sz="4" w:space="0" w:color="auto"/>
              <w:right w:val="nil"/>
            </w:tcBorders>
            <w:vAlign w:val="center"/>
            <w:hideMark/>
          </w:tcPr>
          <w:p w14:paraId="5C6156C1" w14:textId="77777777" w:rsidR="00404A2D" w:rsidRPr="00404A2D" w:rsidRDefault="00404A2D" w:rsidP="00404A2D">
            <w:pPr>
              <w:jc w:val="left"/>
              <w:rPr>
                <w:rFonts w:eastAsia="等线" w:cs="Times New Roman"/>
                <w:color w:val="auto"/>
                <w:sz w:val="22"/>
                <w:szCs w:val="22"/>
              </w:rPr>
            </w:pPr>
            <w:r w:rsidRPr="00404A2D">
              <w:rPr>
                <w:rFonts w:eastAsia="等线" w:cs="Times New Roman"/>
                <w:color w:val="auto"/>
                <w:sz w:val="22"/>
                <w:szCs w:val="22"/>
              </w:rPr>
              <w:t>Instrumentation</w:t>
            </w:r>
          </w:p>
        </w:tc>
        <w:tc>
          <w:tcPr>
            <w:tcW w:w="2409" w:type="dxa"/>
            <w:tcBorders>
              <w:top w:val="single" w:sz="4" w:space="0" w:color="auto"/>
              <w:left w:val="nil"/>
              <w:bottom w:val="single" w:sz="4" w:space="0" w:color="auto"/>
              <w:right w:val="nil"/>
            </w:tcBorders>
            <w:vAlign w:val="center"/>
            <w:hideMark/>
          </w:tcPr>
          <w:p w14:paraId="1D4A11BE" w14:textId="77777777" w:rsidR="00404A2D" w:rsidRPr="00404A2D" w:rsidRDefault="00404A2D" w:rsidP="00404A2D">
            <w:pPr>
              <w:jc w:val="left"/>
              <w:rPr>
                <w:rFonts w:eastAsia="等线" w:cs="Times New Roman"/>
                <w:color w:val="auto"/>
                <w:sz w:val="22"/>
                <w:szCs w:val="22"/>
              </w:rPr>
            </w:pPr>
            <w:r w:rsidRPr="00404A2D">
              <w:rPr>
                <w:rFonts w:eastAsia="等线" w:cs="Times New Roman"/>
                <w:color w:val="auto"/>
                <w:sz w:val="22"/>
                <w:szCs w:val="22"/>
              </w:rPr>
              <w:t>Model &amp; manufacturer</w:t>
            </w:r>
          </w:p>
        </w:tc>
        <w:tc>
          <w:tcPr>
            <w:tcW w:w="2694" w:type="dxa"/>
            <w:tcBorders>
              <w:top w:val="single" w:sz="4" w:space="0" w:color="auto"/>
              <w:left w:val="nil"/>
              <w:bottom w:val="single" w:sz="4" w:space="0" w:color="auto"/>
              <w:right w:val="nil"/>
            </w:tcBorders>
            <w:vAlign w:val="center"/>
            <w:hideMark/>
          </w:tcPr>
          <w:p w14:paraId="3D976184" w14:textId="77777777" w:rsidR="00404A2D" w:rsidRPr="00404A2D" w:rsidRDefault="00404A2D" w:rsidP="00404A2D">
            <w:pPr>
              <w:jc w:val="left"/>
              <w:rPr>
                <w:rFonts w:eastAsia="等线" w:cs="Times New Roman"/>
                <w:color w:val="auto"/>
                <w:sz w:val="22"/>
                <w:szCs w:val="22"/>
              </w:rPr>
            </w:pPr>
            <w:r w:rsidRPr="00404A2D">
              <w:rPr>
                <w:rFonts w:eastAsia="等线" w:cs="Times New Roman"/>
                <w:color w:val="auto"/>
                <w:sz w:val="22"/>
                <w:szCs w:val="22"/>
              </w:rPr>
              <w:t>Accuracy</w:t>
            </w:r>
          </w:p>
        </w:tc>
      </w:tr>
      <w:tr w:rsidR="00404A2D" w:rsidRPr="00404A2D" w14:paraId="1984D605" w14:textId="77777777" w:rsidTr="00221EC5">
        <w:tc>
          <w:tcPr>
            <w:tcW w:w="2460" w:type="dxa"/>
            <w:tcBorders>
              <w:top w:val="single" w:sz="4" w:space="0" w:color="auto"/>
              <w:left w:val="nil"/>
              <w:bottom w:val="single" w:sz="4" w:space="0" w:color="auto"/>
              <w:right w:val="nil"/>
            </w:tcBorders>
            <w:vAlign w:val="center"/>
            <w:hideMark/>
          </w:tcPr>
          <w:p w14:paraId="4CAB94AD" w14:textId="77777777" w:rsidR="00404A2D" w:rsidRPr="00404A2D" w:rsidRDefault="00404A2D" w:rsidP="00404A2D">
            <w:pPr>
              <w:jc w:val="left"/>
              <w:rPr>
                <w:rFonts w:eastAsia="等线" w:cs="Times New Roman"/>
                <w:color w:val="auto"/>
                <w:sz w:val="22"/>
                <w:szCs w:val="22"/>
              </w:rPr>
            </w:pPr>
            <w:r w:rsidRPr="00404A2D">
              <w:rPr>
                <w:rFonts w:eastAsia="等线" w:cs="Times New Roman"/>
                <w:color w:val="auto"/>
                <w:sz w:val="22"/>
                <w:szCs w:val="22"/>
              </w:rPr>
              <w:t>Meteorological elements</w:t>
            </w:r>
          </w:p>
        </w:tc>
        <w:tc>
          <w:tcPr>
            <w:tcW w:w="2077" w:type="dxa"/>
            <w:tcBorders>
              <w:top w:val="single" w:sz="4" w:space="0" w:color="auto"/>
              <w:left w:val="nil"/>
              <w:bottom w:val="single" w:sz="4" w:space="0" w:color="auto"/>
              <w:right w:val="nil"/>
            </w:tcBorders>
            <w:vAlign w:val="center"/>
            <w:hideMark/>
          </w:tcPr>
          <w:p w14:paraId="6D7380CB" w14:textId="77777777" w:rsidR="00404A2D" w:rsidRPr="00404A2D" w:rsidRDefault="00404A2D" w:rsidP="00404A2D">
            <w:pPr>
              <w:jc w:val="left"/>
              <w:rPr>
                <w:rFonts w:eastAsia="等线" w:cs="Times New Roman"/>
                <w:color w:val="auto"/>
                <w:sz w:val="22"/>
                <w:szCs w:val="22"/>
              </w:rPr>
            </w:pPr>
            <w:r w:rsidRPr="00404A2D">
              <w:rPr>
                <w:rFonts w:eastAsia="等线" w:cs="Times New Roman"/>
                <w:color w:val="auto"/>
                <w:sz w:val="22"/>
                <w:szCs w:val="22"/>
              </w:rPr>
              <w:t>Weather transmitter</w:t>
            </w:r>
          </w:p>
        </w:tc>
        <w:tc>
          <w:tcPr>
            <w:tcW w:w="2409" w:type="dxa"/>
            <w:tcBorders>
              <w:top w:val="single" w:sz="4" w:space="0" w:color="auto"/>
              <w:left w:val="nil"/>
              <w:bottom w:val="single" w:sz="4" w:space="0" w:color="auto"/>
              <w:right w:val="nil"/>
            </w:tcBorders>
            <w:vAlign w:val="center"/>
            <w:hideMark/>
          </w:tcPr>
          <w:p w14:paraId="0320E4AF" w14:textId="77777777" w:rsidR="00404A2D" w:rsidRPr="00404A2D" w:rsidRDefault="00404A2D" w:rsidP="00404A2D">
            <w:pPr>
              <w:jc w:val="left"/>
              <w:rPr>
                <w:rFonts w:eastAsia="等线" w:cs="Times New Roman"/>
                <w:color w:val="auto"/>
                <w:sz w:val="22"/>
                <w:szCs w:val="22"/>
              </w:rPr>
            </w:pPr>
            <w:r w:rsidRPr="00404A2D">
              <w:rPr>
                <w:rFonts w:eastAsia="等线" w:cs="Times New Roman"/>
                <w:color w:val="auto"/>
                <w:sz w:val="22"/>
                <w:szCs w:val="22"/>
              </w:rPr>
              <w:t>WXT 520, Vaisala, Helsinki, Finland</w:t>
            </w:r>
          </w:p>
        </w:tc>
        <w:tc>
          <w:tcPr>
            <w:tcW w:w="2694" w:type="dxa"/>
            <w:tcBorders>
              <w:top w:val="single" w:sz="4" w:space="0" w:color="auto"/>
              <w:left w:val="nil"/>
              <w:bottom w:val="single" w:sz="4" w:space="0" w:color="auto"/>
              <w:right w:val="nil"/>
            </w:tcBorders>
            <w:vAlign w:val="center"/>
            <w:hideMark/>
          </w:tcPr>
          <w:p w14:paraId="1FF1C7A5" w14:textId="77B62BFE" w:rsidR="00404A2D" w:rsidRPr="00404A2D" w:rsidRDefault="00404A2D" w:rsidP="00404A2D">
            <w:pPr>
              <w:jc w:val="left"/>
              <w:rPr>
                <w:rFonts w:eastAsia="等线" w:cs="Times New Roman"/>
                <w:color w:val="auto"/>
                <w:sz w:val="22"/>
                <w:szCs w:val="22"/>
              </w:rPr>
            </w:pPr>
            <w:r w:rsidRPr="00404A2D">
              <w:rPr>
                <w:rFonts w:eastAsia="宋体" w:cs="Times New Roman"/>
                <w:i/>
                <w:color w:val="auto"/>
                <w:kern w:val="2"/>
                <w:sz w:val="22"/>
                <w:szCs w:val="22"/>
              </w:rPr>
              <w:t>T</w:t>
            </w:r>
            <w:r w:rsidRPr="00404A2D">
              <w:rPr>
                <w:rFonts w:eastAsia="等线" w:cs="Times New Roman"/>
                <w:color w:val="auto"/>
                <w:sz w:val="22"/>
                <w:szCs w:val="22"/>
              </w:rPr>
              <w:t>:</w:t>
            </w:r>
            <m:oMath>
              <m:r>
                <m:rPr>
                  <m:sty m:val="p"/>
                </m:rPr>
                <w:rPr>
                  <w:rFonts w:ascii="Cambria Math" w:eastAsia="等线" w:hAnsi="Cambria Math" w:cs="Times New Roman"/>
                  <w:color w:val="auto"/>
                  <w:sz w:val="22"/>
                  <w:szCs w:val="22"/>
                </w:rPr>
                <m:t xml:space="preserve"> </m:t>
              </m:r>
              <m:r>
                <m:rPr>
                  <m:sty m:val="p"/>
                </m:rPr>
                <w:rPr>
                  <w:rFonts w:ascii="Cambria Math" w:eastAsia="等线" w:hAnsi="Cambria Math"/>
                  <w:sz w:val="22"/>
                  <w:szCs w:val="22"/>
                  <w:lang w:val="en-GB"/>
                </w:rPr>
                <m:t xml:space="preserve">± </m:t>
              </m:r>
            </m:oMath>
            <w:r w:rsidR="00AB6FCD">
              <w:rPr>
                <w:rFonts w:eastAsia="等线" w:cs="Times New Roman"/>
                <w:color w:val="auto"/>
                <w:sz w:val="22"/>
                <w:szCs w:val="22"/>
              </w:rPr>
              <w:t>0.3; RH: 0.1</w:t>
            </w:r>
            <w:r w:rsidRPr="00404A2D">
              <w:rPr>
                <w:rFonts w:eastAsia="等线" w:cs="Times New Roman"/>
                <w:color w:val="auto"/>
                <w:sz w:val="22"/>
                <w:szCs w:val="22"/>
              </w:rPr>
              <w:t xml:space="preserve">%; </w:t>
            </w:r>
            <w:r w:rsidRPr="00404A2D">
              <w:rPr>
                <w:rFonts w:eastAsia="宋体" w:cs="Times New Roman"/>
                <w:i/>
                <w:color w:val="auto"/>
                <w:kern w:val="2"/>
                <w:sz w:val="22"/>
                <w:szCs w:val="22"/>
              </w:rPr>
              <w:t>P</w:t>
            </w:r>
            <w:r w:rsidRPr="00404A2D">
              <w:rPr>
                <w:rFonts w:eastAsia="等线" w:cs="Times New Roman"/>
                <w:color w:val="auto"/>
                <w:sz w:val="22"/>
                <w:szCs w:val="22"/>
              </w:rPr>
              <w:t xml:space="preserve">: 0.1 hPa; WS: 0.1 </w:t>
            </w:r>
            <w:r w:rsidRPr="00404A2D">
              <w:rPr>
                <w:rFonts w:eastAsia="宋体" w:cs="Times New Roman"/>
                <w:color w:val="auto"/>
                <w:kern w:val="2"/>
                <w:sz w:val="22"/>
                <w:szCs w:val="22"/>
              </w:rPr>
              <w:t>m s</w:t>
            </w:r>
            <w:r w:rsidRPr="00404A2D">
              <w:rPr>
                <w:rFonts w:eastAsia="宋体" w:cs="Times New Roman"/>
                <w:color w:val="auto"/>
                <w:kern w:val="2"/>
                <w:sz w:val="22"/>
                <w:szCs w:val="22"/>
                <w:vertAlign w:val="superscript"/>
              </w:rPr>
              <w:t>-1</w:t>
            </w:r>
            <w:r w:rsidRPr="00404A2D">
              <w:rPr>
                <w:rFonts w:eastAsia="等线" w:cs="Times New Roman"/>
                <w:color w:val="auto"/>
                <w:sz w:val="22"/>
                <w:szCs w:val="22"/>
              </w:rPr>
              <w:t>; WD: 1°</w:t>
            </w:r>
          </w:p>
        </w:tc>
      </w:tr>
      <w:tr w:rsidR="00404A2D" w:rsidRPr="00404A2D" w14:paraId="210EC664" w14:textId="77777777" w:rsidTr="00221EC5">
        <w:tc>
          <w:tcPr>
            <w:tcW w:w="2460" w:type="dxa"/>
            <w:tcBorders>
              <w:top w:val="single" w:sz="4" w:space="0" w:color="auto"/>
              <w:left w:val="nil"/>
              <w:bottom w:val="single" w:sz="4" w:space="0" w:color="auto"/>
              <w:right w:val="nil"/>
            </w:tcBorders>
            <w:vAlign w:val="center"/>
            <w:hideMark/>
          </w:tcPr>
          <w:p w14:paraId="18133677" w14:textId="77777777" w:rsidR="00404A2D" w:rsidRPr="00404A2D" w:rsidRDefault="00404A2D" w:rsidP="00404A2D">
            <w:pPr>
              <w:jc w:val="left"/>
              <w:rPr>
                <w:rFonts w:eastAsia="等线" w:cs="Times New Roman"/>
                <w:color w:val="auto"/>
                <w:sz w:val="22"/>
                <w:szCs w:val="22"/>
              </w:rPr>
            </w:pPr>
            <w:r w:rsidRPr="00404A2D">
              <w:rPr>
                <w:rFonts w:eastAsia="等线" w:cs="Times New Roman"/>
                <w:color w:val="auto"/>
                <w:sz w:val="22"/>
                <w:szCs w:val="22"/>
              </w:rPr>
              <w:t>PM</w:t>
            </w:r>
            <w:r w:rsidRPr="00404A2D">
              <w:rPr>
                <w:rFonts w:eastAsia="等线" w:cs="Times New Roman"/>
                <w:color w:val="auto"/>
                <w:sz w:val="22"/>
                <w:szCs w:val="22"/>
                <w:vertAlign w:val="subscript"/>
              </w:rPr>
              <w:t>2.5</w:t>
            </w:r>
            <w:r w:rsidRPr="00404A2D">
              <w:rPr>
                <w:rFonts w:eastAsia="等线" w:cs="Times New Roman"/>
                <w:color w:val="auto"/>
                <w:sz w:val="22"/>
                <w:szCs w:val="22"/>
              </w:rPr>
              <w:t xml:space="preserve"> concentration</w:t>
            </w:r>
          </w:p>
        </w:tc>
        <w:tc>
          <w:tcPr>
            <w:tcW w:w="2077" w:type="dxa"/>
            <w:tcBorders>
              <w:top w:val="single" w:sz="4" w:space="0" w:color="auto"/>
              <w:left w:val="nil"/>
              <w:bottom w:val="single" w:sz="4" w:space="0" w:color="auto"/>
              <w:right w:val="nil"/>
            </w:tcBorders>
            <w:vAlign w:val="center"/>
            <w:hideMark/>
          </w:tcPr>
          <w:p w14:paraId="341D32FF" w14:textId="77777777" w:rsidR="00404A2D" w:rsidRPr="00404A2D" w:rsidRDefault="00404A2D" w:rsidP="00404A2D">
            <w:pPr>
              <w:jc w:val="left"/>
              <w:rPr>
                <w:rFonts w:eastAsia="等线" w:cs="Times New Roman"/>
                <w:color w:val="auto"/>
                <w:sz w:val="22"/>
                <w:szCs w:val="22"/>
              </w:rPr>
            </w:pPr>
            <w:r w:rsidRPr="00404A2D">
              <w:rPr>
                <w:rFonts w:eastAsia="等线" w:cs="Times New Roman"/>
                <w:color w:val="auto"/>
                <w:sz w:val="22"/>
                <w:szCs w:val="22"/>
              </w:rPr>
              <w:t>Ambient particulate monitor</w:t>
            </w:r>
          </w:p>
        </w:tc>
        <w:tc>
          <w:tcPr>
            <w:tcW w:w="2409" w:type="dxa"/>
            <w:tcBorders>
              <w:top w:val="single" w:sz="4" w:space="0" w:color="auto"/>
              <w:left w:val="nil"/>
              <w:bottom w:val="single" w:sz="4" w:space="0" w:color="auto"/>
              <w:right w:val="nil"/>
            </w:tcBorders>
            <w:vAlign w:val="center"/>
            <w:hideMark/>
          </w:tcPr>
          <w:p w14:paraId="5F3A2A37" w14:textId="6F7E36B7" w:rsidR="00404A2D" w:rsidRPr="00404A2D" w:rsidRDefault="00404A2D" w:rsidP="00F914EB">
            <w:pPr>
              <w:jc w:val="left"/>
              <w:rPr>
                <w:rFonts w:eastAsia="等线" w:cs="Times New Roman"/>
                <w:color w:val="auto"/>
                <w:sz w:val="22"/>
                <w:szCs w:val="22"/>
              </w:rPr>
            </w:pPr>
            <w:r w:rsidRPr="00404A2D">
              <w:rPr>
                <w:rFonts w:eastAsia="等线" w:cs="Times New Roman"/>
                <w:color w:val="auto"/>
                <w:sz w:val="22"/>
                <w:szCs w:val="22"/>
              </w:rPr>
              <w:t>RP1400a, R&amp;P Corp., Albany, NY</w:t>
            </w:r>
            <w:r w:rsidR="00A32E70">
              <w:rPr>
                <w:rFonts w:eastAsia="等线" w:cs="Times New Roman"/>
                <w:color w:val="auto"/>
                <w:sz w:val="22"/>
                <w:szCs w:val="22"/>
              </w:rPr>
              <w:t xml:space="preserve">, </w:t>
            </w:r>
            <w:r w:rsidRPr="00404A2D">
              <w:rPr>
                <w:rFonts w:eastAsia="等线" w:cs="Times New Roman"/>
                <w:color w:val="auto"/>
                <w:sz w:val="22"/>
                <w:szCs w:val="22"/>
              </w:rPr>
              <w:t>USA</w:t>
            </w:r>
          </w:p>
        </w:tc>
        <w:tc>
          <w:tcPr>
            <w:tcW w:w="2694" w:type="dxa"/>
            <w:tcBorders>
              <w:top w:val="single" w:sz="4" w:space="0" w:color="auto"/>
              <w:left w:val="nil"/>
              <w:bottom w:val="single" w:sz="4" w:space="0" w:color="auto"/>
              <w:right w:val="nil"/>
            </w:tcBorders>
            <w:vAlign w:val="center"/>
            <w:hideMark/>
          </w:tcPr>
          <w:p w14:paraId="5572680E" w14:textId="19272B5C" w:rsidR="00404A2D" w:rsidRPr="00404A2D" w:rsidRDefault="00404A2D" w:rsidP="00572767">
            <w:pPr>
              <w:jc w:val="left"/>
              <w:rPr>
                <w:rFonts w:eastAsia="等线" w:cs="Times New Roman"/>
                <w:color w:val="auto"/>
                <w:sz w:val="22"/>
                <w:szCs w:val="22"/>
              </w:rPr>
            </w:pPr>
            <w:r w:rsidRPr="00404A2D">
              <w:rPr>
                <w:rFonts w:eastAsia="等线" w:cs="Times New Roman"/>
                <w:color w:val="auto"/>
                <w:sz w:val="22"/>
                <w:szCs w:val="22"/>
              </w:rPr>
              <w:t>0.1</w:t>
            </w:r>
            <w:r w:rsidRPr="00805D3A">
              <w:rPr>
                <w:rFonts w:eastAsia="等线" w:cs="Times New Roman"/>
                <w:color w:val="auto"/>
                <w:sz w:val="22"/>
                <w:szCs w:val="22"/>
              </w:rPr>
              <w:t xml:space="preserve"> </w:t>
            </w:r>
            <w:r w:rsidR="00572767">
              <w:rPr>
                <w:rFonts w:eastAsia="等线" w:cs="Times New Roman"/>
                <w:color w:val="auto"/>
                <w:sz w:val="22"/>
                <w:szCs w:val="22"/>
              </w:rPr>
              <w:t>μ</w:t>
            </w:r>
            <w:r w:rsidRPr="00805D3A">
              <w:rPr>
                <w:rFonts w:eastAsia="宋体" w:cs="Times New Roman"/>
                <w:color w:val="auto"/>
                <w:kern w:val="2"/>
                <w:sz w:val="22"/>
                <w:szCs w:val="22"/>
              </w:rPr>
              <w:t>g m</w:t>
            </w:r>
            <w:r w:rsidRPr="00805D3A">
              <w:rPr>
                <w:rFonts w:eastAsia="宋体" w:cs="Times New Roman"/>
                <w:color w:val="auto"/>
                <w:kern w:val="2"/>
                <w:sz w:val="22"/>
                <w:szCs w:val="22"/>
                <w:vertAlign w:val="superscript"/>
              </w:rPr>
              <w:t>-3</w:t>
            </w:r>
          </w:p>
        </w:tc>
      </w:tr>
      <w:tr w:rsidR="00404A2D" w:rsidRPr="00404A2D" w14:paraId="48790B1A" w14:textId="77777777" w:rsidTr="00221EC5">
        <w:tc>
          <w:tcPr>
            <w:tcW w:w="2460" w:type="dxa"/>
            <w:tcBorders>
              <w:top w:val="single" w:sz="4" w:space="0" w:color="auto"/>
              <w:left w:val="nil"/>
              <w:bottom w:val="single" w:sz="4" w:space="0" w:color="auto"/>
              <w:right w:val="nil"/>
            </w:tcBorders>
            <w:vAlign w:val="center"/>
            <w:hideMark/>
          </w:tcPr>
          <w:p w14:paraId="4EDDB3FB" w14:textId="77777777" w:rsidR="00404A2D" w:rsidRPr="00404A2D" w:rsidRDefault="00404A2D" w:rsidP="00404A2D">
            <w:pPr>
              <w:jc w:val="left"/>
              <w:rPr>
                <w:rFonts w:eastAsia="等线" w:cs="Times New Roman"/>
                <w:color w:val="auto"/>
                <w:sz w:val="22"/>
                <w:szCs w:val="22"/>
              </w:rPr>
            </w:pPr>
            <w:r w:rsidRPr="00404A2D">
              <w:rPr>
                <w:rFonts w:eastAsia="等线" w:cs="Times New Roman"/>
                <w:color w:val="auto"/>
                <w:sz w:val="22"/>
                <w:szCs w:val="22"/>
              </w:rPr>
              <w:t>Aerosol total scattering/backscattering coefficient</w:t>
            </w:r>
          </w:p>
        </w:tc>
        <w:tc>
          <w:tcPr>
            <w:tcW w:w="2077" w:type="dxa"/>
            <w:tcBorders>
              <w:top w:val="single" w:sz="4" w:space="0" w:color="auto"/>
              <w:left w:val="nil"/>
              <w:bottom w:val="single" w:sz="4" w:space="0" w:color="auto"/>
              <w:right w:val="nil"/>
            </w:tcBorders>
            <w:vAlign w:val="center"/>
            <w:hideMark/>
          </w:tcPr>
          <w:p w14:paraId="2A4E933B" w14:textId="77777777" w:rsidR="00404A2D" w:rsidRPr="00404A2D" w:rsidRDefault="00404A2D" w:rsidP="00404A2D">
            <w:pPr>
              <w:jc w:val="left"/>
              <w:rPr>
                <w:rFonts w:eastAsia="等线" w:cs="Times New Roman"/>
                <w:color w:val="auto"/>
                <w:sz w:val="22"/>
                <w:szCs w:val="22"/>
              </w:rPr>
            </w:pPr>
            <w:r w:rsidRPr="00404A2D">
              <w:rPr>
                <w:rFonts w:eastAsia="等线" w:cs="Times New Roman"/>
                <w:color w:val="auto"/>
                <w:sz w:val="22"/>
                <w:szCs w:val="22"/>
              </w:rPr>
              <w:t>Integrating nephelometer</w:t>
            </w:r>
          </w:p>
        </w:tc>
        <w:tc>
          <w:tcPr>
            <w:tcW w:w="2409" w:type="dxa"/>
            <w:tcBorders>
              <w:top w:val="single" w:sz="4" w:space="0" w:color="auto"/>
              <w:left w:val="nil"/>
              <w:bottom w:val="single" w:sz="4" w:space="0" w:color="auto"/>
              <w:right w:val="nil"/>
            </w:tcBorders>
            <w:vAlign w:val="center"/>
            <w:hideMark/>
          </w:tcPr>
          <w:p w14:paraId="2372F941" w14:textId="1E1E0BFE" w:rsidR="00404A2D" w:rsidRPr="00404A2D" w:rsidRDefault="00404A2D" w:rsidP="00404A2D">
            <w:pPr>
              <w:jc w:val="left"/>
              <w:rPr>
                <w:rFonts w:eastAsia="等线" w:cs="Times New Roman"/>
                <w:color w:val="auto"/>
                <w:sz w:val="22"/>
                <w:szCs w:val="22"/>
              </w:rPr>
            </w:pPr>
            <w:r w:rsidRPr="00404A2D">
              <w:rPr>
                <w:rFonts w:eastAsia="等线" w:cs="Times New Roman"/>
                <w:color w:val="auto"/>
                <w:sz w:val="22"/>
                <w:szCs w:val="22"/>
              </w:rPr>
              <w:t>TSI 3563, TSI Inc., Shoreview, MN</w:t>
            </w:r>
            <w:r w:rsidR="00A32E70">
              <w:rPr>
                <w:rFonts w:eastAsia="等线" w:cs="Times New Roman"/>
                <w:color w:val="auto"/>
                <w:sz w:val="22"/>
                <w:szCs w:val="22"/>
              </w:rPr>
              <w:t>,</w:t>
            </w:r>
            <w:r w:rsidRPr="00404A2D">
              <w:rPr>
                <w:rFonts w:eastAsia="等线" w:cs="Times New Roman"/>
                <w:color w:val="auto"/>
                <w:sz w:val="22"/>
                <w:szCs w:val="22"/>
              </w:rPr>
              <w:t xml:space="preserve"> USA</w:t>
            </w:r>
          </w:p>
        </w:tc>
        <w:tc>
          <w:tcPr>
            <w:tcW w:w="2694" w:type="dxa"/>
            <w:tcBorders>
              <w:top w:val="single" w:sz="4" w:space="0" w:color="auto"/>
              <w:left w:val="nil"/>
              <w:bottom w:val="single" w:sz="4" w:space="0" w:color="auto"/>
              <w:right w:val="nil"/>
            </w:tcBorders>
            <w:vAlign w:val="center"/>
            <w:hideMark/>
          </w:tcPr>
          <w:p w14:paraId="0CD0FCA5" w14:textId="77777777" w:rsidR="00404A2D" w:rsidRPr="00404A2D" w:rsidRDefault="00404A2D" w:rsidP="00404A2D">
            <w:pPr>
              <w:jc w:val="left"/>
              <w:rPr>
                <w:rFonts w:eastAsia="等线" w:cs="Times New Roman"/>
                <w:color w:val="auto"/>
                <w:sz w:val="22"/>
                <w:szCs w:val="22"/>
              </w:rPr>
            </w:pPr>
            <w:r w:rsidRPr="00404A2D">
              <w:rPr>
                <w:rFonts w:eastAsia="等线" w:cs="Times New Roman"/>
                <w:color w:val="auto"/>
                <w:sz w:val="22"/>
                <w:szCs w:val="22"/>
              </w:rPr>
              <w:t xml:space="preserve">0.44, 0.17, and 0.26 </w:t>
            </w:r>
            <w:r w:rsidRPr="00404A2D">
              <w:rPr>
                <w:rFonts w:eastAsia="宋体" w:cs="Times New Roman"/>
                <w:color w:val="auto"/>
                <w:kern w:val="2"/>
                <w:sz w:val="22"/>
                <w:szCs w:val="22"/>
              </w:rPr>
              <w:t>Mm</w:t>
            </w:r>
            <w:r w:rsidRPr="00404A2D">
              <w:rPr>
                <w:rFonts w:eastAsia="宋体" w:cs="Times New Roman"/>
                <w:color w:val="auto"/>
                <w:kern w:val="2"/>
                <w:sz w:val="22"/>
                <w:szCs w:val="22"/>
                <w:vertAlign w:val="superscript"/>
              </w:rPr>
              <w:t>-1</w:t>
            </w:r>
            <w:r w:rsidRPr="00404A2D">
              <w:rPr>
                <w:rFonts w:eastAsia="等线" w:cs="Times New Roman"/>
                <w:color w:val="auto"/>
                <w:sz w:val="22"/>
                <w:szCs w:val="22"/>
              </w:rPr>
              <w:t xml:space="preserve"> at the wavelengths of 450, 550, and 700 nm, respectively</w:t>
            </w:r>
          </w:p>
        </w:tc>
      </w:tr>
      <w:tr w:rsidR="00404A2D" w:rsidRPr="00404A2D" w14:paraId="3C851EFC" w14:textId="77777777" w:rsidTr="00221EC5">
        <w:tc>
          <w:tcPr>
            <w:tcW w:w="2460" w:type="dxa"/>
            <w:tcBorders>
              <w:top w:val="single" w:sz="4" w:space="0" w:color="auto"/>
              <w:left w:val="nil"/>
              <w:bottom w:val="single" w:sz="4" w:space="0" w:color="auto"/>
              <w:right w:val="nil"/>
            </w:tcBorders>
            <w:vAlign w:val="center"/>
            <w:hideMark/>
          </w:tcPr>
          <w:p w14:paraId="66ABB105" w14:textId="77777777" w:rsidR="00404A2D" w:rsidRPr="00404A2D" w:rsidRDefault="00404A2D" w:rsidP="00404A2D">
            <w:pPr>
              <w:jc w:val="left"/>
              <w:rPr>
                <w:rFonts w:eastAsia="等线" w:cs="Times New Roman"/>
                <w:color w:val="auto"/>
                <w:sz w:val="22"/>
                <w:szCs w:val="22"/>
              </w:rPr>
            </w:pPr>
            <w:r w:rsidRPr="00404A2D">
              <w:rPr>
                <w:rFonts w:eastAsia="等线" w:cs="Times New Roman"/>
                <w:color w:val="auto"/>
                <w:sz w:val="22"/>
                <w:szCs w:val="22"/>
              </w:rPr>
              <w:t>Aerosol absorption coefficient</w:t>
            </w:r>
          </w:p>
        </w:tc>
        <w:tc>
          <w:tcPr>
            <w:tcW w:w="2077" w:type="dxa"/>
            <w:tcBorders>
              <w:top w:val="single" w:sz="4" w:space="0" w:color="auto"/>
              <w:left w:val="nil"/>
              <w:bottom w:val="single" w:sz="4" w:space="0" w:color="auto"/>
              <w:right w:val="nil"/>
            </w:tcBorders>
            <w:vAlign w:val="center"/>
            <w:hideMark/>
          </w:tcPr>
          <w:p w14:paraId="63B2FF15" w14:textId="77777777" w:rsidR="00404A2D" w:rsidRPr="00404A2D" w:rsidRDefault="00404A2D" w:rsidP="00404A2D">
            <w:pPr>
              <w:jc w:val="left"/>
              <w:rPr>
                <w:rFonts w:eastAsia="等线" w:cs="Times New Roman"/>
                <w:color w:val="auto"/>
                <w:sz w:val="22"/>
                <w:szCs w:val="22"/>
              </w:rPr>
            </w:pPr>
            <w:r w:rsidRPr="00404A2D">
              <w:rPr>
                <w:rFonts w:eastAsia="等线" w:cs="Times New Roman"/>
                <w:color w:val="auto"/>
                <w:sz w:val="22"/>
                <w:szCs w:val="22"/>
              </w:rPr>
              <w:t>Multi-angle absorption photometer</w:t>
            </w:r>
          </w:p>
        </w:tc>
        <w:tc>
          <w:tcPr>
            <w:tcW w:w="2409" w:type="dxa"/>
            <w:tcBorders>
              <w:top w:val="single" w:sz="4" w:space="0" w:color="auto"/>
              <w:left w:val="nil"/>
              <w:bottom w:val="single" w:sz="4" w:space="0" w:color="auto"/>
              <w:right w:val="nil"/>
            </w:tcBorders>
            <w:vAlign w:val="center"/>
            <w:hideMark/>
          </w:tcPr>
          <w:p w14:paraId="64F0A28A" w14:textId="01BEC91F" w:rsidR="00404A2D" w:rsidRPr="00404A2D" w:rsidRDefault="00404A2D" w:rsidP="00404A2D">
            <w:pPr>
              <w:jc w:val="left"/>
              <w:rPr>
                <w:rFonts w:eastAsia="等线" w:cs="Times New Roman"/>
                <w:color w:val="auto"/>
                <w:sz w:val="22"/>
                <w:szCs w:val="22"/>
              </w:rPr>
            </w:pPr>
            <w:r w:rsidRPr="00404A2D">
              <w:rPr>
                <w:rFonts w:eastAsia="等线" w:cs="Times New Roman"/>
                <w:color w:val="auto"/>
                <w:sz w:val="22"/>
                <w:szCs w:val="22"/>
              </w:rPr>
              <w:t>MAAP 5012, Thermo Scientific,</w:t>
            </w:r>
            <w:r w:rsidRPr="00404A2D">
              <w:rPr>
                <w:rFonts w:ascii="Calibri" w:hAnsi="Calibri" w:cs="Times New Roman"/>
                <w:color w:val="auto"/>
                <w:kern w:val="2"/>
                <w:sz w:val="22"/>
                <w:szCs w:val="22"/>
              </w:rPr>
              <w:t xml:space="preserve"> </w:t>
            </w:r>
            <w:r w:rsidRPr="00404A2D">
              <w:rPr>
                <w:rFonts w:ascii="Times" w:hAnsi="Times" w:cs="Times New Roman"/>
                <w:color w:val="auto"/>
                <w:kern w:val="2"/>
                <w:sz w:val="22"/>
                <w:szCs w:val="22"/>
                <w:lang w:val="en-GB"/>
              </w:rPr>
              <w:t>Waltham</w:t>
            </w:r>
            <w:r w:rsidRPr="00404A2D">
              <w:rPr>
                <w:rFonts w:eastAsia="等线" w:cs="Times New Roman"/>
                <w:color w:val="auto"/>
                <w:sz w:val="22"/>
                <w:szCs w:val="22"/>
              </w:rPr>
              <w:t xml:space="preserve">, </w:t>
            </w:r>
            <w:r w:rsidRPr="00404A2D">
              <w:rPr>
                <w:rFonts w:ascii="Times" w:hAnsi="Times" w:cs="Times New Roman"/>
                <w:color w:val="auto"/>
                <w:kern w:val="2"/>
                <w:sz w:val="22"/>
                <w:szCs w:val="22"/>
                <w:lang w:val="en-GB"/>
              </w:rPr>
              <w:t>MA</w:t>
            </w:r>
            <w:r w:rsidR="00A32E70">
              <w:rPr>
                <w:rFonts w:ascii="Times" w:hAnsi="Times" w:cs="Times New Roman"/>
                <w:color w:val="auto"/>
                <w:kern w:val="2"/>
                <w:sz w:val="22"/>
                <w:szCs w:val="22"/>
                <w:lang w:val="en-GB"/>
              </w:rPr>
              <w:t>,</w:t>
            </w:r>
            <w:r w:rsidRPr="00404A2D">
              <w:rPr>
                <w:rFonts w:ascii="Times" w:hAnsi="Times" w:cs="Times New Roman"/>
                <w:color w:val="auto"/>
                <w:kern w:val="2"/>
                <w:sz w:val="22"/>
                <w:szCs w:val="22"/>
                <w:lang w:val="en-GB"/>
              </w:rPr>
              <w:t xml:space="preserve"> USA</w:t>
            </w:r>
          </w:p>
        </w:tc>
        <w:tc>
          <w:tcPr>
            <w:tcW w:w="2694" w:type="dxa"/>
            <w:tcBorders>
              <w:top w:val="single" w:sz="4" w:space="0" w:color="auto"/>
              <w:left w:val="nil"/>
              <w:bottom w:val="single" w:sz="4" w:space="0" w:color="auto"/>
              <w:right w:val="nil"/>
            </w:tcBorders>
            <w:vAlign w:val="center"/>
            <w:hideMark/>
          </w:tcPr>
          <w:p w14:paraId="7E988722" w14:textId="77777777" w:rsidR="00404A2D" w:rsidRPr="00404A2D" w:rsidRDefault="00404A2D" w:rsidP="00404A2D">
            <w:pPr>
              <w:jc w:val="left"/>
              <w:rPr>
                <w:rFonts w:eastAsia="等线" w:cs="Times New Roman"/>
                <w:color w:val="auto"/>
                <w:sz w:val="22"/>
                <w:szCs w:val="22"/>
              </w:rPr>
            </w:pPr>
            <w:r w:rsidRPr="00404A2D">
              <w:rPr>
                <w:rFonts w:eastAsia="等线" w:cs="Times New Roman"/>
                <w:color w:val="auto"/>
                <w:sz w:val="22"/>
                <w:szCs w:val="22"/>
              </w:rPr>
              <w:t xml:space="preserve">0.66 </w:t>
            </w:r>
            <w:r w:rsidRPr="00404A2D">
              <w:rPr>
                <w:rFonts w:eastAsia="宋体" w:cs="Times New Roman"/>
                <w:color w:val="auto"/>
                <w:kern w:val="2"/>
                <w:sz w:val="22"/>
                <w:szCs w:val="22"/>
              </w:rPr>
              <w:t>Mm</w:t>
            </w:r>
            <w:r w:rsidRPr="00404A2D">
              <w:rPr>
                <w:rFonts w:eastAsia="宋体" w:cs="Times New Roman"/>
                <w:color w:val="auto"/>
                <w:kern w:val="2"/>
                <w:sz w:val="22"/>
                <w:szCs w:val="22"/>
                <w:vertAlign w:val="superscript"/>
              </w:rPr>
              <w:t>-1</w:t>
            </w:r>
          </w:p>
        </w:tc>
      </w:tr>
      <w:tr w:rsidR="00404A2D" w:rsidRPr="00404A2D" w14:paraId="3021E4E9" w14:textId="77777777" w:rsidTr="00221EC5">
        <w:tc>
          <w:tcPr>
            <w:tcW w:w="2460" w:type="dxa"/>
            <w:tcBorders>
              <w:top w:val="single" w:sz="4" w:space="0" w:color="auto"/>
              <w:left w:val="nil"/>
              <w:bottom w:val="single" w:sz="4" w:space="0" w:color="auto"/>
              <w:right w:val="nil"/>
            </w:tcBorders>
            <w:vAlign w:val="center"/>
            <w:hideMark/>
          </w:tcPr>
          <w:p w14:paraId="5A02784C" w14:textId="77777777" w:rsidR="00404A2D" w:rsidRPr="00404A2D" w:rsidRDefault="00404A2D" w:rsidP="00404A2D">
            <w:pPr>
              <w:jc w:val="left"/>
              <w:rPr>
                <w:rFonts w:eastAsia="等线" w:cs="Times New Roman"/>
                <w:color w:val="auto"/>
                <w:sz w:val="22"/>
                <w:szCs w:val="22"/>
              </w:rPr>
            </w:pPr>
            <w:r w:rsidRPr="00404A2D">
              <w:rPr>
                <w:rFonts w:eastAsia="等线" w:cs="Times New Roman"/>
                <w:color w:val="auto"/>
                <w:sz w:val="22"/>
                <w:szCs w:val="22"/>
              </w:rPr>
              <w:t>Aerosol size distribution</w:t>
            </w:r>
          </w:p>
        </w:tc>
        <w:tc>
          <w:tcPr>
            <w:tcW w:w="2077" w:type="dxa"/>
            <w:tcBorders>
              <w:top w:val="single" w:sz="4" w:space="0" w:color="auto"/>
              <w:left w:val="nil"/>
              <w:bottom w:val="single" w:sz="4" w:space="0" w:color="auto"/>
              <w:right w:val="nil"/>
            </w:tcBorders>
            <w:vAlign w:val="center"/>
            <w:hideMark/>
          </w:tcPr>
          <w:p w14:paraId="2BCDD1C7" w14:textId="77777777" w:rsidR="00404A2D" w:rsidRPr="00404A2D" w:rsidRDefault="00404A2D" w:rsidP="00404A2D">
            <w:pPr>
              <w:jc w:val="left"/>
              <w:rPr>
                <w:rFonts w:eastAsia="等线" w:cs="Times New Roman"/>
                <w:color w:val="auto"/>
                <w:sz w:val="22"/>
                <w:szCs w:val="22"/>
              </w:rPr>
            </w:pPr>
            <w:r w:rsidRPr="00404A2D">
              <w:rPr>
                <w:rFonts w:eastAsia="等线" w:cs="Times New Roman"/>
                <w:color w:val="auto"/>
                <w:sz w:val="22"/>
                <w:szCs w:val="22"/>
              </w:rPr>
              <w:t>Aerodynamic particle sizer</w:t>
            </w:r>
          </w:p>
        </w:tc>
        <w:tc>
          <w:tcPr>
            <w:tcW w:w="2409" w:type="dxa"/>
            <w:tcBorders>
              <w:top w:val="single" w:sz="4" w:space="0" w:color="auto"/>
              <w:left w:val="nil"/>
              <w:bottom w:val="single" w:sz="4" w:space="0" w:color="auto"/>
              <w:right w:val="nil"/>
            </w:tcBorders>
            <w:vAlign w:val="center"/>
            <w:hideMark/>
          </w:tcPr>
          <w:p w14:paraId="11F594CA" w14:textId="0F36666F" w:rsidR="00404A2D" w:rsidRPr="00404A2D" w:rsidRDefault="00404A2D" w:rsidP="00404A2D">
            <w:pPr>
              <w:jc w:val="left"/>
              <w:rPr>
                <w:rFonts w:eastAsia="等线" w:cs="Times New Roman"/>
                <w:color w:val="auto"/>
                <w:sz w:val="22"/>
                <w:szCs w:val="22"/>
              </w:rPr>
            </w:pPr>
            <w:r w:rsidRPr="00404A2D">
              <w:rPr>
                <w:rFonts w:eastAsia="等线" w:cs="Times New Roman"/>
                <w:color w:val="auto"/>
                <w:sz w:val="22"/>
                <w:szCs w:val="22"/>
              </w:rPr>
              <w:t>APS 3321, TSI Inc., Shoreview, MN</w:t>
            </w:r>
            <w:r w:rsidR="00A32E70">
              <w:rPr>
                <w:rFonts w:eastAsia="等线" w:cs="Times New Roman"/>
                <w:color w:val="auto"/>
                <w:sz w:val="22"/>
                <w:szCs w:val="22"/>
              </w:rPr>
              <w:t>,</w:t>
            </w:r>
            <w:r w:rsidRPr="00404A2D">
              <w:rPr>
                <w:rFonts w:eastAsia="等线" w:cs="Times New Roman"/>
                <w:color w:val="auto"/>
                <w:sz w:val="22"/>
                <w:szCs w:val="22"/>
              </w:rPr>
              <w:t xml:space="preserve"> USA</w:t>
            </w:r>
          </w:p>
        </w:tc>
        <w:tc>
          <w:tcPr>
            <w:tcW w:w="2694" w:type="dxa"/>
            <w:tcBorders>
              <w:top w:val="single" w:sz="4" w:space="0" w:color="auto"/>
              <w:left w:val="nil"/>
              <w:bottom w:val="single" w:sz="4" w:space="0" w:color="auto"/>
              <w:right w:val="nil"/>
            </w:tcBorders>
            <w:vAlign w:val="center"/>
            <w:hideMark/>
          </w:tcPr>
          <w:p w14:paraId="1559C687" w14:textId="77777777" w:rsidR="00404A2D" w:rsidRPr="00404A2D" w:rsidRDefault="00404A2D" w:rsidP="00404A2D">
            <w:pPr>
              <w:jc w:val="left"/>
              <w:rPr>
                <w:rFonts w:eastAsia="等线" w:cs="Times New Roman"/>
                <w:color w:val="auto"/>
                <w:sz w:val="22"/>
                <w:szCs w:val="22"/>
              </w:rPr>
            </w:pPr>
            <w:r w:rsidRPr="00404A2D">
              <w:rPr>
                <w:rFonts w:eastAsia="等线" w:cs="Times New Roman"/>
                <w:color w:val="auto"/>
                <w:sz w:val="22"/>
                <w:szCs w:val="22"/>
              </w:rPr>
              <w:t xml:space="preserve">0.001 </w:t>
            </w:r>
            <w:r w:rsidRPr="00404A2D">
              <w:rPr>
                <w:rFonts w:eastAsia="宋体" w:cs="Times New Roman"/>
                <w:color w:val="auto"/>
                <w:kern w:val="2"/>
                <w:sz w:val="22"/>
                <w:szCs w:val="22"/>
              </w:rPr>
              <w:t>cm</w:t>
            </w:r>
            <w:r w:rsidRPr="00404A2D">
              <w:rPr>
                <w:rFonts w:eastAsia="宋体" w:cs="Times New Roman"/>
                <w:color w:val="auto"/>
                <w:kern w:val="2"/>
                <w:sz w:val="22"/>
                <w:szCs w:val="22"/>
                <w:vertAlign w:val="superscript"/>
              </w:rPr>
              <w:t>-3</w:t>
            </w:r>
          </w:p>
        </w:tc>
      </w:tr>
    </w:tbl>
    <w:p w14:paraId="1F579D82" w14:textId="77777777" w:rsidR="00404A2D" w:rsidRPr="00404A2D" w:rsidRDefault="00404A2D" w:rsidP="00404A2D">
      <w:pPr>
        <w:spacing w:line="360" w:lineRule="auto"/>
        <w:rPr>
          <w:rFonts w:eastAsia="等线" w:cs="Times New Roman"/>
          <w:color w:val="0000FF"/>
        </w:rPr>
      </w:pPr>
    </w:p>
    <w:bookmarkEnd w:id="51"/>
    <w:bookmarkEnd w:id="52"/>
    <w:bookmarkEnd w:id="53"/>
    <w:bookmarkEnd w:id="54"/>
    <w:p w14:paraId="7F42360D" w14:textId="77777777" w:rsidR="00404A2D" w:rsidRPr="00404A2D" w:rsidRDefault="00404A2D" w:rsidP="00404A2D">
      <w:pPr>
        <w:rPr>
          <w:rFonts w:eastAsia="宋体" w:cs="Times New Roman"/>
          <w:color w:val="auto"/>
          <w:kern w:val="2"/>
        </w:rPr>
      </w:pPr>
    </w:p>
    <w:p w14:paraId="2A2088E9" w14:textId="77777777" w:rsidR="00404A2D" w:rsidRPr="00404A2D" w:rsidRDefault="00404A2D" w:rsidP="00404A2D">
      <w:pPr>
        <w:rPr>
          <w:rFonts w:eastAsia="宋体" w:cs="Times New Roman"/>
          <w:color w:val="auto"/>
          <w:kern w:val="2"/>
        </w:rPr>
      </w:pPr>
    </w:p>
    <w:p w14:paraId="3D31139C" w14:textId="77777777" w:rsidR="00404A2D" w:rsidRPr="00404A2D" w:rsidRDefault="00404A2D" w:rsidP="00404A2D">
      <w:pPr>
        <w:rPr>
          <w:rFonts w:eastAsia="宋体" w:cs="Times New Roman"/>
          <w:color w:val="auto"/>
          <w:kern w:val="2"/>
        </w:rPr>
      </w:pPr>
    </w:p>
    <w:p w14:paraId="1ECA0DA8" w14:textId="77777777" w:rsidR="00404A2D" w:rsidRPr="00404A2D" w:rsidRDefault="00404A2D" w:rsidP="00404A2D">
      <w:pPr>
        <w:rPr>
          <w:rFonts w:eastAsia="宋体" w:cs="Times New Roman"/>
          <w:color w:val="auto"/>
          <w:kern w:val="2"/>
        </w:rPr>
      </w:pPr>
    </w:p>
    <w:p w14:paraId="487AB288" w14:textId="77777777" w:rsidR="00404A2D" w:rsidRDefault="00404A2D" w:rsidP="00404A2D">
      <w:pPr>
        <w:rPr>
          <w:rFonts w:eastAsia="宋体" w:cs="Times New Roman"/>
          <w:color w:val="auto"/>
          <w:kern w:val="2"/>
        </w:rPr>
      </w:pPr>
    </w:p>
    <w:p w14:paraId="15713BFF" w14:textId="77777777" w:rsidR="00E37B5F" w:rsidRDefault="00E37B5F" w:rsidP="00404A2D">
      <w:pPr>
        <w:rPr>
          <w:rFonts w:eastAsia="宋体" w:cs="Times New Roman"/>
          <w:color w:val="auto"/>
          <w:kern w:val="2"/>
        </w:rPr>
      </w:pPr>
    </w:p>
    <w:p w14:paraId="341774B0" w14:textId="77777777" w:rsidR="00E37B5F" w:rsidRDefault="00E37B5F" w:rsidP="00404A2D">
      <w:pPr>
        <w:rPr>
          <w:rFonts w:eastAsia="宋体" w:cs="Times New Roman"/>
          <w:color w:val="auto"/>
          <w:kern w:val="2"/>
        </w:rPr>
      </w:pPr>
    </w:p>
    <w:p w14:paraId="02E44F9E" w14:textId="77777777" w:rsidR="00E37B5F" w:rsidRDefault="00E37B5F" w:rsidP="00404A2D">
      <w:pPr>
        <w:rPr>
          <w:rFonts w:eastAsia="宋体" w:cs="Times New Roman"/>
          <w:color w:val="auto"/>
          <w:kern w:val="2"/>
        </w:rPr>
      </w:pPr>
    </w:p>
    <w:p w14:paraId="0BCF2569" w14:textId="77777777" w:rsidR="00E37B5F" w:rsidRDefault="00E37B5F" w:rsidP="00404A2D">
      <w:pPr>
        <w:rPr>
          <w:rFonts w:eastAsia="宋体" w:cs="Times New Roman"/>
          <w:color w:val="auto"/>
          <w:kern w:val="2"/>
        </w:rPr>
      </w:pPr>
    </w:p>
    <w:p w14:paraId="24DAEBCA" w14:textId="77777777" w:rsidR="00E37B5F" w:rsidRDefault="00E37B5F" w:rsidP="00404A2D">
      <w:pPr>
        <w:rPr>
          <w:rFonts w:eastAsia="宋体" w:cs="Times New Roman"/>
          <w:color w:val="auto"/>
          <w:kern w:val="2"/>
        </w:rPr>
      </w:pPr>
    </w:p>
    <w:p w14:paraId="7D946927" w14:textId="77777777" w:rsidR="00E37B5F" w:rsidRDefault="00E37B5F" w:rsidP="00404A2D">
      <w:pPr>
        <w:rPr>
          <w:rFonts w:eastAsia="宋体" w:cs="Times New Roman"/>
          <w:color w:val="auto"/>
          <w:kern w:val="2"/>
        </w:rPr>
      </w:pPr>
    </w:p>
    <w:p w14:paraId="41930ABF" w14:textId="77777777" w:rsidR="00E37B5F" w:rsidRDefault="00E37B5F" w:rsidP="00404A2D">
      <w:pPr>
        <w:rPr>
          <w:rFonts w:eastAsia="宋体" w:cs="Times New Roman"/>
          <w:color w:val="auto"/>
          <w:kern w:val="2"/>
        </w:rPr>
      </w:pPr>
    </w:p>
    <w:p w14:paraId="41101023" w14:textId="77777777" w:rsidR="00E37B5F" w:rsidRDefault="00E37B5F" w:rsidP="00404A2D">
      <w:pPr>
        <w:rPr>
          <w:rFonts w:eastAsia="宋体" w:cs="Times New Roman"/>
          <w:color w:val="auto"/>
          <w:kern w:val="2"/>
        </w:rPr>
      </w:pPr>
    </w:p>
    <w:p w14:paraId="2047E4E2" w14:textId="77777777" w:rsidR="00E37B5F" w:rsidRDefault="00E37B5F" w:rsidP="00404A2D">
      <w:pPr>
        <w:rPr>
          <w:rFonts w:eastAsia="宋体" w:cs="Times New Roman"/>
          <w:color w:val="auto"/>
          <w:kern w:val="2"/>
        </w:rPr>
      </w:pPr>
    </w:p>
    <w:p w14:paraId="01248799" w14:textId="77777777" w:rsidR="00E37B5F" w:rsidRDefault="00E37B5F" w:rsidP="00404A2D">
      <w:pPr>
        <w:rPr>
          <w:rFonts w:eastAsia="宋体" w:cs="Times New Roman"/>
          <w:color w:val="auto"/>
          <w:kern w:val="2"/>
        </w:rPr>
      </w:pPr>
    </w:p>
    <w:p w14:paraId="7172B5B9" w14:textId="77777777" w:rsidR="00E37B5F" w:rsidRDefault="00E37B5F" w:rsidP="00404A2D">
      <w:pPr>
        <w:rPr>
          <w:rFonts w:eastAsia="宋体" w:cs="Times New Roman"/>
          <w:color w:val="auto"/>
          <w:kern w:val="2"/>
        </w:rPr>
      </w:pPr>
    </w:p>
    <w:p w14:paraId="58B25C70" w14:textId="77777777" w:rsidR="00E37B5F" w:rsidRDefault="00E37B5F" w:rsidP="00404A2D">
      <w:pPr>
        <w:rPr>
          <w:rFonts w:eastAsia="宋体" w:cs="Times New Roman"/>
          <w:color w:val="auto"/>
          <w:kern w:val="2"/>
        </w:rPr>
      </w:pPr>
    </w:p>
    <w:p w14:paraId="4D911F29" w14:textId="77777777" w:rsidR="00E37B5F" w:rsidRDefault="00E37B5F" w:rsidP="00404A2D">
      <w:pPr>
        <w:rPr>
          <w:rFonts w:eastAsia="宋体" w:cs="Times New Roman"/>
          <w:color w:val="auto"/>
          <w:kern w:val="2"/>
        </w:rPr>
      </w:pPr>
    </w:p>
    <w:p w14:paraId="53654601" w14:textId="77777777" w:rsidR="00E37B5F" w:rsidRDefault="00E37B5F" w:rsidP="00404A2D">
      <w:pPr>
        <w:rPr>
          <w:rFonts w:eastAsia="宋体" w:cs="Times New Roman"/>
          <w:color w:val="auto"/>
          <w:kern w:val="2"/>
        </w:rPr>
      </w:pPr>
    </w:p>
    <w:p w14:paraId="0D8CAC6C" w14:textId="77777777" w:rsidR="00967E9B" w:rsidRDefault="00967E9B" w:rsidP="00404A2D">
      <w:pPr>
        <w:rPr>
          <w:rFonts w:eastAsia="宋体" w:cs="Times New Roman"/>
          <w:color w:val="auto"/>
          <w:kern w:val="2"/>
        </w:rPr>
      </w:pPr>
    </w:p>
    <w:p w14:paraId="68BF6407" w14:textId="77777777" w:rsidR="00967E9B" w:rsidRDefault="00967E9B" w:rsidP="00404A2D">
      <w:pPr>
        <w:rPr>
          <w:rFonts w:eastAsia="宋体" w:cs="Times New Roman"/>
          <w:color w:val="auto"/>
          <w:kern w:val="2"/>
        </w:rPr>
      </w:pPr>
    </w:p>
    <w:p w14:paraId="116D549C" w14:textId="77777777" w:rsidR="00967E9B" w:rsidRDefault="00967E9B" w:rsidP="00404A2D">
      <w:pPr>
        <w:rPr>
          <w:rFonts w:eastAsia="宋体" w:cs="Times New Roman"/>
          <w:color w:val="auto"/>
          <w:kern w:val="2"/>
        </w:rPr>
      </w:pPr>
    </w:p>
    <w:p w14:paraId="6F23C693" w14:textId="77777777" w:rsidR="00AB5D7C" w:rsidRDefault="00AB5D7C" w:rsidP="00404A2D">
      <w:pPr>
        <w:rPr>
          <w:rFonts w:eastAsia="宋体" w:cs="Times New Roman"/>
          <w:color w:val="auto"/>
          <w:kern w:val="2"/>
        </w:rPr>
      </w:pPr>
    </w:p>
    <w:p w14:paraId="6614838D" w14:textId="77777777" w:rsidR="00967E9B" w:rsidRDefault="00967E9B" w:rsidP="00404A2D">
      <w:pPr>
        <w:rPr>
          <w:rFonts w:eastAsia="宋体" w:cs="Times New Roman"/>
          <w:color w:val="auto"/>
          <w:kern w:val="2"/>
        </w:rPr>
      </w:pPr>
    </w:p>
    <w:p w14:paraId="20F01FBF" w14:textId="77777777" w:rsidR="00404A2D" w:rsidRPr="00404A2D" w:rsidRDefault="00404A2D" w:rsidP="00404A2D">
      <w:pPr>
        <w:spacing w:before="240" w:line="360" w:lineRule="auto"/>
        <w:jc w:val="left"/>
        <w:outlineLvl w:val="0"/>
        <w:rPr>
          <w:rFonts w:eastAsia="等线"/>
          <w:lang w:val="en-GB"/>
        </w:rPr>
      </w:pPr>
      <w:r w:rsidRPr="00404A2D">
        <w:rPr>
          <w:rFonts w:eastAsia="等线"/>
          <w:b/>
          <w:lang w:val="en-GB"/>
        </w:rPr>
        <w:lastRenderedPageBreak/>
        <w:t>Table 2.</w:t>
      </w:r>
      <w:r w:rsidRPr="00404A2D">
        <w:rPr>
          <w:rFonts w:eastAsia="等线"/>
          <w:lang w:val="en-GB"/>
        </w:rPr>
        <w:t xml:space="preserve"> Statistics of optical properties of aerosols measured at the three sites from 3 April to 16 May 2014 .Results are given as the mean</w:t>
      </w:r>
      <m:oMath>
        <m:r>
          <m:rPr>
            <m:sty m:val="p"/>
          </m:rPr>
          <w:rPr>
            <w:rFonts w:ascii="Cambria Math" w:eastAsia="等线" w:hAnsi="Cambria Math"/>
            <w:lang w:val="en-GB"/>
          </w:rPr>
          <m:t xml:space="preserve"> ± </m:t>
        </m:r>
      </m:oMath>
      <w:r w:rsidRPr="00404A2D">
        <w:rPr>
          <w:rFonts w:eastAsia="等线"/>
          <w:lang w:val="en-GB"/>
        </w:rPr>
        <w:t xml:space="preserve">the standard deviation, which </w:t>
      </w:r>
      <w:r w:rsidRPr="00404A2D">
        <w:rPr>
          <w:rFonts w:eastAsia="等线" w:hint="eastAsia"/>
          <w:lang w:val="en-GB"/>
        </w:rPr>
        <w:t>b</w:t>
      </w:r>
      <w:r w:rsidRPr="00404A2D">
        <w:rPr>
          <w:rFonts w:eastAsia="等线"/>
          <w:lang w:val="en-GB"/>
        </w:rPr>
        <w:t>ased on hourly averaged data.</w:t>
      </w:r>
    </w:p>
    <w:tbl>
      <w:tblPr>
        <w:tblW w:w="9990"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993"/>
        <w:gridCol w:w="1554"/>
        <w:gridCol w:w="1564"/>
        <w:gridCol w:w="1559"/>
        <w:gridCol w:w="1701"/>
        <w:gridCol w:w="1485"/>
      </w:tblGrid>
      <w:tr w:rsidR="00404A2D" w:rsidRPr="00404A2D" w14:paraId="00A8E6B0" w14:textId="77777777" w:rsidTr="00404A2D">
        <w:trPr>
          <w:trHeight w:val="20"/>
          <w:jc w:val="center"/>
        </w:trPr>
        <w:tc>
          <w:tcPr>
            <w:tcW w:w="1134" w:type="dxa"/>
            <w:vMerge w:val="restart"/>
            <w:tcBorders>
              <w:top w:val="single" w:sz="4" w:space="0" w:color="auto"/>
              <w:left w:val="nil"/>
              <w:bottom w:val="single" w:sz="4" w:space="0" w:color="auto"/>
              <w:right w:val="nil"/>
            </w:tcBorders>
          </w:tcPr>
          <w:p w14:paraId="36FEA0CE" w14:textId="77777777" w:rsidR="00404A2D" w:rsidRPr="00967E9B" w:rsidRDefault="00404A2D" w:rsidP="00404A2D">
            <w:pPr>
              <w:spacing w:line="360" w:lineRule="auto"/>
              <w:jc w:val="center"/>
              <w:rPr>
                <w:rFonts w:eastAsia="等线"/>
                <w:sz w:val="22"/>
                <w:szCs w:val="22"/>
                <w:lang w:val="en-GB"/>
              </w:rPr>
            </w:pPr>
          </w:p>
        </w:tc>
        <w:tc>
          <w:tcPr>
            <w:tcW w:w="993" w:type="dxa"/>
            <w:vMerge w:val="restart"/>
            <w:tcBorders>
              <w:top w:val="single" w:sz="4" w:space="0" w:color="auto"/>
              <w:left w:val="nil"/>
              <w:bottom w:val="single" w:sz="4" w:space="0" w:color="auto"/>
              <w:right w:val="nil"/>
            </w:tcBorders>
            <w:vAlign w:val="center"/>
            <w:hideMark/>
          </w:tcPr>
          <w:p w14:paraId="616BBE13" w14:textId="77777777" w:rsidR="00404A2D" w:rsidRPr="00D356C5" w:rsidRDefault="00404A2D" w:rsidP="00404A2D">
            <w:pPr>
              <w:spacing w:line="360" w:lineRule="auto"/>
              <w:jc w:val="center"/>
              <w:rPr>
                <w:rFonts w:eastAsia="等线"/>
                <w:sz w:val="22"/>
                <w:szCs w:val="22"/>
                <w:lang w:val="en-GB"/>
              </w:rPr>
            </w:pPr>
            <w:r w:rsidRPr="00221EC5">
              <w:rPr>
                <w:rFonts w:eastAsia="宋体" w:cs="Times New Roman"/>
                <w:color w:val="auto"/>
                <w:kern w:val="2"/>
                <w:sz w:val="22"/>
                <w:szCs w:val="22"/>
                <w:lang w:val="en-GB"/>
              </w:rPr>
              <w:t xml:space="preserve">λ </w:t>
            </w:r>
            <w:r w:rsidRPr="00D356C5">
              <w:rPr>
                <w:rFonts w:eastAsia="等线"/>
                <w:sz w:val="22"/>
                <w:szCs w:val="22"/>
                <w:lang w:val="en-GB"/>
              </w:rPr>
              <w:t>(nm)</w:t>
            </w:r>
          </w:p>
        </w:tc>
        <w:tc>
          <w:tcPr>
            <w:tcW w:w="1554" w:type="dxa"/>
            <w:vMerge w:val="restart"/>
            <w:tcBorders>
              <w:top w:val="single" w:sz="4" w:space="0" w:color="auto"/>
              <w:left w:val="nil"/>
              <w:bottom w:val="single" w:sz="4" w:space="0" w:color="auto"/>
              <w:right w:val="nil"/>
            </w:tcBorders>
            <w:vAlign w:val="center"/>
            <w:hideMark/>
          </w:tcPr>
          <w:p w14:paraId="7D67C46D"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HFW</w:t>
            </w:r>
          </w:p>
        </w:tc>
        <w:tc>
          <w:tcPr>
            <w:tcW w:w="4824" w:type="dxa"/>
            <w:gridSpan w:val="3"/>
            <w:tcBorders>
              <w:top w:val="single" w:sz="4" w:space="0" w:color="auto"/>
              <w:left w:val="nil"/>
              <w:bottom w:val="single" w:sz="4" w:space="0" w:color="auto"/>
              <w:right w:val="nil"/>
            </w:tcBorders>
            <w:vAlign w:val="center"/>
            <w:hideMark/>
          </w:tcPr>
          <w:p w14:paraId="10E78E86"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LFZ</w:t>
            </w:r>
          </w:p>
        </w:tc>
        <w:tc>
          <w:tcPr>
            <w:tcW w:w="1485" w:type="dxa"/>
            <w:vMerge w:val="restart"/>
            <w:tcBorders>
              <w:top w:val="single" w:sz="4" w:space="0" w:color="auto"/>
              <w:left w:val="nil"/>
              <w:bottom w:val="single" w:sz="4" w:space="0" w:color="auto"/>
              <w:right w:val="nil"/>
            </w:tcBorders>
            <w:vAlign w:val="center"/>
            <w:hideMark/>
          </w:tcPr>
          <w:p w14:paraId="1E536726"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GDD</w:t>
            </w:r>
          </w:p>
        </w:tc>
      </w:tr>
      <w:tr w:rsidR="00404A2D" w:rsidRPr="00404A2D" w14:paraId="2298E3F2" w14:textId="77777777" w:rsidTr="00404A2D">
        <w:trPr>
          <w:trHeight w:val="20"/>
          <w:jc w:val="center"/>
        </w:trPr>
        <w:tc>
          <w:tcPr>
            <w:tcW w:w="1134" w:type="dxa"/>
            <w:vMerge/>
            <w:tcBorders>
              <w:top w:val="single" w:sz="4" w:space="0" w:color="auto"/>
              <w:left w:val="nil"/>
              <w:bottom w:val="single" w:sz="4" w:space="0" w:color="auto"/>
              <w:right w:val="nil"/>
            </w:tcBorders>
            <w:vAlign w:val="center"/>
            <w:hideMark/>
          </w:tcPr>
          <w:p w14:paraId="6AA6A528" w14:textId="77777777" w:rsidR="00404A2D" w:rsidRPr="00967E9B" w:rsidRDefault="00404A2D" w:rsidP="00404A2D">
            <w:pPr>
              <w:widowControl/>
              <w:spacing w:line="360" w:lineRule="auto"/>
              <w:jc w:val="left"/>
              <w:rPr>
                <w:rFonts w:eastAsia="等线"/>
                <w:sz w:val="22"/>
                <w:szCs w:val="22"/>
                <w:lang w:val="en-GB"/>
              </w:rPr>
            </w:pPr>
          </w:p>
        </w:tc>
        <w:tc>
          <w:tcPr>
            <w:tcW w:w="993" w:type="dxa"/>
            <w:vMerge/>
            <w:tcBorders>
              <w:top w:val="single" w:sz="4" w:space="0" w:color="auto"/>
              <w:left w:val="nil"/>
              <w:bottom w:val="single" w:sz="4" w:space="0" w:color="auto"/>
              <w:right w:val="nil"/>
            </w:tcBorders>
            <w:vAlign w:val="center"/>
            <w:hideMark/>
          </w:tcPr>
          <w:p w14:paraId="161AEAB8" w14:textId="77777777" w:rsidR="00404A2D" w:rsidRPr="00967E9B" w:rsidRDefault="00404A2D" w:rsidP="00404A2D">
            <w:pPr>
              <w:widowControl/>
              <w:spacing w:line="360" w:lineRule="auto"/>
              <w:jc w:val="left"/>
              <w:rPr>
                <w:rFonts w:eastAsia="等线"/>
                <w:sz w:val="22"/>
                <w:szCs w:val="22"/>
                <w:lang w:val="en-GB"/>
              </w:rPr>
            </w:pPr>
          </w:p>
        </w:tc>
        <w:tc>
          <w:tcPr>
            <w:tcW w:w="1554" w:type="dxa"/>
            <w:vMerge/>
            <w:tcBorders>
              <w:top w:val="single" w:sz="4" w:space="0" w:color="auto"/>
              <w:left w:val="nil"/>
              <w:bottom w:val="single" w:sz="4" w:space="0" w:color="auto"/>
              <w:right w:val="nil"/>
            </w:tcBorders>
            <w:vAlign w:val="center"/>
            <w:hideMark/>
          </w:tcPr>
          <w:p w14:paraId="21AB451A" w14:textId="77777777" w:rsidR="00404A2D" w:rsidRPr="00967E9B" w:rsidRDefault="00404A2D" w:rsidP="00404A2D">
            <w:pPr>
              <w:widowControl/>
              <w:spacing w:line="360" w:lineRule="auto"/>
              <w:jc w:val="left"/>
              <w:rPr>
                <w:rFonts w:eastAsia="等线"/>
                <w:sz w:val="22"/>
                <w:szCs w:val="22"/>
                <w:lang w:val="en-GB"/>
              </w:rPr>
            </w:pPr>
          </w:p>
        </w:tc>
        <w:tc>
          <w:tcPr>
            <w:tcW w:w="1564" w:type="dxa"/>
            <w:tcBorders>
              <w:top w:val="single" w:sz="4" w:space="0" w:color="auto"/>
              <w:left w:val="nil"/>
              <w:bottom w:val="single" w:sz="4" w:space="0" w:color="auto"/>
              <w:right w:val="nil"/>
            </w:tcBorders>
            <w:vAlign w:val="center"/>
            <w:hideMark/>
          </w:tcPr>
          <w:p w14:paraId="4286A906" w14:textId="77777777" w:rsidR="00404A2D" w:rsidRPr="00D356C5" w:rsidRDefault="00404A2D" w:rsidP="00404A2D">
            <w:pPr>
              <w:spacing w:line="360" w:lineRule="auto"/>
              <w:jc w:val="center"/>
              <w:rPr>
                <w:rFonts w:eastAsia="等线"/>
                <w:sz w:val="22"/>
                <w:szCs w:val="22"/>
                <w:lang w:val="en-GB"/>
              </w:rPr>
            </w:pPr>
            <w:r w:rsidRPr="00D356C5">
              <w:rPr>
                <w:rFonts w:eastAsia="等线"/>
                <w:sz w:val="22"/>
                <w:szCs w:val="22"/>
                <w:lang w:val="en-GB"/>
              </w:rPr>
              <w:t xml:space="preserve">All </w:t>
            </w:r>
          </w:p>
        </w:tc>
        <w:tc>
          <w:tcPr>
            <w:tcW w:w="1559" w:type="dxa"/>
            <w:tcBorders>
              <w:top w:val="single" w:sz="4" w:space="0" w:color="auto"/>
              <w:left w:val="nil"/>
              <w:bottom w:val="single" w:sz="4" w:space="0" w:color="auto"/>
              <w:right w:val="nil"/>
            </w:tcBorders>
            <w:vAlign w:val="center"/>
            <w:hideMark/>
          </w:tcPr>
          <w:p w14:paraId="430F15F5"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Non-dust</w:t>
            </w:r>
          </w:p>
        </w:tc>
        <w:tc>
          <w:tcPr>
            <w:tcW w:w="1701" w:type="dxa"/>
            <w:tcBorders>
              <w:top w:val="single" w:sz="4" w:space="0" w:color="auto"/>
              <w:left w:val="nil"/>
              <w:bottom w:val="single" w:sz="4" w:space="0" w:color="auto"/>
              <w:right w:val="nil"/>
            </w:tcBorders>
            <w:vAlign w:val="center"/>
            <w:hideMark/>
          </w:tcPr>
          <w:p w14:paraId="34CA3C7C"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Dust storm</w:t>
            </w:r>
          </w:p>
        </w:tc>
        <w:tc>
          <w:tcPr>
            <w:tcW w:w="1485" w:type="dxa"/>
            <w:vMerge/>
            <w:tcBorders>
              <w:top w:val="single" w:sz="4" w:space="0" w:color="auto"/>
              <w:left w:val="nil"/>
              <w:bottom w:val="single" w:sz="4" w:space="0" w:color="auto"/>
              <w:right w:val="nil"/>
            </w:tcBorders>
            <w:vAlign w:val="center"/>
            <w:hideMark/>
          </w:tcPr>
          <w:p w14:paraId="4D7F2AC7" w14:textId="77777777" w:rsidR="00404A2D" w:rsidRPr="00967E9B" w:rsidRDefault="00404A2D" w:rsidP="00404A2D">
            <w:pPr>
              <w:widowControl/>
              <w:spacing w:line="360" w:lineRule="auto"/>
              <w:jc w:val="left"/>
              <w:rPr>
                <w:rFonts w:eastAsia="等线"/>
                <w:sz w:val="22"/>
                <w:szCs w:val="22"/>
                <w:lang w:val="en-GB"/>
              </w:rPr>
            </w:pPr>
          </w:p>
        </w:tc>
      </w:tr>
      <w:tr w:rsidR="00404A2D" w:rsidRPr="00404A2D" w14:paraId="3A602A9F" w14:textId="77777777" w:rsidTr="00404A2D">
        <w:trPr>
          <w:trHeight w:val="20"/>
          <w:jc w:val="center"/>
        </w:trPr>
        <w:tc>
          <w:tcPr>
            <w:tcW w:w="1134" w:type="dxa"/>
            <w:vMerge w:val="restart"/>
            <w:tcBorders>
              <w:top w:val="single" w:sz="4" w:space="0" w:color="auto"/>
              <w:left w:val="nil"/>
              <w:bottom w:val="single" w:sz="4" w:space="0" w:color="auto"/>
              <w:right w:val="nil"/>
            </w:tcBorders>
            <w:vAlign w:val="center"/>
            <w:hideMark/>
          </w:tcPr>
          <w:p w14:paraId="5E6D719C" w14:textId="77777777" w:rsidR="00404A2D" w:rsidRPr="00D356C5" w:rsidRDefault="00E02A7C" w:rsidP="00404A2D">
            <w:pPr>
              <w:spacing w:line="360" w:lineRule="auto"/>
              <w:jc w:val="center"/>
              <w:rPr>
                <w:rFonts w:eastAsia="等线"/>
                <w:sz w:val="22"/>
                <w:szCs w:val="22"/>
                <w:lang w:val="en-GB"/>
              </w:rPr>
            </w:pPr>
            <m:oMathPara>
              <m:oMath>
                <m:sSubSup>
                  <m:sSubSupPr>
                    <m:ctrlPr>
                      <w:rPr>
                        <w:rFonts w:ascii="Cambria Math" w:eastAsia="宋体" w:hAnsi="Cambria Math" w:cs="Times New Roman"/>
                        <w:i/>
                        <w:color w:val="auto"/>
                        <w:kern w:val="2"/>
                        <w:sz w:val="22"/>
                        <w:szCs w:val="22"/>
                        <w:lang w:val="en-GB"/>
                      </w:rPr>
                    </m:ctrlPr>
                  </m:sSubSupPr>
                  <m:e>
                    <m:r>
                      <m:rPr>
                        <m:nor/>
                      </m:rPr>
                      <w:rPr>
                        <w:rFonts w:eastAsia="宋体" w:cs="Times New Roman"/>
                        <w:color w:val="auto"/>
                        <w:kern w:val="2"/>
                        <w:sz w:val="22"/>
                        <w:szCs w:val="22"/>
                        <w:lang w:val="en-GB"/>
                      </w:rPr>
                      <m:t>σ</m:t>
                    </m:r>
                  </m:e>
                  <m:sub>
                    <m:r>
                      <m:rPr>
                        <m:nor/>
                      </m:rPr>
                      <w:rPr>
                        <w:rFonts w:eastAsia="宋体" w:cs="Times New Roman"/>
                        <w:color w:val="auto"/>
                        <w:kern w:val="2"/>
                        <w:sz w:val="22"/>
                        <w:szCs w:val="22"/>
                        <w:lang w:val="en-GB"/>
                      </w:rPr>
                      <m:t>sp</m:t>
                    </m:r>
                  </m:sub>
                  <m:sup>
                    <m:r>
                      <m:rPr>
                        <m:nor/>
                      </m:rPr>
                      <w:rPr>
                        <w:rFonts w:eastAsia="宋体" w:cs="Times New Roman"/>
                        <w:color w:val="auto"/>
                        <w:kern w:val="2"/>
                        <w:sz w:val="22"/>
                        <w:szCs w:val="22"/>
                        <w:lang w:val="en-GB"/>
                      </w:rPr>
                      <m:t>1.0</m:t>
                    </m:r>
                  </m:sup>
                </m:sSubSup>
              </m:oMath>
            </m:oMathPara>
          </w:p>
          <w:p w14:paraId="27AC5E71" w14:textId="77777777" w:rsidR="00404A2D" w:rsidRPr="00D356C5" w:rsidRDefault="00404A2D" w:rsidP="00404A2D">
            <w:pPr>
              <w:spacing w:line="360" w:lineRule="auto"/>
              <w:jc w:val="center"/>
              <w:rPr>
                <w:rFonts w:eastAsia="等线"/>
                <w:b/>
                <w:sz w:val="22"/>
                <w:szCs w:val="22"/>
                <w:lang w:val="en-GB"/>
              </w:rPr>
            </w:pPr>
            <w:r w:rsidRPr="00D356C5">
              <w:rPr>
                <w:rFonts w:eastAsia="等线"/>
                <w:sz w:val="22"/>
                <w:szCs w:val="22"/>
                <w:lang w:val="en-GB"/>
              </w:rPr>
              <w:t>(</w:t>
            </w:r>
            <w:r w:rsidRPr="00221EC5">
              <w:rPr>
                <w:rFonts w:eastAsia="宋体" w:cs="Times New Roman"/>
                <w:color w:val="auto"/>
                <w:kern w:val="2"/>
                <w:sz w:val="22"/>
                <w:szCs w:val="22"/>
              </w:rPr>
              <w:t>Mm</w:t>
            </w:r>
            <w:r w:rsidRPr="00221EC5">
              <w:rPr>
                <w:rFonts w:eastAsia="宋体" w:cs="Times New Roman"/>
                <w:color w:val="auto"/>
                <w:kern w:val="2"/>
                <w:sz w:val="22"/>
                <w:szCs w:val="22"/>
                <w:vertAlign w:val="superscript"/>
              </w:rPr>
              <w:t>-1</w:t>
            </w:r>
            <w:r w:rsidRPr="00D356C5">
              <w:rPr>
                <w:rFonts w:eastAsia="等线"/>
                <w:sz w:val="22"/>
                <w:szCs w:val="22"/>
                <w:lang w:val="en-GB"/>
              </w:rPr>
              <w:t>)</w:t>
            </w:r>
          </w:p>
        </w:tc>
        <w:tc>
          <w:tcPr>
            <w:tcW w:w="993" w:type="dxa"/>
            <w:tcBorders>
              <w:top w:val="single" w:sz="4" w:space="0" w:color="auto"/>
              <w:left w:val="nil"/>
              <w:bottom w:val="nil"/>
              <w:right w:val="nil"/>
            </w:tcBorders>
            <w:vAlign w:val="center"/>
            <w:hideMark/>
          </w:tcPr>
          <w:p w14:paraId="1AAFD6B1"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450</w:t>
            </w:r>
          </w:p>
        </w:tc>
        <w:tc>
          <w:tcPr>
            <w:tcW w:w="1554" w:type="dxa"/>
            <w:tcBorders>
              <w:top w:val="single" w:sz="4" w:space="0" w:color="auto"/>
              <w:left w:val="nil"/>
              <w:bottom w:val="nil"/>
              <w:right w:val="nil"/>
            </w:tcBorders>
            <w:vAlign w:val="center"/>
            <w:hideMark/>
          </w:tcPr>
          <w:p w14:paraId="66CBFC45"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109.7</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39.4</w:t>
            </w:r>
          </w:p>
        </w:tc>
        <w:tc>
          <w:tcPr>
            <w:tcW w:w="1564" w:type="dxa"/>
            <w:tcBorders>
              <w:top w:val="single" w:sz="4" w:space="0" w:color="auto"/>
              <w:left w:val="nil"/>
              <w:bottom w:val="nil"/>
              <w:right w:val="nil"/>
            </w:tcBorders>
            <w:vAlign w:val="center"/>
            <w:hideMark/>
          </w:tcPr>
          <w:p w14:paraId="3A99D735"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125.0</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240.8</w:t>
            </w:r>
          </w:p>
        </w:tc>
        <w:tc>
          <w:tcPr>
            <w:tcW w:w="1559" w:type="dxa"/>
            <w:tcBorders>
              <w:top w:val="single" w:sz="4" w:space="0" w:color="auto"/>
              <w:left w:val="nil"/>
              <w:bottom w:val="nil"/>
              <w:right w:val="nil"/>
            </w:tcBorders>
            <w:vAlign w:val="center"/>
            <w:hideMark/>
          </w:tcPr>
          <w:p w14:paraId="3AE1D48F"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70.7</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39.2</w:t>
            </w:r>
          </w:p>
        </w:tc>
        <w:tc>
          <w:tcPr>
            <w:tcW w:w="1701" w:type="dxa"/>
            <w:tcBorders>
              <w:top w:val="single" w:sz="4" w:space="0" w:color="auto"/>
              <w:left w:val="nil"/>
              <w:bottom w:val="nil"/>
              <w:right w:val="nil"/>
            </w:tcBorders>
            <w:vAlign w:val="center"/>
            <w:hideMark/>
          </w:tcPr>
          <w:p w14:paraId="04A456A8"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626.1</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520.1</w:t>
            </w:r>
          </w:p>
        </w:tc>
        <w:tc>
          <w:tcPr>
            <w:tcW w:w="1485" w:type="dxa"/>
            <w:tcBorders>
              <w:top w:val="single" w:sz="4" w:space="0" w:color="auto"/>
              <w:left w:val="nil"/>
              <w:bottom w:val="nil"/>
              <w:right w:val="nil"/>
            </w:tcBorders>
            <w:vAlign w:val="center"/>
            <w:hideMark/>
          </w:tcPr>
          <w:p w14:paraId="2F9D234E"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28.8</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11.6</w:t>
            </w:r>
          </w:p>
        </w:tc>
      </w:tr>
      <w:tr w:rsidR="00404A2D" w:rsidRPr="00404A2D" w14:paraId="51FC8894" w14:textId="77777777" w:rsidTr="00404A2D">
        <w:trPr>
          <w:trHeight w:val="20"/>
          <w:jc w:val="center"/>
        </w:trPr>
        <w:tc>
          <w:tcPr>
            <w:tcW w:w="1134" w:type="dxa"/>
            <w:vMerge/>
            <w:tcBorders>
              <w:top w:val="single" w:sz="4" w:space="0" w:color="auto"/>
              <w:left w:val="nil"/>
              <w:bottom w:val="single" w:sz="4" w:space="0" w:color="auto"/>
              <w:right w:val="nil"/>
            </w:tcBorders>
            <w:vAlign w:val="center"/>
            <w:hideMark/>
          </w:tcPr>
          <w:p w14:paraId="164FF3F3" w14:textId="77777777" w:rsidR="00404A2D" w:rsidRPr="00967E9B" w:rsidRDefault="00404A2D" w:rsidP="00404A2D">
            <w:pPr>
              <w:widowControl/>
              <w:spacing w:line="360" w:lineRule="auto"/>
              <w:jc w:val="left"/>
              <w:rPr>
                <w:rFonts w:eastAsia="等线"/>
                <w:b/>
                <w:sz w:val="22"/>
                <w:szCs w:val="22"/>
                <w:lang w:val="en-GB"/>
              </w:rPr>
            </w:pPr>
          </w:p>
        </w:tc>
        <w:tc>
          <w:tcPr>
            <w:tcW w:w="993" w:type="dxa"/>
            <w:tcBorders>
              <w:top w:val="nil"/>
              <w:left w:val="nil"/>
              <w:bottom w:val="nil"/>
              <w:right w:val="nil"/>
            </w:tcBorders>
            <w:vAlign w:val="center"/>
            <w:hideMark/>
          </w:tcPr>
          <w:p w14:paraId="144E711F" w14:textId="77777777" w:rsidR="00404A2D" w:rsidRPr="00D356C5" w:rsidRDefault="00404A2D" w:rsidP="00404A2D">
            <w:pPr>
              <w:spacing w:line="360" w:lineRule="auto"/>
              <w:jc w:val="center"/>
              <w:rPr>
                <w:rFonts w:eastAsia="等线"/>
                <w:sz w:val="22"/>
                <w:szCs w:val="22"/>
                <w:lang w:val="en-GB"/>
              </w:rPr>
            </w:pPr>
            <w:r w:rsidRPr="00D356C5">
              <w:rPr>
                <w:rFonts w:eastAsia="等线"/>
                <w:sz w:val="22"/>
                <w:szCs w:val="22"/>
                <w:lang w:val="en-GB"/>
              </w:rPr>
              <w:t>550</w:t>
            </w:r>
          </w:p>
        </w:tc>
        <w:tc>
          <w:tcPr>
            <w:tcW w:w="1554" w:type="dxa"/>
            <w:tcBorders>
              <w:top w:val="nil"/>
              <w:left w:val="nil"/>
              <w:bottom w:val="nil"/>
              <w:right w:val="nil"/>
            </w:tcBorders>
            <w:vAlign w:val="center"/>
            <w:hideMark/>
          </w:tcPr>
          <w:p w14:paraId="20565C73"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74.0</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27.2</w:t>
            </w:r>
          </w:p>
        </w:tc>
        <w:tc>
          <w:tcPr>
            <w:tcW w:w="1564" w:type="dxa"/>
            <w:tcBorders>
              <w:top w:val="nil"/>
              <w:left w:val="nil"/>
              <w:bottom w:val="nil"/>
              <w:right w:val="nil"/>
            </w:tcBorders>
            <w:vAlign w:val="center"/>
            <w:hideMark/>
          </w:tcPr>
          <w:p w14:paraId="2C25655F"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117.0</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254.0</w:t>
            </w:r>
          </w:p>
        </w:tc>
        <w:tc>
          <w:tcPr>
            <w:tcW w:w="1559" w:type="dxa"/>
            <w:tcBorders>
              <w:top w:val="nil"/>
              <w:left w:val="nil"/>
              <w:bottom w:val="nil"/>
              <w:right w:val="nil"/>
            </w:tcBorders>
            <w:vAlign w:val="center"/>
            <w:hideMark/>
          </w:tcPr>
          <w:p w14:paraId="31AEACD4"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57.2</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32.5</w:t>
            </w:r>
          </w:p>
        </w:tc>
        <w:tc>
          <w:tcPr>
            <w:tcW w:w="1701" w:type="dxa"/>
            <w:tcBorders>
              <w:top w:val="nil"/>
              <w:left w:val="nil"/>
              <w:bottom w:val="nil"/>
              <w:right w:val="nil"/>
            </w:tcBorders>
            <w:vAlign w:val="center"/>
            <w:hideMark/>
          </w:tcPr>
          <w:p w14:paraId="15290727"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668.0</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559.2</w:t>
            </w:r>
          </w:p>
        </w:tc>
        <w:tc>
          <w:tcPr>
            <w:tcW w:w="1485" w:type="dxa"/>
            <w:tcBorders>
              <w:top w:val="nil"/>
              <w:left w:val="nil"/>
              <w:bottom w:val="nil"/>
              <w:right w:val="nil"/>
            </w:tcBorders>
            <w:vAlign w:val="center"/>
            <w:hideMark/>
          </w:tcPr>
          <w:p w14:paraId="6204173E"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23.9</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11.1</w:t>
            </w:r>
          </w:p>
        </w:tc>
      </w:tr>
      <w:tr w:rsidR="00404A2D" w:rsidRPr="00404A2D" w14:paraId="4EE5966A" w14:textId="77777777" w:rsidTr="00404A2D">
        <w:trPr>
          <w:trHeight w:val="20"/>
          <w:jc w:val="center"/>
        </w:trPr>
        <w:tc>
          <w:tcPr>
            <w:tcW w:w="1134" w:type="dxa"/>
            <w:vMerge/>
            <w:tcBorders>
              <w:top w:val="single" w:sz="4" w:space="0" w:color="auto"/>
              <w:left w:val="nil"/>
              <w:bottom w:val="single" w:sz="4" w:space="0" w:color="auto"/>
              <w:right w:val="nil"/>
            </w:tcBorders>
            <w:vAlign w:val="center"/>
            <w:hideMark/>
          </w:tcPr>
          <w:p w14:paraId="6010748C" w14:textId="77777777" w:rsidR="00404A2D" w:rsidRPr="00967E9B" w:rsidRDefault="00404A2D" w:rsidP="00404A2D">
            <w:pPr>
              <w:widowControl/>
              <w:spacing w:line="360" w:lineRule="auto"/>
              <w:jc w:val="left"/>
              <w:rPr>
                <w:rFonts w:eastAsia="等线"/>
                <w:b/>
                <w:sz w:val="22"/>
                <w:szCs w:val="22"/>
                <w:lang w:val="en-GB"/>
              </w:rPr>
            </w:pPr>
          </w:p>
        </w:tc>
        <w:tc>
          <w:tcPr>
            <w:tcW w:w="993" w:type="dxa"/>
            <w:tcBorders>
              <w:top w:val="nil"/>
              <w:left w:val="nil"/>
              <w:bottom w:val="single" w:sz="4" w:space="0" w:color="auto"/>
              <w:right w:val="nil"/>
            </w:tcBorders>
            <w:vAlign w:val="center"/>
            <w:hideMark/>
          </w:tcPr>
          <w:p w14:paraId="72541671" w14:textId="77777777" w:rsidR="00404A2D" w:rsidRPr="00D356C5" w:rsidRDefault="00404A2D" w:rsidP="00404A2D">
            <w:pPr>
              <w:spacing w:line="360" w:lineRule="auto"/>
              <w:jc w:val="center"/>
              <w:rPr>
                <w:rFonts w:eastAsia="等线"/>
                <w:sz w:val="22"/>
                <w:szCs w:val="22"/>
                <w:lang w:val="en-GB"/>
              </w:rPr>
            </w:pPr>
            <w:r w:rsidRPr="00D356C5">
              <w:rPr>
                <w:rFonts w:eastAsia="等线"/>
                <w:sz w:val="22"/>
                <w:szCs w:val="22"/>
                <w:lang w:val="en-GB"/>
              </w:rPr>
              <w:t>700</w:t>
            </w:r>
          </w:p>
        </w:tc>
        <w:tc>
          <w:tcPr>
            <w:tcW w:w="1554" w:type="dxa"/>
            <w:tcBorders>
              <w:top w:val="nil"/>
              <w:left w:val="nil"/>
              <w:bottom w:val="single" w:sz="4" w:space="0" w:color="auto"/>
              <w:right w:val="nil"/>
            </w:tcBorders>
            <w:vAlign w:val="center"/>
            <w:hideMark/>
          </w:tcPr>
          <w:p w14:paraId="1EEDE95C"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43.5</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16.4</w:t>
            </w:r>
          </w:p>
        </w:tc>
        <w:tc>
          <w:tcPr>
            <w:tcW w:w="1564" w:type="dxa"/>
            <w:tcBorders>
              <w:top w:val="nil"/>
              <w:left w:val="nil"/>
              <w:bottom w:val="single" w:sz="4" w:space="0" w:color="auto"/>
              <w:right w:val="nil"/>
            </w:tcBorders>
            <w:vAlign w:val="center"/>
            <w:hideMark/>
          </w:tcPr>
          <w:p w14:paraId="281E2F16"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104.7</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259.1</w:t>
            </w:r>
          </w:p>
        </w:tc>
        <w:tc>
          <w:tcPr>
            <w:tcW w:w="1559" w:type="dxa"/>
            <w:tcBorders>
              <w:top w:val="nil"/>
              <w:left w:val="nil"/>
              <w:bottom w:val="single" w:sz="4" w:space="0" w:color="auto"/>
              <w:right w:val="nil"/>
            </w:tcBorders>
            <w:vAlign w:val="center"/>
            <w:hideMark/>
          </w:tcPr>
          <w:p w14:paraId="29012F78"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43.1</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26.8</w:t>
            </w:r>
          </w:p>
        </w:tc>
        <w:tc>
          <w:tcPr>
            <w:tcW w:w="1701" w:type="dxa"/>
            <w:tcBorders>
              <w:top w:val="nil"/>
              <w:left w:val="nil"/>
              <w:bottom w:val="single" w:sz="4" w:space="0" w:color="auto"/>
              <w:right w:val="nil"/>
            </w:tcBorders>
            <w:vAlign w:val="center"/>
            <w:hideMark/>
          </w:tcPr>
          <w:p w14:paraId="2D86C538"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673.0</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566.5</w:t>
            </w:r>
          </w:p>
        </w:tc>
        <w:tc>
          <w:tcPr>
            <w:tcW w:w="1485" w:type="dxa"/>
            <w:tcBorders>
              <w:top w:val="nil"/>
              <w:left w:val="nil"/>
              <w:bottom w:val="single" w:sz="4" w:space="0" w:color="auto"/>
              <w:right w:val="nil"/>
            </w:tcBorders>
            <w:vAlign w:val="center"/>
            <w:hideMark/>
          </w:tcPr>
          <w:p w14:paraId="2648B8C8"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20.7</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11.4</w:t>
            </w:r>
          </w:p>
        </w:tc>
      </w:tr>
      <w:tr w:rsidR="00404A2D" w:rsidRPr="00404A2D" w14:paraId="56C96842" w14:textId="77777777" w:rsidTr="00404A2D">
        <w:trPr>
          <w:trHeight w:val="20"/>
          <w:jc w:val="center"/>
        </w:trPr>
        <w:tc>
          <w:tcPr>
            <w:tcW w:w="1134" w:type="dxa"/>
            <w:vMerge w:val="restart"/>
            <w:tcBorders>
              <w:top w:val="single" w:sz="4" w:space="0" w:color="auto"/>
              <w:left w:val="nil"/>
              <w:bottom w:val="single" w:sz="4" w:space="0" w:color="auto"/>
              <w:right w:val="nil"/>
            </w:tcBorders>
            <w:vAlign w:val="center"/>
            <w:hideMark/>
          </w:tcPr>
          <w:p w14:paraId="58C83E77" w14:textId="77777777" w:rsidR="00404A2D" w:rsidRPr="00D356C5" w:rsidRDefault="00E02A7C" w:rsidP="00404A2D">
            <w:pPr>
              <w:spacing w:line="360" w:lineRule="auto"/>
              <w:jc w:val="center"/>
              <w:rPr>
                <w:rFonts w:eastAsia="等线"/>
                <w:b/>
                <w:sz w:val="22"/>
                <w:szCs w:val="22"/>
                <w:lang w:val="en-GB"/>
              </w:rPr>
            </w:pPr>
            <m:oMath>
              <m:sSubSup>
                <m:sSubSupPr>
                  <m:ctrlPr>
                    <w:rPr>
                      <w:rFonts w:ascii="Cambria Math" w:eastAsia="宋体" w:hAnsi="Cambria Math" w:cs="Times New Roman"/>
                      <w:i/>
                      <w:color w:val="auto"/>
                      <w:kern w:val="2"/>
                      <w:sz w:val="22"/>
                      <w:szCs w:val="22"/>
                      <w:lang w:val="en-GB"/>
                    </w:rPr>
                  </m:ctrlPr>
                </m:sSubSupPr>
                <m:e>
                  <m:r>
                    <m:rPr>
                      <m:nor/>
                    </m:rPr>
                    <w:rPr>
                      <w:rFonts w:eastAsia="宋体" w:cs="Times New Roman"/>
                      <w:color w:val="auto"/>
                      <w:kern w:val="2"/>
                      <w:sz w:val="22"/>
                      <w:szCs w:val="22"/>
                      <w:lang w:val="en-GB"/>
                    </w:rPr>
                    <m:t>σ</m:t>
                  </m:r>
                </m:e>
                <m:sub>
                  <m:r>
                    <m:rPr>
                      <m:nor/>
                    </m:rPr>
                    <w:rPr>
                      <w:rFonts w:eastAsia="宋体" w:cs="Times New Roman"/>
                      <w:color w:val="auto"/>
                      <w:kern w:val="2"/>
                      <w:sz w:val="22"/>
                      <w:szCs w:val="22"/>
                      <w:lang w:val="en-GB"/>
                    </w:rPr>
                    <m:t>sp</m:t>
                  </m:r>
                </m:sub>
                <m:sup>
                  <m:r>
                    <m:rPr>
                      <m:nor/>
                    </m:rPr>
                    <w:rPr>
                      <w:rFonts w:eastAsia="宋体" w:cs="Times New Roman"/>
                      <w:color w:val="auto"/>
                      <w:kern w:val="2"/>
                      <w:sz w:val="22"/>
                      <w:szCs w:val="22"/>
                      <w:lang w:val="en-GB"/>
                    </w:rPr>
                    <m:t>2.5</m:t>
                  </m:r>
                </m:sup>
              </m:sSubSup>
            </m:oMath>
            <w:r w:rsidR="00404A2D" w:rsidRPr="00D356C5">
              <w:rPr>
                <w:rFonts w:eastAsia="等线"/>
                <w:sz w:val="22"/>
                <w:szCs w:val="22"/>
                <w:lang w:val="en-GB"/>
              </w:rPr>
              <w:t xml:space="preserve"> (</w:t>
            </w:r>
            <w:r w:rsidR="00404A2D" w:rsidRPr="00221EC5">
              <w:rPr>
                <w:rFonts w:eastAsia="宋体" w:cs="Times New Roman"/>
                <w:color w:val="auto"/>
                <w:kern w:val="2"/>
                <w:sz w:val="22"/>
                <w:szCs w:val="22"/>
              </w:rPr>
              <w:t>Mm</w:t>
            </w:r>
            <w:r w:rsidR="00404A2D" w:rsidRPr="00221EC5">
              <w:rPr>
                <w:rFonts w:eastAsia="宋体" w:cs="Times New Roman"/>
                <w:color w:val="auto"/>
                <w:kern w:val="2"/>
                <w:sz w:val="22"/>
                <w:szCs w:val="22"/>
                <w:vertAlign w:val="superscript"/>
              </w:rPr>
              <w:t>-1</w:t>
            </w:r>
            <w:r w:rsidR="00404A2D" w:rsidRPr="00D356C5">
              <w:rPr>
                <w:rFonts w:eastAsia="等线"/>
                <w:sz w:val="22"/>
                <w:szCs w:val="22"/>
                <w:lang w:val="en-GB"/>
              </w:rPr>
              <w:t>)</w:t>
            </w:r>
          </w:p>
        </w:tc>
        <w:tc>
          <w:tcPr>
            <w:tcW w:w="993" w:type="dxa"/>
            <w:tcBorders>
              <w:top w:val="single" w:sz="4" w:space="0" w:color="auto"/>
              <w:left w:val="nil"/>
              <w:bottom w:val="nil"/>
              <w:right w:val="nil"/>
            </w:tcBorders>
            <w:vAlign w:val="center"/>
            <w:hideMark/>
          </w:tcPr>
          <w:p w14:paraId="151152E5"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450</w:t>
            </w:r>
          </w:p>
        </w:tc>
        <w:tc>
          <w:tcPr>
            <w:tcW w:w="1554" w:type="dxa"/>
            <w:tcBorders>
              <w:top w:val="single" w:sz="4" w:space="0" w:color="auto"/>
              <w:left w:val="nil"/>
              <w:bottom w:val="nil"/>
              <w:right w:val="nil"/>
            </w:tcBorders>
            <w:vAlign w:val="center"/>
            <w:hideMark/>
          </w:tcPr>
          <w:p w14:paraId="54A5D1BD"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132.7</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47.3</w:t>
            </w:r>
          </w:p>
        </w:tc>
        <w:tc>
          <w:tcPr>
            <w:tcW w:w="1564" w:type="dxa"/>
            <w:tcBorders>
              <w:top w:val="single" w:sz="4" w:space="0" w:color="auto"/>
              <w:left w:val="nil"/>
              <w:bottom w:val="nil"/>
              <w:right w:val="nil"/>
            </w:tcBorders>
            <w:vAlign w:val="center"/>
            <w:hideMark/>
          </w:tcPr>
          <w:p w14:paraId="786C227D"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193.1</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422.7</w:t>
            </w:r>
          </w:p>
        </w:tc>
        <w:tc>
          <w:tcPr>
            <w:tcW w:w="1559" w:type="dxa"/>
            <w:tcBorders>
              <w:top w:val="single" w:sz="4" w:space="0" w:color="auto"/>
              <w:left w:val="nil"/>
              <w:bottom w:val="nil"/>
              <w:right w:val="nil"/>
            </w:tcBorders>
            <w:vAlign w:val="center"/>
            <w:hideMark/>
          </w:tcPr>
          <w:p w14:paraId="677405A7"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98.3</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62.0</w:t>
            </w:r>
          </w:p>
        </w:tc>
        <w:tc>
          <w:tcPr>
            <w:tcW w:w="1701" w:type="dxa"/>
            <w:tcBorders>
              <w:top w:val="single" w:sz="4" w:space="0" w:color="auto"/>
              <w:left w:val="nil"/>
              <w:bottom w:val="nil"/>
              <w:right w:val="nil"/>
            </w:tcBorders>
            <w:vAlign w:val="center"/>
            <w:hideMark/>
          </w:tcPr>
          <w:p w14:paraId="6909B567"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1068.4</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971.8</w:t>
            </w:r>
          </w:p>
        </w:tc>
        <w:tc>
          <w:tcPr>
            <w:tcW w:w="1485" w:type="dxa"/>
            <w:tcBorders>
              <w:top w:val="single" w:sz="4" w:space="0" w:color="auto"/>
              <w:left w:val="nil"/>
              <w:bottom w:val="nil"/>
              <w:right w:val="nil"/>
            </w:tcBorders>
            <w:vAlign w:val="center"/>
            <w:hideMark/>
          </w:tcPr>
          <w:p w14:paraId="3481132D"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58.9</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31.5</w:t>
            </w:r>
          </w:p>
        </w:tc>
      </w:tr>
      <w:tr w:rsidR="00404A2D" w:rsidRPr="00404A2D" w14:paraId="6EB99379" w14:textId="77777777" w:rsidTr="00404A2D">
        <w:trPr>
          <w:trHeight w:val="20"/>
          <w:jc w:val="center"/>
        </w:trPr>
        <w:tc>
          <w:tcPr>
            <w:tcW w:w="1134" w:type="dxa"/>
            <w:vMerge/>
            <w:tcBorders>
              <w:top w:val="single" w:sz="4" w:space="0" w:color="auto"/>
              <w:left w:val="nil"/>
              <w:bottom w:val="single" w:sz="4" w:space="0" w:color="auto"/>
              <w:right w:val="nil"/>
            </w:tcBorders>
            <w:vAlign w:val="center"/>
            <w:hideMark/>
          </w:tcPr>
          <w:p w14:paraId="07B18DB0" w14:textId="77777777" w:rsidR="00404A2D" w:rsidRPr="00967E9B" w:rsidRDefault="00404A2D" w:rsidP="00404A2D">
            <w:pPr>
              <w:widowControl/>
              <w:spacing w:line="360" w:lineRule="auto"/>
              <w:jc w:val="left"/>
              <w:rPr>
                <w:rFonts w:eastAsia="等线"/>
                <w:b/>
                <w:sz w:val="22"/>
                <w:szCs w:val="22"/>
                <w:lang w:val="en-GB"/>
              </w:rPr>
            </w:pPr>
          </w:p>
        </w:tc>
        <w:tc>
          <w:tcPr>
            <w:tcW w:w="993" w:type="dxa"/>
            <w:tcBorders>
              <w:top w:val="nil"/>
              <w:left w:val="nil"/>
              <w:bottom w:val="nil"/>
              <w:right w:val="nil"/>
            </w:tcBorders>
            <w:vAlign w:val="center"/>
            <w:hideMark/>
          </w:tcPr>
          <w:p w14:paraId="41954705" w14:textId="77777777" w:rsidR="00404A2D" w:rsidRPr="00D356C5" w:rsidRDefault="00404A2D" w:rsidP="00404A2D">
            <w:pPr>
              <w:spacing w:line="360" w:lineRule="auto"/>
              <w:jc w:val="center"/>
              <w:rPr>
                <w:rFonts w:eastAsia="等线"/>
                <w:sz w:val="22"/>
                <w:szCs w:val="22"/>
                <w:lang w:val="en-GB"/>
              </w:rPr>
            </w:pPr>
            <w:r w:rsidRPr="00D356C5">
              <w:rPr>
                <w:rFonts w:eastAsia="等线"/>
                <w:sz w:val="22"/>
                <w:szCs w:val="22"/>
                <w:lang w:val="en-GB"/>
              </w:rPr>
              <w:t>550</w:t>
            </w:r>
          </w:p>
        </w:tc>
        <w:tc>
          <w:tcPr>
            <w:tcW w:w="1554" w:type="dxa"/>
            <w:tcBorders>
              <w:top w:val="nil"/>
              <w:left w:val="nil"/>
              <w:bottom w:val="nil"/>
              <w:right w:val="nil"/>
            </w:tcBorders>
            <w:vAlign w:val="center"/>
            <w:hideMark/>
          </w:tcPr>
          <w:p w14:paraId="16D2597E"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101.5</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36.8</w:t>
            </w:r>
          </w:p>
        </w:tc>
        <w:tc>
          <w:tcPr>
            <w:tcW w:w="1564" w:type="dxa"/>
            <w:tcBorders>
              <w:top w:val="nil"/>
              <w:left w:val="nil"/>
              <w:bottom w:val="nil"/>
              <w:right w:val="nil"/>
            </w:tcBorders>
            <w:vAlign w:val="center"/>
            <w:hideMark/>
          </w:tcPr>
          <w:p w14:paraId="1EC005FA"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182.2</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433.1</w:t>
            </w:r>
          </w:p>
        </w:tc>
        <w:tc>
          <w:tcPr>
            <w:tcW w:w="1559" w:type="dxa"/>
            <w:tcBorders>
              <w:top w:val="nil"/>
              <w:left w:val="nil"/>
              <w:bottom w:val="nil"/>
              <w:right w:val="nil"/>
            </w:tcBorders>
            <w:vAlign w:val="center"/>
            <w:hideMark/>
          </w:tcPr>
          <w:p w14:paraId="47B1FB12"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84.3</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58.1</w:t>
            </w:r>
          </w:p>
        </w:tc>
        <w:tc>
          <w:tcPr>
            <w:tcW w:w="1701" w:type="dxa"/>
            <w:tcBorders>
              <w:top w:val="nil"/>
              <w:left w:val="nil"/>
              <w:bottom w:val="nil"/>
              <w:right w:val="nil"/>
            </w:tcBorders>
            <w:vAlign w:val="center"/>
            <w:hideMark/>
          </w:tcPr>
          <w:p w14:paraId="11F9C4AC"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1087.1</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990.8</w:t>
            </w:r>
          </w:p>
        </w:tc>
        <w:tc>
          <w:tcPr>
            <w:tcW w:w="1485" w:type="dxa"/>
            <w:tcBorders>
              <w:top w:val="nil"/>
              <w:left w:val="nil"/>
              <w:bottom w:val="nil"/>
              <w:right w:val="nil"/>
            </w:tcBorders>
            <w:vAlign w:val="center"/>
            <w:hideMark/>
          </w:tcPr>
          <w:p w14:paraId="35FAB9E0"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54.0</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32.0</w:t>
            </w:r>
          </w:p>
        </w:tc>
      </w:tr>
      <w:tr w:rsidR="00404A2D" w:rsidRPr="00404A2D" w14:paraId="61B1A596" w14:textId="77777777" w:rsidTr="00404A2D">
        <w:trPr>
          <w:trHeight w:val="20"/>
          <w:jc w:val="center"/>
        </w:trPr>
        <w:tc>
          <w:tcPr>
            <w:tcW w:w="1134" w:type="dxa"/>
            <w:vMerge/>
            <w:tcBorders>
              <w:top w:val="single" w:sz="4" w:space="0" w:color="auto"/>
              <w:left w:val="nil"/>
              <w:bottom w:val="single" w:sz="4" w:space="0" w:color="auto"/>
              <w:right w:val="nil"/>
            </w:tcBorders>
            <w:vAlign w:val="center"/>
            <w:hideMark/>
          </w:tcPr>
          <w:p w14:paraId="605B85A3" w14:textId="77777777" w:rsidR="00404A2D" w:rsidRPr="00967E9B" w:rsidRDefault="00404A2D" w:rsidP="00404A2D">
            <w:pPr>
              <w:widowControl/>
              <w:spacing w:line="360" w:lineRule="auto"/>
              <w:jc w:val="left"/>
              <w:rPr>
                <w:rFonts w:eastAsia="等线"/>
                <w:b/>
                <w:sz w:val="22"/>
                <w:szCs w:val="22"/>
                <w:lang w:val="en-GB"/>
              </w:rPr>
            </w:pPr>
          </w:p>
        </w:tc>
        <w:tc>
          <w:tcPr>
            <w:tcW w:w="993" w:type="dxa"/>
            <w:tcBorders>
              <w:top w:val="nil"/>
              <w:left w:val="nil"/>
              <w:bottom w:val="single" w:sz="4" w:space="0" w:color="auto"/>
              <w:right w:val="nil"/>
            </w:tcBorders>
            <w:vAlign w:val="center"/>
            <w:hideMark/>
          </w:tcPr>
          <w:p w14:paraId="3222A1A5" w14:textId="77777777" w:rsidR="00404A2D" w:rsidRPr="00D356C5" w:rsidRDefault="00404A2D" w:rsidP="00404A2D">
            <w:pPr>
              <w:spacing w:line="360" w:lineRule="auto"/>
              <w:jc w:val="center"/>
              <w:rPr>
                <w:rFonts w:eastAsia="等线"/>
                <w:sz w:val="22"/>
                <w:szCs w:val="22"/>
                <w:lang w:val="en-GB"/>
              </w:rPr>
            </w:pPr>
            <w:r w:rsidRPr="00D356C5">
              <w:rPr>
                <w:rFonts w:eastAsia="等线"/>
                <w:sz w:val="22"/>
                <w:szCs w:val="22"/>
                <w:lang w:val="en-GB"/>
              </w:rPr>
              <w:t>700</w:t>
            </w:r>
          </w:p>
        </w:tc>
        <w:tc>
          <w:tcPr>
            <w:tcW w:w="1554" w:type="dxa"/>
            <w:tcBorders>
              <w:top w:val="nil"/>
              <w:left w:val="nil"/>
              <w:bottom w:val="single" w:sz="4" w:space="0" w:color="auto"/>
              <w:right w:val="nil"/>
            </w:tcBorders>
            <w:vAlign w:val="center"/>
            <w:hideMark/>
          </w:tcPr>
          <w:p w14:paraId="75A01233"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75.6</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28.4</w:t>
            </w:r>
          </w:p>
        </w:tc>
        <w:tc>
          <w:tcPr>
            <w:tcW w:w="1564" w:type="dxa"/>
            <w:tcBorders>
              <w:top w:val="nil"/>
              <w:left w:val="nil"/>
              <w:bottom w:val="single" w:sz="4" w:space="0" w:color="auto"/>
              <w:right w:val="nil"/>
            </w:tcBorders>
            <w:vAlign w:val="center"/>
            <w:hideMark/>
          </w:tcPr>
          <w:p w14:paraId="18E737E0"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168.8</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430.9</w:t>
            </w:r>
          </w:p>
        </w:tc>
        <w:tc>
          <w:tcPr>
            <w:tcW w:w="1559" w:type="dxa"/>
            <w:tcBorders>
              <w:top w:val="nil"/>
              <w:left w:val="nil"/>
              <w:bottom w:val="single" w:sz="4" w:space="0" w:color="auto"/>
              <w:right w:val="nil"/>
            </w:tcBorders>
            <w:vAlign w:val="center"/>
            <w:hideMark/>
          </w:tcPr>
          <w:p w14:paraId="79573DE6"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70.5</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54.5</w:t>
            </w:r>
          </w:p>
        </w:tc>
        <w:tc>
          <w:tcPr>
            <w:tcW w:w="1701" w:type="dxa"/>
            <w:tcBorders>
              <w:top w:val="nil"/>
              <w:left w:val="nil"/>
              <w:bottom w:val="single" w:sz="4" w:space="0" w:color="auto"/>
              <w:right w:val="nil"/>
            </w:tcBorders>
            <w:vAlign w:val="center"/>
            <w:hideMark/>
          </w:tcPr>
          <w:p w14:paraId="22EEA33B"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1076.8</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979.7</w:t>
            </w:r>
          </w:p>
        </w:tc>
        <w:tc>
          <w:tcPr>
            <w:tcW w:w="1485" w:type="dxa"/>
            <w:tcBorders>
              <w:top w:val="nil"/>
              <w:left w:val="nil"/>
              <w:bottom w:val="single" w:sz="4" w:space="0" w:color="auto"/>
              <w:right w:val="nil"/>
            </w:tcBorders>
            <w:vAlign w:val="center"/>
            <w:hideMark/>
          </w:tcPr>
          <w:p w14:paraId="37F8DFE2"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49.1</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31.7</w:t>
            </w:r>
          </w:p>
        </w:tc>
      </w:tr>
      <w:tr w:rsidR="00404A2D" w:rsidRPr="00404A2D" w14:paraId="54E0CAF4" w14:textId="77777777" w:rsidTr="00404A2D">
        <w:trPr>
          <w:trHeight w:val="20"/>
          <w:jc w:val="center"/>
        </w:trPr>
        <w:tc>
          <w:tcPr>
            <w:tcW w:w="1134" w:type="dxa"/>
            <w:vMerge w:val="restart"/>
            <w:tcBorders>
              <w:top w:val="single" w:sz="4" w:space="0" w:color="auto"/>
              <w:left w:val="nil"/>
              <w:bottom w:val="single" w:sz="4" w:space="0" w:color="auto"/>
              <w:right w:val="nil"/>
            </w:tcBorders>
            <w:vAlign w:val="center"/>
            <w:hideMark/>
          </w:tcPr>
          <w:p w14:paraId="772A4614" w14:textId="77777777" w:rsidR="00404A2D" w:rsidRPr="00D356C5" w:rsidRDefault="00E02A7C" w:rsidP="00404A2D">
            <w:pPr>
              <w:spacing w:line="360" w:lineRule="auto"/>
              <w:jc w:val="center"/>
              <w:rPr>
                <w:rFonts w:eastAsia="等线"/>
                <w:sz w:val="22"/>
                <w:szCs w:val="22"/>
                <w:lang w:val="en-GB"/>
              </w:rPr>
            </w:pPr>
            <m:oMathPara>
              <m:oMath>
                <m:sSubSup>
                  <m:sSubSupPr>
                    <m:ctrlPr>
                      <w:rPr>
                        <w:rFonts w:ascii="Cambria Math" w:eastAsia="宋体" w:hAnsi="Cambria Math" w:cs="Times New Roman"/>
                        <w:i/>
                        <w:color w:val="auto"/>
                        <w:kern w:val="2"/>
                        <w:sz w:val="22"/>
                        <w:szCs w:val="22"/>
                        <w:lang w:val="en-GB"/>
                      </w:rPr>
                    </m:ctrlPr>
                  </m:sSubSupPr>
                  <m:e>
                    <m:r>
                      <m:rPr>
                        <m:nor/>
                      </m:rPr>
                      <w:rPr>
                        <w:rFonts w:eastAsia="宋体" w:cs="Times New Roman"/>
                        <w:color w:val="auto"/>
                        <w:kern w:val="2"/>
                        <w:sz w:val="22"/>
                        <w:szCs w:val="22"/>
                        <w:lang w:val="en-GB"/>
                      </w:rPr>
                      <m:t>σ</m:t>
                    </m:r>
                  </m:e>
                  <m:sub>
                    <m:r>
                      <m:rPr>
                        <m:nor/>
                      </m:rPr>
                      <w:rPr>
                        <w:rFonts w:eastAsia="宋体" w:cs="Times New Roman"/>
                        <w:color w:val="auto"/>
                        <w:kern w:val="2"/>
                        <w:sz w:val="22"/>
                        <w:szCs w:val="22"/>
                        <w:lang w:val="en-GB"/>
                      </w:rPr>
                      <m:t>bsp</m:t>
                    </m:r>
                  </m:sub>
                  <m:sup>
                    <m:r>
                      <m:rPr>
                        <m:nor/>
                      </m:rPr>
                      <w:rPr>
                        <w:rFonts w:eastAsia="宋体" w:cs="Times New Roman"/>
                        <w:color w:val="auto"/>
                        <w:kern w:val="2"/>
                        <w:sz w:val="22"/>
                        <w:szCs w:val="22"/>
                        <w:lang w:val="en-GB"/>
                      </w:rPr>
                      <m:t>1.0</m:t>
                    </m:r>
                  </m:sup>
                </m:sSubSup>
              </m:oMath>
            </m:oMathPara>
          </w:p>
          <w:p w14:paraId="2BCF5E42" w14:textId="77777777" w:rsidR="00404A2D" w:rsidRPr="00D356C5" w:rsidRDefault="00404A2D" w:rsidP="00404A2D">
            <w:pPr>
              <w:spacing w:line="360" w:lineRule="auto"/>
              <w:jc w:val="center"/>
              <w:rPr>
                <w:rFonts w:eastAsia="等线"/>
                <w:b/>
                <w:sz w:val="22"/>
                <w:szCs w:val="22"/>
                <w:lang w:val="en-GB"/>
              </w:rPr>
            </w:pPr>
            <w:r w:rsidRPr="00D356C5">
              <w:rPr>
                <w:rFonts w:eastAsia="等线"/>
                <w:sz w:val="22"/>
                <w:szCs w:val="22"/>
                <w:lang w:val="en-GB"/>
              </w:rPr>
              <w:t>(</w:t>
            </w:r>
            <w:r w:rsidRPr="00221EC5">
              <w:rPr>
                <w:rFonts w:eastAsia="宋体" w:cs="Times New Roman"/>
                <w:color w:val="auto"/>
                <w:kern w:val="2"/>
                <w:sz w:val="22"/>
                <w:szCs w:val="22"/>
              </w:rPr>
              <w:t>Mm</w:t>
            </w:r>
            <w:r w:rsidRPr="00221EC5">
              <w:rPr>
                <w:rFonts w:eastAsia="宋体" w:cs="Times New Roman"/>
                <w:color w:val="auto"/>
                <w:kern w:val="2"/>
                <w:sz w:val="22"/>
                <w:szCs w:val="22"/>
                <w:vertAlign w:val="superscript"/>
              </w:rPr>
              <w:t>-1</w:t>
            </w:r>
            <w:r w:rsidRPr="00D356C5">
              <w:rPr>
                <w:rFonts w:eastAsia="等线"/>
                <w:sz w:val="22"/>
                <w:szCs w:val="22"/>
                <w:lang w:val="en-GB"/>
              </w:rPr>
              <w:t>)</w:t>
            </w:r>
          </w:p>
        </w:tc>
        <w:tc>
          <w:tcPr>
            <w:tcW w:w="993" w:type="dxa"/>
            <w:tcBorders>
              <w:top w:val="single" w:sz="4" w:space="0" w:color="auto"/>
              <w:left w:val="nil"/>
              <w:bottom w:val="nil"/>
              <w:right w:val="nil"/>
            </w:tcBorders>
            <w:vAlign w:val="center"/>
            <w:hideMark/>
          </w:tcPr>
          <w:p w14:paraId="4D5FE085"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450</w:t>
            </w:r>
          </w:p>
        </w:tc>
        <w:tc>
          <w:tcPr>
            <w:tcW w:w="1554" w:type="dxa"/>
            <w:tcBorders>
              <w:top w:val="single" w:sz="4" w:space="0" w:color="auto"/>
              <w:left w:val="nil"/>
              <w:bottom w:val="nil"/>
              <w:right w:val="nil"/>
            </w:tcBorders>
            <w:vAlign w:val="center"/>
            <w:hideMark/>
          </w:tcPr>
          <w:p w14:paraId="72352049"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12.8</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4.7</w:t>
            </w:r>
          </w:p>
        </w:tc>
        <w:tc>
          <w:tcPr>
            <w:tcW w:w="1564" w:type="dxa"/>
            <w:tcBorders>
              <w:top w:val="single" w:sz="4" w:space="0" w:color="auto"/>
              <w:left w:val="nil"/>
              <w:bottom w:val="nil"/>
              <w:right w:val="nil"/>
            </w:tcBorders>
            <w:vAlign w:val="center"/>
            <w:hideMark/>
          </w:tcPr>
          <w:p w14:paraId="7B2485C7"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16.7</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34.8</w:t>
            </w:r>
          </w:p>
        </w:tc>
        <w:tc>
          <w:tcPr>
            <w:tcW w:w="1559" w:type="dxa"/>
            <w:tcBorders>
              <w:top w:val="single" w:sz="4" w:space="0" w:color="auto"/>
              <w:left w:val="nil"/>
              <w:bottom w:val="nil"/>
              <w:right w:val="nil"/>
            </w:tcBorders>
            <w:vAlign w:val="center"/>
            <w:hideMark/>
          </w:tcPr>
          <w:p w14:paraId="432D2DD6"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8.5</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4.3</w:t>
            </w:r>
          </w:p>
        </w:tc>
        <w:tc>
          <w:tcPr>
            <w:tcW w:w="1701" w:type="dxa"/>
            <w:tcBorders>
              <w:top w:val="single" w:sz="4" w:space="0" w:color="auto"/>
              <w:left w:val="nil"/>
              <w:bottom w:val="nil"/>
              <w:right w:val="nil"/>
            </w:tcBorders>
            <w:vAlign w:val="center"/>
            <w:hideMark/>
          </w:tcPr>
          <w:p w14:paraId="37443F0A"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92.3</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76.5</w:t>
            </w:r>
          </w:p>
        </w:tc>
        <w:tc>
          <w:tcPr>
            <w:tcW w:w="1485" w:type="dxa"/>
            <w:tcBorders>
              <w:top w:val="single" w:sz="4" w:space="0" w:color="auto"/>
              <w:left w:val="nil"/>
              <w:bottom w:val="nil"/>
              <w:right w:val="nil"/>
            </w:tcBorders>
            <w:vAlign w:val="center"/>
            <w:hideMark/>
          </w:tcPr>
          <w:p w14:paraId="5033235F"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4.0</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1.7</w:t>
            </w:r>
          </w:p>
        </w:tc>
      </w:tr>
      <w:tr w:rsidR="00404A2D" w:rsidRPr="00404A2D" w14:paraId="3B5D207F" w14:textId="77777777" w:rsidTr="00404A2D">
        <w:trPr>
          <w:trHeight w:val="20"/>
          <w:jc w:val="center"/>
        </w:trPr>
        <w:tc>
          <w:tcPr>
            <w:tcW w:w="1134" w:type="dxa"/>
            <w:vMerge/>
            <w:tcBorders>
              <w:top w:val="single" w:sz="4" w:space="0" w:color="auto"/>
              <w:left w:val="nil"/>
              <w:bottom w:val="single" w:sz="4" w:space="0" w:color="auto"/>
              <w:right w:val="nil"/>
            </w:tcBorders>
            <w:vAlign w:val="center"/>
            <w:hideMark/>
          </w:tcPr>
          <w:p w14:paraId="4ED6CB81" w14:textId="77777777" w:rsidR="00404A2D" w:rsidRPr="00967E9B" w:rsidRDefault="00404A2D" w:rsidP="00404A2D">
            <w:pPr>
              <w:widowControl/>
              <w:spacing w:line="360" w:lineRule="auto"/>
              <w:jc w:val="left"/>
              <w:rPr>
                <w:rFonts w:eastAsia="等线"/>
                <w:b/>
                <w:sz w:val="22"/>
                <w:szCs w:val="22"/>
                <w:lang w:val="en-GB"/>
              </w:rPr>
            </w:pPr>
          </w:p>
        </w:tc>
        <w:tc>
          <w:tcPr>
            <w:tcW w:w="993" w:type="dxa"/>
            <w:tcBorders>
              <w:top w:val="nil"/>
              <w:left w:val="nil"/>
              <w:bottom w:val="nil"/>
              <w:right w:val="nil"/>
            </w:tcBorders>
            <w:vAlign w:val="center"/>
            <w:hideMark/>
          </w:tcPr>
          <w:p w14:paraId="2149FE0A" w14:textId="77777777" w:rsidR="00404A2D" w:rsidRPr="00D356C5" w:rsidRDefault="00404A2D" w:rsidP="00404A2D">
            <w:pPr>
              <w:spacing w:line="360" w:lineRule="auto"/>
              <w:jc w:val="center"/>
              <w:rPr>
                <w:rFonts w:eastAsia="等线"/>
                <w:sz w:val="22"/>
                <w:szCs w:val="22"/>
                <w:lang w:val="en-GB"/>
              </w:rPr>
            </w:pPr>
            <w:r w:rsidRPr="00D356C5">
              <w:rPr>
                <w:rFonts w:eastAsia="等线"/>
                <w:sz w:val="22"/>
                <w:szCs w:val="22"/>
                <w:lang w:val="en-GB"/>
              </w:rPr>
              <w:t>550</w:t>
            </w:r>
          </w:p>
        </w:tc>
        <w:tc>
          <w:tcPr>
            <w:tcW w:w="1554" w:type="dxa"/>
            <w:tcBorders>
              <w:top w:val="nil"/>
              <w:left w:val="nil"/>
              <w:bottom w:val="nil"/>
              <w:right w:val="nil"/>
            </w:tcBorders>
            <w:vAlign w:val="center"/>
            <w:hideMark/>
          </w:tcPr>
          <w:p w14:paraId="2EA387DF"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9.9</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3.6</w:t>
            </w:r>
          </w:p>
        </w:tc>
        <w:tc>
          <w:tcPr>
            <w:tcW w:w="1564" w:type="dxa"/>
            <w:tcBorders>
              <w:top w:val="nil"/>
              <w:left w:val="nil"/>
              <w:bottom w:val="nil"/>
              <w:right w:val="nil"/>
            </w:tcBorders>
            <w:vAlign w:val="center"/>
            <w:hideMark/>
          </w:tcPr>
          <w:p w14:paraId="52A03F5E"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15.8</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35.3</w:t>
            </w:r>
          </w:p>
        </w:tc>
        <w:tc>
          <w:tcPr>
            <w:tcW w:w="1559" w:type="dxa"/>
            <w:tcBorders>
              <w:top w:val="nil"/>
              <w:left w:val="nil"/>
              <w:bottom w:val="nil"/>
              <w:right w:val="nil"/>
            </w:tcBorders>
            <w:vAlign w:val="center"/>
            <w:hideMark/>
          </w:tcPr>
          <w:p w14:paraId="68ABCC51"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7.5</w:t>
            </w:r>
            <m:oMath>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3.9</w:t>
            </w:r>
          </w:p>
        </w:tc>
        <w:tc>
          <w:tcPr>
            <w:tcW w:w="1701" w:type="dxa"/>
            <w:tcBorders>
              <w:top w:val="nil"/>
              <w:left w:val="nil"/>
              <w:bottom w:val="nil"/>
              <w:right w:val="nil"/>
            </w:tcBorders>
            <w:vAlign w:val="center"/>
            <w:hideMark/>
          </w:tcPr>
          <w:p w14:paraId="21CA3118"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92.9</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77.4</w:t>
            </w:r>
          </w:p>
        </w:tc>
        <w:tc>
          <w:tcPr>
            <w:tcW w:w="1485" w:type="dxa"/>
            <w:tcBorders>
              <w:top w:val="nil"/>
              <w:left w:val="nil"/>
              <w:bottom w:val="nil"/>
              <w:right w:val="nil"/>
            </w:tcBorders>
            <w:vAlign w:val="center"/>
            <w:hideMark/>
          </w:tcPr>
          <w:p w14:paraId="64CA2E3F"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3.5</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1.6</w:t>
            </w:r>
          </w:p>
        </w:tc>
      </w:tr>
      <w:tr w:rsidR="00404A2D" w:rsidRPr="00404A2D" w14:paraId="2EFF2E3C" w14:textId="77777777" w:rsidTr="00404A2D">
        <w:trPr>
          <w:trHeight w:val="20"/>
          <w:jc w:val="center"/>
        </w:trPr>
        <w:tc>
          <w:tcPr>
            <w:tcW w:w="1134" w:type="dxa"/>
            <w:vMerge/>
            <w:tcBorders>
              <w:top w:val="single" w:sz="4" w:space="0" w:color="auto"/>
              <w:left w:val="nil"/>
              <w:bottom w:val="single" w:sz="4" w:space="0" w:color="auto"/>
              <w:right w:val="nil"/>
            </w:tcBorders>
            <w:vAlign w:val="center"/>
            <w:hideMark/>
          </w:tcPr>
          <w:p w14:paraId="7EB47A68" w14:textId="77777777" w:rsidR="00404A2D" w:rsidRPr="00967E9B" w:rsidRDefault="00404A2D" w:rsidP="00404A2D">
            <w:pPr>
              <w:widowControl/>
              <w:spacing w:line="360" w:lineRule="auto"/>
              <w:jc w:val="left"/>
              <w:rPr>
                <w:rFonts w:eastAsia="等线"/>
                <w:b/>
                <w:sz w:val="22"/>
                <w:szCs w:val="22"/>
                <w:lang w:val="en-GB"/>
              </w:rPr>
            </w:pPr>
          </w:p>
        </w:tc>
        <w:tc>
          <w:tcPr>
            <w:tcW w:w="993" w:type="dxa"/>
            <w:tcBorders>
              <w:top w:val="nil"/>
              <w:left w:val="nil"/>
              <w:bottom w:val="single" w:sz="4" w:space="0" w:color="auto"/>
              <w:right w:val="nil"/>
            </w:tcBorders>
            <w:vAlign w:val="center"/>
            <w:hideMark/>
          </w:tcPr>
          <w:p w14:paraId="6CC8D28D" w14:textId="77777777" w:rsidR="00404A2D" w:rsidRPr="00D356C5" w:rsidRDefault="00404A2D" w:rsidP="00404A2D">
            <w:pPr>
              <w:spacing w:line="360" w:lineRule="auto"/>
              <w:jc w:val="center"/>
              <w:rPr>
                <w:rFonts w:eastAsia="等线"/>
                <w:sz w:val="22"/>
                <w:szCs w:val="22"/>
                <w:lang w:val="en-GB"/>
              </w:rPr>
            </w:pPr>
            <w:r w:rsidRPr="00D356C5">
              <w:rPr>
                <w:rFonts w:eastAsia="等线"/>
                <w:sz w:val="22"/>
                <w:szCs w:val="22"/>
                <w:lang w:val="en-GB"/>
              </w:rPr>
              <w:t>700</w:t>
            </w:r>
          </w:p>
        </w:tc>
        <w:tc>
          <w:tcPr>
            <w:tcW w:w="1554" w:type="dxa"/>
            <w:tcBorders>
              <w:top w:val="nil"/>
              <w:left w:val="nil"/>
              <w:bottom w:val="single" w:sz="4" w:space="0" w:color="auto"/>
              <w:right w:val="nil"/>
            </w:tcBorders>
            <w:vAlign w:val="center"/>
            <w:hideMark/>
          </w:tcPr>
          <w:p w14:paraId="6F426547"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7.8</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2.7</w:t>
            </w:r>
          </w:p>
        </w:tc>
        <w:tc>
          <w:tcPr>
            <w:tcW w:w="1564" w:type="dxa"/>
            <w:tcBorders>
              <w:top w:val="nil"/>
              <w:left w:val="nil"/>
              <w:bottom w:val="single" w:sz="4" w:space="0" w:color="auto"/>
              <w:right w:val="nil"/>
            </w:tcBorders>
            <w:vAlign w:val="center"/>
            <w:hideMark/>
          </w:tcPr>
          <w:p w14:paraId="613450F3"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15.6</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36.5</w:t>
            </w:r>
          </w:p>
        </w:tc>
        <w:tc>
          <w:tcPr>
            <w:tcW w:w="1559" w:type="dxa"/>
            <w:tcBorders>
              <w:top w:val="nil"/>
              <w:left w:val="nil"/>
              <w:bottom w:val="single" w:sz="4" w:space="0" w:color="auto"/>
              <w:right w:val="nil"/>
            </w:tcBorders>
            <w:vAlign w:val="center"/>
            <w:hideMark/>
          </w:tcPr>
          <w:p w14:paraId="2F12535E"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6.9</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4.0</w:t>
            </w:r>
          </w:p>
        </w:tc>
        <w:tc>
          <w:tcPr>
            <w:tcW w:w="1701" w:type="dxa"/>
            <w:tcBorders>
              <w:top w:val="nil"/>
              <w:left w:val="nil"/>
              <w:bottom w:val="single" w:sz="4" w:space="0" w:color="auto"/>
              <w:right w:val="nil"/>
            </w:tcBorders>
            <w:vAlign w:val="center"/>
            <w:hideMark/>
          </w:tcPr>
          <w:p w14:paraId="6D1515DC"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95.5</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79.6</w:t>
            </w:r>
          </w:p>
        </w:tc>
        <w:tc>
          <w:tcPr>
            <w:tcW w:w="1485" w:type="dxa"/>
            <w:tcBorders>
              <w:top w:val="nil"/>
              <w:left w:val="nil"/>
              <w:bottom w:val="single" w:sz="4" w:space="0" w:color="auto"/>
              <w:right w:val="nil"/>
            </w:tcBorders>
            <w:vAlign w:val="center"/>
            <w:hideMark/>
          </w:tcPr>
          <w:p w14:paraId="5CF49B85"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3.3</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1.6</w:t>
            </w:r>
          </w:p>
        </w:tc>
      </w:tr>
      <w:tr w:rsidR="00404A2D" w:rsidRPr="00404A2D" w14:paraId="06375402" w14:textId="77777777" w:rsidTr="00404A2D">
        <w:trPr>
          <w:trHeight w:val="20"/>
          <w:jc w:val="center"/>
        </w:trPr>
        <w:tc>
          <w:tcPr>
            <w:tcW w:w="1134" w:type="dxa"/>
            <w:vMerge w:val="restart"/>
            <w:tcBorders>
              <w:top w:val="single" w:sz="4" w:space="0" w:color="auto"/>
              <w:left w:val="nil"/>
              <w:bottom w:val="single" w:sz="4" w:space="0" w:color="auto"/>
              <w:right w:val="nil"/>
            </w:tcBorders>
            <w:vAlign w:val="center"/>
            <w:hideMark/>
          </w:tcPr>
          <w:p w14:paraId="0E9D8360" w14:textId="77777777" w:rsidR="00404A2D" w:rsidRPr="00D356C5" w:rsidRDefault="00E02A7C" w:rsidP="00404A2D">
            <w:pPr>
              <w:spacing w:line="360" w:lineRule="auto"/>
              <w:jc w:val="center"/>
              <w:rPr>
                <w:rFonts w:eastAsia="等线"/>
                <w:sz w:val="22"/>
                <w:szCs w:val="22"/>
                <w:lang w:val="en-GB"/>
              </w:rPr>
            </w:pPr>
            <m:oMathPara>
              <m:oMath>
                <m:sSubSup>
                  <m:sSubSupPr>
                    <m:ctrlPr>
                      <w:rPr>
                        <w:rFonts w:ascii="Cambria Math" w:eastAsia="宋体" w:hAnsi="Cambria Math" w:cs="Times New Roman"/>
                        <w:i/>
                        <w:color w:val="auto"/>
                        <w:kern w:val="2"/>
                        <w:sz w:val="22"/>
                        <w:szCs w:val="22"/>
                        <w:lang w:val="en-GB"/>
                      </w:rPr>
                    </m:ctrlPr>
                  </m:sSubSupPr>
                  <m:e>
                    <m:r>
                      <m:rPr>
                        <m:nor/>
                      </m:rPr>
                      <w:rPr>
                        <w:rFonts w:eastAsia="宋体" w:cs="Times New Roman"/>
                        <w:color w:val="auto"/>
                        <w:kern w:val="2"/>
                        <w:sz w:val="22"/>
                        <w:szCs w:val="22"/>
                        <w:lang w:val="en-GB"/>
                      </w:rPr>
                      <m:t>σ</m:t>
                    </m:r>
                  </m:e>
                  <m:sub>
                    <m:r>
                      <m:rPr>
                        <m:nor/>
                      </m:rPr>
                      <w:rPr>
                        <w:rFonts w:eastAsia="宋体" w:cs="Times New Roman"/>
                        <w:color w:val="auto"/>
                        <w:kern w:val="2"/>
                        <w:sz w:val="22"/>
                        <w:szCs w:val="22"/>
                        <w:lang w:val="en-GB"/>
                      </w:rPr>
                      <m:t>bsp</m:t>
                    </m:r>
                  </m:sub>
                  <m:sup>
                    <m:r>
                      <m:rPr>
                        <m:nor/>
                      </m:rPr>
                      <w:rPr>
                        <w:rFonts w:eastAsia="宋体" w:cs="Times New Roman"/>
                        <w:color w:val="auto"/>
                        <w:kern w:val="2"/>
                        <w:sz w:val="22"/>
                        <w:szCs w:val="22"/>
                        <w:lang w:val="en-GB"/>
                      </w:rPr>
                      <m:t>2.5</m:t>
                    </m:r>
                  </m:sup>
                </m:sSubSup>
              </m:oMath>
            </m:oMathPara>
          </w:p>
          <w:p w14:paraId="4BC5A99B" w14:textId="77777777" w:rsidR="00404A2D" w:rsidRPr="00D356C5" w:rsidRDefault="00404A2D" w:rsidP="00404A2D">
            <w:pPr>
              <w:spacing w:line="360" w:lineRule="auto"/>
              <w:jc w:val="center"/>
              <w:rPr>
                <w:rFonts w:eastAsia="等线"/>
                <w:b/>
                <w:sz w:val="22"/>
                <w:szCs w:val="22"/>
                <w:lang w:val="en-GB"/>
              </w:rPr>
            </w:pPr>
            <w:r w:rsidRPr="00D356C5">
              <w:rPr>
                <w:rFonts w:eastAsia="等线"/>
                <w:sz w:val="22"/>
                <w:szCs w:val="22"/>
                <w:lang w:val="en-GB"/>
              </w:rPr>
              <w:t>(</w:t>
            </w:r>
            <w:r w:rsidRPr="00221EC5">
              <w:rPr>
                <w:rFonts w:eastAsia="宋体" w:cs="Times New Roman"/>
                <w:color w:val="auto"/>
                <w:kern w:val="2"/>
                <w:sz w:val="22"/>
                <w:szCs w:val="22"/>
              </w:rPr>
              <w:t>Mm</w:t>
            </w:r>
            <w:r w:rsidRPr="00221EC5">
              <w:rPr>
                <w:rFonts w:eastAsia="宋体" w:cs="Times New Roman"/>
                <w:color w:val="auto"/>
                <w:kern w:val="2"/>
                <w:sz w:val="22"/>
                <w:szCs w:val="22"/>
                <w:vertAlign w:val="superscript"/>
              </w:rPr>
              <w:t>-1</w:t>
            </w:r>
            <w:r w:rsidRPr="00D356C5">
              <w:rPr>
                <w:rFonts w:eastAsia="等线"/>
                <w:sz w:val="22"/>
                <w:szCs w:val="22"/>
                <w:lang w:val="en-GB"/>
              </w:rPr>
              <w:t>)</w:t>
            </w:r>
          </w:p>
        </w:tc>
        <w:tc>
          <w:tcPr>
            <w:tcW w:w="993" w:type="dxa"/>
            <w:tcBorders>
              <w:top w:val="single" w:sz="4" w:space="0" w:color="auto"/>
              <w:left w:val="nil"/>
              <w:bottom w:val="nil"/>
              <w:right w:val="nil"/>
            </w:tcBorders>
            <w:vAlign w:val="center"/>
            <w:hideMark/>
          </w:tcPr>
          <w:p w14:paraId="79086DD5"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450</w:t>
            </w:r>
          </w:p>
        </w:tc>
        <w:tc>
          <w:tcPr>
            <w:tcW w:w="1554" w:type="dxa"/>
            <w:tcBorders>
              <w:top w:val="single" w:sz="4" w:space="0" w:color="auto"/>
              <w:left w:val="nil"/>
              <w:bottom w:val="nil"/>
              <w:right w:val="nil"/>
            </w:tcBorders>
            <w:vAlign w:val="center"/>
            <w:hideMark/>
          </w:tcPr>
          <w:p w14:paraId="536A6C01"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15.3</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5.5</w:t>
            </w:r>
          </w:p>
        </w:tc>
        <w:tc>
          <w:tcPr>
            <w:tcW w:w="1564" w:type="dxa"/>
            <w:tcBorders>
              <w:top w:val="single" w:sz="4" w:space="0" w:color="auto"/>
              <w:left w:val="nil"/>
              <w:bottom w:val="nil"/>
              <w:right w:val="nil"/>
            </w:tcBorders>
            <w:vAlign w:val="center"/>
            <w:hideMark/>
          </w:tcPr>
          <w:p w14:paraId="34BE444C"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22.0</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48.5</w:t>
            </w:r>
          </w:p>
        </w:tc>
        <w:tc>
          <w:tcPr>
            <w:tcW w:w="1559" w:type="dxa"/>
            <w:tcBorders>
              <w:top w:val="single" w:sz="4" w:space="0" w:color="auto"/>
              <w:left w:val="nil"/>
              <w:bottom w:val="nil"/>
              <w:right w:val="nil"/>
            </w:tcBorders>
            <w:vAlign w:val="center"/>
            <w:hideMark/>
          </w:tcPr>
          <w:p w14:paraId="024EDA99"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10.9</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6.6</w:t>
            </w:r>
          </w:p>
        </w:tc>
        <w:tc>
          <w:tcPr>
            <w:tcW w:w="1701" w:type="dxa"/>
            <w:tcBorders>
              <w:top w:val="single" w:sz="4" w:space="0" w:color="auto"/>
              <w:left w:val="nil"/>
              <w:bottom w:val="nil"/>
              <w:right w:val="nil"/>
            </w:tcBorders>
            <w:vAlign w:val="center"/>
            <w:hideMark/>
          </w:tcPr>
          <w:p w14:paraId="2624E1E5"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124.0</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110.1</w:t>
            </w:r>
          </w:p>
        </w:tc>
        <w:tc>
          <w:tcPr>
            <w:tcW w:w="1485" w:type="dxa"/>
            <w:tcBorders>
              <w:top w:val="single" w:sz="4" w:space="0" w:color="auto"/>
              <w:left w:val="nil"/>
              <w:bottom w:val="nil"/>
              <w:right w:val="nil"/>
            </w:tcBorders>
            <w:vAlign w:val="center"/>
            <w:hideMark/>
          </w:tcPr>
          <w:p w14:paraId="6FFADE84"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7.6</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4.0</w:t>
            </w:r>
          </w:p>
        </w:tc>
      </w:tr>
      <w:tr w:rsidR="00404A2D" w:rsidRPr="00404A2D" w14:paraId="1F3ADDFD" w14:textId="77777777" w:rsidTr="00404A2D">
        <w:trPr>
          <w:trHeight w:val="20"/>
          <w:jc w:val="center"/>
        </w:trPr>
        <w:tc>
          <w:tcPr>
            <w:tcW w:w="1134" w:type="dxa"/>
            <w:vMerge/>
            <w:tcBorders>
              <w:top w:val="single" w:sz="4" w:space="0" w:color="auto"/>
              <w:left w:val="nil"/>
              <w:bottom w:val="single" w:sz="4" w:space="0" w:color="auto"/>
              <w:right w:val="nil"/>
            </w:tcBorders>
            <w:vAlign w:val="center"/>
            <w:hideMark/>
          </w:tcPr>
          <w:p w14:paraId="139E937E" w14:textId="77777777" w:rsidR="00404A2D" w:rsidRPr="00967E9B" w:rsidRDefault="00404A2D" w:rsidP="00404A2D">
            <w:pPr>
              <w:widowControl/>
              <w:spacing w:line="360" w:lineRule="auto"/>
              <w:jc w:val="left"/>
              <w:rPr>
                <w:rFonts w:eastAsia="等线"/>
                <w:b/>
                <w:sz w:val="22"/>
                <w:szCs w:val="22"/>
                <w:lang w:val="en-GB"/>
              </w:rPr>
            </w:pPr>
          </w:p>
        </w:tc>
        <w:tc>
          <w:tcPr>
            <w:tcW w:w="993" w:type="dxa"/>
            <w:tcBorders>
              <w:top w:val="nil"/>
              <w:left w:val="nil"/>
              <w:bottom w:val="nil"/>
              <w:right w:val="nil"/>
            </w:tcBorders>
            <w:vAlign w:val="center"/>
            <w:hideMark/>
          </w:tcPr>
          <w:p w14:paraId="458CF62E" w14:textId="77777777" w:rsidR="00404A2D" w:rsidRPr="00D356C5" w:rsidRDefault="00404A2D" w:rsidP="00404A2D">
            <w:pPr>
              <w:spacing w:line="360" w:lineRule="auto"/>
              <w:jc w:val="center"/>
              <w:rPr>
                <w:rFonts w:eastAsia="等线"/>
                <w:sz w:val="22"/>
                <w:szCs w:val="22"/>
                <w:lang w:val="en-GB"/>
              </w:rPr>
            </w:pPr>
            <w:r w:rsidRPr="00D356C5">
              <w:rPr>
                <w:rFonts w:eastAsia="等线"/>
                <w:sz w:val="22"/>
                <w:szCs w:val="22"/>
                <w:lang w:val="en-GB"/>
              </w:rPr>
              <w:t>550</w:t>
            </w:r>
          </w:p>
        </w:tc>
        <w:tc>
          <w:tcPr>
            <w:tcW w:w="1554" w:type="dxa"/>
            <w:tcBorders>
              <w:top w:val="nil"/>
              <w:left w:val="nil"/>
              <w:bottom w:val="nil"/>
              <w:right w:val="nil"/>
            </w:tcBorders>
            <w:vAlign w:val="center"/>
            <w:hideMark/>
          </w:tcPr>
          <w:p w14:paraId="4BCD1F66"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12.2</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4.4</w:t>
            </w:r>
          </w:p>
        </w:tc>
        <w:tc>
          <w:tcPr>
            <w:tcW w:w="1564" w:type="dxa"/>
            <w:tcBorders>
              <w:top w:val="nil"/>
              <w:left w:val="nil"/>
              <w:bottom w:val="nil"/>
              <w:right w:val="nil"/>
            </w:tcBorders>
            <w:vAlign w:val="center"/>
            <w:hideMark/>
          </w:tcPr>
          <w:p w14:paraId="173A59FC"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19.7</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44.9</w:t>
            </w:r>
          </w:p>
        </w:tc>
        <w:tc>
          <w:tcPr>
            <w:tcW w:w="1559" w:type="dxa"/>
            <w:tcBorders>
              <w:top w:val="nil"/>
              <w:left w:val="nil"/>
              <w:bottom w:val="nil"/>
              <w:right w:val="nil"/>
            </w:tcBorders>
            <w:vAlign w:val="center"/>
            <w:hideMark/>
          </w:tcPr>
          <w:p w14:paraId="349AC86D"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9.5</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5.9</w:t>
            </w:r>
          </w:p>
        </w:tc>
        <w:tc>
          <w:tcPr>
            <w:tcW w:w="1701" w:type="dxa"/>
            <w:tcBorders>
              <w:top w:val="nil"/>
              <w:left w:val="nil"/>
              <w:bottom w:val="nil"/>
              <w:right w:val="nil"/>
            </w:tcBorders>
            <w:vAlign w:val="center"/>
            <w:hideMark/>
          </w:tcPr>
          <w:p w14:paraId="3107DA0F"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114.6</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101.6</w:t>
            </w:r>
          </w:p>
        </w:tc>
        <w:tc>
          <w:tcPr>
            <w:tcW w:w="1485" w:type="dxa"/>
            <w:tcBorders>
              <w:top w:val="nil"/>
              <w:left w:val="nil"/>
              <w:bottom w:val="nil"/>
              <w:right w:val="nil"/>
            </w:tcBorders>
            <w:vAlign w:val="center"/>
            <w:hideMark/>
          </w:tcPr>
          <w:p w14:paraId="154550D6"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6.5</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3.7</w:t>
            </w:r>
          </w:p>
        </w:tc>
      </w:tr>
      <w:tr w:rsidR="00404A2D" w:rsidRPr="00404A2D" w14:paraId="40DF22FD" w14:textId="77777777" w:rsidTr="00404A2D">
        <w:trPr>
          <w:trHeight w:val="20"/>
          <w:jc w:val="center"/>
        </w:trPr>
        <w:tc>
          <w:tcPr>
            <w:tcW w:w="1134" w:type="dxa"/>
            <w:vMerge/>
            <w:tcBorders>
              <w:top w:val="single" w:sz="4" w:space="0" w:color="auto"/>
              <w:left w:val="nil"/>
              <w:bottom w:val="single" w:sz="4" w:space="0" w:color="auto"/>
              <w:right w:val="nil"/>
            </w:tcBorders>
            <w:vAlign w:val="center"/>
            <w:hideMark/>
          </w:tcPr>
          <w:p w14:paraId="3062E7E3" w14:textId="77777777" w:rsidR="00404A2D" w:rsidRPr="00967E9B" w:rsidRDefault="00404A2D" w:rsidP="00404A2D">
            <w:pPr>
              <w:widowControl/>
              <w:spacing w:line="360" w:lineRule="auto"/>
              <w:jc w:val="left"/>
              <w:rPr>
                <w:rFonts w:eastAsia="等线"/>
                <w:b/>
                <w:sz w:val="22"/>
                <w:szCs w:val="22"/>
                <w:lang w:val="en-GB"/>
              </w:rPr>
            </w:pPr>
          </w:p>
        </w:tc>
        <w:tc>
          <w:tcPr>
            <w:tcW w:w="993" w:type="dxa"/>
            <w:tcBorders>
              <w:top w:val="nil"/>
              <w:left w:val="nil"/>
              <w:bottom w:val="single" w:sz="4" w:space="0" w:color="auto"/>
              <w:right w:val="nil"/>
            </w:tcBorders>
            <w:vAlign w:val="center"/>
            <w:hideMark/>
          </w:tcPr>
          <w:p w14:paraId="5D66B30C" w14:textId="77777777" w:rsidR="00404A2D" w:rsidRPr="00D356C5" w:rsidRDefault="00404A2D" w:rsidP="00404A2D">
            <w:pPr>
              <w:spacing w:line="360" w:lineRule="auto"/>
              <w:jc w:val="center"/>
              <w:rPr>
                <w:rFonts w:eastAsia="等线"/>
                <w:sz w:val="22"/>
                <w:szCs w:val="22"/>
                <w:lang w:val="en-GB"/>
              </w:rPr>
            </w:pPr>
            <w:r w:rsidRPr="00D356C5">
              <w:rPr>
                <w:rFonts w:eastAsia="等线"/>
                <w:sz w:val="22"/>
                <w:szCs w:val="22"/>
                <w:lang w:val="en-GB"/>
              </w:rPr>
              <w:t>700</w:t>
            </w:r>
          </w:p>
        </w:tc>
        <w:tc>
          <w:tcPr>
            <w:tcW w:w="1554" w:type="dxa"/>
            <w:tcBorders>
              <w:top w:val="nil"/>
              <w:left w:val="nil"/>
              <w:bottom w:val="single" w:sz="4" w:space="0" w:color="auto"/>
              <w:right w:val="nil"/>
            </w:tcBorders>
            <w:vAlign w:val="center"/>
            <w:hideMark/>
          </w:tcPr>
          <w:p w14:paraId="47EFCD6B"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11.2</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4.0</w:t>
            </w:r>
          </w:p>
        </w:tc>
        <w:tc>
          <w:tcPr>
            <w:tcW w:w="1564" w:type="dxa"/>
            <w:tcBorders>
              <w:top w:val="nil"/>
              <w:left w:val="nil"/>
              <w:bottom w:val="single" w:sz="4" w:space="0" w:color="auto"/>
              <w:right w:val="nil"/>
            </w:tcBorders>
            <w:vAlign w:val="center"/>
            <w:hideMark/>
          </w:tcPr>
          <w:p w14:paraId="55A85797"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19.8</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46.7</w:t>
            </w:r>
          </w:p>
        </w:tc>
        <w:tc>
          <w:tcPr>
            <w:tcW w:w="1559" w:type="dxa"/>
            <w:tcBorders>
              <w:top w:val="nil"/>
              <w:left w:val="nil"/>
              <w:bottom w:val="single" w:sz="4" w:space="0" w:color="auto"/>
              <w:right w:val="nil"/>
            </w:tcBorders>
            <w:vAlign w:val="center"/>
            <w:hideMark/>
          </w:tcPr>
          <w:p w14:paraId="36350DE7"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9.1</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6.0</w:t>
            </w:r>
          </w:p>
        </w:tc>
        <w:tc>
          <w:tcPr>
            <w:tcW w:w="1701" w:type="dxa"/>
            <w:tcBorders>
              <w:top w:val="nil"/>
              <w:left w:val="nil"/>
              <w:bottom w:val="single" w:sz="4" w:space="0" w:color="auto"/>
              <w:right w:val="nil"/>
            </w:tcBorders>
            <w:vAlign w:val="center"/>
            <w:hideMark/>
          </w:tcPr>
          <w:p w14:paraId="2C632CCA"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118.8</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105.5</w:t>
            </w:r>
          </w:p>
        </w:tc>
        <w:tc>
          <w:tcPr>
            <w:tcW w:w="1485" w:type="dxa"/>
            <w:tcBorders>
              <w:top w:val="nil"/>
              <w:left w:val="nil"/>
              <w:bottom w:val="single" w:sz="4" w:space="0" w:color="auto"/>
              <w:right w:val="nil"/>
            </w:tcBorders>
            <w:vAlign w:val="center"/>
            <w:hideMark/>
          </w:tcPr>
          <w:p w14:paraId="73B9FB00"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6.5</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3.8</w:t>
            </w:r>
          </w:p>
        </w:tc>
      </w:tr>
      <w:tr w:rsidR="00404A2D" w:rsidRPr="00404A2D" w14:paraId="0FDA87E0" w14:textId="77777777" w:rsidTr="00404A2D">
        <w:trPr>
          <w:trHeight w:val="20"/>
          <w:jc w:val="center"/>
        </w:trPr>
        <w:tc>
          <w:tcPr>
            <w:tcW w:w="1134" w:type="dxa"/>
            <w:tcBorders>
              <w:top w:val="single" w:sz="4" w:space="0" w:color="auto"/>
              <w:left w:val="nil"/>
              <w:bottom w:val="single" w:sz="4" w:space="0" w:color="auto"/>
              <w:right w:val="nil"/>
            </w:tcBorders>
            <w:vAlign w:val="center"/>
            <w:hideMark/>
          </w:tcPr>
          <w:p w14:paraId="4B4E24A4" w14:textId="77777777" w:rsidR="00404A2D" w:rsidRPr="00D356C5" w:rsidRDefault="00E02A7C" w:rsidP="00404A2D">
            <w:pPr>
              <w:spacing w:line="360" w:lineRule="auto"/>
              <w:jc w:val="center"/>
              <w:rPr>
                <w:rFonts w:eastAsia="等线"/>
                <w:sz w:val="22"/>
                <w:szCs w:val="22"/>
                <w:lang w:val="en-GB"/>
              </w:rPr>
            </w:pPr>
            <m:oMathPara>
              <m:oMath>
                <m:sSubSup>
                  <m:sSubSupPr>
                    <m:ctrlPr>
                      <w:rPr>
                        <w:rFonts w:ascii="Cambria Math" w:eastAsia="宋体" w:hAnsi="Cambria Math" w:cs="Times New Roman"/>
                        <w:i/>
                        <w:color w:val="auto"/>
                        <w:kern w:val="2"/>
                        <w:sz w:val="22"/>
                        <w:szCs w:val="22"/>
                        <w:lang w:val="en-GB"/>
                      </w:rPr>
                    </m:ctrlPr>
                  </m:sSubSupPr>
                  <m:e>
                    <m:r>
                      <m:rPr>
                        <m:nor/>
                      </m:rPr>
                      <w:rPr>
                        <w:rFonts w:eastAsia="宋体" w:cs="Times New Roman"/>
                        <w:color w:val="auto"/>
                        <w:kern w:val="2"/>
                        <w:sz w:val="22"/>
                        <w:szCs w:val="22"/>
                        <w:lang w:val="en-GB"/>
                      </w:rPr>
                      <m:t>σ</m:t>
                    </m:r>
                  </m:e>
                  <m:sub>
                    <m:r>
                      <m:rPr>
                        <m:nor/>
                      </m:rPr>
                      <w:rPr>
                        <w:rFonts w:eastAsia="宋体" w:cs="Times New Roman"/>
                        <w:color w:val="auto"/>
                        <w:kern w:val="2"/>
                        <w:sz w:val="22"/>
                        <w:szCs w:val="22"/>
                        <w:lang w:val="en-GB"/>
                      </w:rPr>
                      <m:t>ap</m:t>
                    </m:r>
                  </m:sub>
                  <m:sup>
                    <m:r>
                      <m:rPr>
                        <m:nor/>
                      </m:rPr>
                      <w:rPr>
                        <w:rFonts w:eastAsia="宋体" w:cs="Times New Roman"/>
                        <w:color w:val="auto"/>
                        <w:kern w:val="2"/>
                        <w:sz w:val="22"/>
                        <w:szCs w:val="22"/>
                        <w:lang w:val="en-GB"/>
                      </w:rPr>
                      <m:t>2.5</m:t>
                    </m:r>
                  </m:sup>
                </m:sSubSup>
              </m:oMath>
            </m:oMathPara>
          </w:p>
          <w:p w14:paraId="0FE09487" w14:textId="77777777" w:rsidR="00404A2D" w:rsidRPr="00D356C5" w:rsidRDefault="00404A2D" w:rsidP="00404A2D">
            <w:pPr>
              <w:spacing w:line="360" w:lineRule="auto"/>
              <w:jc w:val="center"/>
              <w:rPr>
                <w:rFonts w:eastAsia="等线"/>
                <w:b/>
                <w:sz w:val="22"/>
                <w:szCs w:val="22"/>
                <w:lang w:val="en-GB"/>
              </w:rPr>
            </w:pPr>
            <w:r w:rsidRPr="00D356C5">
              <w:rPr>
                <w:rFonts w:eastAsia="等线"/>
                <w:sz w:val="22"/>
                <w:szCs w:val="22"/>
                <w:lang w:val="en-GB"/>
              </w:rPr>
              <w:t>(</w:t>
            </w:r>
            <w:r w:rsidRPr="00221EC5">
              <w:rPr>
                <w:rFonts w:eastAsia="宋体" w:cs="Times New Roman"/>
                <w:color w:val="auto"/>
                <w:kern w:val="2"/>
                <w:sz w:val="22"/>
                <w:szCs w:val="22"/>
              </w:rPr>
              <w:t>Mm</w:t>
            </w:r>
            <w:r w:rsidRPr="00221EC5">
              <w:rPr>
                <w:rFonts w:eastAsia="宋体" w:cs="Times New Roman"/>
                <w:color w:val="auto"/>
                <w:kern w:val="2"/>
                <w:sz w:val="22"/>
                <w:szCs w:val="22"/>
                <w:vertAlign w:val="superscript"/>
              </w:rPr>
              <w:t>-1</w:t>
            </w:r>
            <w:r w:rsidRPr="00D356C5">
              <w:rPr>
                <w:rFonts w:eastAsia="等线"/>
                <w:sz w:val="22"/>
                <w:szCs w:val="22"/>
                <w:lang w:val="en-GB"/>
              </w:rPr>
              <w:t>)</w:t>
            </w:r>
          </w:p>
        </w:tc>
        <w:tc>
          <w:tcPr>
            <w:tcW w:w="993" w:type="dxa"/>
            <w:tcBorders>
              <w:top w:val="single" w:sz="4" w:space="0" w:color="auto"/>
              <w:left w:val="nil"/>
              <w:bottom w:val="single" w:sz="4" w:space="0" w:color="auto"/>
              <w:right w:val="nil"/>
            </w:tcBorders>
            <w:vAlign w:val="center"/>
            <w:hideMark/>
          </w:tcPr>
          <w:p w14:paraId="35AEB691"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637</w:t>
            </w:r>
          </w:p>
        </w:tc>
        <w:tc>
          <w:tcPr>
            <w:tcW w:w="1554" w:type="dxa"/>
            <w:tcBorders>
              <w:top w:val="single" w:sz="4" w:space="0" w:color="auto"/>
              <w:left w:val="nil"/>
              <w:bottom w:val="single" w:sz="4" w:space="0" w:color="auto"/>
              <w:right w:val="nil"/>
            </w:tcBorders>
            <w:vAlign w:val="center"/>
            <w:hideMark/>
          </w:tcPr>
          <w:p w14:paraId="0A9EA302"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9.7</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6.1</w:t>
            </w:r>
          </w:p>
        </w:tc>
        <w:tc>
          <w:tcPr>
            <w:tcW w:w="1564" w:type="dxa"/>
            <w:tcBorders>
              <w:top w:val="single" w:sz="4" w:space="0" w:color="auto"/>
              <w:left w:val="nil"/>
              <w:bottom w:val="single" w:sz="4" w:space="0" w:color="auto"/>
              <w:right w:val="nil"/>
            </w:tcBorders>
            <w:vAlign w:val="center"/>
            <w:hideMark/>
          </w:tcPr>
          <w:p w14:paraId="02E03E66"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6.0</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4.6</w:t>
            </w:r>
          </w:p>
        </w:tc>
        <w:tc>
          <w:tcPr>
            <w:tcW w:w="1559" w:type="dxa"/>
            <w:tcBorders>
              <w:top w:val="single" w:sz="4" w:space="0" w:color="auto"/>
              <w:left w:val="nil"/>
              <w:bottom w:val="single" w:sz="4" w:space="0" w:color="auto"/>
              <w:right w:val="nil"/>
            </w:tcBorders>
            <w:vAlign w:val="center"/>
            <w:hideMark/>
          </w:tcPr>
          <w:p w14:paraId="6FC68B25" w14:textId="504F652E"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5.5</w:t>
            </w:r>
            <m:oMath>
              <m:r>
                <m:rPr>
                  <m:sty m:val="p"/>
                </m:rPr>
                <w:rPr>
                  <w:rFonts w:ascii="Cambria Math" w:eastAsia="等线" w:hAnsi="Cambria Math"/>
                  <w:sz w:val="22"/>
                  <w:szCs w:val="22"/>
                  <w:lang w:val="en-GB"/>
                </w:rPr>
                <m:t xml:space="preserve"> </m:t>
              </m:r>
              <w:bookmarkStart w:id="55" w:name="OLE_LINK10"/>
              <w:bookmarkStart w:id="56" w:name="OLE_LINK11"/>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bookmarkEnd w:id="55"/>
            <w:bookmarkEnd w:id="56"/>
            <w:r w:rsidRPr="00221EC5">
              <w:rPr>
                <w:rFonts w:eastAsia="等线"/>
                <w:sz w:val="22"/>
                <w:szCs w:val="22"/>
                <w:lang w:val="en-GB"/>
              </w:rPr>
              <w:t>3.8</w:t>
            </w:r>
          </w:p>
        </w:tc>
        <w:tc>
          <w:tcPr>
            <w:tcW w:w="1701" w:type="dxa"/>
            <w:tcBorders>
              <w:top w:val="single" w:sz="4" w:space="0" w:color="auto"/>
              <w:left w:val="nil"/>
              <w:bottom w:val="single" w:sz="4" w:space="0" w:color="auto"/>
              <w:right w:val="nil"/>
            </w:tcBorders>
            <w:vAlign w:val="center"/>
            <w:hideMark/>
          </w:tcPr>
          <w:p w14:paraId="2ED4FE36"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10.6</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7.6</w:t>
            </w:r>
          </w:p>
        </w:tc>
        <w:tc>
          <w:tcPr>
            <w:tcW w:w="1485" w:type="dxa"/>
            <w:tcBorders>
              <w:top w:val="single" w:sz="4" w:space="0" w:color="auto"/>
              <w:left w:val="nil"/>
              <w:bottom w:val="single" w:sz="4" w:space="0" w:color="auto"/>
              <w:right w:val="nil"/>
            </w:tcBorders>
            <w:vAlign w:val="center"/>
            <w:hideMark/>
          </w:tcPr>
          <w:p w14:paraId="3C291A16"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2.3</w:t>
            </w:r>
            <m:oMath>
              <m:r>
                <m:rPr>
                  <m:sty m:val="p"/>
                </m:rPr>
                <w:rPr>
                  <w:rFonts w:ascii="Cambria Math" w:eastAsia="等线" w:hAnsi="Cambria Math"/>
                  <w:sz w:val="22"/>
                  <w:szCs w:val="22"/>
                  <w:lang w:val="en-GB"/>
                </w:rPr>
                <m:t xml:space="preserve"> </m:t>
              </m:r>
              <w:bookmarkStart w:id="57" w:name="OLE_LINK36"/>
              <w:bookmarkStart w:id="58" w:name="OLE_LINK41"/>
              <m:r>
                <m:rPr>
                  <m:sty m:val="p"/>
                </m:rPr>
                <w:rPr>
                  <w:rFonts w:ascii="Cambria Math" w:eastAsia="等线" w:hAnsi="Cambria Math" w:hint="eastAsia"/>
                  <w:sz w:val="22"/>
                  <w:szCs w:val="22"/>
                  <w:lang w:val="en-GB"/>
                </w:rPr>
                <m:t>±</m:t>
              </m:r>
              <w:bookmarkEnd w:id="57"/>
              <w:bookmarkEnd w:id="58"/>
              <m:r>
                <m:rPr>
                  <m:sty m:val="p"/>
                </m:rPr>
                <w:rPr>
                  <w:rFonts w:ascii="Cambria Math" w:eastAsia="等线" w:hAnsi="Cambria Math"/>
                  <w:sz w:val="22"/>
                  <w:szCs w:val="22"/>
                  <w:lang w:val="en-GB"/>
                </w:rPr>
                <m:t xml:space="preserve"> </m:t>
              </m:r>
            </m:oMath>
            <w:r w:rsidRPr="00221EC5">
              <w:rPr>
                <w:rFonts w:eastAsia="等线"/>
                <w:sz w:val="22"/>
                <w:szCs w:val="22"/>
                <w:lang w:val="en-GB"/>
              </w:rPr>
              <w:t>0.9</w:t>
            </w:r>
          </w:p>
        </w:tc>
      </w:tr>
      <w:tr w:rsidR="00404A2D" w:rsidRPr="00404A2D" w14:paraId="2561C672" w14:textId="77777777" w:rsidTr="00221EC5">
        <w:trPr>
          <w:trHeight w:val="20"/>
          <w:jc w:val="center"/>
        </w:trPr>
        <w:tc>
          <w:tcPr>
            <w:tcW w:w="1134" w:type="dxa"/>
            <w:tcBorders>
              <w:top w:val="single" w:sz="4" w:space="0" w:color="auto"/>
              <w:left w:val="nil"/>
              <w:bottom w:val="single" w:sz="4" w:space="0" w:color="auto"/>
              <w:right w:val="nil"/>
            </w:tcBorders>
            <w:vAlign w:val="center"/>
          </w:tcPr>
          <w:p w14:paraId="4D9B5399" w14:textId="77777777" w:rsidR="00404A2D" w:rsidRPr="00D356C5" w:rsidRDefault="00404A2D" w:rsidP="00404A2D">
            <w:pPr>
              <w:spacing w:line="360" w:lineRule="auto"/>
              <w:jc w:val="center"/>
              <w:rPr>
                <w:rFonts w:eastAsia="等线"/>
                <w:sz w:val="22"/>
                <w:szCs w:val="22"/>
                <w:lang w:val="en-GB"/>
              </w:rPr>
            </w:pPr>
            <m:oMathPara>
              <m:oMath>
                <m:r>
                  <m:rPr>
                    <m:nor/>
                  </m:rPr>
                  <w:rPr>
                    <w:rFonts w:eastAsia="宋体" w:cs="Times New Roman"/>
                    <w:i/>
                    <w:color w:val="auto"/>
                    <w:kern w:val="2"/>
                    <w:sz w:val="22"/>
                    <w:szCs w:val="22"/>
                    <w:lang w:val="en-GB"/>
                  </w:rPr>
                  <m:t>ω</m:t>
                </m:r>
              </m:oMath>
            </m:oMathPara>
          </w:p>
        </w:tc>
        <w:tc>
          <w:tcPr>
            <w:tcW w:w="993" w:type="dxa"/>
            <w:tcBorders>
              <w:top w:val="single" w:sz="4" w:space="0" w:color="auto"/>
              <w:left w:val="nil"/>
              <w:bottom w:val="single" w:sz="4" w:space="0" w:color="auto"/>
              <w:right w:val="nil"/>
            </w:tcBorders>
            <w:vAlign w:val="center"/>
          </w:tcPr>
          <w:p w14:paraId="5AE2E966"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637</w:t>
            </w:r>
          </w:p>
        </w:tc>
        <w:tc>
          <w:tcPr>
            <w:tcW w:w="1554" w:type="dxa"/>
            <w:tcBorders>
              <w:top w:val="single" w:sz="4" w:space="0" w:color="auto"/>
              <w:left w:val="nil"/>
              <w:bottom w:val="single" w:sz="4" w:space="0" w:color="auto"/>
              <w:right w:val="nil"/>
            </w:tcBorders>
            <w:vAlign w:val="center"/>
          </w:tcPr>
          <w:p w14:paraId="4E20DF92"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0.902</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0.025</w:t>
            </w:r>
          </w:p>
        </w:tc>
        <w:tc>
          <w:tcPr>
            <w:tcW w:w="1564" w:type="dxa"/>
            <w:tcBorders>
              <w:top w:val="single" w:sz="4" w:space="0" w:color="auto"/>
              <w:left w:val="nil"/>
              <w:bottom w:val="single" w:sz="4" w:space="0" w:color="auto"/>
              <w:right w:val="nil"/>
            </w:tcBorders>
            <w:vAlign w:val="center"/>
          </w:tcPr>
          <w:p w14:paraId="5E2DC4FF"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0.931</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0.037</w:t>
            </w:r>
          </w:p>
        </w:tc>
        <w:tc>
          <w:tcPr>
            <w:tcW w:w="1559" w:type="dxa"/>
            <w:tcBorders>
              <w:top w:val="single" w:sz="4" w:space="0" w:color="auto"/>
              <w:left w:val="nil"/>
              <w:bottom w:val="single" w:sz="4" w:space="0" w:color="auto"/>
              <w:right w:val="nil"/>
            </w:tcBorders>
            <w:vAlign w:val="center"/>
          </w:tcPr>
          <w:p w14:paraId="1CEB4620"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0.925</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0.034</w:t>
            </w:r>
          </w:p>
        </w:tc>
        <w:tc>
          <w:tcPr>
            <w:tcW w:w="1701" w:type="dxa"/>
            <w:tcBorders>
              <w:top w:val="single" w:sz="4" w:space="0" w:color="auto"/>
              <w:left w:val="nil"/>
              <w:bottom w:val="single" w:sz="4" w:space="0" w:color="auto"/>
              <w:right w:val="nil"/>
            </w:tcBorders>
            <w:vAlign w:val="center"/>
          </w:tcPr>
          <w:p w14:paraId="08EE0B27"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0.989</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0.004</w:t>
            </w:r>
          </w:p>
        </w:tc>
        <w:tc>
          <w:tcPr>
            <w:tcW w:w="1485" w:type="dxa"/>
            <w:tcBorders>
              <w:top w:val="single" w:sz="4" w:space="0" w:color="auto"/>
              <w:left w:val="nil"/>
              <w:bottom w:val="single" w:sz="4" w:space="0" w:color="auto"/>
              <w:right w:val="nil"/>
            </w:tcBorders>
            <w:vAlign w:val="center"/>
          </w:tcPr>
          <w:p w14:paraId="2F2E7C42"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0.949</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0.020</w:t>
            </w:r>
          </w:p>
        </w:tc>
      </w:tr>
      <w:tr w:rsidR="0075673C" w:rsidRPr="00404A2D" w14:paraId="2C4BDEB8" w14:textId="77777777" w:rsidTr="00221EC5">
        <w:trPr>
          <w:trHeight w:val="20"/>
          <w:jc w:val="center"/>
        </w:trPr>
        <w:tc>
          <w:tcPr>
            <w:tcW w:w="1134" w:type="dxa"/>
            <w:tcBorders>
              <w:top w:val="single" w:sz="4" w:space="0" w:color="auto"/>
              <w:left w:val="nil"/>
              <w:bottom w:val="nil"/>
              <w:right w:val="nil"/>
            </w:tcBorders>
            <w:vAlign w:val="center"/>
          </w:tcPr>
          <w:p w14:paraId="12C21D69" w14:textId="77777777" w:rsidR="0075673C" w:rsidRPr="00221EC5" w:rsidRDefault="0075673C" w:rsidP="00404A2D">
            <w:pPr>
              <w:spacing w:line="360" w:lineRule="auto"/>
              <w:jc w:val="center"/>
              <w:rPr>
                <w:rFonts w:eastAsia="等线"/>
                <w:color w:val="auto"/>
                <w:kern w:val="2"/>
                <w:sz w:val="22"/>
                <w:szCs w:val="22"/>
                <w:lang w:val="en-GB"/>
              </w:rPr>
            </w:pPr>
          </w:p>
        </w:tc>
        <w:tc>
          <w:tcPr>
            <w:tcW w:w="993" w:type="dxa"/>
            <w:tcBorders>
              <w:top w:val="single" w:sz="4" w:space="0" w:color="auto"/>
              <w:left w:val="nil"/>
              <w:bottom w:val="nil"/>
              <w:right w:val="nil"/>
            </w:tcBorders>
            <w:vAlign w:val="center"/>
          </w:tcPr>
          <w:p w14:paraId="3BEEF82C" w14:textId="2D2F832B" w:rsidR="0075673C" w:rsidRPr="00D356C5" w:rsidRDefault="0075673C" w:rsidP="00404A2D">
            <w:pPr>
              <w:spacing w:line="360" w:lineRule="auto"/>
              <w:jc w:val="center"/>
              <w:rPr>
                <w:rFonts w:eastAsia="等线"/>
                <w:sz w:val="22"/>
                <w:szCs w:val="22"/>
                <w:lang w:val="en-GB"/>
              </w:rPr>
            </w:pPr>
            <w:r w:rsidRPr="00D356C5">
              <w:rPr>
                <w:rFonts w:eastAsia="等线"/>
                <w:sz w:val="22"/>
                <w:szCs w:val="22"/>
                <w:lang w:val="en-GB"/>
              </w:rPr>
              <w:t>450</w:t>
            </w:r>
          </w:p>
        </w:tc>
        <w:tc>
          <w:tcPr>
            <w:tcW w:w="1554" w:type="dxa"/>
            <w:tcBorders>
              <w:top w:val="single" w:sz="4" w:space="0" w:color="auto"/>
              <w:left w:val="nil"/>
              <w:bottom w:val="nil"/>
              <w:right w:val="nil"/>
            </w:tcBorders>
            <w:vAlign w:val="center"/>
          </w:tcPr>
          <w:p w14:paraId="59B37E35" w14:textId="37D8CAD2" w:rsidR="0075673C" w:rsidRPr="00221EC5" w:rsidRDefault="0075673C" w:rsidP="00404A2D">
            <w:pPr>
              <w:spacing w:line="360" w:lineRule="auto"/>
              <w:jc w:val="center"/>
              <w:rPr>
                <w:rFonts w:eastAsia="等线"/>
                <w:sz w:val="22"/>
                <w:szCs w:val="22"/>
                <w:lang w:val="en-GB"/>
              </w:rPr>
            </w:pPr>
            <w:r w:rsidRPr="00221EC5">
              <w:rPr>
                <w:rFonts w:eastAsia="等线"/>
                <w:sz w:val="22"/>
                <w:szCs w:val="22"/>
                <w:lang w:val="en-GB"/>
              </w:rPr>
              <w:t>0.117</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0.009</w:t>
            </w:r>
          </w:p>
        </w:tc>
        <w:tc>
          <w:tcPr>
            <w:tcW w:w="1564" w:type="dxa"/>
            <w:tcBorders>
              <w:top w:val="single" w:sz="4" w:space="0" w:color="auto"/>
              <w:left w:val="nil"/>
              <w:bottom w:val="nil"/>
              <w:right w:val="nil"/>
            </w:tcBorders>
            <w:vAlign w:val="center"/>
          </w:tcPr>
          <w:p w14:paraId="55FDA95E" w14:textId="2C315655" w:rsidR="0075673C" w:rsidRPr="00221EC5" w:rsidRDefault="0075673C" w:rsidP="00404A2D">
            <w:pPr>
              <w:spacing w:line="360" w:lineRule="auto"/>
              <w:jc w:val="center"/>
              <w:rPr>
                <w:rFonts w:eastAsia="等线"/>
                <w:sz w:val="22"/>
                <w:szCs w:val="22"/>
                <w:lang w:val="en-GB"/>
              </w:rPr>
            </w:pPr>
            <w:r w:rsidRPr="00221EC5">
              <w:rPr>
                <w:rFonts w:eastAsia="等线"/>
                <w:sz w:val="22"/>
                <w:szCs w:val="22"/>
                <w:lang w:val="en-GB"/>
              </w:rPr>
              <w:t>0.126</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0.018</w:t>
            </w:r>
          </w:p>
        </w:tc>
        <w:tc>
          <w:tcPr>
            <w:tcW w:w="1559" w:type="dxa"/>
            <w:tcBorders>
              <w:top w:val="single" w:sz="4" w:space="0" w:color="auto"/>
              <w:left w:val="nil"/>
              <w:bottom w:val="nil"/>
              <w:right w:val="nil"/>
            </w:tcBorders>
            <w:vAlign w:val="center"/>
          </w:tcPr>
          <w:p w14:paraId="7F576D7C" w14:textId="32336E4F" w:rsidR="0075673C" w:rsidRPr="00221EC5" w:rsidRDefault="0075673C" w:rsidP="00404A2D">
            <w:pPr>
              <w:spacing w:line="360" w:lineRule="auto"/>
              <w:jc w:val="center"/>
              <w:rPr>
                <w:rFonts w:eastAsia="等线"/>
                <w:sz w:val="22"/>
                <w:szCs w:val="22"/>
                <w:lang w:val="en-GB"/>
              </w:rPr>
            </w:pPr>
            <w:r w:rsidRPr="00221EC5">
              <w:rPr>
                <w:rFonts w:eastAsia="等线"/>
                <w:sz w:val="22"/>
                <w:szCs w:val="22"/>
                <w:lang w:val="en-GB"/>
              </w:rPr>
              <w:t>0.123</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0.017</w:t>
            </w:r>
          </w:p>
        </w:tc>
        <w:tc>
          <w:tcPr>
            <w:tcW w:w="1701" w:type="dxa"/>
            <w:tcBorders>
              <w:top w:val="single" w:sz="4" w:space="0" w:color="auto"/>
              <w:left w:val="nil"/>
              <w:bottom w:val="nil"/>
              <w:right w:val="nil"/>
            </w:tcBorders>
            <w:vAlign w:val="center"/>
          </w:tcPr>
          <w:p w14:paraId="5810354B" w14:textId="2D6ABED8" w:rsidR="0075673C" w:rsidRPr="00221EC5" w:rsidRDefault="0075673C" w:rsidP="00404A2D">
            <w:pPr>
              <w:spacing w:line="360" w:lineRule="auto"/>
              <w:jc w:val="center"/>
              <w:rPr>
                <w:rFonts w:eastAsia="等线"/>
                <w:sz w:val="22"/>
                <w:szCs w:val="22"/>
                <w:lang w:val="en-GB"/>
              </w:rPr>
            </w:pPr>
            <w:r w:rsidRPr="00221EC5">
              <w:rPr>
                <w:rFonts w:eastAsia="等线"/>
                <w:sz w:val="22"/>
                <w:szCs w:val="22"/>
                <w:lang w:val="en-GB"/>
              </w:rPr>
              <w:t>0.148</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0.004</w:t>
            </w:r>
          </w:p>
        </w:tc>
        <w:tc>
          <w:tcPr>
            <w:tcW w:w="1485" w:type="dxa"/>
            <w:tcBorders>
              <w:top w:val="single" w:sz="4" w:space="0" w:color="auto"/>
              <w:left w:val="nil"/>
              <w:bottom w:val="nil"/>
              <w:right w:val="nil"/>
            </w:tcBorders>
            <w:vAlign w:val="center"/>
          </w:tcPr>
          <w:p w14:paraId="00D952D8" w14:textId="196093E7" w:rsidR="0075673C" w:rsidRPr="00221EC5" w:rsidRDefault="0075673C" w:rsidP="00404A2D">
            <w:pPr>
              <w:spacing w:line="360" w:lineRule="auto"/>
              <w:jc w:val="center"/>
              <w:rPr>
                <w:rFonts w:eastAsia="等线"/>
                <w:sz w:val="22"/>
                <w:szCs w:val="22"/>
                <w:lang w:val="en-GB"/>
              </w:rPr>
            </w:pPr>
            <w:r w:rsidRPr="00221EC5">
              <w:rPr>
                <w:rFonts w:eastAsia="等线"/>
                <w:sz w:val="22"/>
                <w:szCs w:val="22"/>
                <w:lang w:val="en-GB"/>
              </w:rPr>
              <w:t>0.137</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0.007</w:t>
            </w:r>
          </w:p>
        </w:tc>
      </w:tr>
      <w:tr w:rsidR="00404A2D" w:rsidRPr="00404A2D" w14:paraId="2327A3F7" w14:textId="77777777" w:rsidTr="00221EC5">
        <w:trPr>
          <w:trHeight w:val="20"/>
          <w:jc w:val="center"/>
        </w:trPr>
        <w:tc>
          <w:tcPr>
            <w:tcW w:w="1134" w:type="dxa"/>
            <w:tcBorders>
              <w:top w:val="nil"/>
              <w:left w:val="nil"/>
              <w:bottom w:val="nil"/>
              <w:right w:val="nil"/>
            </w:tcBorders>
            <w:vAlign w:val="center"/>
          </w:tcPr>
          <w:p w14:paraId="3306CE6B" w14:textId="77777777" w:rsidR="00404A2D" w:rsidRPr="00967E9B" w:rsidRDefault="00E02A7C" w:rsidP="00404A2D">
            <w:pPr>
              <w:spacing w:line="360" w:lineRule="auto"/>
              <w:jc w:val="center"/>
              <w:rPr>
                <w:rFonts w:eastAsia="等线"/>
                <w:sz w:val="22"/>
                <w:szCs w:val="22"/>
                <w:lang w:val="en-GB"/>
              </w:rPr>
            </w:pPr>
            <m:oMathPara>
              <m:oMath>
                <m:sSub>
                  <m:sSubPr>
                    <m:ctrlPr>
                      <w:rPr>
                        <w:rFonts w:ascii="Cambria Math" w:eastAsia="宋体" w:hAnsi="Cambria Math" w:cs="Times New Roman"/>
                        <w:color w:val="auto"/>
                        <w:kern w:val="2"/>
                        <w:sz w:val="22"/>
                        <w:szCs w:val="22"/>
                        <w:lang w:val="en-GB"/>
                      </w:rPr>
                    </m:ctrlPr>
                  </m:sSubPr>
                  <m:e>
                    <m:r>
                      <m:rPr>
                        <m:nor/>
                      </m:rPr>
                      <w:rPr>
                        <w:rFonts w:eastAsia="宋体" w:cs="Times New Roman"/>
                        <w:i/>
                        <w:color w:val="auto"/>
                        <w:kern w:val="2"/>
                        <w:sz w:val="22"/>
                        <w:szCs w:val="22"/>
                        <w:lang w:val="en-GB"/>
                      </w:rPr>
                      <m:t>b</m:t>
                    </m:r>
                  </m:e>
                  <m:sub>
                    <m:r>
                      <m:rPr>
                        <m:nor/>
                      </m:rPr>
                      <w:rPr>
                        <w:rFonts w:eastAsia="宋体" w:cs="Times New Roman"/>
                        <w:color w:val="auto"/>
                        <w:kern w:val="2"/>
                        <w:sz w:val="22"/>
                        <w:szCs w:val="22"/>
                        <w:lang w:val="en-GB"/>
                      </w:rPr>
                      <m:t>1.0</m:t>
                    </m:r>
                  </m:sub>
                </m:sSub>
              </m:oMath>
            </m:oMathPara>
          </w:p>
        </w:tc>
        <w:tc>
          <w:tcPr>
            <w:tcW w:w="993" w:type="dxa"/>
            <w:tcBorders>
              <w:top w:val="nil"/>
              <w:left w:val="nil"/>
              <w:bottom w:val="nil"/>
              <w:right w:val="nil"/>
            </w:tcBorders>
            <w:vAlign w:val="center"/>
          </w:tcPr>
          <w:p w14:paraId="2729B1E5" w14:textId="77777777" w:rsidR="00404A2D" w:rsidRPr="00D356C5" w:rsidRDefault="00404A2D" w:rsidP="00404A2D">
            <w:pPr>
              <w:spacing w:line="360" w:lineRule="auto"/>
              <w:jc w:val="center"/>
              <w:rPr>
                <w:rFonts w:eastAsia="等线"/>
                <w:sz w:val="22"/>
                <w:szCs w:val="22"/>
                <w:lang w:val="en-GB"/>
              </w:rPr>
            </w:pPr>
            <w:r w:rsidRPr="00D356C5">
              <w:rPr>
                <w:rFonts w:eastAsia="等线"/>
                <w:sz w:val="22"/>
                <w:szCs w:val="22"/>
                <w:lang w:val="en-GB"/>
              </w:rPr>
              <w:t>550</w:t>
            </w:r>
          </w:p>
        </w:tc>
        <w:tc>
          <w:tcPr>
            <w:tcW w:w="1554" w:type="dxa"/>
            <w:tcBorders>
              <w:top w:val="nil"/>
              <w:left w:val="nil"/>
              <w:bottom w:val="nil"/>
              <w:right w:val="nil"/>
            </w:tcBorders>
            <w:vAlign w:val="center"/>
          </w:tcPr>
          <w:p w14:paraId="059A5B90"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0.135</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0.009</w:t>
            </w:r>
          </w:p>
        </w:tc>
        <w:tc>
          <w:tcPr>
            <w:tcW w:w="1564" w:type="dxa"/>
            <w:tcBorders>
              <w:top w:val="nil"/>
              <w:left w:val="nil"/>
              <w:bottom w:val="nil"/>
              <w:right w:val="nil"/>
            </w:tcBorders>
            <w:vAlign w:val="center"/>
          </w:tcPr>
          <w:p w14:paraId="0DB74DBA"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0.135</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0.013</w:t>
            </w:r>
          </w:p>
        </w:tc>
        <w:tc>
          <w:tcPr>
            <w:tcW w:w="1559" w:type="dxa"/>
            <w:tcBorders>
              <w:top w:val="nil"/>
              <w:left w:val="nil"/>
              <w:bottom w:val="nil"/>
              <w:right w:val="nil"/>
            </w:tcBorders>
            <w:vAlign w:val="center"/>
          </w:tcPr>
          <w:p w14:paraId="4C2D84B4"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0.134</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0.013</w:t>
            </w:r>
          </w:p>
        </w:tc>
        <w:tc>
          <w:tcPr>
            <w:tcW w:w="1701" w:type="dxa"/>
            <w:tcBorders>
              <w:top w:val="nil"/>
              <w:left w:val="nil"/>
              <w:bottom w:val="nil"/>
              <w:right w:val="nil"/>
            </w:tcBorders>
            <w:vAlign w:val="center"/>
          </w:tcPr>
          <w:p w14:paraId="0948C6B5"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0.140</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0.003</w:t>
            </w:r>
          </w:p>
        </w:tc>
        <w:tc>
          <w:tcPr>
            <w:tcW w:w="1485" w:type="dxa"/>
            <w:tcBorders>
              <w:top w:val="nil"/>
              <w:left w:val="nil"/>
              <w:bottom w:val="nil"/>
              <w:right w:val="nil"/>
            </w:tcBorders>
            <w:vAlign w:val="center"/>
          </w:tcPr>
          <w:p w14:paraId="47FBD503"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0.147</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0.007</w:t>
            </w:r>
          </w:p>
        </w:tc>
      </w:tr>
      <w:tr w:rsidR="0075673C" w:rsidRPr="00404A2D" w14:paraId="431F22F9" w14:textId="77777777" w:rsidTr="00221EC5">
        <w:trPr>
          <w:trHeight w:val="20"/>
          <w:jc w:val="center"/>
        </w:trPr>
        <w:tc>
          <w:tcPr>
            <w:tcW w:w="1134" w:type="dxa"/>
            <w:tcBorders>
              <w:top w:val="nil"/>
              <w:left w:val="nil"/>
              <w:bottom w:val="single" w:sz="4" w:space="0" w:color="auto"/>
              <w:right w:val="nil"/>
            </w:tcBorders>
            <w:vAlign w:val="center"/>
          </w:tcPr>
          <w:p w14:paraId="3907214C" w14:textId="77777777" w:rsidR="0075673C" w:rsidRPr="00221EC5" w:rsidRDefault="0075673C" w:rsidP="00404A2D">
            <w:pPr>
              <w:spacing w:line="360" w:lineRule="auto"/>
              <w:jc w:val="center"/>
              <w:rPr>
                <w:rFonts w:eastAsia="等线"/>
                <w:color w:val="auto"/>
                <w:kern w:val="2"/>
                <w:sz w:val="22"/>
                <w:szCs w:val="22"/>
                <w:lang w:val="en-GB"/>
              </w:rPr>
            </w:pPr>
          </w:p>
        </w:tc>
        <w:tc>
          <w:tcPr>
            <w:tcW w:w="993" w:type="dxa"/>
            <w:tcBorders>
              <w:top w:val="nil"/>
              <w:left w:val="nil"/>
              <w:bottom w:val="single" w:sz="4" w:space="0" w:color="auto"/>
              <w:right w:val="nil"/>
            </w:tcBorders>
            <w:vAlign w:val="center"/>
          </w:tcPr>
          <w:p w14:paraId="6195355A" w14:textId="12C7E2EA" w:rsidR="0075673C" w:rsidRPr="00D356C5" w:rsidRDefault="0075673C" w:rsidP="00404A2D">
            <w:pPr>
              <w:spacing w:line="360" w:lineRule="auto"/>
              <w:jc w:val="center"/>
              <w:rPr>
                <w:rFonts w:eastAsia="等线"/>
                <w:sz w:val="22"/>
                <w:szCs w:val="22"/>
                <w:lang w:val="en-GB"/>
              </w:rPr>
            </w:pPr>
            <w:r w:rsidRPr="00D356C5">
              <w:rPr>
                <w:rFonts w:eastAsia="等线"/>
                <w:sz w:val="22"/>
                <w:szCs w:val="22"/>
                <w:lang w:val="en-GB"/>
              </w:rPr>
              <w:t>700</w:t>
            </w:r>
          </w:p>
        </w:tc>
        <w:tc>
          <w:tcPr>
            <w:tcW w:w="1554" w:type="dxa"/>
            <w:tcBorders>
              <w:top w:val="nil"/>
              <w:left w:val="nil"/>
              <w:bottom w:val="single" w:sz="4" w:space="0" w:color="auto"/>
              <w:right w:val="nil"/>
            </w:tcBorders>
            <w:vAlign w:val="center"/>
          </w:tcPr>
          <w:p w14:paraId="342CA83F" w14:textId="664EC232" w:rsidR="0075673C" w:rsidRPr="00221EC5" w:rsidRDefault="0075673C" w:rsidP="00404A2D">
            <w:pPr>
              <w:spacing w:line="360" w:lineRule="auto"/>
              <w:jc w:val="center"/>
              <w:rPr>
                <w:rFonts w:eastAsia="等线"/>
                <w:sz w:val="22"/>
                <w:szCs w:val="22"/>
                <w:lang w:val="en-GB"/>
              </w:rPr>
            </w:pPr>
            <w:r w:rsidRPr="00221EC5">
              <w:rPr>
                <w:rFonts w:eastAsia="等线"/>
                <w:sz w:val="22"/>
                <w:szCs w:val="22"/>
                <w:lang w:val="en-GB"/>
              </w:rPr>
              <w:t>0.181</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0.007</w:t>
            </w:r>
          </w:p>
        </w:tc>
        <w:tc>
          <w:tcPr>
            <w:tcW w:w="1564" w:type="dxa"/>
            <w:tcBorders>
              <w:top w:val="nil"/>
              <w:left w:val="nil"/>
              <w:bottom w:val="single" w:sz="4" w:space="0" w:color="auto"/>
              <w:right w:val="nil"/>
            </w:tcBorders>
            <w:vAlign w:val="center"/>
          </w:tcPr>
          <w:p w14:paraId="303F379A" w14:textId="069C836B" w:rsidR="0075673C" w:rsidRPr="00221EC5" w:rsidRDefault="0075673C" w:rsidP="00404A2D">
            <w:pPr>
              <w:spacing w:line="360" w:lineRule="auto"/>
              <w:jc w:val="center"/>
              <w:rPr>
                <w:rFonts w:eastAsia="等线"/>
                <w:sz w:val="22"/>
                <w:szCs w:val="22"/>
                <w:lang w:val="en-GB"/>
              </w:rPr>
            </w:pPr>
            <w:r w:rsidRPr="00221EC5">
              <w:rPr>
                <w:rFonts w:eastAsia="等线"/>
                <w:sz w:val="22"/>
                <w:szCs w:val="22"/>
                <w:lang w:val="en-GB"/>
              </w:rPr>
              <w:t>0.161</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0.012</w:t>
            </w:r>
          </w:p>
        </w:tc>
        <w:tc>
          <w:tcPr>
            <w:tcW w:w="1559" w:type="dxa"/>
            <w:tcBorders>
              <w:top w:val="nil"/>
              <w:left w:val="nil"/>
              <w:bottom w:val="single" w:sz="4" w:space="0" w:color="auto"/>
              <w:right w:val="nil"/>
            </w:tcBorders>
            <w:vAlign w:val="center"/>
          </w:tcPr>
          <w:p w14:paraId="0444EA10" w14:textId="0F6F693A" w:rsidR="0075673C" w:rsidRPr="00221EC5" w:rsidRDefault="0075673C" w:rsidP="00404A2D">
            <w:pPr>
              <w:spacing w:line="360" w:lineRule="auto"/>
              <w:jc w:val="center"/>
              <w:rPr>
                <w:rFonts w:eastAsia="等线"/>
                <w:sz w:val="22"/>
                <w:szCs w:val="22"/>
                <w:lang w:val="en-GB"/>
              </w:rPr>
            </w:pPr>
            <w:r w:rsidRPr="00221EC5">
              <w:rPr>
                <w:rFonts w:eastAsia="等线"/>
                <w:sz w:val="22"/>
                <w:szCs w:val="22"/>
                <w:lang w:val="en-GB"/>
              </w:rPr>
              <w:t>0.163</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0.011</w:t>
            </w:r>
          </w:p>
        </w:tc>
        <w:tc>
          <w:tcPr>
            <w:tcW w:w="1701" w:type="dxa"/>
            <w:tcBorders>
              <w:top w:val="nil"/>
              <w:left w:val="nil"/>
              <w:bottom w:val="single" w:sz="4" w:space="0" w:color="auto"/>
              <w:right w:val="nil"/>
            </w:tcBorders>
            <w:vAlign w:val="center"/>
          </w:tcPr>
          <w:p w14:paraId="62D4167E" w14:textId="66089B1E" w:rsidR="0075673C" w:rsidRPr="00221EC5" w:rsidRDefault="0075673C" w:rsidP="00404A2D">
            <w:pPr>
              <w:spacing w:line="360" w:lineRule="auto"/>
              <w:jc w:val="center"/>
              <w:rPr>
                <w:rFonts w:eastAsia="等线"/>
                <w:sz w:val="22"/>
                <w:szCs w:val="22"/>
                <w:lang w:val="en-GB"/>
              </w:rPr>
            </w:pPr>
            <w:r w:rsidRPr="00221EC5">
              <w:rPr>
                <w:rFonts w:eastAsia="等线"/>
                <w:sz w:val="22"/>
                <w:szCs w:val="22"/>
                <w:lang w:val="en-GB"/>
              </w:rPr>
              <w:t>0.143</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0.003</w:t>
            </w:r>
          </w:p>
        </w:tc>
        <w:tc>
          <w:tcPr>
            <w:tcW w:w="1485" w:type="dxa"/>
            <w:tcBorders>
              <w:top w:val="nil"/>
              <w:left w:val="nil"/>
              <w:bottom w:val="single" w:sz="4" w:space="0" w:color="auto"/>
              <w:right w:val="nil"/>
            </w:tcBorders>
            <w:vAlign w:val="center"/>
          </w:tcPr>
          <w:p w14:paraId="7D6FBFD4" w14:textId="6722D292" w:rsidR="0075673C" w:rsidRPr="00221EC5" w:rsidRDefault="0075673C" w:rsidP="00404A2D">
            <w:pPr>
              <w:spacing w:line="360" w:lineRule="auto"/>
              <w:jc w:val="center"/>
              <w:rPr>
                <w:rFonts w:eastAsia="等线"/>
                <w:sz w:val="22"/>
                <w:szCs w:val="22"/>
                <w:lang w:val="en-GB"/>
              </w:rPr>
            </w:pPr>
            <w:r w:rsidRPr="00221EC5">
              <w:rPr>
                <w:rFonts w:eastAsia="等线"/>
                <w:sz w:val="22"/>
                <w:szCs w:val="22"/>
                <w:lang w:val="en-GB"/>
              </w:rPr>
              <w:t>0.159</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0.012</w:t>
            </w:r>
          </w:p>
        </w:tc>
      </w:tr>
      <w:tr w:rsidR="0075673C" w:rsidRPr="00404A2D" w14:paraId="46294774" w14:textId="77777777" w:rsidTr="00221EC5">
        <w:trPr>
          <w:trHeight w:val="20"/>
          <w:jc w:val="center"/>
        </w:trPr>
        <w:tc>
          <w:tcPr>
            <w:tcW w:w="1134" w:type="dxa"/>
            <w:tcBorders>
              <w:top w:val="single" w:sz="4" w:space="0" w:color="auto"/>
              <w:left w:val="nil"/>
              <w:bottom w:val="nil"/>
              <w:right w:val="nil"/>
            </w:tcBorders>
            <w:vAlign w:val="center"/>
          </w:tcPr>
          <w:p w14:paraId="070D970C" w14:textId="77777777" w:rsidR="0075673C" w:rsidRPr="00221EC5" w:rsidRDefault="0075673C" w:rsidP="00404A2D">
            <w:pPr>
              <w:spacing w:line="360" w:lineRule="auto"/>
              <w:jc w:val="center"/>
              <w:rPr>
                <w:rFonts w:eastAsia="等线"/>
                <w:color w:val="auto"/>
                <w:kern w:val="2"/>
                <w:sz w:val="22"/>
                <w:szCs w:val="22"/>
                <w:lang w:val="en-GB"/>
              </w:rPr>
            </w:pPr>
          </w:p>
        </w:tc>
        <w:tc>
          <w:tcPr>
            <w:tcW w:w="993" w:type="dxa"/>
            <w:tcBorders>
              <w:top w:val="single" w:sz="4" w:space="0" w:color="auto"/>
              <w:left w:val="nil"/>
              <w:bottom w:val="nil"/>
              <w:right w:val="nil"/>
            </w:tcBorders>
            <w:vAlign w:val="center"/>
          </w:tcPr>
          <w:p w14:paraId="2F685AFC" w14:textId="1958D9C4" w:rsidR="0075673C" w:rsidRPr="00D356C5" w:rsidRDefault="0075673C" w:rsidP="00404A2D">
            <w:pPr>
              <w:spacing w:line="360" w:lineRule="auto"/>
              <w:jc w:val="center"/>
              <w:rPr>
                <w:rFonts w:eastAsia="等线"/>
                <w:sz w:val="22"/>
                <w:szCs w:val="22"/>
                <w:lang w:val="en-GB"/>
              </w:rPr>
            </w:pPr>
            <w:r w:rsidRPr="00D356C5">
              <w:rPr>
                <w:rFonts w:eastAsia="等线"/>
                <w:sz w:val="22"/>
                <w:szCs w:val="22"/>
                <w:lang w:val="en-GB"/>
              </w:rPr>
              <w:t>450</w:t>
            </w:r>
          </w:p>
        </w:tc>
        <w:tc>
          <w:tcPr>
            <w:tcW w:w="1554" w:type="dxa"/>
            <w:tcBorders>
              <w:top w:val="single" w:sz="4" w:space="0" w:color="auto"/>
              <w:left w:val="nil"/>
              <w:bottom w:val="nil"/>
              <w:right w:val="nil"/>
            </w:tcBorders>
            <w:vAlign w:val="center"/>
          </w:tcPr>
          <w:p w14:paraId="51775528" w14:textId="33202205" w:rsidR="0075673C" w:rsidRPr="00221EC5" w:rsidRDefault="0075673C" w:rsidP="00404A2D">
            <w:pPr>
              <w:spacing w:line="360" w:lineRule="auto"/>
              <w:jc w:val="center"/>
              <w:rPr>
                <w:rFonts w:eastAsia="等线"/>
                <w:sz w:val="22"/>
                <w:szCs w:val="22"/>
                <w:lang w:val="en-GB"/>
              </w:rPr>
            </w:pPr>
            <w:r w:rsidRPr="00221EC5">
              <w:rPr>
                <w:rFonts w:eastAsia="等线"/>
                <w:sz w:val="22"/>
                <w:szCs w:val="22"/>
                <w:lang w:val="en-GB"/>
              </w:rPr>
              <w:t>0.115</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0.007</w:t>
            </w:r>
          </w:p>
        </w:tc>
        <w:tc>
          <w:tcPr>
            <w:tcW w:w="1564" w:type="dxa"/>
            <w:tcBorders>
              <w:top w:val="single" w:sz="4" w:space="0" w:color="auto"/>
              <w:left w:val="nil"/>
              <w:bottom w:val="nil"/>
              <w:right w:val="nil"/>
            </w:tcBorders>
            <w:vAlign w:val="center"/>
          </w:tcPr>
          <w:p w14:paraId="6A0AB0AD" w14:textId="34FAB8C3" w:rsidR="0075673C" w:rsidRPr="00221EC5" w:rsidRDefault="0075673C" w:rsidP="00404A2D">
            <w:pPr>
              <w:spacing w:line="360" w:lineRule="auto"/>
              <w:jc w:val="center"/>
              <w:rPr>
                <w:rFonts w:eastAsia="等线"/>
                <w:sz w:val="22"/>
                <w:szCs w:val="22"/>
                <w:lang w:val="en-GB"/>
              </w:rPr>
            </w:pPr>
            <w:r w:rsidRPr="00221EC5">
              <w:rPr>
                <w:rFonts w:eastAsia="等线"/>
                <w:sz w:val="22"/>
                <w:szCs w:val="22"/>
                <w:lang w:val="en-GB"/>
              </w:rPr>
              <w:t>0.113</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0.008</w:t>
            </w:r>
          </w:p>
        </w:tc>
        <w:tc>
          <w:tcPr>
            <w:tcW w:w="1559" w:type="dxa"/>
            <w:tcBorders>
              <w:top w:val="single" w:sz="4" w:space="0" w:color="auto"/>
              <w:left w:val="nil"/>
              <w:bottom w:val="nil"/>
              <w:right w:val="nil"/>
            </w:tcBorders>
            <w:vAlign w:val="center"/>
          </w:tcPr>
          <w:p w14:paraId="3728D230" w14:textId="5364A10D" w:rsidR="0075673C" w:rsidRPr="00221EC5" w:rsidRDefault="0075673C" w:rsidP="00404A2D">
            <w:pPr>
              <w:spacing w:line="360" w:lineRule="auto"/>
              <w:jc w:val="center"/>
              <w:rPr>
                <w:rFonts w:eastAsia="等线"/>
                <w:sz w:val="22"/>
                <w:szCs w:val="22"/>
                <w:lang w:val="en-GB"/>
              </w:rPr>
            </w:pPr>
            <w:r w:rsidRPr="00221EC5">
              <w:rPr>
                <w:rFonts w:eastAsia="等线"/>
                <w:sz w:val="22"/>
                <w:szCs w:val="22"/>
                <w:lang w:val="en-GB"/>
              </w:rPr>
              <w:t>0.113</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0.008</w:t>
            </w:r>
          </w:p>
        </w:tc>
        <w:tc>
          <w:tcPr>
            <w:tcW w:w="1701" w:type="dxa"/>
            <w:tcBorders>
              <w:top w:val="single" w:sz="4" w:space="0" w:color="auto"/>
              <w:left w:val="nil"/>
              <w:bottom w:val="nil"/>
              <w:right w:val="nil"/>
            </w:tcBorders>
            <w:vAlign w:val="center"/>
          </w:tcPr>
          <w:p w14:paraId="34144026" w14:textId="209CC4FD" w:rsidR="0075673C" w:rsidRPr="00221EC5" w:rsidRDefault="0075673C" w:rsidP="00404A2D">
            <w:pPr>
              <w:spacing w:line="360" w:lineRule="auto"/>
              <w:jc w:val="center"/>
              <w:rPr>
                <w:rFonts w:eastAsia="等线"/>
                <w:sz w:val="22"/>
                <w:szCs w:val="22"/>
                <w:lang w:val="en-GB"/>
              </w:rPr>
            </w:pPr>
            <w:r w:rsidRPr="00221EC5">
              <w:rPr>
                <w:rFonts w:eastAsia="等线"/>
                <w:sz w:val="22"/>
                <w:szCs w:val="22"/>
                <w:lang w:val="en-GB"/>
              </w:rPr>
              <w:t>0.118</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0.003</w:t>
            </w:r>
          </w:p>
        </w:tc>
        <w:tc>
          <w:tcPr>
            <w:tcW w:w="1485" w:type="dxa"/>
            <w:tcBorders>
              <w:top w:val="single" w:sz="4" w:space="0" w:color="auto"/>
              <w:left w:val="nil"/>
              <w:bottom w:val="nil"/>
              <w:right w:val="nil"/>
            </w:tcBorders>
            <w:vAlign w:val="center"/>
          </w:tcPr>
          <w:p w14:paraId="07EDBAF0" w14:textId="7C9DB3D6" w:rsidR="0075673C" w:rsidRPr="00221EC5" w:rsidRDefault="0075673C" w:rsidP="00404A2D">
            <w:pPr>
              <w:spacing w:line="360" w:lineRule="auto"/>
              <w:jc w:val="center"/>
              <w:rPr>
                <w:rFonts w:eastAsia="等线"/>
                <w:sz w:val="22"/>
                <w:szCs w:val="22"/>
                <w:lang w:val="en-GB"/>
              </w:rPr>
            </w:pPr>
            <w:r w:rsidRPr="00221EC5">
              <w:rPr>
                <w:rFonts w:eastAsia="等线"/>
                <w:sz w:val="22"/>
                <w:szCs w:val="22"/>
                <w:lang w:val="en-GB"/>
              </w:rPr>
              <w:t>0.131</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0.004</w:t>
            </w:r>
          </w:p>
        </w:tc>
      </w:tr>
      <w:tr w:rsidR="00404A2D" w:rsidRPr="00404A2D" w14:paraId="263A9412" w14:textId="77777777" w:rsidTr="00221EC5">
        <w:trPr>
          <w:trHeight w:val="20"/>
          <w:jc w:val="center"/>
        </w:trPr>
        <w:tc>
          <w:tcPr>
            <w:tcW w:w="1134" w:type="dxa"/>
            <w:tcBorders>
              <w:top w:val="nil"/>
              <w:left w:val="nil"/>
              <w:bottom w:val="nil"/>
              <w:right w:val="nil"/>
            </w:tcBorders>
            <w:vAlign w:val="center"/>
          </w:tcPr>
          <w:p w14:paraId="42CA0655" w14:textId="77777777" w:rsidR="00404A2D" w:rsidRPr="00221EC5" w:rsidRDefault="00E02A7C" w:rsidP="00404A2D">
            <w:pPr>
              <w:spacing w:line="360" w:lineRule="auto"/>
              <w:jc w:val="center"/>
              <w:rPr>
                <w:rFonts w:eastAsia="等线"/>
                <w:sz w:val="22"/>
                <w:szCs w:val="22"/>
                <w:lang w:val="en-GB"/>
              </w:rPr>
            </w:pPr>
            <m:oMathPara>
              <m:oMath>
                <m:sSub>
                  <m:sSubPr>
                    <m:ctrlPr>
                      <w:rPr>
                        <w:rFonts w:ascii="Cambria Math" w:eastAsia="宋体" w:hAnsi="Cambria Math" w:cs="Times New Roman"/>
                        <w:color w:val="auto"/>
                        <w:kern w:val="2"/>
                        <w:sz w:val="22"/>
                        <w:szCs w:val="22"/>
                        <w:lang w:val="en-GB"/>
                      </w:rPr>
                    </m:ctrlPr>
                  </m:sSubPr>
                  <m:e>
                    <m:r>
                      <m:rPr>
                        <m:nor/>
                      </m:rPr>
                      <w:rPr>
                        <w:rFonts w:eastAsia="宋体" w:cs="Times New Roman"/>
                        <w:i/>
                        <w:color w:val="auto"/>
                        <w:kern w:val="2"/>
                        <w:sz w:val="22"/>
                        <w:szCs w:val="22"/>
                        <w:lang w:val="en-GB"/>
                      </w:rPr>
                      <m:t>b</m:t>
                    </m:r>
                  </m:e>
                  <m:sub>
                    <m:r>
                      <m:rPr>
                        <m:nor/>
                      </m:rPr>
                      <w:rPr>
                        <w:rFonts w:eastAsia="宋体" w:cs="Times New Roman"/>
                        <w:color w:val="auto"/>
                        <w:kern w:val="2"/>
                        <w:sz w:val="22"/>
                        <w:szCs w:val="22"/>
                        <w:lang w:val="en-GB"/>
                      </w:rPr>
                      <m:t>2.5</m:t>
                    </m:r>
                  </m:sub>
                </m:sSub>
              </m:oMath>
            </m:oMathPara>
          </w:p>
        </w:tc>
        <w:tc>
          <w:tcPr>
            <w:tcW w:w="993" w:type="dxa"/>
            <w:tcBorders>
              <w:top w:val="nil"/>
              <w:left w:val="nil"/>
              <w:bottom w:val="nil"/>
              <w:right w:val="nil"/>
            </w:tcBorders>
            <w:vAlign w:val="center"/>
          </w:tcPr>
          <w:p w14:paraId="5B61CF48" w14:textId="77777777" w:rsidR="00404A2D" w:rsidRPr="00D356C5" w:rsidRDefault="00404A2D" w:rsidP="00404A2D">
            <w:pPr>
              <w:spacing w:line="360" w:lineRule="auto"/>
              <w:jc w:val="center"/>
              <w:rPr>
                <w:rFonts w:eastAsia="等线"/>
                <w:sz w:val="22"/>
                <w:szCs w:val="22"/>
                <w:lang w:val="en-GB"/>
              </w:rPr>
            </w:pPr>
            <w:r w:rsidRPr="00D356C5">
              <w:rPr>
                <w:rFonts w:eastAsia="等线"/>
                <w:sz w:val="22"/>
                <w:szCs w:val="22"/>
                <w:lang w:val="en-GB"/>
              </w:rPr>
              <w:t>550</w:t>
            </w:r>
          </w:p>
        </w:tc>
        <w:tc>
          <w:tcPr>
            <w:tcW w:w="1554" w:type="dxa"/>
            <w:tcBorders>
              <w:top w:val="nil"/>
              <w:left w:val="nil"/>
              <w:bottom w:val="nil"/>
              <w:right w:val="nil"/>
            </w:tcBorders>
            <w:vAlign w:val="center"/>
          </w:tcPr>
          <w:p w14:paraId="5259E648"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0.121</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oMath>
            <w:r w:rsidRPr="00221EC5">
              <w:rPr>
                <w:rFonts w:eastAsia="等线"/>
                <w:sz w:val="22"/>
                <w:szCs w:val="22"/>
                <w:lang w:val="en-GB"/>
              </w:rPr>
              <w:t>0.005</w:t>
            </w:r>
          </w:p>
        </w:tc>
        <w:tc>
          <w:tcPr>
            <w:tcW w:w="1564" w:type="dxa"/>
            <w:tcBorders>
              <w:top w:val="nil"/>
              <w:left w:val="nil"/>
              <w:bottom w:val="nil"/>
              <w:right w:val="nil"/>
            </w:tcBorders>
            <w:vAlign w:val="center"/>
          </w:tcPr>
          <w:p w14:paraId="5DE42BED"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0.114</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0.007</w:t>
            </w:r>
          </w:p>
        </w:tc>
        <w:tc>
          <w:tcPr>
            <w:tcW w:w="1559" w:type="dxa"/>
            <w:tcBorders>
              <w:top w:val="nil"/>
              <w:left w:val="nil"/>
              <w:bottom w:val="nil"/>
              <w:right w:val="nil"/>
            </w:tcBorders>
            <w:vAlign w:val="center"/>
          </w:tcPr>
          <w:p w14:paraId="1575FFC9"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0.115</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0.007</w:t>
            </w:r>
          </w:p>
        </w:tc>
        <w:tc>
          <w:tcPr>
            <w:tcW w:w="1701" w:type="dxa"/>
            <w:tcBorders>
              <w:top w:val="nil"/>
              <w:left w:val="nil"/>
              <w:bottom w:val="nil"/>
              <w:right w:val="nil"/>
            </w:tcBorders>
            <w:vAlign w:val="center"/>
          </w:tcPr>
          <w:p w14:paraId="6AE28FF1"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0.107</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0.003</w:t>
            </w:r>
          </w:p>
        </w:tc>
        <w:tc>
          <w:tcPr>
            <w:tcW w:w="1485" w:type="dxa"/>
            <w:tcBorders>
              <w:top w:val="nil"/>
              <w:left w:val="nil"/>
              <w:bottom w:val="nil"/>
              <w:right w:val="nil"/>
            </w:tcBorders>
            <w:vAlign w:val="center"/>
          </w:tcPr>
          <w:p w14:paraId="10B90D29"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0.122</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0.005</w:t>
            </w:r>
          </w:p>
        </w:tc>
      </w:tr>
      <w:tr w:rsidR="0075673C" w:rsidRPr="00404A2D" w14:paraId="2204CCBF" w14:textId="77777777" w:rsidTr="00221EC5">
        <w:trPr>
          <w:trHeight w:val="20"/>
          <w:jc w:val="center"/>
        </w:trPr>
        <w:tc>
          <w:tcPr>
            <w:tcW w:w="1134" w:type="dxa"/>
            <w:tcBorders>
              <w:top w:val="nil"/>
              <w:left w:val="nil"/>
              <w:bottom w:val="single" w:sz="4" w:space="0" w:color="auto"/>
              <w:right w:val="nil"/>
            </w:tcBorders>
            <w:vAlign w:val="center"/>
          </w:tcPr>
          <w:p w14:paraId="3A849E3A" w14:textId="77777777" w:rsidR="0075673C" w:rsidRPr="00221EC5" w:rsidRDefault="0075673C" w:rsidP="00404A2D">
            <w:pPr>
              <w:spacing w:line="360" w:lineRule="auto"/>
              <w:jc w:val="center"/>
              <w:rPr>
                <w:rFonts w:eastAsia="等线"/>
                <w:color w:val="auto"/>
                <w:kern w:val="2"/>
                <w:sz w:val="22"/>
                <w:szCs w:val="22"/>
                <w:lang w:val="en-GB"/>
              </w:rPr>
            </w:pPr>
          </w:p>
        </w:tc>
        <w:tc>
          <w:tcPr>
            <w:tcW w:w="993" w:type="dxa"/>
            <w:tcBorders>
              <w:top w:val="nil"/>
              <w:left w:val="nil"/>
              <w:bottom w:val="single" w:sz="4" w:space="0" w:color="auto"/>
              <w:right w:val="nil"/>
            </w:tcBorders>
            <w:vAlign w:val="center"/>
          </w:tcPr>
          <w:p w14:paraId="0CB6E825" w14:textId="00A6F4DF" w:rsidR="0075673C" w:rsidRPr="00D356C5" w:rsidRDefault="0075673C" w:rsidP="00404A2D">
            <w:pPr>
              <w:spacing w:line="360" w:lineRule="auto"/>
              <w:jc w:val="center"/>
              <w:rPr>
                <w:rFonts w:eastAsia="等线"/>
                <w:sz w:val="22"/>
                <w:szCs w:val="22"/>
                <w:lang w:val="en-GB"/>
              </w:rPr>
            </w:pPr>
            <w:r w:rsidRPr="00D356C5">
              <w:rPr>
                <w:rFonts w:eastAsia="等线"/>
                <w:sz w:val="22"/>
                <w:szCs w:val="22"/>
                <w:lang w:val="en-GB"/>
              </w:rPr>
              <w:t>700</w:t>
            </w:r>
          </w:p>
        </w:tc>
        <w:tc>
          <w:tcPr>
            <w:tcW w:w="1554" w:type="dxa"/>
            <w:tcBorders>
              <w:top w:val="nil"/>
              <w:left w:val="nil"/>
              <w:bottom w:val="single" w:sz="4" w:space="0" w:color="auto"/>
              <w:right w:val="nil"/>
            </w:tcBorders>
            <w:vAlign w:val="center"/>
          </w:tcPr>
          <w:p w14:paraId="5FF49B72" w14:textId="2E1311DC" w:rsidR="0075673C" w:rsidRPr="00221EC5" w:rsidRDefault="0075673C" w:rsidP="00404A2D">
            <w:pPr>
              <w:spacing w:line="360" w:lineRule="auto"/>
              <w:jc w:val="center"/>
              <w:rPr>
                <w:rFonts w:eastAsia="等线"/>
                <w:sz w:val="22"/>
                <w:szCs w:val="22"/>
                <w:lang w:val="en-GB"/>
              </w:rPr>
            </w:pPr>
            <w:r w:rsidRPr="00221EC5">
              <w:rPr>
                <w:rFonts w:eastAsia="等线"/>
                <w:sz w:val="22"/>
                <w:szCs w:val="22"/>
                <w:lang w:val="en-GB"/>
              </w:rPr>
              <w:t>0.150</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0.007</w:t>
            </w:r>
          </w:p>
        </w:tc>
        <w:tc>
          <w:tcPr>
            <w:tcW w:w="1564" w:type="dxa"/>
            <w:tcBorders>
              <w:top w:val="nil"/>
              <w:left w:val="nil"/>
              <w:bottom w:val="single" w:sz="4" w:space="0" w:color="auto"/>
              <w:right w:val="nil"/>
            </w:tcBorders>
            <w:vAlign w:val="center"/>
          </w:tcPr>
          <w:p w14:paraId="45FC539C" w14:textId="2FFF4737" w:rsidR="0075673C" w:rsidRPr="00221EC5" w:rsidRDefault="0075673C" w:rsidP="00404A2D">
            <w:pPr>
              <w:spacing w:line="360" w:lineRule="auto"/>
              <w:jc w:val="center"/>
              <w:rPr>
                <w:rFonts w:eastAsia="等线"/>
                <w:sz w:val="22"/>
                <w:szCs w:val="22"/>
                <w:lang w:val="en-GB"/>
              </w:rPr>
            </w:pPr>
            <w:r w:rsidRPr="00221EC5">
              <w:rPr>
                <w:rFonts w:eastAsia="等线"/>
                <w:sz w:val="22"/>
                <w:szCs w:val="22"/>
                <w:lang w:val="en-GB"/>
              </w:rPr>
              <w:t>0.131</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0.012</w:t>
            </w:r>
          </w:p>
        </w:tc>
        <w:tc>
          <w:tcPr>
            <w:tcW w:w="1559" w:type="dxa"/>
            <w:tcBorders>
              <w:top w:val="nil"/>
              <w:left w:val="nil"/>
              <w:bottom w:val="single" w:sz="4" w:space="0" w:color="auto"/>
              <w:right w:val="nil"/>
            </w:tcBorders>
            <w:vAlign w:val="center"/>
          </w:tcPr>
          <w:p w14:paraId="7C20506D" w14:textId="04F7B302" w:rsidR="0075673C" w:rsidRPr="00221EC5" w:rsidRDefault="0075673C" w:rsidP="00404A2D">
            <w:pPr>
              <w:spacing w:line="360" w:lineRule="auto"/>
              <w:jc w:val="center"/>
              <w:rPr>
                <w:rFonts w:eastAsia="等线"/>
                <w:sz w:val="22"/>
                <w:szCs w:val="22"/>
                <w:lang w:val="en-GB"/>
              </w:rPr>
            </w:pPr>
            <w:r w:rsidRPr="00221EC5">
              <w:rPr>
                <w:rFonts w:eastAsia="等线"/>
                <w:sz w:val="22"/>
                <w:szCs w:val="22"/>
                <w:lang w:val="en-GB"/>
              </w:rPr>
              <w:t>0.133</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0.011</w:t>
            </w:r>
          </w:p>
        </w:tc>
        <w:tc>
          <w:tcPr>
            <w:tcW w:w="1701" w:type="dxa"/>
            <w:tcBorders>
              <w:top w:val="nil"/>
              <w:left w:val="nil"/>
              <w:bottom w:val="single" w:sz="4" w:space="0" w:color="auto"/>
              <w:right w:val="nil"/>
            </w:tcBorders>
            <w:vAlign w:val="center"/>
          </w:tcPr>
          <w:p w14:paraId="7EBA4DBF" w14:textId="15E0FA42" w:rsidR="0075673C" w:rsidRPr="00221EC5" w:rsidRDefault="0075673C" w:rsidP="00404A2D">
            <w:pPr>
              <w:spacing w:line="360" w:lineRule="auto"/>
              <w:jc w:val="center"/>
              <w:rPr>
                <w:rFonts w:eastAsia="等线"/>
                <w:sz w:val="22"/>
                <w:szCs w:val="22"/>
                <w:lang w:val="en-GB"/>
              </w:rPr>
            </w:pPr>
            <w:r w:rsidRPr="00221EC5">
              <w:rPr>
                <w:rFonts w:eastAsia="等线"/>
                <w:sz w:val="22"/>
                <w:szCs w:val="22"/>
                <w:lang w:val="en-GB"/>
              </w:rPr>
              <w:t>0.113</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0.003</w:t>
            </w:r>
          </w:p>
        </w:tc>
        <w:tc>
          <w:tcPr>
            <w:tcW w:w="1485" w:type="dxa"/>
            <w:tcBorders>
              <w:top w:val="nil"/>
              <w:left w:val="nil"/>
              <w:bottom w:val="single" w:sz="4" w:space="0" w:color="auto"/>
              <w:right w:val="nil"/>
            </w:tcBorders>
            <w:vAlign w:val="center"/>
          </w:tcPr>
          <w:p w14:paraId="4C4584CF" w14:textId="7D484B12" w:rsidR="0075673C" w:rsidRPr="00221EC5" w:rsidRDefault="0075673C" w:rsidP="00404A2D">
            <w:pPr>
              <w:spacing w:line="360" w:lineRule="auto"/>
              <w:jc w:val="center"/>
              <w:rPr>
                <w:rFonts w:eastAsia="等线"/>
                <w:sz w:val="22"/>
                <w:szCs w:val="22"/>
                <w:lang w:val="en-GB"/>
              </w:rPr>
            </w:pPr>
            <w:r w:rsidRPr="00221EC5">
              <w:rPr>
                <w:rFonts w:eastAsia="等线"/>
                <w:sz w:val="22"/>
                <w:szCs w:val="22"/>
                <w:lang w:val="en-GB"/>
              </w:rPr>
              <w:t>0.136</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0.010</w:t>
            </w:r>
          </w:p>
        </w:tc>
      </w:tr>
      <w:tr w:rsidR="00404A2D" w:rsidRPr="00404A2D" w14:paraId="5B9FA9E4" w14:textId="77777777" w:rsidTr="00404A2D">
        <w:trPr>
          <w:trHeight w:val="20"/>
          <w:jc w:val="center"/>
        </w:trPr>
        <w:tc>
          <w:tcPr>
            <w:tcW w:w="1134" w:type="dxa"/>
            <w:tcBorders>
              <w:top w:val="single" w:sz="4" w:space="0" w:color="auto"/>
              <w:left w:val="nil"/>
              <w:bottom w:val="single" w:sz="4" w:space="0" w:color="auto"/>
              <w:right w:val="nil"/>
            </w:tcBorders>
            <w:vAlign w:val="center"/>
            <w:hideMark/>
          </w:tcPr>
          <w:p w14:paraId="304F3687" w14:textId="77777777" w:rsidR="00404A2D" w:rsidRPr="00D356C5" w:rsidRDefault="00E02A7C" w:rsidP="00404A2D">
            <w:pPr>
              <w:spacing w:line="360" w:lineRule="auto"/>
              <w:jc w:val="center"/>
              <w:rPr>
                <w:rFonts w:eastAsia="等线"/>
                <w:sz w:val="22"/>
                <w:szCs w:val="22"/>
                <w:lang w:val="en-GB"/>
              </w:rPr>
            </w:pPr>
            <m:oMathPara>
              <m:oMath>
                <m:sSubSup>
                  <m:sSubSupPr>
                    <m:ctrlPr>
                      <w:rPr>
                        <w:rFonts w:ascii="Cambria Math" w:eastAsia="等线" w:hAnsi="Cambria Math" w:cs="Times New Roman"/>
                        <w:color w:val="auto"/>
                        <w:kern w:val="2"/>
                        <w:sz w:val="22"/>
                        <w:szCs w:val="22"/>
                        <w:lang w:val="en-GB"/>
                      </w:rPr>
                    </m:ctrlPr>
                  </m:sSubSupPr>
                  <m:e>
                    <m:r>
                      <m:rPr>
                        <m:nor/>
                      </m:rPr>
                      <w:rPr>
                        <w:rFonts w:eastAsia="等线" w:cs="Times New Roman"/>
                        <w:color w:val="auto"/>
                        <w:sz w:val="22"/>
                        <w:szCs w:val="22"/>
                        <w:lang w:val="en-GB"/>
                      </w:rPr>
                      <m:t>Å</m:t>
                    </m:r>
                  </m:e>
                  <m:sub>
                    <m:r>
                      <m:rPr>
                        <m:nor/>
                      </m:rPr>
                      <w:rPr>
                        <w:rFonts w:eastAsia="等线" w:cs="Times New Roman"/>
                        <w:color w:val="auto"/>
                        <w:sz w:val="22"/>
                        <w:szCs w:val="22"/>
                        <w:lang w:val="en-GB"/>
                      </w:rPr>
                      <m:t>sp</m:t>
                    </m:r>
                  </m:sub>
                  <m:sup>
                    <m:r>
                      <m:rPr>
                        <m:nor/>
                      </m:rPr>
                      <w:rPr>
                        <w:rFonts w:eastAsia="等线" w:cs="Times New Roman"/>
                        <w:color w:val="auto"/>
                        <w:sz w:val="22"/>
                        <w:szCs w:val="22"/>
                        <w:lang w:val="en-GB"/>
                      </w:rPr>
                      <m:t>1.0</m:t>
                    </m:r>
                  </m:sup>
                </m:sSubSup>
              </m:oMath>
            </m:oMathPara>
          </w:p>
        </w:tc>
        <w:tc>
          <w:tcPr>
            <w:tcW w:w="993" w:type="dxa"/>
            <w:tcBorders>
              <w:top w:val="single" w:sz="4" w:space="0" w:color="auto"/>
              <w:left w:val="nil"/>
              <w:bottom w:val="single" w:sz="4" w:space="0" w:color="auto"/>
              <w:right w:val="nil"/>
            </w:tcBorders>
            <w:vAlign w:val="center"/>
            <w:hideMark/>
          </w:tcPr>
          <w:p w14:paraId="69EBB786"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450</w:t>
            </w:r>
            <w:r w:rsidRPr="00221EC5">
              <w:rPr>
                <w:rFonts w:eastAsia="宋体"/>
                <w:sz w:val="22"/>
                <w:szCs w:val="22"/>
              </w:rPr>
              <w:t>–</w:t>
            </w:r>
            <w:r w:rsidRPr="00221EC5">
              <w:rPr>
                <w:rFonts w:eastAsia="等线"/>
                <w:sz w:val="22"/>
                <w:szCs w:val="22"/>
                <w:lang w:val="en-GB"/>
              </w:rPr>
              <w:t>700</w:t>
            </w:r>
          </w:p>
        </w:tc>
        <w:tc>
          <w:tcPr>
            <w:tcW w:w="1554" w:type="dxa"/>
            <w:tcBorders>
              <w:top w:val="single" w:sz="4" w:space="0" w:color="auto"/>
              <w:left w:val="nil"/>
              <w:bottom w:val="single" w:sz="4" w:space="0" w:color="auto"/>
              <w:right w:val="nil"/>
            </w:tcBorders>
            <w:vAlign w:val="center"/>
            <w:hideMark/>
          </w:tcPr>
          <w:p w14:paraId="12EC91C2"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2.09</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0.22</w:t>
            </w:r>
          </w:p>
        </w:tc>
        <w:tc>
          <w:tcPr>
            <w:tcW w:w="1564" w:type="dxa"/>
            <w:tcBorders>
              <w:top w:val="single" w:sz="4" w:space="0" w:color="auto"/>
              <w:left w:val="nil"/>
              <w:bottom w:val="single" w:sz="4" w:space="0" w:color="auto"/>
              <w:right w:val="nil"/>
            </w:tcBorders>
            <w:vAlign w:val="center"/>
            <w:hideMark/>
          </w:tcPr>
          <w:p w14:paraId="18A07F8B"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1.05</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0.66</w:t>
            </w:r>
          </w:p>
        </w:tc>
        <w:tc>
          <w:tcPr>
            <w:tcW w:w="1559" w:type="dxa"/>
            <w:tcBorders>
              <w:top w:val="single" w:sz="4" w:space="0" w:color="auto"/>
              <w:left w:val="nil"/>
              <w:bottom w:val="single" w:sz="4" w:space="0" w:color="auto"/>
              <w:right w:val="nil"/>
            </w:tcBorders>
            <w:vAlign w:val="center"/>
            <w:hideMark/>
          </w:tcPr>
          <w:p w14:paraId="6049B696"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1.18</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0.56</w:t>
            </w:r>
          </w:p>
        </w:tc>
        <w:tc>
          <w:tcPr>
            <w:tcW w:w="1701" w:type="dxa"/>
            <w:tcBorders>
              <w:top w:val="single" w:sz="4" w:space="0" w:color="auto"/>
              <w:left w:val="nil"/>
              <w:bottom w:val="single" w:sz="4" w:space="0" w:color="auto"/>
              <w:right w:val="nil"/>
            </w:tcBorders>
            <w:vAlign w:val="center"/>
            <w:hideMark/>
          </w:tcPr>
          <w:p w14:paraId="06EE7016" w14:textId="5916A017" w:rsidR="00404A2D" w:rsidRPr="00221EC5" w:rsidRDefault="00AE3562" w:rsidP="00404A2D">
            <w:pPr>
              <w:spacing w:line="360" w:lineRule="auto"/>
              <w:jc w:val="center"/>
              <w:rPr>
                <w:rFonts w:eastAsia="等线"/>
                <w:sz w:val="22"/>
                <w:szCs w:val="22"/>
                <w:lang w:val="en-GB"/>
              </w:rPr>
            </w:pPr>
            <w:r>
              <w:rPr>
                <w:rFonts w:eastAsia="宋体" w:hint="eastAsia"/>
                <w:sz w:val="22"/>
                <w:szCs w:val="22"/>
              </w:rPr>
              <w:t>-</w:t>
            </w:r>
            <w:r w:rsidR="00404A2D" w:rsidRPr="00221EC5">
              <w:rPr>
                <w:rFonts w:eastAsia="等线"/>
                <w:sz w:val="22"/>
                <w:szCs w:val="22"/>
                <w:lang w:val="en-GB"/>
              </w:rPr>
              <w:t>0.15</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00404A2D" w:rsidRPr="00221EC5">
              <w:rPr>
                <w:rFonts w:eastAsia="等线"/>
                <w:sz w:val="22"/>
                <w:szCs w:val="22"/>
                <w:lang w:val="en-GB"/>
              </w:rPr>
              <w:t>0.04</w:t>
            </w:r>
          </w:p>
        </w:tc>
        <w:tc>
          <w:tcPr>
            <w:tcW w:w="1485" w:type="dxa"/>
            <w:tcBorders>
              <w:top w:val="single" w:sz="4" w:space="0" w:color="auto"/>
              <w:left w:val="nil"/>
              <w:bottom w:val="single" w:sz="4" w:space="0" w:color="auto"/>
              <w:right w:val="nil"/>
            </w:tcBorders>
            <w:vAlign w:val="center"/>
            <w:hideMark/>
          </w:tcPr>
          <w:p w14:paraId="044EBC6F"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0.87</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0.42</w:t>
            </w:r>
          </w:p>
        </w:tc>
      </w:tr>
      <w:tr w:rsidR="00404A2D" w:rsidRPr="00404A2D" w14:paraId="186D5064" w14:textId="77777777" w:rsidTr="00404A2D">
        <w:trPr>
          <w:trHeight w:val="20"/>
          <w:jc w:val="center"/>
        </w:trPr>
        <w:tc>
          <w:tcPr>
            <w:tcW w:w="1134" w:type="dxa"/>
            <w:tcBorders>
              <w:top w:val="single" w:sz="4" w:space="0" w:color="auto"/>
              <w:left w:val="nil"/>
              <w:bottom w:val="single" w:sz="4" w:space="0" w:color="auto"/>
              <w:right w:val="nil"/>
            </w:tcBorders>
            <w:vAlign w:val="center"/>
            <w:hideMark/>
          </w:tcPr>
          <w:p w14:paraId="1745792E" w14:textId="77777777" w:rsidR="00404A2D" w:rsidRPr="00D356C5" w:rsidRDefault="00E02A7C" w:rsidP="00404A2D">
            <w:pPr>
              <w:spacing w:line="360" w:lineRule="auto"/>
              <w:jc w:val="center"/>
              <w:rPr>
                <w:rFonts w:eastAsia="等线"/>
                <w:sz w:val="22"/>
                <w:szCs w:val="22"/>
                <w:lang w:val="en-GB"/>
              </w:rPr>
            </w:pPr>
            <m:oMathPara>
              <m:oMath>
                <m:sSubSup>
                  <m:sSubSupPr>
                    <m:ctrlPr>
                      <w:rPr>
                        <w:rFonts w:ascii="Cambria Math" w:eastAsia="等线" w:hAnsi="Cambria Math" w:cs="Times New Roman"/>
                        <w:color w:val="auto"/>
                        <w:kern w:val="2"/>
                        <w:sz w:val="22"/>
                        <w:szCs w:val="22"/>
                        <w:lang w:val="en-GB"/>
                      </w:rPr>
                    </m:ctrlPr>
                  </m:sSubSupPr>
                  <m:e>
                    <m:r>
                      <m:rPr>
                        <m:nor/>
                      </m:rPr>
                      <w:rPr>
                        <w:rFonts w:eastAsia="等线" w:cs="Times New Roman"/>
                        <w:color w:val="auto"/>
                        <w:sz w:val="22"/>
                        <w:szCs w:val="22"/>
                        <w:lang w:val="en-GB"/>
                      </w:rPr>
                      <m:t>Å</m:t>
                    </m:r>
                  </m:e>
                  <m:sub>
                    <m:r>
                      <m:rPr>
                        <m:nor/>
                      </m:rPr>
                      <w:rPr>
                        <w:rFonts w:eastAsia="等线" w:cs="Times New Roman"/>
                        <w:color w:val="auto"/>
                        <w:sz w:val="22"/>
                        <w:szCs w:val="22"/>
                        <w:lang w:val="en-GB"/>
                      </w:rPr>
                      <m:t>sp</m:t>
                    </m:r>
                  </m:sub>
                  <m:sup>
                    <m:r>
                      <m:rPr>
                        <m:nor/>
                      </m:rPr>
                      <w:rPr>
                        <w:rFonts w:eastAsia="等线" w:cs="Times New Roman"/>
                        <w:color w:val="auto"/>
                        <w:sz w:val="22"/>
                        <w:szCs w:val="22"/>
                        <w:lang w:val="en-GB"/>
                      </w:rPr>
                      <m:t>2.5</m:t>
                    </m:r>
                  </m:sup>
                </m:sSubSup>
              </m:oMath>
            </m:oMathPara>
          </w:p>
        </w:tc>
        <w:tc>
          <w:tcPr>
            <w:tcW w:w="993" w:type="dxa"/>
            <w:tcBorders>
              <w:top w:val="single" w:sz="4" w:space="0" w:color="auto"/>
              <w:left w:val="nil"/>
              <w:bottom w:val="single" w:sz="4" w:space="0" w:color="auto"/>
              <w:right w:val="nil"/>
            </w:tcBorders>
            <w:vAlign w:val="center"/>
            <w:hideMark/>
          </w:tcPr>
          <w:p w14:paraId="5F469C05"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450</w:t>
            </w:r>
            <w:r w:rsidRPr="00221EC5">
              <w:rPr>
                <w:rFonts w:eastAsia="宋体"/>
                <w:sz w:val="22"/>
                <w:szCs w:val="22"/>
              </w:rPr>
              <w:t>–</w:t>
            </w:r>
            <w:r w:rsidRPr="00221EC5">
              <w:rPr>
                <w:rFonts w:eastAsia="等线"/>
                <w:sz w:val="22"/>
                <w:szCs w:val="22"/>
                <w:lang w:val="en-GB"/>
              </w:rPr>
              <w:t>700</w:t>
            </w:r>
          </w:p>
        </w:tc>
        <w:tc>
          <w:tcPr>
            <w:tcW w:w="1554" w:type="dxa"/>
            <w:tcBorders>
              <w:top w:val="single" w:sz="4" w:space="0" w:color="auto"/>
              <w:left w:val="nil"/>
              <w:bottom w:val="single" w:sz="4" w:space="0" w:color="auto"/>
              <w:right w:val="nil"/>
            </w:tcBorders>
            <w:vAlign w:val="center"/>
            <w:hideMark/>
          </w:tcPr>
          <w:p w14:paraId="32DC6281"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1.28</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0.27</w:t>
            </w:r>
          </w:p>
        </w:tc>
        <w:tc>
          <w:tcPr>
            <w:tcW w:w="1564" w:type="dxa"/>
            <w:tcBorders>
              <w:top w:val="single" w:sz="4" w:space="0" w:color="auto"/>
              <w:left w:val="nil"/>
              <w:bottom w:val="single" w:sz="4" w:space="0" w:color="auto"/>
              <w:right w:val="nil"/>
            </w:tcBorders>
            <w:vAlign w:val="center"/>
            <w:hideMark/>
          </w:tcPr>
          <w:p w14:paraId="4BBBBDEA"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0.77</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0.51</w:t>
            </w:r>
          </w:p>
        </w:tc>
        <w:tc>
          <w:tcPr>
            <w:tcW w:w="1559" w:type="dxa"/>
            <w:tcBorders>
              <w:top w:val="single" w:sz="4" w:space="0" w:color="auto"/>
              <w:left w:val="nil"/>
              <w:bottom w:val="single" w:sz="4" w:space="0" w:color="auto"/>
              <w:right w:val="nil"/>
            </w:tcBorders>
            <w:vAlign w:val="center"/>
            <w:hideMark/>
          </w:tcPr>
          <w:p w14:paraId="7C7185AF"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0.86</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0.47</w:t>
            </w:r>
          </w:p>
        </w:tc>
        <w:tc>
          <w:tcPr>
            <w:tcW w:w="1701" w:type="dxa"/>
            <w:tcBorders>
              <w:top w:val="single" w:sz="4" w:space="0" w:color="auto"/>
              <w:left w:val="nil"/>
              <w:bottom w:val="single" w:sz="4" w:space="0" w:color="auto"/>
              <w:right w:val="nil"/>
            </w:tcBorders>
            <w:vAlign w:val="center"/>
            <w:hideMark/>
          </w:tcPr>
          <w:p w14:paraId="2A2275F3" w14:textId="1DF95930" w:rsidR="00404A2D" w:rsidRPr="00221EC5" w:rsidRDefault="00AE3562" w:rsidP="00404A2D">
            <w:pPr>
              <w:spacing w:line="360" w:lineRule="auto"/>
              <w:jc w:val="center"/>
              <w:rPr>
                <w:rFonts w:eastAsia="等线"/>
                <w:sz w:val="22"/>
                <w:szCs w:val="22"/>
                <w:lang w:val="en-GB"/>
              </w:rPr>
            </w:pPr>
            <w:r>
              <w:rPr>
                <w:rFonts w:eastAsia="宋体" w:hint="eastAsia"/>
                <w:sz w:val="22"/>
                <w:szCs w:val="22"/>
              </w:rPr>
              <w:t>-</w:t>
            </w:r>
            <w:r w:rsidR="00404A2D" w:rsidRPr="00221EC5">
              <w:rPr>
                <w:rFonts w:eastAsia="等线"/>
                <w:sz w:val="22"/>
                <w:szCs w:val="22"/>
                <w:lang w:val="en-GB"/>
              </w:rPr>
              <w:t>0.01</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00404A2D" w:rsidRPr="00221EC5">
              <w:rPr>
                <w:rFonts w:eastAsia="等线"/>
                <w:sz w:val="22"/>
                <w:szCs w:val="22"/>
                <w:lang w:val="en-GB"/>
              </w:rPr>
              <w:t>0.02</w:t>
            </w:r>
          </w:p>
        </w:tc>
        <w:tc>
          <w:tcPr>
            <w:tcW w:w="1485" w:type="dxa"/>
            <w:tcBorders>
              <w:top w:val="single" w:sz="4" w:space="0" w:color="auto"/>
              <w:left w:val="nil"/>
              <w:bottom w:val="single" w:sz="4" w:space="0" w:color="auto"/>
              <w:right w:val="nil"/>
            </w:tcBorders>
            <w:vAlign w:val="center"/>
            <w:hideMark/>
          </w:tcPr>
          <w:p w14:paraId="0713A9FF"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0.52</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0.31</w:t>
            </w:r>
          </w:p>
        </w:tc>
      </w:tr>
      <w:tr w:rsidR="00404A2D" w:rsidRPr="00404A2D" w14:paraId="150EC1EC" w14:textId="77777777" w:rsidTr="00404A2D">
        <w:trPr>
          <w:trHeight w:val="20"/>
          <w:jc w:val="center"/>
        </w:trPr>
        <w:tc>
          <w:tcPr>
            <w:tcW w:w="1134" w:type="dxa"/>
            <w:tcBorders>
              <w:top w:val="single" w:sz="4" w:space="0" w:color="auto"/>
              <w:left w:val="nil"/>
              <w:bottom w:val="single" w:sz="4" w:space="0" w:color="auto"/>
              <w:right w:val="nil"/>
            </w:tcBorders>
            <w:vAlign w:val="center"/>
            <w:hideMark/>
          </w:tcPr>
          <w:p w14:paraId="34B1BB02" w14:textId="77777777" w:rsidR="00404A2D" w:rsidRPr="00D356C5" w:rsidRDefault="00404A2D" w:rsidP="00404A2D">
            <w:pPr>
              <w:spacing w:line="360" w:lineRule="auto"/>
              <w:jc w:val="center"/>
              <w:rPr>
                <w:rFonts w:eastAsia="等线"/>
                <w:sz w:val="22"/>
                <w:szCs w:val="22"/>
                <w:lang w:val="en-GB"/>
              </w:rPr>
            </w:pPr>
            <w:r w:rsidRPr="00D356C5">
              <w:rPr>
                <w:rFonts w:eastAsia="等线"/>
                <w:sz w:val="22"/>
                <w:szCs w:val="22"/>
                <w:lang w:val="en-GB"/>
              </w:rPr>
              <w:lastRenderedPageBreak/>
              <w:t xml:space="preserve">MSE </w:t>
            </w:r>
          </w:p>
          <w:p w14:paraId="21601BC9" w14:textId="77777777" w:rsidR="00404A2D" w:rsidRPr="00D356C5" w:rsidRDefault="00404A2D" w:rsidP="00404A2D">
            <w:pPr>
              <w:spacing w:line="360" w:lineRule="auto"/>
              <w:jc w:val="center"/>
              <w:rPr>
                <w:rFonts w:eastAsia="等线"/>
                <w:sz w:val="22"/>
                <w:szCs w:val="22"/>
                <w:lang w:val="en-GB"/>
              </w:rPr>
            </w:pPr>
            <w:r w:rsidRPr="00221EC5">
              <w:rPr>
                <w:rFonts w:eastAsia="等线"/>
                <w:sz w:val="22"/>
                <w:szCs w:val="22"/>
                <w:lang w:val="en-GB"/>
              </w:rPr>
              <w:t>(</w:t>
            </w:r>
            <w:r w:rsidRPr="00221EC5">
              <w:rPr>
                <w:rFonts w:eastAsia="宋体" w:cs="Times New Roman"/>
                <w:color w:val="auto"/>
                <w:kern w:val="2"/>
                <w:sz w:val="22"/>
                <w:szCs w:val="22"/>
              </w:rPr>
              <w:t>m</w:t>
            </w:r>
            <w:r w:rsidRPr="00221EC5">
              <w:rPr>
                <w:rFonts w:eastAsia="宋体" w:cs="Times New Roman"/>
                <w:color w:val="auto"/>
                <w:kern w:val="2"/>
                <w:sz w:val="22"/>
                <w:szCs w:val="22"/>
                <w:vertAlign w:val="superscript"/>
              </w:rPr>
              <w:t>2</w:t>
            </w:r>
            <w:r w:rsidRPr="00221EC5">
              <w:rPr>
                <w:rFonts w:eastAsia="宋体" w:cs="Times New Roman"/>
                <w:color w:val="auto"/>
                <w:kern w:val="2"/>
                <w:sz w:val="22"/>
                <w:szCs w:val="22"/>
              </w:rPr>
              <w:t xml:space="preserve"> g</w:t>
            </w:r>
            <w:r w:rsidRPr="00221EC5">
              <w:rPr>
                <w:rFonts w:eastAsia="宋体" w:cs="Times New Roman"/>
                <w:color w:val="auto"/>
                <w:kern w:val="2"/>
                <w:sz w:val="22"/>
                <w:szCs w:val="22"/>
                <w:vertAlign w:val="superscript"/>
              </w:rPr>
              <w:t>-1</w:t>
            </w:r>
            <w:r w:rsidRPr="00D356C5">
              <w:rPr>
                <w:rFonts w:eastAsia="等线"/>
                <w:sz w:val="22"/>
                <w:szCs w:val="22"/>
                <w:lang w:val="en-GB"/>
              </w:rPr>
              <w:t>)</w:t>
            </w:r>
          </w:p>
        </w:tc>
        <w:tc>
          <w:tcPr>
            <w:tcW w:w="993" w:type="dxa"/>
            <w:tcBorders>
              <w:top w:val="single" w:sz="4" w:space="0" w:color="auto"/>
              <w:left w:val="nil"/>
              <w:bottom w:val="single" w:sz="4" w:space="0" w:color="auto"/>
              <w:right w:val="nil"/>
            </w:tcBorders>
            <w:vAlign w:val="center"/>
            <w:hideMark/>
          </w:tcPr>
          <w:p w14:paraId="7F16C29C" w14:textId="77777777" w:rsidR="00404A2D" w:rsidRPr="00221EC5" w:rsidRDefault="00404A2D" w:rsidP="00404A2D">
            <w:pPr>
              <w:spacing w:before="100" w:beforeAutospacing="1" w:after="100" w:afterAutospacing="1" w:line="360" w:lineRule="auto"/>
              <w:jc w:val="center"/>
              <w:rPr>
                <w:rFonts w:eastAsia="等线"/>
                <w:sz w:val="22"/>
                <w:szCs w:val="22"/>
                <w:lang w:val="en-GB"/>
              </w:rPr>
            </w:pPr>
            <w:r w:rsidRPr="00221EC5">
              <w:rPr>
                <w:rFonts w:eastAsia="等线"/>
                <w:sz w:val="22"/>
                <w:szCs w:val="22"/>
                <w:lang w:val="en-GB"/>
              </w:rPr>
              <w:t>550</w:t>
            </w:r>
          </w:p>
        </w:tc>
        <w:tc>
          <w:tcPr>
            <w:tcW w:w="1554" w:type="dxa"/>
            <w:tcBorders>
              <w:top w:val="single" w:sz="4" w:space="0" w:color="auto"/>
              <w:left w:val="nil"/>
              <w:bottom w:val="single" w:sz="4" w:space="0" w:color="auto"/>
              <w:right w:val="nil"/>
            </w:tcBorders>
            <w:vAlign w:val="center"/>
            <w:hideMark/>
          </w:tcPr>
          <w:p w14:paraId="2734DDA6" w14:textId="77777777" w:rsidR="00404A2D" w:rsidRPr="00221EC5" w:rsidRDefault="00404A2D" w:rsidP="00404A2D">
            <w:pPr>
              <w:spacing w:before="100" w:beforeAutospacing="1" w:after="100" w:afterAutospacing="1" w:line="360" w:lineRule="auto"/>
              <w:jc w:val="center"/>
              <w:rPr>
                <w:rFonts w:eastAsia="等线"/>
                <w:sz w:val="22"/>
                <w:szCs w:val="22"/>
                <w:lang w:val="en-GB"/>
              </w:rPr>
            </w:pPr>
            <w:r w:rsidRPr="00221EC5">
              <w:rPr>
                <w:rFonts w:eastAsia="等线"/>
                <w:sz w:val="22"/>
                <w:szCs w:val="22"/>
                <w:lang w:val="en-GB"/>
              </w:rPr>
              <w:t>2.79</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0.57</w:t>
            </w:r>
          </w:p>
        </w:tc>
        <w:tc>
          <w:tcPr>
            <w:tcW w:w="1564" w:type="dxa"/>
            <w:tcBorders>
              <w:top w:val="single" w:sz="4" w:space="0" w:color="auto"/>
              <w:left w:val="nil"/>
              <w:bottom w:val="single" w:sz="4" w:space="0" w:color="auto"/>
              <w:right w:val="nil"/>
            </w:tcBorders>
            <w:vAlign w:val="center"/>
            <w:hideMark/>
          </w:tcPr>
          <w:p w14:paraId="3227F043"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2.21</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0.64</w:t>
            </w:r>
          </w:p>
        </w:tc>
        <w:tc>
          <w:tcPr>
            <w:tcW w:w="1559" w:type="dxa"/>
            <w:tcBorders>
              <w:top w:val="single" w:sz="4" w:space="0" w:color="auto"/>
              <w:left w:val="nil"/>
              <w:bottom w:val="single" w:sz="4" w:space="0" w:color="auto"/>
              <w:right w:val="nil"/>
            </w:tcBorders>
            <w:vAlign w:val="center"/>
            <w:hideMark/>
          </w:tcPr>
          <w:p w14:paraId="413914B4"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2.26</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0.65</w:t>
            </w:r>
          </w:p>
        </w:tc>
        <w:tc>
          <w:tcPr>
            <w:tcW w:w="1701" w:type="dxa"/>
            <w:tcBorders>
              <w:top w:val="single" w:sz="4" w:space="0" w:color="auto"/>
              <w:left w:val="nil"/>
              <w:bottom w:val="single" w:sz="4" w:space="0" w:color="auto"/>
              <w:right w:val="nil"/>
            </w:tcBorders>
            <w:vAlign w:val="center"/>
            <w:hideMark/>
          </w:tcPr>
          <w:p w14:paraId="45DC197A"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1.73</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0.20</w:t>
            </w:r>
          </w:p>
        </w:tc>
        <w:tc>
          <w:tcPr>
            <w:tcW w:w="1485" w:type="dxa"/>
            <w:tcBorders>
              <w:top w:val="single" w:sz="4" w:space="0" w:color="auto"/>
              <w:left w:val="nil"/>
              <w:bottom w:val="single" w:sz="4" w:space="0" w:color="auto"/>
              <w:right w:val="nil"/>
            </w:tcBorders>
            <w:vAlign w:val="center"/>
            <w:hideMark/>
          </w:tcPr>
          <w:p w14:paraId="27CA403A" w14:textId="77777777" w:rsidR="00404A2D" w:rsidRPr="00221EC5" w:rsidRDefault="00404A2D" w:rsidP="00404A2D">
            <w:pPr>
              <w:spacing w:line="360" w:lineRule="auto"/>
              <w:jc w:val="center"/>
              <w:rPr>
                <w:rFonts w:eastAsia="等线"/>
                <w:sz w:val="22"/>
                <w:szCs w:val="22"/>
                <w:lang w:val="en-GB"/>
              </w:rPr>
            </w:pPr>
            <w:r w:rsidRPr="00221EC5">
              <w:rPr>
                <w:rFonts w:eastAsia="等线"/>
                <w:sz w:val="22"/>
                <w:szCs w:val="22"/>
                <w:lang w:val="en-GB"/>
              </w:rPr>
              <w:t>1.55</w:t>
            </w:r>
            <m:oMath>
              <m:r>
                <m:rPr>
                  <m:sty m:val="p"/>
                </m:rPr>
                <w:rPr>
                  <w:rFonts w:ascii="Cambria Math" w:eastAsia="等线" w:hAnsi="Cambria Math"/>
                  <w:sz w:val="22"/>
                  <w:szCs w:val="22"/>
                  <w:lang w:val="en-GB"/>
                </w:rPr>
                <m:t xml:space="preserve"> </m:t>
              </m:r>
              <m:r>
                <m:rPr>
                  <m:sty m:val="p"/>
                </m:rPr>
                <w:rPr>
                  <w:rFonts w:ascii="Cambria Math" w:eastAsia="等线" w:hAnsi="Cambria Math" w:hint="eastAsia"/>
                  <w:sz w:val="22"/>
                  <w:szCs w:val="22"/>
                  <w:lang w:val="en-GB"/>
                </w:rPr>
                <m:t>±</m:t>
              </m:r>
              <m:r>
                <m:rPr>
                  <m:sty m:val="p"/>
                </m:rPr>
                <w:rPr>
                  <w:rFonts w:ascii="Cambria Math" w:eastAsia="等线" w:hAnsi="Cambria Math"/>
                  <w:sz w:val="22"/>
                  <w:szCs w:val="22"/>
                  <w:lang w:val="en-GB"/>
                </w:rPr>
                <m:t xml:space="preserve"> </m:t>
              </m:r>
            </m:oMath>
            <w:r w:rsidRPr="00221EC5">
              <w:rPr>
                <w:rFonts w:eastAsia="等线"/>
                <w:sz w:val="22"/>
                <w:szCs w:val="22"/>
                <w:lang w:val="en-GB"/>
              </w:rPr>
              <w:t>0.59</w:t>
            </w:r>
          </w:p>
        </w:tc>
      </w:tr>
    </w:tbl>
    <w:p w14:paraId="72322DD5" w14:textId="77777777" w:rsidR="00404A2D" w:rsidRPr="00404A2D" w:rsidRDefault="00404A2D" w:rsidP="00404A2D">
      <w:pPr>
        <w:rPr>
          <w:rFonts w:ascii="等线" w:eastAsia="等线" w:hAnsi="等线"/>
          <w:sz w:val="20"/>
          <w:lang w:val="en-GB"/>
        </w:rPr>
      </w:pPr>
      <w:r w:rsidRPr="00404A2D">
        <w:rPr>
          <w:rFonts w:ascii="等线" w:eastAsia="等线" w:hAnsi="等线"/>
          <w:sz w:val="20"/>
          <w:lang w:val="en-GB"/>
        </w:rPr>
        <w:fldChar w:fldCharType="begin"/>
      </w:r>
      <w:r w:rsidRPr="00404A2D">
        <w:rPr>
          <w:rFonts w:ascii="等线" w:eastAsia="等线" w:hAnsi="等线"/>
          <w:sz w:val="20"/>
          <w:lang w:val="en-GB"/>
        </w:rPr>
        <w:instrText xml:space="preserve"> ADDIN EN.REFLIST </w:instrText>
      </w:r>
      <w:r w:rsidRPr="00404A2D">
        <w:rPr>
          <w:rFonts w:ascii="等线" w:eastAsia="等线" w:hAnsi="等线"/>
          <w:sz w:val="20"/>
          <w:lang w:val="en-GB"/>
        </w:rPr>
        <w:fldChar w:fldCharType="end"/>
      </w:r>
    </w:p>
    <w:p w14:paraId="0FCEC389" w14:textId="77777777" w:rsidR="002470F3" w:rsidRDefault="002470F3" w:rsidP="008D6269">
      <w:pPr>
        <w:spacing w:line="360" w:lineRule="auto"/>
        <w:rPr>
          <w:rFonts w:eastAsia="等线" w:cs="Times New Roman"/>
          <w:color w:val="0000FF"/>
        </w:rPr>
      </w:pPr>
    </w:p>
    <w:p w14:paraId="0A301818" w14:textId="77777777" w:rsidR="002470F3" w:rsidRDefault="002470F3" w:rsidP="008D6269">
      <w:pPr>
        <w:spacing w:line="360" w:lineRule="auto"/>
        <w:rPr>
          <w:rFonts w:eastAsia="等线" w:cs="Times New Roman"/>
          <w:color w:val="0000FF"/>
        </w:rPr>
      </w:pPr>
    </w:p>
    <w:p w14:paraId="72190278" w14:textId="77777777" w:rsidR="002470F3" w:rsidRDefault="002470F3" w:rsidP="008D6269">
      <w:pPr>
        <w:spacing w:line="360" w:lineRule="auto"/>
        <w:rPr>
          <w:rFonts w:eastAsia="等线" w:cs="Times New Roman"/>
          <w:color w:val="0000FF"/>
        </w:rPr>
      </w:pPr>
    </w:p>
    <w:p w14:paraId="4480A6CF" w14:textId="77777777" w:rsidR="002470F3" w:rsidRDefault="002470F3" w:rsidP="008D6269">
      <w:pPr>
        <w:spacing w:line="360" w:lineRule="auto"/>
        <w:rPr>
          <w:rFonts w:eastAsia="等线" w:cs="Times New Roman"/>
          <w:color w:val="0000FF"/>
        </w:rPr>
      </w:pPr>
    </w:p>
    <w:p w14:paraId="168C3EB9" w14:textId="77777777" w:rsidR="002470F3" w:rsidRDefault="002470F3" w:rsidP="008D6269">
      <w:pPr>
        <w:spacing w:line="360" w:lineRule="auto"/>
        <w:rPr>
          <w:rFonts w:eastAsia="等线" w:cs="Times New Roman"/>
          <w:color w:val="0000FF"/>
        </w:rPr>
      </w:pPr>
    </w:p>
    <w:p w14:paraId="1D4F0BC9" w14:textId="77777777" w:rsidR="002470F3" w:rsidRDefault="002470F3" w:rsidP="008D6269">
      <w:pPr>
        <w:spacing w:line="360" w:lineRule="auto"/>
        <w:rPr>
          <w:rFonts w:eastAsia="等线" w:cs="Times New Roman"/>
          <w:color w:val="0000FF"/>
        </w:rPr>
      </w:pPr>
    </w:p>
    <w:p w14:paraId="7C83E9EB" w14:textId="77777777" w:rsidR="002470F3" w:rsidRDefault="002470F3" w:rsidP="008D6269">
      <w:pPr>
        <w:spacing w:line="360" w:lineRule="auto"/>
        <w:rPr>
          <w:rFonts w:eastAsia="等线" w:cs="Times New Roman"/>
          <w:color w:val="0000FF"/>
        </w:rPr>
      </w:pPr>
    </w:p>
    <w:p w14:paraId="6BB1DCA5" w14:textId="77777777" w:rsidR="002470F3" w:rsidRDefault="002470F3" w:rsidP="008D6269">
      <w:pPr>
        <w:spacing w:line="360" w:lineRule="auto"/>
        <w:rPr>
          <w:rFonts w:eastAsia="等线" w:cs="Times New Roman"/>
          <w:color w:val="0000FF"/>
        </w:rPr>
      </w:pPr>
    </w:p>
    <w:p w14:paraId="216AA4F2" w14:textId="77777777" w:rsidR="002470F3" w:rsidRDefault="002470F3" w:rsidP="008D6269">
      <w:pPr>
        <w:spacing w:line="360" w:lineRule="auto"/>
        <w:rPr>
          <w:rFonts w:eastAsia="等线" w:cs="Times New Roman"/>
          <w:color w:val="0000FF"/>
        </w:rPr>
      </w:pPr>
    </w:p>
    <w:p w14:paraId="1346AD43" w14:textId="77777777" w:rsidR="002470F3" w:rsidRDefault="002470F3" w:rsidP="008D6269">
      <w:pPr>
        <w:spacing w:line="360" w:lineRule="auto"/>
        <w:rPr>
          <w:rFonts w:eastAsia="等线" w:cs="Times New Roman"/>
          <w:color w:val="0000FF"/>
        </w:rPr>
      </w:pPr>
    </w:p>
    <w:p w14:paraId="1971928C" w14:textId="77777777" w:rsidR="002470F3" w:rsidRDefault="002470F3" w:rsidP="008D6269">
      <w:pPr>
        <w:spacing w:line="360" w:lineRule="auto"/>
        <w:rPr>
          <w:rFonts w:eastAsia="等线" w:cs="Times New Roman"/>
          <w:color w:val="0000FF"/>
        </w:rPr>
      </w:pPr>
    </w:p>
    <w:p w14:paraId="350FC8F8" w14:textId="77777777" w:rsidR="002470F3" w:rsidRDefault="002470F3" w:rsidP="008D6269">
      <w:pPr>
        <w:spacing w:line="360" w:lineRule="auto"/>
        <w:rPr>
          <w:rFonts w:eastAsia="等线" w:cs="Times New Roman"/>
          <w:color w:val="0000FF"/>
        </w:rPr>
      </w:pPr>
    </w:p>
    <w:p w14:paraId="399DB034" w14:textId="77777777" w:rsidR="002470F3" w:rsidRDefault="002470F3" w:rsidP="008D6269">
      <w:pPr>
        <w:spacing w:line="360" w:lineRule="auto"/>
        <w:rPr>
          <w:rFonts w:eastAsia="等线" w:cs="Times New Roman"/>
          <w:color w:val="0000FF"/>
        </w:rPr>
      </w:pPr>
    </w:p>
    <w:p w14:paraId="717D9A1F" w14:textId="77777777" w:rsidR="002470F3" w:rsidRDefault="002470F3" w:rsidP="008D6269">
      <w:pPr>
        <w:spacing w:line="360" w:lineRule="auto"/>
        <w:rPr>
          <w:rFonts w:eastAsia="等线" w:cs="Times New Roman"/>
          <w:color w:val="0000FF"/>
        </w:rPr>
      </w:pPr>
    </w:p>
    <w:p w14:paraId="7A8E924A" w14:textId="77777777" w:rsidR="002470F3" w:rsidRDefault="002470F3" w:rsidP="008D6269">
      <w:pPr>
        <w:spacing w:line="360" w:lineRule="auto"/>
        <w:rPr>
          <w:rFonts w:eastAsia="等线" w:cs="Times New Roman"/>
          <w:color w:val="0000FF"/>
        </w:rPr>
      </w:pPr>
    </w:p>
    <w:p w14:paraId="4A8F2AFA" w14:textId="77777777" w:rsidR="002470F3" w:rsidRDefault="002470F3" w:rsidP="008D6269">
      <w:pPr>
        <w:spacing w:line="360" w:lineRule="auto"/>
        <w:rPr>
          <w:rFonts w:eastAsia="等线" w:cs="Times New Roman"/>
          <w:color w:val="0000FF"/>
        </w:rPr>
      </w:pPr>
    </w:p>
    <w:p w14:paraId="717089AA" w14:textId="77777777" w:rsidR="002470F3" w:rsidRDefault="002470F3" w:rsidP="008D6269">
      <w:pPr>
        <w:spacing w:line="360" w:lineRule="auto"/>
        <w:rPr>
          <w:rFonts w:eastAsia="等线" w:cs="Times New Roman"/>
          <w:color w:val="0000FF"/>
        </w:rPr>
      </w:pPr>
    </w:p>
    <w:p w14:paraId="055E3E97" w14:textId="77777777" w:rsidR="002470F3" w:rsidRDefault="002470F3" w:rsidP="008D6269">
      <w:pPr>
        <w:spacing w:line="360" w:lineRule="auto"/>
        <w:rPr>
          <w:rFonts w:eastAsia="等线" w:cs="Times New Roman"/>
          <w:color w:val="0000FF"/>
        </w:rPr>
      </w:pPr>
    </w:p>
    <w:p w14:paraId="0B93D5D7" w14:textId="77777777" w:rsidR="002470F3" w:rsidRDefault="002470F3" w:rsidP="008D6269">
      <w:pPr>
        <w:spacing w:line="360" w:lineRule="auto"/>
        <w:rPr>
          <w:rFonts w:eastAsia="等线" w:cs="Times New Roman"/>
          <w:color w:val="0000FF"/>
        </w:rPr>
      </w:pPr>
    </w:p>
    <w:p w14:paraId="417F484F" w14:textId="77777777" w:rsidR="002470F3" w:rsidRDefault="002470F3" w:rsidP="008D6269">
      <w:pPr>
        <w:spacing w:line="360" w:lineRule="auto"/>
        <w:rPr>
          <w:rFonts w:eastAsia="等线" w:cs="Times New Roman"/>
          <w:color w:val="0000FF"/>
        </w:rPr>
      </w:pPr>
    </w:p>
    <w:p w14:paraId="4B05E92C" w14:textId="77777777" w:rsidR="002470F3" w:rsidRDefault="002470F3" w:rsidP="008D6269">
      <w:pPr>
        <w:spacing w:line="360" w:lineRule="auto"/>
        <w:rPr>
          <w:rFonts w:eastAsia="等线" w:cs="Times New Roman"/>
          <w:color w:val="0000FF"/>
        </w:rPr>
      </w:pPr>
    </w:p>
    <w:p w14:paraId="3CCF1B18" w14:textId="77777777" w:rsidR="002470F3" w:rsidRDefault="002470F3" w:rsidP="008D6269">
      <w:pPr>
        <w:spacing w:line="360" w:lineRule="auto"/>
        <w:rPr>
          <w:rFonts w:eastAsia="等线" w:cs="Times New Roman"/>
          <w:color w:val="0000FF"/>
        </w:rPr>
      </w:pPr>
    </w:p>
    <w:p w14:paraId="704F46F3" w14:textId="77777777" w:rsidR="002470F3" w:rsidRDefault="002470F3" w:rsidP="008D6269">
      <w:pPr>
        <w:spacing w:line="360" w:lineRule="auto"/>
        <w:rPr>
          <w:rFonts w:eastAsia="等线" w:cs="Times New Roman"/>
          <w:color w:val="0000FF"/>
        </w:rPr>
      </w:pPr>
    </w:p>
    <w:p w14:paraId="2C61D350" w14:textId="77777777" w:rsidR="002470F3" w:rsidRDefault="002470F3" w:rsidP="008D6269">
      <w:pPr>
        <w:spacing w:line="360" w:lineRule="auto"/>
        <w:rPr>
          <w:rFonts w:eastAsia="等线" w:cs="Times New Roman"/>
          <w:color w:val="0000FF"/>
        </w:rPr>
      </w:pPr>
    </w:p>
    <w:p w14:paraId="3FF4616E" w14:textId="77777777" w:rsidR="002470F3" w:rsidRDefault="002470F3" w:rsidP="008D6269">
      <w:pPr>
        <w:spacing w:line="360" w:lineRule="auto"/>
        <w:rPr>
          <w:rFonts w:eastAsia="等线" w:cs="Times New Roman"/>
          <w:color w:val="0000FF"/>
        </w:rPr>
      </w:pPr>
    </w:p>
    <w:p w14:paraId="2A53A603" w14:textId="77777777" w:rsidR="00967E9B" w:rsidRDefault="00967E9B" w:rsidP="008D6269">
      <w:pPr>
        <w:spacing w:line="360" w:lineRule="auto"/>
        <w:rPr>
          <w:rFonts w:eastAsia="等线" w:cs="Times New Roman"/>
          <w:color w:val="0000FF"/>
        </w:rPr>
      </w:pPr>
    </w:p>
    <w:p w14:paraId="67C29782" w14:textId="77777777" w:rsidR="003329CE" w:rsidRDefault="003329CE" w:rsidP="008D6269">
      <w:pPr>
        <w:spacing w:line="360" w:lineRule="auto"/>
        <w:rPr>
          <w:rFonts w:eastAsia="等线" w:cs="Times New Roman"/>
          <w:color w:val="0000FF"/>
        </w:rPr>
      </w:pPr>
    </w:p>
    <w:p w14:paraId="324C8825" w14:textId="77777777" w:rsidR="00811059" w:rsidRDefault="00811059" w:rsidP="00811059">
      <w:pPr>
        <w:spacing w:line="360" w:lineRule="auto"/>
        <w:rPr>
          <w:rFonts w:eastAsia="等线" w:cs="Times New Roman"/>
        </w:rPr>
      </w:pPr>
      <w:r w:rsidRPr="009F77EE">
        <w:rPr>
          <w:rFonts w:eastAsia="等线" w:cs="Times New Roman"/>
          <w:b/>
        </w:rPr>
        <w:lastRenderedPageBreak/>
        <w:t xml:space="preserve">Table 3. </w:t>
      </w:r>
      <w:r w:rsidRPr="009F77EE">
        <w:rPr>
          <w:rFonts w:eastAsia="等线" w:cs="Times New Roman"/>
        </w:rPr>
        <w:t>Statistical summary of optical and microphysical properties of aerosols in different atmospheric conditions during the dust field campaign.</w:t>
      </w:r>
    </w:p>
    <w:p w14:paraId="3D0FB202" w14:textId="77777777" w:rsidR="00811059" w:rsidRPr="009F77EE" w:rsidRDefault="00811059" w:rsidP="00811059">
      <w:pPr>
        <w:spacing w:line="360" w:lineRule="auto"/>
        <w:rPr>
          <w:rFonts w:eastAsia="等线" w:cs="Times New Roman"/>
        </w:rPr>
      </w:pPr>
    </w:p>
    <w:tbl>
      <w:tblPr>
        <w:tblStyle w:val="af6"/>
        <w:tblW w:w="10349" w:type="dxa"/>
        <w:tblInd w:w="-856" w:type="dxa"/>
        <w:tblBorders>
          <w:left w:val="none" w:sz="0" w:space="0" w:color="auto"/>
          <w:right w:val="none" w:sz="0" w:space="0" w:color="auto"/>
          <w:insideV w:val="none" w:sz="0" w:space="0" w:color="auto"/>
        </w:tblBorders>
        <w:tblLook w:val="04A0" w:firstRow="1" w:lastRow="0" w:firstColumn="1" w:lastColumn="0" w:noHBand="0" w:noVBand="1"/>
      </w:tblPr>
      <w:tblGrid>
        <w:gridCol w:w="1277"/>
        <w:gridCol w:w="1559"/>
        <w:gridCol w:w="1559"/>
        <w:gridCol w:w="1559"/>
        <w:gridCol w:w="1519"/>
        <w:gridCol w:w="1438"/>
        <w:gridCol w:w="1438"/>
      </w:tblGrid>
      <w:tr w:rsidR="00811059" w:rsidRPr="009F77EE" w14:paraId="3EEBBFAB" w14:textId="77777777" w:rsidTr="005403DE">
        <w:tc>
          <w:tcPr>
            <w:tcW w:w="1277" w:type="dxa"/>
            <w:vAlign w:val="center"/>
          </w:tcPr>
          <w:p w14:paraId="1E2CC3E8" w14:textId="28A3E990" w:rsidR="00811059" w:rsidRPr="009F77EE" w:rsidRDefault="00811059" w:rsidP="005403DE">
            <w:pPr>
              <w:jc w:val="center"/>
              <w:rPr>
                <w:rFonts w:eastAsia="等线" w:cs="Times New Roman"/>
                <w:sz w:val="22"/>
              </w:rPr>
            </w:pPr>
          </w:p>
        </w:tc>
        <w:tc>
          <w:tcPr>
            <w:tcW w:w="1559" w:type="dxa"/>
            <w:vAlign w:val="center"/>
          </w:tcPr>
          <w:p w14:paraId="36645234" w14:textId="77777777" w:rsidR="00811059" w:rsidRPr="009F77EE" w:rsidRDefault="00811059" w:rsidP="005403DE">
            <w:pPr>
              <w:jc w:val="center"/>
              <w:rPr>
                <w:rFonts w:eastAsia="等线" w:cs="Times New Roman"/>
                <w:sz w:val="22"/>
              </w:rPr>
            </w:pPr>
            <w:r w:rsidRPr="009F77EE">
              <w:rPr>
                <w:rFonts w:eastAsia="等线" w:cs="Times New Roman"/>
                <w:sz w:val="22"/>
              </w:rPr>
              <w:t>Floating Dust</w:t>
            </w:r>
          </w:p>
          <w:p w14:paraId="41B27433" w14:textId="77777777" w:rsidR="00811059" w:rsidRPr="009F77EE" w:rsidRDefault="00811059" w:rsidP="005403DE">
            <w:pPr>
              <w:jc w:val="center"/>
              <w:rPr>
                <w:rFonts w:eastAsia="等线" w:cs="Times New Roman"/>
                <w:sz w:val="22"/>
              </w:rPr>
            </w:pPr>
            <w:r w:rsidRPr="009F77EE">
              <w:rPr>
                <w:rFonts w:eastAsia="等线" w:cs="Times New Roman"/>
                <w:sz w:val="22"/>
              </w:rPr>
              <w:t>(3/4–7/4)</w:t>
            </w:r>
          </w:p>
        </w:tc>
        <w:tc>
          <w:tcPr>
            <w:tcW w:w="1559" w:type="dxa"/>
            <w:vAlign w:val="center"/>
          </w:tcPr>
          <w:p w14:paraId="7620A429" w14:textId="77777777" w:rsidR="00811059" w:rsidRPr="009F77EE" w:rsidRDefault="00811059" w:rsidP="005403DE">
            <w:pPr>
              <w:jc w:val="center"/>
              <w:rPr>
                <w:rFonts w:eastAsia="等线" w:cs="Times New Roman"/>
                <w:sz w:val="22"/>
              </w:rPr>
            </w:pPr>
            <w:r w:rsidRPr="009F77EE">
              <w:rPr>
                <w:rFonts w:eastAsia="等线" w:cs="Times New Roman"/>
                <w:sz w:val="22"/>
              </w:rPr>
              <w:t>Floating Dust</w:t>
            </w:r>
          </w:p>
          <w:p w14:paraId="5D46BEB7" w14:textId="77777777" w:rsidR="00811059" w:rsidRPr="009F77EE" w:rsidRDefault="00811059" w:rsidP="005403DE">
            <w:pPr>
              <w:jc w:val="center"/>
              <w:rPr>
                <w:rFonts w:eastAsia="等线" w:cs="Times New Roman"/>
                <w:sz w:val="22"/>
              </w:rPr>
            </w:pPr>
            <w:r w:rsidRPr="009F77EE">
              <w:rPr>
                <w:rFonts w:eastAsia="等线" w:cs="Times New Roman"/>
                <w:sz w:val="22"/>
              </w:rPr>
              <w:t>(9/4–12/4)</w:t>
            </w:r>
          </w:p>
        </w:tc>
        <w:tc>
          <w:tcPr>
            <w:tcW w:w="1559" w:type="dxa"/>
            <w:vAlign w:val="center"/>
          </w:tcPr>
          <w:p w14:paraId="7E0F5C33" w14:textId="77777777" w:rsidR="00811059" w:rsidRPr="009F77EE" w:rsidRDefault="00811059" w:rsidP="005403DE">
            <w:pPr>
              <w:jc w:val="center"/>
              <w:rPr>
                <w:rFonts w:eastAsia="等线" w:cs="Times New Roman"/>
                <w:sz w:val="22"/>
              </w:rPr>
            </w:pPr>
            <w:r w:rsidRPr="009F77EE">
              <w:rPr>
                <w:rFonts w:eastAsia="等线" w:cs="Times New Roman"/>
                <w:sz w:val="22"/>
              </w:rPr>
              <w:t>Floating Dust</w:t>
            </w:r>
          </w:p>
          <w:p w14:paraId="2E511C0C" w14:textId="77777777" w:rsidR="00811059" w:rsidRPr="009F77EE" w:rsidRDefault="00811059" w:rsidP="005403DE">
            <w:pPr>
              <w:jc w:val="center"/>
              <w:rPr>
                <w:rFonts w:eastAsia="等线" w:cs="Times New Roman"/>
                <w:sz w:val="22"/>
              </w:rPr>
            </w:pPr>
            <w:r w:rsidRPr="009F77EE">
              <w:rPr>
                <w:rFonts w:eastAsia="等线" w:cs="Times New Roman"/>
                <w:sz w:val="22"/>
              </w:rPr>
              <w:t>(25/4–28/4)</w:t>
            </w:r>
          </w:p>
        </w:tc>
        <w:tc>
          <w:tcPr>
            <w:tcW w:w="1519" w:type="dxa"/>
            <w:vAlign w:val="center"/>
          </w:tcPr>
          <w:p w14:paraId="78ADB439" w14:textId="77777777" w:rsidR="00811059" w:rsidRPr="009F77EE" w:rsidRDefault="00811059" w:rsidP="005403DE">
            <w:pPr>
              <w:jc w:val="center"/>
              <w:rPr>
                <w:rFonts w:eastAsia="等线" w:cs="Times New Roman"/>
                <w:sz w:val="22"/>
              </w:rPr>
            </w:pPr>
            <w:r w:rsidRPr="009F77EE">
              <w:rPr>
                <w:rFonts w:eastAsia="等线" w:cs="Times New Roman"/>
                <w:sz w:val="22"/>
              </w:rPr>
              <w:t>Dust Storm (23/4–25/4)</w:t>
            </w:r>
          </w:p>
        </w:tc>
        <w:tc>
          <w:tcPr>
            <w:tcW w:w="1438" w:type="dxa"/>
            <w:vAlign w:val="center"/>
          </w:tcPr>
          <w:p w14:paraId="3AE7F3EE" w14:textId="77777777" w:rsidR="00811059" w:rsidRPr="009F77EE" w:rsidRDefault="00811059" w:rsidP="005403DE">
            <w:pPr>
              <w:jc w:val="center"/>
              <w:rPr>
                <w:rFonts w:eastAsia="等线" w:cs="Times New Roman"/>
                <w:sz w:val="22"/>
              </w:rPr>
            </w:pPr>
            <w:r w:rsidRPr="009F77EE">
              <w:rPr>
                <w:rFonts w:eastAsia="等线" w:cs="Times New Roman"/>
                <w:sz w:val="22"/>
              </w:rPr>
              <w:t>LZF</w:t>
            </w:r>
          </w:p>
          <w:p w14:paraId="6F85C9CC" w14:textId="77777777" w:rsidR="00811059" w:rsidRPr="009F77EE" w:rsidRDefault="00811059" w:rsidP="005403DE">
            <w:pPr>
              <w:jc w:val="center"/>
              <w:rPr>
                <w:rFonts w:eastAsia="等线" w:cs="Times New Roman"/>
                <w:sz w:val="22"/>
              </w:rPr>
            </w:pPr>
            <w:r w:rsidRPr="009F77EE">
              <w:rPr>
                <w:rFonts w:eastAsia="等线" w:cs="Times New Roman"/>
                <w:sz w:val="22"/>
              </w:rPr>
              <w:t>(Background)</w:t>
            </w:r>
          </w:p>
        </w:tc>
        <w:tc>
          <w:tcPr>
            <w:tcW w:w="1438" w:type="dxa"/>
            <w:vAlign w:val="center"/>
          </w:tcPr>
          <w:p w14:paraId="7A9B9D3A" w14:textId="77777777" w:rsidR="00811059" w:rsidRPr="009F77EE" w:rsidRDefault="00811059" w:rsidP="005403DE">
            <w:pPr>
              <w:jc w:val="center"/>
              <w:rPr>
                <w:rFonts w:eastAsia="等线" w:cs="Times New Roman"/>
                <w:sz w:val="22"/>
              </w:rPr>
            </w:pPr>
            <w:r w:rsidRPr="009F77EE">
              <w:rPr>
                <w:rFonts w:eastAsia="等线" w:cs="Times New Roman"/>
                <w:sz w:val="22"/>
              </w:rPr>
              <w:t>GDD (Background)</w:t>
            </w:r>
          </w:p>
        </w:tc>
      </w:tr>
      <w:tr w:rsidR="00811059" w:rsidRPr="009F77EE" w14:paraId="4DABC131" w14:textId="77777777" w:rsidTr="005403DE">
        <w:tc>
          <w:tcPr>
            <w:tcW w:w="1277" w:type="dxa"/>
            <w:vAlign w:val="center"/>
          </w:tcPr>
          <w:p w14:paraId="7524D7DD" w14:textId="77777777" w:rsidR="00811059" w:rsidRPr="009F77EE" w:rsidRDefault="00811059" w:rsidP="005403DE">
            <w:pPr>
              <w:jc w:val="center"/>
              <w:rPr>
                <w:rFonts w:eastAsia="等线" w:cs="Times New Roman"/>
                <w:sz w:val="22"/>
              </w:rPr>
            </w:pPr>
            <w:r w:rsidRPr="009F77EE">
              <w:rPr>
                <w:rFonts w:eastAsia="等线" w:cs="Times New Roman"/>
                <w:sz w:val="22"/>
              </w:rPr>
              <w:t>Dust particle density</w:t>
            </w:r>
          </w:p>
          <w:p w14:paraId="217A23D6" w14:textId="77777777" w:rsidR="00811059" w:rsidRPr="009F77EE" w:rsidRDefault="00811059" w:rsidP="005403DE">
            <w:pPr>
              <w:jc w:val="center"/>
              <w:rPr>
                <w:rFonts w:eastAsia="等线" w:cs="Times New Roman"/>
                <w:sz w:val="22"/>
              </w:rPr>
            </w:pPr>
            <w:r w:rsidRPr="009F77EE">
              <w:rPr>
                <w:rFonts w:eastAsia="等线" w:cs="Times New Roman"/>
                <w:sz w:val="22"/>
              </w:rPr>
              <w:t>(g cm</w:t>
            </w:r>
            <w:r w:rsidRPr="009F77EE">
              <w:rPr>
                <w:rFonts w:eastAsia="等线" w:cs="Times New Roman"/>
                <w:sz w:val="22"/>
                <w:vertAlign w:val="superscript"/>
              </w:rPr>
              <w:t>-3</w:t>
            </w:r>
            <w:r w:rsidRPr="009F77EE">
              <w:rPr>
                <w:rFonts w:eastAsia="等线" w:cs="Times New Roman"/>
                <w:sz w:val="22"/>
              </w:rPr>
              <w:t>)</w:t>
            </w:r>
          </w:p>
        </w:tc>
        <w:tc>
          <w:tcPr>
            <w:tcW w:w="1559" w:type="dxa"/>
            <w:vAlign w:val="center"/>
          </w:tcPr>
          <w:p w14:paraId="65BD879B" w14:textId="77777777" w:rsidR="00811059" w:rsidRPr="009F77EE" w:rsidRDefault="00811059" w:rsidP="005403DE">
            <w:pPr>
              <w:jc w:val="center"/>
              <w:rPr>
                <w:rFonts w:eastAsia="等线" w:cs="Times New Roman"/>
                <w:sz w:val="22"/>
              </w:rPr>
            </w:pPr>
            <w:r w:rsidRPr="009F77EE">
              <w:rPr>
                <w:rFonts w:eastAsia="等线" w:cs="Times New Roman"/>
                <w:sz w:val="22"/>
              </w:rPr>
              <w:t>1.32</w:t>
            </w:r>
            <m:oMath>
              <m:r>
                <m:rPr>
                  <m:sty m:val="p"/>
                </m:rPr>
                <w:rPr>
                  <w:rFonts w:ascii="Cambria Math" w:eastAsia="等线" w:hAnsi="Cambria Math" w:cs="Times New Roman"/>
                  <w:sz w:val="22"/>
                </w:rPr>
                <m:t xml:space="preserve"> </m:t>
              </m:r>
              <m:r>
                <m:rPr>
                  <m:sty m:val="p"/>
                </m:rPr>
                <w:rPr>
                  <w:rFonts w:ascii="Cambria Math" w:eastAsia="等线" w:hAnsi="Cambria Math" w:cs="Times New Roman"/>
                  <w:sz w:val="22"/>
                  <w:lang w:val="en-GB"/>
                </w:rPr>
                <m:t xml:space="preserve">± </m:t>
              </m:r>
            </m:oMath>
            <w:r w:rsidRPr="009F77EE">
              <w:rPr>
                <w:rFonts w:eastAsia="等线" w:cs="Times New Roman"/>
                <w:sz w:val="22"/>
              </w:rPr>
              <w:t>0.28</w:t>
            </w:r>
          </w:p>
        </w:tc>
        <w:tc>
          <w:tcPr>
            <w:tcW w:w="1559" w:type="dxa"/>
            <w:vAlign w:val="center"/>
          </w:tcPr>
          <w:p w14:paraId="33082E5C" w14:textId="77777777" w:rsidR="00811059" w:rsidRPr="009F77EE" w:rsidRDefault="00811059" w:rsidP="005403DE">
            <w:pPr>
              <w:jc w:val="center"/>
              <w:rPr>
                <w:rFonts w:eastAsia="等线" w:cs="Times New Roman"/>
                <w:sz w:val="22"/>
              </w:rPr>
            </w:pPr>
            <w:r w:rsidRPr="009F77EE">
              <w:rPr>
                <w:rFonts w:eastAsia="等线" w:cs="Times New Roman"/>
                <w:sz w:val="22"/>
              </w:rPr>
              <w:t>1.04</w:t>
            </w:r>
            <m:oMath>
              <m:r>
                <m:rPr>
                  <m:sty m:val="p"/>
                </m:rPr>
                <w:rPr>
                  <w:rFonts w:ascii="Cambria Math" w:eastAsia="等线" w:hAnsi="Cambria Math" w:cs="Times New Roman"/>
                  <w:sz w:val="22"/>
                </w:rPr>
                <m:t xml:space="preserve"> </m:t>
              </m:r>
              <m:r>
                <m:rPr>
                  <m:sty m:val="p"/>
                </m:rPr>
                <w:rPr>
                  <w:rFonts w:ascii="Cambria Math" w:eastAsia="等线" w:hAnsi="Cambria Math" w:cs="Times New Roman"/>
                  <w:sz w:val="22"/>
                  <w:lang w:val="en-GB"/>
                </w:rPr>
                <m:t xml:space="preserve">± </m:t>
              </m:r>
            </m:oMath>
            <w:r w:rsidRPr="009F77EE">
              <w:rPr>
                <w:rFonts w:eastAsia="等线" w:cs="Times New Roman"/>
                <w:sz w:val="22"/>
              </w:rPr>
              <w:t>0.17</w:t>
            </w:r>
          </w:p>
        </w:tc>
        <w:tc>
          <w:tcPr>
            <w:tcW w:w="1559" w:type="dxa"/>
            <w:vAlign w:val="center"/>
          </w:tcPr>
          <w:p w14:paraId="5BE74C39" w14:textId="77777777" w:rsidR="00811059" w:rsidRPr="009F77EE" w:rsidRDefault="00811059" w:rsidP="005403DE">
            <w:pPr>
              <w:jc w:val="center"/>
              <w:rPr>
                <w:rFonts w:eastAsia="等线" w:cs="Times New Roman"/>
                <w:sz w:val="22"/>
              </w:rPr>
            </w:pPr>
            <w:r w:rsidRPr="009F77EE">
              <w:rPr>
                <w:rFonts w:eastAsia="等线" w:cs="Times New Roman"/>
                <w:sz w:val="22"/>
              </w:rPr>
              <w:t>1.24</w:t>
            </w:r>
            <m:oMath>
              <m:r>
                <m:rPr>
                  <m:sty m:val="p"/>
                </m:rPr>
                <w:rPr>
                  <w:rFonts w:ascii="Cambria Math" w:eastAsia="等线" w:hAnsi="Cambria Math" w:cs="Times New Roman"/>
                  <w:sz w:val="22"/>
                </w:rPr>
                <m:t xml:space="preserve"> </m:t>
              </m:r>
              <m:r>
                <m:rPr>
                  <m:sty m:val="p"/>
                </m:rPr>
                <w:rPr>
                  <w:rFonts w:ascii="Cambria Math" w:eastAsia="等线" w:hAnsi="Cambria Math" w:cs="Times New Roman"/>
                  <w:sz w:val="22"/>
                  <w:lang w:val="en-GB"/>
                </w:rPr>
                <m:t xml:space="preserve">± </m:t>
              </m:r>
            </m:oMath>
            <w:r w:rsidRPr="009F77EE">
              <w:rPr>
                <w:rFonts w:eastAsia="等线" w:cs="Times New Roman"/>
                <w:sz w:val="22"/>
              </w:rPr>
              <w:t>0.21</w:t>
            </w:r>
          </w:p>
        </w:tc>
        <w:tc>
          <w:tcPr>
            <w:tcW w:w="1519" w:type="dxa"/>
            <w:vAlign w:val="center"/>
          </w:tcPr>
          <w:p w14:paraId="53640783" w14:textId="77777777" w:rsidR="00811059" w:rsidRPr="009F77EE" w:rsidRDefault="00811059" w:rsidP="005403DE">
            <w:pPr>
              <w:jc w:val="center"/>
              <w:rPr>
                <w:rFonts w:eastAsia="等线" w:cs="Times New Roman"/>
                <w:sz w:val="22"/>
              </w:rPr>
            </w:pPr>
            <w:r w:rsidRPr="009F77EE">
              <w:rPr>
                <w:rFonts w:eastAsia="等线" w:cs="Times New Roman"/>
                <w:sz w:val="22"/>
              </w:rPr>
              <w:t>1.16</w:t>
            </w:r>
            <m:oMath>
              <m:r>
                <m:rPr>
                  <m:sty m:val="p"/>
                </m:rPr>
                <w:rPr>
                  <w:rFonts w:ascii="Cambria Math" w:eastAsia="等线" w:hAnsi="Cambria Math" w:cs="Times New Roman"/>
                  <w:sz w:val="22"/>
                </w:rPr>
                <m:t xml:space="preserve"> </m:t>
              </m:r>
              <m:r>
                <m:rPr>
                  <m:sty m:val="p"/>
                </m:rPr>
                <w:rPr>
                  <w:rFonts w:ascii="Cambria Math" w:eastAsia="等线" w:hAnsi="Cambria Math" w:cs="Times New Roman"/>
                  <w:sz w:val="22"/>
                  <w:lang w:val="en-GB"/>
                </w:rPr>
                <m:t xml:space="preserve">± </m:t>
              </m:r>
            </m:oMath>
            <w:r w:rsidRPr="009F77EE">
              <w:rPr>
                <w:rFonts w:eastAsia="等线" w:cs="Times New Roman"/>
                <w:sz w:val="22"/>
              </w:rPr>
              <w:t>0.51</w:t>
            </w:r>
          </w:p>
        </w:tc>
        <w:tc>
          <w:tcPr>
            <w:tcW w:w="1438" w:type="dxa"/>
            <w:vAlign w:val="center"/>
          </w:tcPr>
          <w:p w14:paraId="3F812081" w14:textId="77777777" w:rsidR="00811059" w:rsidRPr="009F77EE" w:rsidRDefault="00811059" w:rsidP="005403DE">
            <w:pPr>
              <w:jc w:val="center"/>
              <w:rPr>
                <w:rFonts w:eastAsia="等线" w:cs="Times New Roman"/>
                <w:sz w:val="22"/>
              </w:rPr>
            </w:pPr>
            <w:r w:rsidRPr="009F77EE">
              <w:rPr>
                <w:rFonts w:eastAsia="等线" w:cs="Times New Roman"/>
                <w:sz w:val="22"/>
              </w:rPr>
              <w:t>1.33</w:t>
            </w:r>
            <m:oMath>
              <m:r>
                <m:rPr>
                  <m:sty m:val="p"/>
                </m:rPr>
                <w:rPr>
                  <w:rFonts w:ascii="Cambria Math" w:eastAsia="等线" w:hAnsi="Cambria Math" w:cs="Times New Roman"/>
                  <w:sz w:val="22"/>
                </w:rPr>
                <m:t xml:space="preserve"> </m:t>
              </m:r>
              <m:r>
                <m:rPr>
                  <m:sty m:val="p"/>
                </m:rPr>
                <w:rPr>
                  <w:rFonts w:ascii="Cambria Math" w:eastAsia="等线" w:hAnsi="Cambria Math" w:cs="Times New Roman"/>
                  <w:sz w:val="22"/>
                  <w:lang w:val="en-GB"/>
                </w:rPr>
                <m:t xml:space="preserve">± </m:t>
              </m:r>
            </m:oMath>
            <w:r w:rsidRPr="009F77EE">
              <w:rPr>
                <w:rFonts w:eastAsia="等线" w:cs="Times New Roman"/>
                <w:sz w:val="22"/>
              </w:rPr>
              <w:t>0.44</w:t>
            </w:r>
          </w:p>
        </w:tc>
        <w:tc>
          <w:tcPr>
            <w:tcW w:w="1438" w:type="dxa"/>
            <w:vAlign w:val="center"/>
          </w:tcPr>
          <w:p w14:paraId="57C8CEA0" w14:textId="77777777" w:rsidR="00811059" w:rsidRPr="009F77EE" w:rsidRDefault="00811059" w:rsidP="005403DE">
            <w:pPr>
              <w:jc w:val="center"/>
              <w:rPr>
                <w:rFonts w:eastAsia="等线" w:cs="Times New Roman"/>
                <w:sz w:val="22"/>
              </w:rPr>
            </w:pPr>
            <w:r w:rsidRPr="009F77EE">
              <w:rPr>
                <w:rFonts w:eastAsia="等线" w:cs="Times New Roman"/>
                <w:sz w:val="22"/>
              </w:rPr>
              <w:t>1.64</w:t>
            </w:r>
            <m:oMath>
              <m:r>
                <m:rPr>
                  <m:sty m:val="p"/>
                </m:rPr>
                <w:rPr>
                  <w:rFonts w:ascii="Cambria Math" w:eastAsia="等线" w:hAnsi="Cambria Math" w:cs="Times New Roman"/>
                  <w:sz w:val="22"/>
                </w:rPr>
                <m:t xml:space="preserve"> </m:t>
              </m:r>
              <m:r>
                <m:rPr>
                  <m:sty m:val="p"/>
                </m:rPr>
                <w:rPr>
                  <w:rFonts w:ascii="Cambria Math" w:eastAsia="等线" w:hAnsi="Cambria Math" w:cs="Times New Roman"/>
                  <w:sz w:val="22"/>
                  <w:lang w:val="en-GB"/>
                </w:rPr>
                <m:t xml:space="preserve">± </m:t>
              </m:r>
            </m:oMath>
            <w:r w:rsidRPr="009F77EE">
              <w:rPr>
                <w:rFonts w:eastAsia="等线" w:cs="Times New Roman"/>
                <w:sz w:val="22"/>
              </w:rPr>
              <w:t>0.50</w:t>
            </w:r>
          </w:p>
        </w:tc>
      </w:tr>
      <w:tr w:rsidR="00811059" w:rsidRPr="009F77EE" w14:paraId="1EC65618" w14:textId="77777777" w:rsidTr="005403DE">
        <w:tc>
          <w:tcPr>
            <w:tcW w:w="1277" w:type="dxa"/>
            <w:vAlign w:val="center"/>
          </w:tcPr>
          <w:p w14:paraId="511F5250" w14:textId="77777777" w:rsidR="00811059" w:rsidRPr="009F77EE" w:rsidRDefault="00811059" w:rsidP="005403DE">
            <w:pPr>
              <w:jc w:val="center"/>
              <w:rPr>
                <w:rFonts w:eastAsia="等线" w:cs="Times New Roman"/>
                <w:sz w:val="22"/>
              </w:rPr>
            </w:pPr>
            <w:r w:rsidRPr="009F77EE">
              <w:rPr>
                <w:rFonts w:eastAsia="等线" w:cs="Times New Roman"/>
                <w:sz w:val="22"/>
              </w:rPr>
              <w:t xml:space="preserve">Refractive index </w:t>
            </w:r>
          </w:p>
        </w:tc>
        <w:tc>
          <w:tcPr>
            <w:tcW w:w="1559" w:type="dxa"/>
            <w:vAlign w:val="center"/>
          </w:tcPr>
          <w:p w14:paraId="39A594EA" w14:textId="505C1DE6" w:rsidR="00811059" w:rsidRPr="009F77EE" w:rsidRDefault="00811059" w:rsidP="006A0D89">
            <w:pPr>
              <w:jc w:val="center"/>
              <w:rPr>
                <w:rFonts w:eastAsia="等线" w:cs="Times New Roman"/>
                <w:sz w:val="22"/>
              </w:rPr>
            </w:pPr>
            <w:r w:rsidRPr="009F77EE">
              <w:rPr>
                <w:rFonts w:eastAsia="等线" w:cs="Times New Roman" w:hint="eastAsia"/>
                <w:sz w:val="22"/>
              </w:rPr>
              <w:t>1.53</w:t>
            </w:r>
            <w:r w:rsidR="00AE3562">
              <w:rPr>
                <w:rFonts w:eastAsia="宋体" w:hint="eastAsia"/>
                <w:sz w:val="22"/>
              </w:rPr>
              <w:t>-</w:t>
            </w:r>
            <w:r w:rsidRPr="009F77EE">
              <w:rPr>
                <w:rFonts w:eastAsia="等线" w:cs="Times New Roman"/>
                <w:sz w:val="22"/>
              </w:rPr>
              <w:t>0.0117</w:t>
            </w:r>
            <w:r w:rsidRPr="00221EC5">
              <w:rPr>
                <w:rFonts w:eastAsia="等线" w:cs="Times New Roman"/>
                <w:i/>
                <w:sz w:val="22"/>
              </w:rPr>
              <w:t>i</w:t>
            </w:r>
          </w:p>
        </w:tc>
        <w:tc>
          <w:tcPr>
            <w:tcW w:w="1559" w:type="dxa"/>
            <w:vAlign w:val="center"/>
          </w:tcPr>
          <w:p w14:paraId="204EA449" w14:textId="2D637A86" w:rsidR="00811059" w:rsidRPr="009F77EE" w:rsidRDefault="00811059" w:rsidP="006A0D89">
            <w:pPr>
              <w:jc w:val="center"/>
              <w:rPr>
                <w:rFonts w:eastAsia="等线" w:cs="Times New Roman"/>
                <w:sz w:val="22"/>
              </w:rPr>
            </w:pPr>
            <w:r w:rsidRPr="009F77EE">
              <w:rPr>
                <w:rFonts w:eastAsia="等线" w:cs="Times New Roman" w:hint="eastAsia"/>
                <w:sz w:val="22"/>
              </w:rPr>
              <w:t>1.53</w:t>
            </w:r>
            <w:r w:rsidR="00AE3562">
              <w:rPr>
                <w:rFonts w:eastAsia="宋体" w:hint="eastAsia"/>
                <w:sz w:val="22"/>
              </w:rPr>
              <w:t>-</w:t>
            </w:r>
            <w:r w:rsidRPr="009F77EE">
              <w:rPr>
                <w:rFonts w:eastAsia="等线" w:cs="Times New Roman"/>
                <w:sz w:val="22"/>
              </w:rPr>
              <w:t>0.0862</w:t>
            </w:r>
            <w:r w:rsidRPr="00221EC5">
              <w:rPr>
                <w:rFonts w:eastAsia="等线" w:cs="Times New Roman"/>
                <w:i/>
                <w:sz w:val="22"/>
              </w:rPr>
              <w:t>i</w:t>
            </w:r>
          </w:p>
        </w:tc>
        <w:tc>
          <w:tcPr>
            <w:tcW w:w="1559" w:type="dxa"/>
            <w:vAlign w:val="center"/>
          </w:tcPr>
          <w:p w14:paraId="04013EBE" w14:textId="67D4615E" w:rsidR="00811059" w:rsidRPr="009F77EE" w:rsidRDefault="00811059" w:rsidP="006A0D89">
            <w:pPr>
              <w:jc w:val="center"/>
              <w:rPr>
                <w:rFonts w:eastAsia="等线" w:cs="Times New Roman"/>
                <w:sz w:val="22"/>
              </w:rPr>
            </w:pPr>
            <w:r w:rsidRPr="009F77EE">
              <w:rPr>
                <w:rFonts w:eastAsia="等线" w:cs="Times New Roman" w:hint="eastAsia"/>
                <w:sz w:val="22"/>
              </w:rPr>
              <w:t>1.53</w:t>
            </w:r>
            <w:r w:rsidR="00AE3562">
              <w:rPr>
                <w:rFonts w:eastAsia="宋体" w:hint="eastAsia"/>
                <w:sz w:val="22"/>
              </w:rPr>
              <w:t>-</w:t>
            </w:r>
            <w:r w:rsidRPr="009F77EE">
              <w:rPr>
                <w:rFonts w:eastAsia="等线" w:cs="Times New Roman"/>
                <w:sz w:val="22"/>
              </w:rPr>
              <w:t>0.0020</w:t>
            </w:r>
            <w:r w:rsidRPr="00221EC5">
              <w:rPr>
                <w:rFonts w:eastAsia="等线" w:cs="Times New Roman"/>
                <w:i/>
                <w:sz w:val="22"/>
              </w:rPr>
              <w:t>i</w:t>
            </w:r>
          </w:p>
        </w:tc>
        <w:tc>
          <w:tcPr>
            <w:tcW w:w="1519" w:type="dxa"/>
            <w:vAlign w:val="center"/>
          </w:tcPr>
          <w:p w14:paraId="3ED0B7AB" w14:textId="5ABA6AAE" w:rsidR="00811059" w:rsidRPr="009F77EE" w:rsidRDefault="00811059" w:rsidP="006A0D89">
            <w:pPr>
              <w:jc w:val="center"/>
              <w:rPr>
                <w:rFonts w:eastAsia="等线" w:cs="Times New Roman"/>
                <w:sz w:val="22"/>
              </w:rPr>
            </w:pPr>
            <w:r w:rsidRPr="009F77EE">
              <w:rPr>
                <w:rFonts w:eastAsia="等线" w:cs="Times New Roman" w:hint="eastAsia"/>
                <w:sz w:val="22"/>
              </w:rPr>
              <w:t>1.53</w:t>
            </w:r>
            <w:r w:rsidR="00AE3562">
              <w:rPr>
                <w:rFonts w:eastAsia="宋体" w:hint="eastAsia"/>
                <w:sz w:val="22"/>
              </w:rPr>
              <w:t>-</w:t>
            </w:r>
            <w:r w:rsidRPr="009F77EE">
              <w:rPr>
                <w:rFonts w:eastAsia="等线" w:cs="Times New Roman"/>
                <w:sz w:val="22"/>
              </w:rPr>
              <w:t>0.0010</w:t>
            </w:r>
            <w:r w:rsidRPr="00221EC5">
              <w:rPr>
                <w:rFonts w:eastAsia="等线" w:cs="Times New Roman"/>
                <w:i/>
                <w:sz w:val="22"/>
              </w:rPr>
              <w:t>i</w:t>
            </w:r>
          </w:p>
        </w:tc>
        <w:tc>
          <w:tcPr>
            <w:tcW w:w="1438" w:type="dxa"/>
            <w:vAlign w:val="center"/>
          </w:tcPr>
          <w:p w14:paraId="6823013F" w14:textId="67774BA0" w:rsidR="00811059" w:rsidRPr="009F77EE" w:rsidRDefault="00811059" w:rsidP="006A0D89">
            <w:pPr>
              <w:jc w:val="center"/>
              <w:rPr>
                <w:rFonts w:eastAsia="等线" w:cs="Times New Roman"/>
                <w:sz w:val="22"/>
              </w:rPr>
            </w:pPr>
            <w:r w:rsidRPr="009F77EE">
              <w:rPr>
                <w:rFonts w:eastAsia="等线" w:cs="Times New Roman" w:hint="eastAsia"/>
                <w:sz w:val="22"/>
              </w:rPr>
              <w:t>1.53</w:t>
            </w:r>
            <w:r w:rsidR="00AE3562">
              <w:rPr>
                <w:rFonts w:eastAsia="宋体" w:hint="eastAsia"/>
                <w:sz w:val="22"/>
              </w:rPr>
              <w:t>-</w:t>
            </w:r>
            <w:r w:rsidRPr="009F77EE">
              <w:rPr>
                <w:rFonts w:eastAsia="等线" w:cs="Times New Roman"/>
                <w:sz w:val="22"/>
              </w:rPr>
              <w:t>0.0442</w:t>
            </w:r>
            <w:r w:rsidRPr="00221EC5">
              <w:rPr>
                <w:rFonts w:eastAsia="等线" w:cs="Times New Roman"/>
                <w:i/>
                <w:sz w:val="22"/>
              </w:rPr>
              <w:t>i</w:t>
            </w:r>
          </w:p>
        </w:tc>
        <w:tc>
          <w:tcPr>
            <w:tcW w:w="1438" w:type="dxa"/>
            <w:vAlign w:val="center"/>
          </w:tcPr>
          <w:p w14:paraId="21F3BDD5" w14:textId="619D2AD4" w:rsidR="00811059" w:rsidRPr="009F77EE" w:rsidRDefault="00811059" w:rsidP="006A0D89">
            <w:pPr>
              <w:jc w:val="center"/>
              <w:rPr>
                <w:rFonts w:eastAsia="等线" w:cs="Times New Roman"/>
                <w:sz w:val="22"/>
              </w:rPr>
            </w:pPr>
            <w:r w:rsidRPr="009F77EE">
              <w:rPr>
                <w:rFonts w:eastAsia="等线" w:cs="Times New Roman" w:hint="eastAsia"/>
                <w:sz w:val="22"/>
              </w:rPr>
              <w:t>1.53</w:t>
            </w:r>
            <w:r w:rsidR="00AE3562">
              <w:rPr>
                <w:rFonts w:eastAsia="宋体" w:hint="eastAsia"/>
                <w:sz w:val="22"/>
              </w:rPr>
              <w:t>-</w:t>
            </w:r>
            <w:r w:rsidRPr="009F77EE">
              <w:rPr>
                <w:rFonts w:eastAsia="等线" w:cs="Times New Roman"/>
                <w:sz w:val="22"/>
              </w:rPr>
              <w:t>0.0010</w:t>
            </w:r>
            <w:r w:rsidRPr="00221EC5">
              <w:rPr>
                <w:rFonts w:eastAsia="等线" w:cs="Times New Roman"/>
                <w:i/>
                <w:sz w:val="22"/>
              </w:rPr>
              <w:t>i</w:t>
            </w:r>
          </w:p>
        </w:tc>
      </w:tr>
      <w:tr w:rsidR="00811059" w:rsidRPr="009F77EE" w14:paraId="4A69F4AE" w14:textId="77777777" w:rsidTr="005403DE">
        <w:tc>
          <w:tcPr>
            <w:tcW w:w="1277" w:type="dxa"/>
            <w:vAlign w:val="center"/>
          </w:tcPr>
          <w:p w14:paraId="39E195A9" w14:textId="77777777" w:rsidR="00811059" w:rsidRPr="008108EB" w:rsidRDefault="00E02A7C" w:rsidP="005403DE">
            <w:pPr>
              <w:jc w:val="center"/>
              <w:rPr>
                <w:rFonts w:eastAsia="等线" w:cs="Times New Roman"/>
                <w:i/>
                <w:sz w:val="22"/>
                <w:lang w:val="en-GB"/>
              </w:rPr>
            </w:pPr>
            <m:oMathPara>
              <m:oMath>
                <m:sSubSup>
                  <m:sSubSupPr>
                    <m:ctrlPr>
                      <w:rPr>
                        <w:rFonts w:ascii="Cambria Math" w:hAnsi="Cambria Math" w:cs="Times New Roman"/>
                        <w:i/>
                        <w:lang w:val="en-GB"/>
                      </w:rPr>
                    </m:ctrlPr>
                  </m:sSubSupPr>
                  <m:e>
                    <m:r>
                      <m:rPr>
                        <m:nor/>
                      </m:rPr>
                      <w:rPr>
                        <w:rFonts w:cs="Times New Roman"/>
                        <w:lang w:val="en-GB"/>
                      </w:rPr>
                      <m:t>σ</m:t>
                    </m:r>
                  </m:e>
                  <m:sub>
                    <m:r>
                      <m:rPr>
                        <m:nor/>
                      </m:rPr>
                      <w:rPr>
                        <w:rFonts w:cs="Times New Roman"/>
                        <w:lang w:val="en-GB"/>
                      </w:rPr>
                      <m:t>sp, neph</m:t>
                    </m:r>
                  </m:sub>
                  <m:sup>
                    <m:r>
                      <m:rPr>
                        <m:nor/>
                      </m:rPr>
                      <w:rPr>
                        <w:rFonts w:cs="Times New Roman"/>
                        <w:lang w:val="en-GB"/>
                      </w:rPr>
                      <m:t>2.5</m:t>
                    </m:r>
                  </m:sup>
                </m:sSubSup>
              </m:oMath>
            </m:oMathPara>
          </w:p>
          <w:p w14:paraId="1E373E0D" w14:textId="77777777" w:rsidR="00811059" w:rsidRPr="00E747CA" w:rsidRDefault="00811059" w:rsidP="005403DE">
            <w:pPr>
              <w:jc w:val="center"/>
              <w:rPr>
                <w:rFonts w:eastAsia="等线" w:cs="Times New Roman"/>
                <w:sz w:val="22"/>
              </w:rPr>
            </w:pPr>
            <w:r w:rsidRPr="00E747CA">
              <w:rPr>
                <w:rFonts w:eastAsia="等线"/>
                <w:sz w:val="22"/>
                <w:lang w:val="en-GB"/>
              </w:rPr>
              <w:t>(</w:t>
            </w:r>
            <w:r w:rsidRPr="00E747CA">
              <w:rPr>
                <w:sz w:val="22"/>
              </w:rPr>
              <w:t>Mm</w:t>
            </w:r>
            <w:r w:rsidRPr="00E747CA">
              <w:rPr>
                <w:sz w:val="22"/>
                <w:vertAlign w:val="superscript"/>
              </w:rPr>
              <w:t>-1</w:t>
            </w:r>
            <w:r w:rsidRPr="00E747CA">
              <w:rPr>
                <w:rFonts w:eastAsia="等线"/>
                <w:sz w:val="22"/>
                <w:lang w:val="en-GB"/>
              </w:rPr>
              <w:t>)</w:t>
            </w:r>
          </w:p>
        </w:tc>
        <w:tc>
          <w:tcPr>
            <w:tcW w:w="1559" w:type="dxa"/>
            <w:vAlign w:val="center"/>
          </w:tcPr>
          <w:p w14:paraId="48544167" w14:textId="77777777" w:rsidR="00811059" w:rsidRPr="009F77EE" w:rsidRDefault="00811059" w:rsidP="005403DE">
            <w:pPr>
              <w:jc w:val="center"/>
              <w:rPr>
                <w:rFonts w:eastAsia="等线" w:cs="Times New Roman"/>
                <w:sz w:val="22"/>
              </w:rPr>
            </w:pPr>
            <w:r w:rsidRPr="009F77EE">
              <w:rPr>
                <w:rFonts w:eastAsia="等线" w:cs="Times New Roman" w:hint="eastAsia"/>
                <w:sz w:val="22"/>
              </w:rPr>
              <w:t>10</w:t>
            </w:r>
            <w:r>
              <w:rPr>
                <w:rFonts w:eastAsia="等线" w:cs="Times New Roman"/>
                <w:sz w:val="22"/>
              </w:rPr>
              <w:t>2</w:t>
            </w:r>
            <m:oMath>
              <m:r>
                <m:rPr>
                  <m:sty m:val="p"/>
                </m:rPr>
                <w:rPr>
                  <w:rFonts w:ascii="Cambria Math" w:eastAsia="等线" w:hAnsi="Cambria Math" w:cs="Times New Roman"/>
                  <w:sz w:val="22"/>
                </w:rPr>
                <m:t xml:space="preserve"> </m:t>
              </m:r>
              <m:r>
                <m:rPr>
                  <m:sty m:val="p"/>
                </m:rPr>
                <w:rPr>
                  <w:rFonts w:ascii="Cambria Math" w:eastAsia="等线" w:hAnsi="Cambria Math" w:cs="Times New Roman"/>
                  <w:sz w:val="22"/>
                  <w:lang w:val="en-GB"/>
                </w:rPr>
                <m:t xml:space="preserve">± </m:t>
              </m:r>
            </m:oMath>
            <w:r w:rsidRPr="009F77EE">
              <w:rPr>
                <w:rFonts w:eastAsia="等线" w:cs="Times New Roman" w:hint="eastAsia"/>
                <w:sz w:val="22"/>
                <w:lang w:val="en-GB"/>
              </w:rPr>
              <w:t>3</w:t>
            </w:r>
            <w:r>
              <w:rPr>
                <w:rFonts w:eastAsia="等线" w:cs="Times New Roman"/>
                <w:sz w:val="22"/>
                <w:lang w:val="en-GB"/>
              </w:rPr>
              <w:t>7</w:t>
            </w:r>
          </w:p>
        </w:tc>
        <w:tc>
          <w:tcPr>
            <w:tcW w:w="1559" w:type="dxa"/>
            <w:vAlign w:val="center"/>
          </w:tcPr>
          <w:p w14:paraId="635DED99" w14:textId="77777777" w:rsidR="00811059" w:rsidRPr="009F77EE" w:rsidRDefault="00811059" w:rsidP="005403DE">
            <w:pPr>
              <w:jc w:val="center"/>
              <w:rPr>
                <w:rFonts w:eastAsia="等线" w:cs="Times New Roman"/>
                <w:sz w:val="22"/>
              </w:rPr>
            </w:pPr>
            <w:r w:rsidRPr="009F77EE">
              <w:rPr>
                <w:rFonts w:eastAsia="等线" w:cs="Times New Roman" w:hint="eastAsia"/>
                <w:sz w:val="22"/>
              </w:rPr>
              <w:t>86</w:t>
            </w:r>
            <m:oMath>
              <m:r>
                <m:rPr>
                  <m:sty m:val="p"/>
                </m:rPr>
                <w:rPr>
                  <w:rFonts w:ascii="Cambria Math" w:eastAsia="等线" w:hAnsi="Cambria Math" w:cs="Times New Roman"/>
                  <w:sz w:val="22"/>
                </w:rPr>
                <m:t xml:space="preserve"> </m:t>
              </m:r>
              <m:r>
                <m:rPr>
                  <m:sty m:val="p"/>
                </m:rPr>
                <w:rPr>
                  <w:rFonts w:ascii="Cambria Math" w:eastAsia="等线" w:hAnsi="Cambria Math" w:cs="Times New Roman"/>
                  <w:sz w:val="22"/>
                  <w:lang w:val="en-GB"/>
                </w:rPr>
                <m:t xml:space="preserve">± </m:t>
              </m:r>
            </m:oMath>
            <w:r w:rsidRPr="009F77EE">
              <w:rPr>
                <w:rFonts w:eastAsia="等线" w:cs="Times New Roman" w:hint="eastAsia"/>
                <w:sz w:val="22"/>
                <w:lang w:val="en-GB"/>
              </w:rPr>
              <w:t>2</w:t>
            </w:r>
            <w:r>
              <w:rPr>
                <w:rFonts w:eastAsia="等线" w:cs="Times New Roman"/>
                <w:sz w:val="22"/>
                <w:lang w:val="en-GB"/>
              </w:rPr>
              <w:t>9</w:t>
            </w:r>
          </w:p>
        </w:tc>
        <w:tc>
          <w:tcPr>
            <w:tcW w:w="1559" w:type="dxa"/>
            <w:vAlign w:val="center"/>
          </w:tcPr>
          <w:p w14:paraId="2570F6FA" w14:textId="77777777" w:rsidR="00811059" w:rsidRPr="009F77EE" w:rsidRDefault="00811059" w:rsidP="005403DE">
            <w:pPr>
              <w:jc w:val="center"/>
              <w:rPr>
                <w:rFonts w:eastAsia="等线" w:cs="Times New Roman"/>
                <w:sz w:val="22"/>
              </w:rPr>
            </w:pPr>
            <w:r w:rsidRPr="009F77EE">
              <w:rPr>
                <w:rFonts w:eastAsia="等线" w:cs="Times New Roman" w:hint="eastAsia"/>
                <w:sz w:val="22"/>
              </w:rPr>
              <w:t>12</w:t>
            </w:r>
            <w:r>
              <w:rPr>
                <w:rFonts w:eastAsia="等线" w:cs="Times New Roman"/>
                <w:sz w:val="22"/>
              </w:rPr>
              <w:t>7</w:t>
            </w:r>
            <m:oMath>
              <m:r>
                <m:rPr>
                  <m:sty m:val="p"/>
                </m:rPr>
                <w:rPr>
                  <w:rFonts w:ascii="Cambria Math" w:eastAsia="等线" w:hAnsi="Cambria Math" w:cs="Times New Roman"/>
                  <w:sz w:val="22"/>
                </w:rPr>
                <m:t xml:space="preserve"> </m:t>
              </m:r>
              <m:r>
                <m:rPr>
                  <m:sty m:val="p"/>
                </m:rPr>
                <w:rPr>
                  <w:rFonts w:ascii="Cambria Math" w:eastAsia="等线" w:hAnsi="Cambria Math" w:cs="Times New Roman"/>
                  <w:sz w:val="22"/>
                  <w:lang w:val="en-GB"/>
                </w:rPr>
                <m:t xml:space="preserve">± </m:t>
              </m:r>
            </m:oMath>
            <w:r w:rsidRPr="009F77EE">
              <w:rPr>
                <w:rFonts w:eastAsia="等线" w:cs="Times New Roman" w:hint="eastAsia"/>
                <w:sz w:val="22"/>
                <w:lang w:val="en-GB"/>
              </w:rPr>
              <w:t>3</w:t>
            </w:r>
            <w:r>
              <w:rPr>
                <w:rFonts w:eastAsia="等线" w:cs="Times New Roman"/>
                <w:sz w:val="22"/>
                <w:lang w:val="en-GB"/>
              </w:rPr>
              <w:t>1</w:t>
            </w:r>
          </w:p>
        </w:tc>
        <w:tc>
          <w:tcPr>
            <w:tcW w:w="1519" w:type="dxa"/>
            <w:vAlign w:val="center"/>
          </w:tcPr>
          <w:p w14:paraId="79BF99FA" w14:textId="77777777" w:rsidR="00811059" w:rsidRPr="009F77EE" w:rsidRDefault="00811059" w:rsidP="005403DE">
            <w:pPr>
              <w:jc w:val="center"/>
              <w:rPr>
                <w:rFonts w:eastAsia="等线" w:cs="Times New Roman"/>
                <w:sz w:val="22"/>
              </w:rPr>
            </w:pPr>
            <w:r w:rsidRPr="009F77EE">
              <w:rPr>
                <w:rFonts w:eastAsia="等线" w:cs="Times New Roman" w:hint="eastAsia"/>
                <w:sz w:val="22"/>
              </w:rPr>
              <w:t>1087</w:t>
            </w:r>
            <m:oMath>
              <m:r>
                <m:rPr>
                  <m:sty m:val="p"/>
                </m:rPr>
                <w:rPr>
                  <w:rFonts w:ascii="Cambria Math" w:eastAsia="等线" w:hAnsi="Cambria Math" w:cs="Times New Roman"/>
                  <w:sz w:val="22"/>
                </w:rPr>
                <m:t xml:space="preserve"> </m:t>
              </m:r>
              <m:r>
                <m:rPr>
                  <m:sty m:val="p"/>
                </m:rPr>
                <w:rPr>
                  <w:rFonts w:ascii="Cambria Math" w:eastAsia="等线" w:hAnsi="Cambria Math" w:cs="Times New Roman"/>
                  <w:sz w:val="22"/>
                  <w:lang w:val="en-GB"/>
                </w:rPr>
                <m:t xml:space="preserve">± </m:t>
              </m:r>
            </m:oMath>
            <w:r w:rsidRPr="009F77EE">
              <w:rPr>
                <w:rFonts w:eastAsia="等线" w:cs="Times New Roman" w:hint="eastAsia"/>
                <w:sz w:val="22"/>
                <w:lang w:val="en-GB"/>
              </w:rPr>
              <w:t>99</w:t>
            </w:r>
            <w:r>
              <w:rPr>
                <w:rFonts w:eastAsia="等线" w:cs="Times New Roman"/>
                <w:sz w:val="22"/>
                <w:lang w:val="en-GB"/>
              </w:rPr>
              <w:t>1</w:t>
            </w:r>
          </w:p>
        </w:tc>
        <w:tc>
          <w:tcPr>
            <w:tcW w:w="1438" w:type="dxa"/>
            <w:vAlign w:val="center"/>
          </w:tcPr>
          <w:p w14:paraId="4682FEC3" w14:textId="77777777" w:rsidR="00811059" w:rsidRPr="009F77EE" w:rsidRDefault="00811059" w:rsidP="005403DE">
            <w:pPr>
              <w:jc w:val="center"/>
              <w:rPr>
                <w:rFonts w:eastAsia="等线" w:cs="Times New Roman"/>
                <w:sz w:val="22"/>
              </w:rPr>
            </w:pPr>
            <w:r w:rsidRPr="009F77EE">
              <w:rPr>
                <w:rFonts w:eastAsia="等线" w:cs="Times New Roman" w:hint="eastAsia"/>
                <w:sz w:val="22"/>
              </w:rPr>
              <w:t>49</w:t>
            </w:r>
            <m:oMath>
              <m:r>
                <m:rPr>
                  <m:sty m:val="p"/>
                </m:rPr>
                <w:rPr>
                  <w:rFonts w:ascii="Cambria Math" w:eastAsia="等线" w:hAnsi="Cambria Math" w:cs="Times New Roman"/>
                  <w:sz w:val="22"/>
                </w:rPr>
                <m:t xml:space="preserve"> </m:t>
              </m:r>
              <m:r>
                <m:rPr>
                  <m:sty m:val="p"/>
                </m:rPr>
                <w:rPr>
                  <w:rFonts w:ascii="Cambria Math" w:eastAsia="等线" w:hAnsi="Cambria Math" w:cs="Times New Roman"/>
                  <w:sz w:val="22"/>
                  <w:lang w:val="en-GB"/>
                </w:rPr>
                <m:t xml:space="preserve">± </m:t>
              </m:r>
            </m:oMath>
            <w:r w:rsidRPr="009F77EE">
              <w:rPr>
                <w:rFonts w:eastAsia="等线" w:cs="Times New Roman" w:hint="eastAsia"/>
                <w:sz w:val="22"/>
                <w:lang w:val="en-GB"/>
              </w:rPr>
              <w:t>2</w:t>
            </w:r>
            <w:r>
              <w:rPr>
                <w:rFonts w:eastAsia="等线" w:cs="Times New Roman"/>
                <w:sz w:val="22"/>
                <w:lang w:val="en-GB"/>
              </w:rPr>
              <w:t>4</w:t>
            </w:r>
          </w:p>
        </w:tc>
        <w:tc>
          <w:tcPr>
            <w:tcW w:w="1438" w:type="dxa"/>
            <w:vAlign w:val="center"/>
          </w:tcPr>
          <w:p w14:paraId="2A744AE5" w14:textId="77777777" w:rsidR="00811059" w:rsidRPr="009F77EE" w:rsidRDefault="00811059" w:rsidP="005403DE">
            <w:pPr>
              <w:jc w:val="center"/>
              <w:rPr>
                <w:rFonts w:eastAsia="等线" w:cs="Times New Roman"/>
                <w:sz w:val="22"/>
              </w:rPr>
            </w:pPr>
            <w:r w:rsidRPr="009F77EE">
              <w:rPr>
                <w:rFonts w:eastAsia="等线" w:cs="Times New Roman" w:hint="eastAsia"/>
                <w:sz w:val="22"/>
              </w:rPr>
              <w:t>31</w:t>
            </w:r>
            <m:oMath>
              <m:r>
                <m:rPr>
                  <m:sty m:val="p"/>
                </m:rPr>
                <w:rPr>
                  <w:rFonts w:ascii="Cambria Math" w:eastAsia="等线" w:hAnsi="Cambria Math" w:cs="Times New Roman"/>
                  <w:sz w:val="22"/>
                </w:rPr>
                <m:t xml:space="preserve"> </m:t>
              </m:r>
              <m:r>
                <m:rPr>
                  <m:sty m:val="p"/>
                </m:rPr>
                <w:rPr>
                  <w:rFonts w:ascii="Cambria Math" w:eastAsia="等线" w:hAnsi="Cambria Math" w:cs="Times New Roman"/>
                  <w:sz w:val="22"/>
                  <w:lang w:val="en-GB"/>
                </w:rPr>
                <m:t xml:space="preserve">± </m:t>
              </m:r>
            </m:oMath>
            <w:r w:rsidRPr="009F77EE">
              <w:rPr>
                <w:rFonts w:eastAsia="等线" w:cs="Times New Roman" w:hint="eastAsia"/>
                <w:sz w:val="22"/>
                <w:lang w:val="en-GB"/>
              </w:rPr>
              <w:t>9</w:t>
            </w:r>
          </w:p>
        </w:tc>
      </w:tr>
      <w:tr w:rsidR="00811059" w:rsidRPr="009F77EE" w14:paraId="5B571DFB" w14:textId="77777777" w:rsidTr="005403DE">
        <w:tc>
          <w:tcPr>
            <w:tcW w:w="1277" w:type="dxa"/>
            <w:vAlign w:val="center"/>
          </w:tcPr>
          <w:p w14:paraId="5DDC879C" w14:textId="77777777" w:rsidR="00811059" w:rsidRPr="008108EB" w:rsidRDefault="00E02A7C" w:rsidP="005403DE">
            <w:pPr>
              <w:jc w:val="center"/>
              <w:rPr>
                <w:rFonts w:eastAsia="等线" w:cs="Times New Roman"/>
                <w:i/>
                <w:sz w:val="22"/>
                <w:lang w:val="en-GB"/>
              </w:rPr>
            </w:pPr>
            <m:oMathPara>
              <m:oMath>
                <m:sSubSup>
                  <m:sSubSupPr>
                    <m:ctrlPr>
                      <w:rPr>
                        <w:rFonts w:ascii="Cambria Math" w:hAnsi="Cambria Math" w:cs="Times New Roman"/>
                        <w:i/>
                        <w:lang w:val="en-GB"/>
                      </w:rPr>
                    </m:ctrlPr>
                  </m:sSubSupPr>
                  <m:e>
                    <m:r>
                      <m:rPr>
                        <m:nor/>
                      </m:rPr>
                      <w:rPr>
                        <w:rFonts w:cs="Times New Roman"/>
                        <w:lang w:val="en-GB"/>
                      </w:rPr>
                      <m:t>σ</m:t>
                    </m:r>
                  </m:e>
                  <m:sub>
                    <m:r>
                      <m:rPr>
                        <m:nor/>
                      </m:rPr>
                      <w:rPr>
                        <w:rFonts w:cs="Times New Roman"/>
                        <w:lang w:val="en-GB"/>
                      </w:rPr>
                      <m:t>sp, Mie</m:t>
                    </m:r>
                  </m:sub>
                  <m:sup>
                    <m:r>
                      <m:rPr>
                        <m:nor/>
                      </m:rPr>
                      <w:rPr>
                        <w:rFonts w:cs="Times New Roman"/>
                        <w:lang w:val="en-GB"/>
                      </w:rPr>
                      <m:t>2.5</m:t>
                    </m:r>
                  </m:sup>
                </m:sSubSup>
              </m:oMath>
            </m:oMathPara>
          </w:p>
          <w:p w14:paraId="704B41B0" w14:textId="77777777" w:rsidR="00811059" w:rsidRPr="00E747CA" w:rsidRDefault="00811059" w:rsidP="005403DE">
            <w:pPr>
              <w:jc w:val="center"/>
              <w:rPr>
                <w:rFonts w:eastAsia="等线" w:cs="Times New Roman"/>
                <w:sz w:val="22"/>
              </w:rPr>
            </w:pPr>
            <w:r w:rsidRPr="00E747CA">
              <w:rPr>
                <w:rFonts w:eastAsia="等线"/>
                <w:sz w:val="22"/>
                <w:lang w:val="en-GB"/>
              </w:rPr>
              <w:t>(</w:t>
            </w:r>
            <w:r w:rsidRPr="00E747CA">
              <w:rPr>
                <w:sz w:val="22"/>
              </w:rPr>
              <w:t>Mm</w:t>
            </w:r>
            <w:r w:rsidRPr="00E747CA">
              <w:rPr>
                <w:sz w:val="22"/>
                <w:vertAlign w:val="superscript"/>
              </w:rPr>
              <w:t>-1</w:t>
            </w:r>
            <w:r w:rsidRPr="00E747CA">
              <w:rPr>
                <w:rFonts w:eastAsia="等线"/>
                <w:sz w:val="22"/>
                <w:lang w:val="en-GB"/>
              </w:rPr>
              <w:t>)</w:t>
            </w:r>
          </w:p>
        </w:tc>
        <w:tc>
          <w:tcPr>
            <w:tcW w:w="1559" w:type="dxa"/>
            <w:vAlign w:val="center"/>
          </w:tcPr>
          <w:p w14:paraId="1223EADC" w14:textId="77777777" w:rsidR="00811059" w:rsidRPr="009F77EE" w:rsidRDefault="00811059" w:rsidP="005403DE">
            <w:pPr>
              <w:jc w:val="center"/>
              <w:rPr>
                <w:rFonts w:eastAsia="等线" w:cs="Times New Roman"/>
                <w:sz w:val="22"/>
              </w:rPr>
            </w:pPr>
            <w:r w:rsidRPr="009F77EE">
              <w:rPr>
                <w:rFonts w:eastAsia="等线" w:cs="Times New Roman" w:hint="eastAsia"/>
                <w:sz w:val="22"/>
              </w:rPr>
              <w:t>10</w:t>
            </w:r>
            <w:r>
              <w:rPr>
                <w:rFonts w:eastAsia="等线" w:cs="Times New Roman"/>
                <w:sz w:val="22"/>
              </w:rPr>
              <w:t>7</w:t>
            </w:r>
            <m:oMath>
              <m:r>
                <m:rPr>
                  <m:sty m:val="p"/>
                </m:rPr>
                <w:rPr>
                  <w:rFonts w:ascii="Cambria Math" w:eastAsia="等线" w:hAnsi="Cambria Math" w:cs="Times New Roman"/>
                  <w:sz w:val="22"/>
                </w:rPr>
                <m:t xml:space="preserve"> </m:t>
              </m:r>
              <m:r>
                <m:rPr>
                  <m:sty m:val="p"/>
                </m:rPr>
                <w:rPr>
                  <w:rFonts w:ascii="Cambria Math" w:eastAsia="等线" w:hAnsi="Cambria Math" w:cs="Times New Roman"/>
                  <w:sz w:val="22"/>
                  <w:lang w:val="en-GB"/>
                </w:rPr>
                <m:t xml:space="preserve">± </m:t>
              </m:r>
            </m:oMath>
            <w:r>
              <w:rPr>
                <w:rFonts w:eastAsia="等线" w:cs="Times New Roman"/>
                <w:sz w:val="22"/>
                <w:lang w:val="en-GB"/>
              </w:rPr>
              <w:t>40</w:t>
            </w:r>
          </w:p>
        </w:tc>
        <w:tc>
          <w:tcPr>
            <w:tcW w:w="1559" w:type="dxa"/>
            <w:vAlign w:val="center"/>
          </w:tcPr>
          <w:p w14:paraId="06F5BF62" w14:textId="77777777" w:rsidR="00811059" w:rsidRPr="009F77EE" w:rsidRDefault="00811059" w:rsidP="005403DE">
            <w:pPr>
              <w:jc w:val="center"/>
              <w:rPr>
                <w:rFonts w:eastAsia="等线" w:cs="Times New Roman"/>
                <w:sz w:val="22"/>
              </w:rPr>
            </w:pPr>
            <w:r w:rsidRPr="009F77EE">
              <w:rPr>
                <w:rFonts w:eastAsia="等线" w:cs="Times New Roman" w:hint="eastAsia"/>
                <w:sz w:val="22"/>
              </w:rPr>
              <w:t>72</w:t>
            </w:r>
            <m:oMath>
              <m:r>
                <m:rPr>
                  <m:sty m:val="p"/>
                </m:rPr>
                <w:rPr>
                  <w:rFonts w:ascii="Cambria Math" w:eastAsia="等线" w:hAnsi="Cambria Math" w:cs="Times New Roman"/>
                  <w:sz w:val="22"/>
                </w:rPr>
                <m:t xml:space="preserve"> </m:t>
              </m:r>
              <m:r>
                <m:rPr>
                  <m:sty m:val="p"/>
                </m:rPr>
                <w:rPr>
                  <w:rFonts w:ascii="Cambria Math" w:eastAsia="等线" w:hAnsi="Cambria Math" w:cs="Times New Roman"/>
                  <w:sz w:val="22"/>
                  <w:lang w:val="en-GB"/>
                </w:rPr>
                <m:t xml:space="preserve">± </m:t>
              </m:r>
            </m:oMath>
            <w:r>
              <w:rPr>
                <w:rFonts w:eastAsia="等线" w:cs="Times New Roman"/>
                <w:sz w:val="22"/>
                <w:lang w:val="en-GB"/>
              </w:rPr>
              <w:t>30</w:t>
            </w:r>
          </w:p>
        </w:tc>
        <w:tc>
          <w:tcPr>
            <w:tcW w:w="1559" w:type="dxa"/>
            <w:vAlign w:val="center"/>
          </w:tcPr>
          <w:p w14:paraId="1CBBD4B1" w14:textId="77777777" w:rsidR="00811059" w:rsidRPr="009F77EE" w:rsidRDefault="00811059" w:rsidP="005403DE">
            <w:pPr>
              <w:jc w:val="center"/>
              <w:rPr>
                <w:rFonts w:eastAsia="等线" w:cs="Times New Roman"/>
                <w:sz w:val="22"/>
              </w:rPr>
            </w:pPr>
            <w:r w:rsidRPr="009F77EE">
              <w:rPr>
                <w:rFonts w:eastAsia="等线" w:cs="Times New Roman" w:hint="eastAsia"/>
                <w:sz w:val="22"/>
              </w:rPr>
              <w:t>13</w:t>
            </w:r>
            <w:r>
              <w:rPr>
                <w:rFonts w:eastAsia="等线" w:cs="Times New Roman"/>
                <w:sz w:val="22"/>
              </w:rPr>
              <w:t>2</w:t>
            </w:r>
            <m:oMath>
              <m:r>
                <m:rPr>
                  <m:sty m:val="p"/>
                </m:rPr>
                <w:rPr>
                  <w:rFonts w:ascii="Cambria Math" w:eastAsia="等线" w:hAnsi="Cambria Math" w:cs="Times New Roman"/>
                  <w:sz w:val="22"/>
                </w:rPr>
                <m:t xml:space="preserve"> </m:t>
              </m:r>
              <m:r>
                <m:rPr>
                  <m:sty m:val="p"/>
                </m:rPr>
                <w:rPr>
                  <w:rFonts w:ascii="Cambria Math" w:eastAsia="等线" w:hAnsi="Cambria Math" w:cs="Times New Roman"/>
                  <w:sz w:val="22"/>
                  <w:lang w:val="en-GB"/>
                </w:rPr>
                <m:t xml:space="preserve">± </m:t>
              </m:r>
            </m:oMath>
            <w:r w:rsidRPr="009F77EE">
              <w:rPr>
                <w:rFonts w:eastAsia="等线" w:cs="Times New Roman" w:hint="eastAsia"/>
                <w:sz w:val="22"/>
                <w:lang w:val="en-GB"/>
              </w:rPr>
              <w:t>3</w:t>
            </w:r>
            <w:r>
              <w:rPr>
                <w:rFonts w:eastAsia="等线" w:cs="Times New Roman"/>
                <w:sz w:val="22"/>
                <w:lang w:val="en-GB"/>
              </w:rPr>
              <w:t>2</w:t>
            </w:r>
          </w:p>
        </w:tc>
        <w:tc>
          <w:tcPr>
            <w:tcW w:w="1519" w:type="dxa"/>
            <w:vAlign w:val="center"/>
          </w:tcPr>
          <w:p w14:paraId="6CDB45B7" w14:textId="77777777" w:rsidR="00811059" w:rsidRPr="009F77EE" w:rsidRDefault="00811059" w:rsidP="005403DE">
            <w:pPr>
              <w:jc w:val="center"/>
              <w:rPr>
                <w:rFonts w:eastAsia="等线" w:cs="Times New Roman"/>
                <w:sz w:val="22"/>
              </w:rPr>
            </w:pPr>
            <w:r w:rsidRPr="009F77EE">
              <w:rPr>
                <w:rFonts w:eastAsia="等线" w:cs="Times New Roman" w:hint="eastAsia"/>
                <w:sz w:val="22"/>
              </w:rPr>
              <w:t>1163</w:t>
            </w:r>
            <m:oMath>
              <m:r>
                <m:rPr>
                  <m:sty m:val="p"/>
                </m:rPr>
                <w:rPr>
                  <w:rFonts w:ascii="Cambria Math" w:eastAsia="等线" w:hAnsi="Cambria Math" w:cs="Times New Roman"/>
                  <w:sz w:val="22"/>
                </w:rPr>
                <m:t xml:space="preserve"> </m:t>
              </m:r>
              <m:r>
                <m:rPr>
                  <m:sty m:val="p"/>
                </m:rPr>
                <w:rPr>
                  <w:rFonts w:ascii="Cambria Math" w:eastAsia="等线" w:hAnsi="Cambria Math" w:cs="Times New Roman"/>
                  <w:sz w:val="22"/>
                  <w:lang w:val="en-GB"/>
                </w:rPr>
                <m:t xml:space="preserve">± </m:t>
              </m:r>
            </m:oMath>
            <w:r w:rsidRPr="009F77EE">
              <w:rPr>
                <w:rFonts w:eastAsia="等线" w:cs="Times New Roman" w:hint="eastAsia"/>
                <w:sz w:val="22"/>
                <w:lang w:val="en-GB"/>
              </w:rPr>
              <w:t>99</w:t>
            </w:r>
            <w:r>
              <w:rPr>
                <w:rFonts w:eastAsia="等线" w:cs="Times New Roman"/>
                <w:sz w:val="22"/>
                <w:lang w:val="en-GB"/>
              </w:rPr>
              <w:t>2</w:t>
            </w:r>
          </w:p>
        </w:tc>
        <w:tc>
          <w:tcPr>
            <w:tcW w:w="1438" w:type="dxa"/>
            <w:vAlign w:val="center"/>
          </w:tcPr>
          <w:p w14:paraId="330E7F42" w14:textId="77777777" w:rsidR="00811059" w:rsidRPr="009F77EE" w:rsidRDefault="00811059" w:rsidP="005403DE">
            <w:pPr>
              <w:jc w:val="center"/>
              <w:rPr>
                <w:rFonts w:eastAsia="等线" w:cs="Times New Roman"/>
                <w:sz w:val="22"/>
              </w:rPr>
            </w:pPr>
            <w:r w:rsidRPr="009F77EE">
              <w:rPr>
                <w:rFonts w:eastAsia="等线" w:cs="Times New Roman"/>
                <w:sz w:val="22"/>
              </w:rPr>
              <w:t>41</w:t>
            </w:r>
            <m:oMath>
              <m:r>
                <m:rPr>
                  <m:sty m:val="p"/>
                </m:rPr>
                <w:rPr>
                  <w:rFonts w:ascii="Cambria Math" w:eastAsia="等线" w:hAnsi="Cambria Math" w:cs="Times New Roman"/>
                  <w:sz w:val="22"/>
                </w:rPr>
                <m:t xml:space="preserve"> </m:t>
              </m:r>
              <m:r>
                <m:rPr>
                  <m:sty m:val="p"/>
                </m:rPr>
                <w:rPr>
                  <w:rFonts w:ascii="Cambria Math" w:eastAsia="等线" w:hAnsi="Cambria Math" w:cs="Times New Roman"/>
                  <w:sz w:val="22"/>
                  <w:lang w:val="en-GB"/>
                </w:rPr>
                <m:t xml:space="preserve">± </m:t>
              </m:r>
            </m:oMath>
            <w:r w:rsidRPr="009F77EE">
              <w:rPr>
                <w:rFonts w:eastAsia="等线" w:cs="Times New Roman" w:hint="eastAsia"/>
                <w:sz w:val="22"/>
                <w:lang w:val="en-GB"/>
              </w:rPr>
              <w:t>2</w:t>
            </w:r>
            <w:r>
              <w:rPr>
                <w:rFonts w:eastAsia="等线" w:cs="Times New Roman"/>
                <w:sz w:val="22"/>
                <w:lang w:val="en-GB"/>
              </w:rPr>
              <w:t>5</w:t>
            </w:r>
          </w:p>
        </w:tc>
        <w:tc>
          <w:tcPr>
            <w:tcW w:w="1438" w:type="dxa"/>
            <w:vAlign w:val="center"/>
          </w:tcPr>
          <w:p w14:paraId="4E34D188" w14:textId="77777777" w:rsidR="00811059" w:rsidRPr="009F77EE" w:rsidRDefault="00811059" w:rsidP="005403DE">
            <w:pPr>
              <w:jc w:val="center"/>
              <w:rPr>
                <w:rFonts w:eastAsia="等线" w:cs="Times New Roman"/>
                <w:sz w:val="22"/>
              </w:rPr>
            </w:pPr>
            <w:r w:rsidRPr="009F77EE">
              <w:rPr>
                <w:rFonts w:eastAsia="等线" w:cs="Times New Roman" w:hint="eastAsia"/>
                <w:sz w:val="22"/>
              </w:rPr>
              <w:t>31</w:t>
            </w:r>
            <m:oMath>
              <m:r>
                <m:rPr>
                  <m:sty m:val="p"/>
                </m:rPr>
                <w:rPr>
                  <w:rFonts w:ascii="Cambria Math" w:eastAsia="等线" w:hAnsi="Cambria Math" w:cs="Times New Roman"/>
                  <w:sz w:val="22"/>
                </w:rPr>
                <m:t xml:space="preserve"> </m:t>
              </m:r>
              <m:r>
                <m:rPr>
                  <m:sty m:val="p"/>
                </m:rPr>
                <w:rPr>
                  <w:rFonts w:ascii="Cambria Math" w:eastAsia="等线" w:hAnsi="Cambria Math" w:cs="Times New Roman"/>
                  <w:sz w:val="22"/>
                  <w:lang w:val="en-GB"/>
                </w:rPr>
                <m:t xml:space="preserve">± </m:t>
              </m:r>
            </m:oMath>
            <w:r w:rsidRPr="009F77EE">
              <w:rPr>
                <w:rFonts w:eastAsia="等线" w:cs="Times New Roman" w:hint="eastAsia"/>
                <w:sz w:val="22"/>
                <w:lang w:val="en-GB"/>
              </w:rPr>
              <w:t>9</w:t>
            </w:r>
          </w:p>
        </w:tc>
      </w:tr>
      <w:tr w:rsidR="00811059" w:rsidRPr="009F77EE" w14:paraId="47E6F64E" w14:textId="77777777" w:rsidTr="005403DE">
        <w:tc>
          <w:tcPr>
            <w:tcW w:w="1277" w:type="dxa"/>
            <w:vAlign w:val="center"/>
          </w:tcPr>
          <w:p w14:paraId="3825FC47" w14:textId="77777777" w:rsidR="00811059" w:rsidRPr="008108EB" w:rsidRDefault="00E02A7C" w:rsidP="005403DE">
            <w:pPr>
              <w:jc w:val="center"/>
              <w:rPr>
                <w:rFonts w:eastAsia="等线" w:cs="Times New Roman"/>
                <w:i/>
                <w:sz w:val="22"/>
                <w:lang w:val="en-GB"/>
              </w:rPr>
            </w:pPr>
            <m:oMathPara>
              <m:oMath>
                <m:sSubSup>
                  <m:sSubSupPr>
                    <m:ctrlPr>
                      <w:rPr>
                        <w:rFonts w:ascii="Cambria Math" w:hAnsi="Cambria Math" w:cs="Times New Roman"/>
                        <w:i/>
                        <w:lang w:val="en-GB"/>
                      </w:rPr>
                    </m:ctrlPr>
                  </m:sSubSupPr>
                  <m:e>
                    <m:r>
                      <m:rPr>
                        <m:nor/>
                      </m:rPr>
                      <w:rPr>
                        <w:rFonts w:cs="Times New Roman"/>
                        <w:lang w:val="en-GB"/>
                      </w:rPr>
                      <m:t>σ</m:t>
                    </m:r>
                  </m:e>
                  <m:sub>
                    <m:r>
                      <m:rPr>
                        <m:nor/>
                      </m:rPr>
                      <w:rPr>
                        <w:rFonts w:cs="Times New Roman"/>
                        <w:lang w:val="en-GB"/>
                      </w:rPr>
                      <m:t>sp, Mie</m:t>
                    </m:r>
                  </m:sub>
                  <m:sup>
                    <m:r>
                      <m:rPr>
                        <m:nor/>
                      </m:rPr>
                      <w:rPr>
                        <w:rFonts w:cs="Times New Roman"/>
                        <w:lang w:val="en-GB"/>
                      </w:rPr>
                      <m:t>20</m:t>
                    </m:r>
                  </m:sup>
                </m:sSubSup>
              </m:oMath>
            </m:oMathPara>
          </w:p>
          <w:p w14:paraId="244BFE52" w14:textId="77777777" w:rsidR="00811059" w:rsidRPr="00E747CA" w:rsidRDefault="00811059" w:rsidP="005403DE">
            <w:pPr>
              <w:jc w:val="center"/>
              <w:rPr>
                <w:rFonts w:eastAsia="等线"/>
                <w:sz w:val="22"/>
                <w:lang w:val="en-GB"/>
              </w:rPr>
            </w:pPr>
            <w:r w:rsidRPr="00E747CA">
              <w:rPr>
                <w:rFonts w:eastAsia="等线"/>
                <w:sz w:val="22"/>
                <w:lang w:val="en-GB"/>
              </w:rPr>
              <w:t>(</w:t>
            </w:r>
            <w:r w:rsidRPr="00E747CA">
              <w:rPr>
                <w:sz w:val="22"/>
              </w:rPr>
              <w:t>Mm</w:t>
            </w:r>
            <w:r w:rsidRPr="00E747CA">
              <w:rPr>
                <w:sz w:val="22"/>
                <w:vertAlign w:val="superscript"/>
              </w:rPr>
              <w:t>-1</w:t>
            </w:r>
            <w:r w:rsidRPr="00E747CA">
              <w:rPr>
                <w:rFonts w:eastAsia="等线"/>
                <w:sz w:val="22"/>
                <w:lang w:val="en-GB"/>
              </w:rPr>
              <w:t>)</w:t>
            </w:r>
          </w:p>
        </w:tc>
        <w:tc>
          <w:tcPr>
            <w:tcW w:w="1559" w:type="dxa"/>
            <w:vAlign w:val="center"/>
          </w:tcPr>
          <w:p w14:paraId="1268510E" w14:textId="77777777" w:rsidR="00811059" w:rsidRPr="009F77EE" w:rsidRDefault="00811059" w:rsidP="005403DE">
            <w:pPr>
              <w:jc w:val="center"/>
              <w:rPr>
                <w:rFonts w:eastAsia="等线" w:cs="Times New Roman"/>
                <w:sz w:val="22"/>
              </w:rPr>
            </w:pPr>
            <w:r>
              <w:rPr>
                <w:rFonts w:eastAsia="等线" w:cs="Times New Roman" w:hint="eastAsia"/>
                <w:sz w:val="22"/>
              </w:rPr>
              <w:t>15</w:t>
            </w:r>
            <w:r>
              <w:rPr>
                <w:rFonts w:eastAsia="等线" w:cs="Times New Roman"/>
                <w:sz w:val="22"/>
              </w:rPr>
              <w:t>3</w:t>
            </w:r>
            <m:oMath>
              <m:r>
                <m:rPr>
                  <m:sty m:val="p"/>
                </m:rPr>
                <w:rPr>
                  <w:rFonts w:ascii="Cambria Math" w:eastAsia="等线" w:hAnsi="Cambria Math" w:cs="Times New Roman"/>
                  <w:sz w:val="22"/>
                </w:rPr>
                <m:t xml:space="preserve"> </m:t>
              </m:r>
              <m:r>
                <m:rPr>
                  <m:sty m:val="p"/>
                </m:rPr>
                <w:rPr>
                  <w:rFonts w:ascii="Cambria Math" w:eastAsia="等线" w:hAnsi="Cambria Math" w:cs="Times New Roman"/>
                  <w:sz w:val="22"/>
                  <w:lang w:val="en-GB"/>
                </w:rPr>
                <m:t xml:space="preserve">± </m:t>
              </m:r>
            </m:oMath>
            <w:r>
              <w:rPr>
                <w:rFonts w:eastAsia="等线" w:cs="Times New Roman" w:hint="eastAsia"/>
                <w:sz w:val="22"/>
                <w:lang w:val="en-GB"/>
              </w:rPr>
              <w:t>51</w:t>
            </w:r>
          </w:p>
        </w:tc>
        <w:tc>
          <w:tcPr>
            <w:tcW w:w="1559" w:type="dxa"/>
            <w:vAlign w:val="center"/>
          </w:tcPr>
          <w:p w14:paraId="46FA4194" w14:textId="77777777" w:rsidR="00811059" w:rsidRPr="009F77EE" w:rsidRDefault="00811059" w:rsidP="005403DE">
            <w:pPr>
              <w:jc w:val="center"/>
              <w:rPr>
                <w:rFonts w:eastAsia="等线" w:cs="Times New Roman"/>
                <w:sz w:val="22"/>
              </w:rPr>
            </w:pPr>
            <w:r>
              <w:rPr>
                <w:rFonts w:eastAsia="等线" w:cs="Times New Roman" w:hint="eastAsia"/>
                <w:sz w:val="22"/>
              </w:rPr>
              <w:t>10</w:t>
            </w:r>
            <w:r>
              <w:rPr>
                <w:rFonts w:eastAsia="等线" w:cs="Times New Roman"/>
                <w:sz w:val="22"/>
              </w:rPr>
              <w:t>2</w:t>
            </w:r>
            <m:oMath>
              <m:r>
                <m:rPr>
                  <m:sty m:val="p"/>
                </m:rPr>
                <w:rPr>
                  <w:rFonts w:ascii="Cambria Math" w:eastAsia="等线" w:hAnsi="Cambria Math" w:cs="Times New Roman"/>
                  <w:sz w:val="22"/>
                </w:rPr>
                <m:t xml:space="preserve"> </m:t>
              </m:r>
              <m:r>
                <m:rPr>
                  <m:sty m:val="p"/>
                </m:rPr>
                <w:rPr>
                  <w:rFonts w:ascii="Cambria Math" w:eastAsia="等线" w:hAnsi="Cambria Math" w:cs="Times New Roman"/>
                  <w:sz w:val="22"/>
                  <w:lang w:val="en-GB"/>
                </w:rPr>
                <m:t xml:space="preserve">± </m:t>
              </m:r>
            </m:oMath>
            <w:r>
              <w:rPr>
                <w:rFonts w:eastAsia="等线" w:cs="Times New Roman" w:hint="eastAsia"/>
                <w:sz w:val="22"/>
                <w:lang w:val="en-GB"/>
              </w:rPr>
              <w:t>3</w:t>
            </w:r>
            <w:r>
              <w:rPr>
                <w:rFonts w:eastAsia="等线" w:cs="Times New Roman"/>
                <w:sz w:val="22"/>
                <w:lang w:val="en-GB"/>
              </w:rPr>
              <w:t>1</w:t>
            </w:r>
          </w:p>
        </w:tc>
        <w:tc>
          <w:tcPr>
            <w:tcW w:w="1559" w:type="dxa"/>
            <w:vAlign w:val="center"/>
          </w:tcPr>
          <w:p w14:paraId="09B2AD26" w14:textId="77777777" w:rsidR="00811059" w:rsidRPr="009F77EE" w:rsidRDefault="00811059" w:rsidP="005403DE">
            <w:pPr>
              <w:jc w:val="center"/>
              <w:rPr>
                <w:rFonts w:eastAsia="等线" w:cs="Times New Roman"/>
                <w:sz w:val="22"/>
              </w:rPr>
            </w:pPr>
            <w:r>
              <w:rPr>
                <w:rFonts w:eastAsia="等线" w:cs="Times New Roman" w:hint="eastAsia"/>
                <w:sz w:val="22"/>
              </w:rPr>
              <w:t>334</w:t>
            </w:r>
            <m:oMath>
              <m:r>
                <m:rPr>
                  <m:sty m:val="p"/>
                </m:rPr>
                <w:rPr>
                  <w:rFonts w:ascii="Cambria Math" w:eastAsia="等线" w:hAnsi="Cambria Math" w:cs="Times New Roman"/>
                  <w:sz w:val="22"/>
                </w:rPr>
                <m:t xml:space="preserve"> </m:t>
              </m:r>
              <m:r>
                <m:rPr>
                  <m:sty m:val="p"/>
                </m:rPr>
                <w:rPr>
                  <w:rFonts w:ascii="Cambria Math" w:eastAsia="等线" w:hAnsi="Cambria Math" w:cs="Times New Roman"/>
                  <w:sz w:val="22"/>
                  <w:lang w:val="en-GB"/>
                </w:rPr>
                <m:t xml:space="preserve">± </m:t>
              </m:r>
            </m:oMath>
            <w:r>
              <w:rPr>
                <w:rFonts w:eastAsia="等线" w:cs="Times New Roman" w:hint="eastAsia"/>
                <w:sz w:val="22"/>
                <w:lang w:val="en-GB"/>
              </w:rPr>
              <w:t>75</w:t>
            </w:r>
          </w:p>
        </w:tc>
        <w:tc>
          <w:tcPr>
            <w:tcW w:w="1519" w:type="dxa"/>
            <w:vAlign w:val="center"/>
          </w:tcPr>
          <w:p w14:paraId="26A9513D" w14:textId="77777777" w:rsidR="00811059" w:rsidRPr="009F77EE" w:rsidRDefault="00811059" w:rsidP="005403DE">
            <w:pPr>
              <w:jc w:val="center"/>
              <w:rPr>
                <w:rFonts w:eastAsia="等线" w:cs="Times New Roman"/>
                <w:sz w:val="22"/>
              </w:rPr>
            </w:pPr>
            <w:r>
              <w:rPr>
                <w:rFonts w:eastAsia="等线" w:cs="Times New Roman" w:hint="eastAsia"/>
                <w:sz w:val="22"/>
              </w:rPr>
              <w:t>2983</w:t>
            </w:r>
            <m:oMath>
              <m:r>
                <m:rPr>
                  <m:sty m:val="p"/>
                </m:rPr>
                <w:rPr>
                  <w:rFonts w:ascii="Cambria Math" w:eastAsia="等线" w:hAnsi="Cambria Math" w:cs="Times New Roman"/>
                  <w:sz w:val="22"/>
                </w:rPr>
                <m:t xml:space="preserve"> </m:t>
              </m:r>
              <m:r>
                <m:rPr>
                  <m:sty m:val="p"/>
                </m:rPr>
                <w:rPr>
                  <w:rFonts w:ascii="Cambria Math" w:eastAsia="等线" w:hAnsi="Cambria Math" w:cs="Times New Roman"/>
                  <w:sz w:val="22"/>
                  <w:lang w:val="en-GB"/>
                </w:rPr>
                <m:t xml:space="preserve">± </m:t>
              </m:r>
            </m:oMath>
            <w:r>
              <w:rPr>
                <w:rFonts w:eastAsia="等线" w:cs="Times New Roman" w:hint="eastAsia"/>
                <w:sz w:val="22"/>
                <w:lang w:val="en-GB"/>
              </w:rPr>
              <w:t>271</w:t>
            </w:r>
            <w:r>
              <w:rPr>
                <w:rFonts w:eastAsia="等线" w:cs="Times New Roman"/>
                <w:sz w:val="22"/>
                <w:lang w:val="en-GB"/>
              </w:rPr>
              <w:t>2</w:t>
            </w:r>
          </w:p>
        </w:tc>
        <w:tc>
          <w:tcPr>
            <w:tcW w:w="1438" w:type="dxa"/>
            <w:vAlign w:val="center"/>
          </w:tcPr>
          <w:p w14:paraId="489E611C" w14:textId="77777777" w:rsidR="00811059" w:rsidRPr="009F77EE" w:rsidRDefault="00811059" w:rsidP="005403DE">
            <w:pPr>
              <w:jc w:val="center"/>
              <w:rPr>
                <w:rFonts w:eastAsia="等线" w:cs="Times New Roman"/>
                <w:sz w:val="22"/>
              </w:rPr>
            </w:pPr>
            <w:r>
              <w:rPr>
                <w:rFonts w:eastAsia="等线" w:cs="Times New Roman" w:hint="eastAsia"/>
                <w:sz w:val="22"/>
              </w:rPr>
              <w:t>66</w:t>
            </w:r>
            <m:oMath>
              <m:r>
                <m:rPr>
                  <m:sty m:val="p"/>
                </m:rPr>
                <w:rPr>
                  <w:rFonts w:ascii="Cambria Math" w:eastAsia="等线" w:hAnsi="Cambria Math" w:cs="Times New Roman"/>
                  <w:sz w:val="22"/>
                </w:rPr>
                <m:t xml:space="preserve"> </m:t>
              </m:r>
              <m:r>
                <m:rPr>
                  <m:sty m:val="p"/>
                </m:rPr>
                <w:rPr>
                  <w:rFonts w:ascii="Cambria Math" w:eastAsia="等线" w:hAnsi="Cambria Math" w:cs="Times New Roman"/>
                  <w:sz w:val="22"/>
                  <w:lang w:val="en-GB"/>
                </w:rPr>
                <m:t xml:space="preserve">± </m:t>
              </m:r>
            </m:oMath>
            <w:r>
              <w:rPr>
                <w:rFonts w:eastAsia="等线" w:cs="Times New Roman" w:hint="eastAsia"/>
                <w:sz w:val="22"/>
                <w:lang w:val="en-GB"/>
              </w:rPr>
              <w:t>3</w:t>
            </w:r>
            <w:r>
              <w:rPr>
                <w:rFonts w:eastAsia="等线" w:cs="Times New Roman"/>
                <w:sz w:val="22"/>
                <w:lang w:val="en-GB"/>
              </w:rPr>
              <w:t>2</w:t>
            </w:r>
          </w:p>
        </w:tc>
        <w:tc>
          <w:tcPr>
            <w:tcW w:w="1438" w:type="dxa"/>
            <w:vAlign w:val="center"/>
          </w:tcPr>
          <w:p w14:paraId="7F0041BD" w14:textId="77777777" w:rsidR="00811059" w:rsidRPr="009F77EE" w:rsidRDefault="00811059" w:rsidP="005403DE">
            <w:pPr>
              <w:jc w:val="center"/>
              <w:rPr>
                <w:rFonts w:eastAsia="等线" w:cs="Times New Roman"/>
                <w:sz w:val="22"/>
              </w:rPr>
            </w:pPr>
            <w:r>
              <w:rPr>
                <w:rFonts w:eastAsia="等线" w:cs="Times New Roman" w:hint="eastAsia"/>
                <w:sz w:val="22"/>
              </w:rPr>
              <w:t>71</w:t>
            </w:r>
            <m:oMath>
              <m:r>
                <m:rPr>
                  <m:sty m:val="p"/>
                </m:rPr>
                <w:rPr>
                  <w:rFonts w:ascii="Cambria Math" w:eastAsia="等线" w:hAnsi="Cambria Math" w:cs="Times New Roman"/>
                  <w:sz w:val="22"/>
                </w:rPr>
                <m:t xml:space="preserve"> </m:t>
              </m:r>
              <m:r>
                <m:rPr>
                  <m:sty m:val="p"/>
                </m:rPr>
                <w:rPr>
                  <w:rFonts w:ascii="Cambria Math" w:eastAsia="等线" w:hAnsi="Cambria Math" w:cs="Times New Roman"/>
                  <w:sz w:val="22"/>
                  <w:lang w:val="en-GB"/>
                </w:rPr>
                <m:t xml:space="preserve">± </m:t>
              </m:r>
            </m:oMath>
            <w:r>
              <w:rPr>
                <w:rFonts w:eastAsia="等线" w:cs="Times New Roman" w:hint="eastAsia"/>
                <w:sz w:val="22"/>
                <w:lang w:val="en-GB"/>
              </w:rPr>
              <w:t>2</w:t>
            </w:r>
            <w:r>
              <w:rPr>
                <w:rFonts w:eastAsia="等线" w:cs="Times New Roman"/>
                <w:sz w:val="22"/>
                <w:lang w:val="en-GB"/>
              </w:rPr>
              <w:t>7</w:t>
            </w:r>
          </w:p>
        </w:tc>
      </w:tr>
      <w:tr w:rsidR="00811059" w:rsidRPr="009F77EE" w14:paraId="14A63C62" w14:textId="77777777" w:rsidTr="005403DE">
        <w:tc>
          <w:tcPr>
            <w:tcW w:w="1277" w:type="dxa"/>
            <w:vAlign w:val="center"/>
          </w:tcPr>
          <w:p w14:paraId="0283F7EA" w14:textId="77777777" w:rsidR="00811059" w:rsidRPr="00E747CA" w:rsidRDefault="00811059" w:rsidP="005403DE">
            <w:pPr>
              <w:jc w:val="center"/>
              <w:rPr>
                <w:rFonts w:eastAsia="等线" w:cs="Times New Roman"/>
                <w:sz w:val="22"/>
                <w:lang w:val="en-GB"/>
              </w:rPr>
            </w:pPr>
            <w:r w:rsidRPr="00E747CA">
              <w:rPr>
                <w:rFonts w:eastAsia="等线" w:cs="Times New Roman"/>
                <w:sz w:val="22"/>
                <w:lang w:val="en-GB"/>
              </w:rPr>
              <w:t>PM</w:t>
            </w:r>
            <w:r w:rsidRPr="00E747CA">
              <w:rPr>
                <w:rFonts w:eastAsia="等线" w:cs="Times New Roman"/>
                <w:sz w:val="22"/>
                <w:vertAlign w:val="subscript"/>
                <w:lang w:val="en-GB"/>
              </w:rPr>
              <w:t>2.5</w:t>
            </w:r>
            <w:r w:rsidRPr="00E747CA">
              <w:rPr>
                <w:rFonts w:eastAsia="等线" w:cs="Times New Roman"/>
                <w:sz w:val="22"/>
                <w:lang w:val="en-GB"/>
              </w:rPr>
              <w:t xml:space="preserve"> </w:t>
            </w:r>
            <w:r>
              <w:rPr>
                <w:rFonts w:eastAsia="等线" w:cs="Times New Roman"/>
                <w:sz w:val="22"/>
                <w:lang w:val="en-GB"/>
              </w:rPr>
              <w:t xml:space="preserve">scattering fraction </w:t>
            </w:r>
            <w:r w:rsidRPr="00E747CA">
              <w:rPr>
                <w:rFonts w:eastAsia="等线" w:cs="Times New Roman"/>
                <w:sz w:val="22"/>
              </w:rPr>
              <w:t>(%)</w:t>
            </w:r>
          </w:p>
        </w:tc>
        <w:tc>
          <w:tcPr>
            <w:tcW w:w="1559" w:type="dxa"/>
            <w:vAlign w:val="center"/>
          </w:tcPr>
          <w:p w14:paraId="1BCA7CDD" w14:textId="77777777" w:rsidR="00811059" w:rsidRPr="009F77EE" w:rsidRDefault="00811059" w:rsidP="005403DE">
            <w:pPr>
              <w:jc w:val="center"/>
              <w:rPr>
                <w:rFonts w:eastAsia="等线" w:cs="Times New Roman"/>
                <w:sz w:val="22"/>
              </w:rPr>
            </w:pPr>
            <w:r w:rsidRPr="009F77EE">
              <w:rPr>
                <w:rFonts w:eastAsia="等线" w:cs="Times New Roman"/>
                <w:sz w:val="22"/>
              </w:rPr>
              <w:t>49.3</w:t>
            </w:r>
          </w:p>
        </w:tc>
        <w:tc>
          <w:tcPr>
            <w:tcW w:w="1559" w:type="dxa"/>
            <w:vAlign w:val="center"/>
          </w:tcPr>
          <w:p w14:paraId="4224EE3F" w14:textId="77777777" w:rsidR="00811059" w:rsidRPr="009F77EE" w:rsidRDefault="00811059" w:rsidP="005403DE">
            <w:pPr>
              <w:jc w:val="center"/>
              <w:rPr>
                <w:rFonts w:eastAsia="等线" w:cs="Times New Roman"/>
                <w:sz w:val="22"/>
              </w:rPr>
            </w:pPr>
            <w:r w:rsidRPr="009F77EE">
              <w:rPr>
                <w:rFonts w:eastAsia="等线" w:cs="Times New Roman"/>
                <w:sz w:val="22"/>
              </w:rPr>
              <w:t>85.1</w:t>
            </w:r>
          </w:p>
        </w:tc>
        <w:tc>
          <w:tcPr>
            <w:tcW w:w="1559" w:type="dxa"/>
            <w:vAlign w:val="center"/>
          </w:tcPr>
          <w:p w14:paraId="1DD4CE11" w14:textId="77777777" w:rsidR="00811059" w:rsidRPr="009F77EE" w:rsidRDefault="00811059" w:rsidP="005403DE">
            <w:pPr>
              <w:jc w:val="center"/>
              <w:rPr>
                <w:rFonts w:eastAsia="等线" w:cs="Times New Roman"/>
                <w:sz w:val="22"/>
              </w:rPr>
            </w:pPr>
            <w:r w:rsidRPr="009F77EE">
              <w:rPr>
                <w:rFonts w:eastAsia="等线" w:cs="Times New Roman"/>
                <w:sz w:val="22"/>
              </w:rPr>
              <w:t>37.9</w:t>
            </w:r>
          </w:p>
        </w:tc>
        <w:tc>
          <w:tcPr>
            <w:tcW w:w="1519" w:type="dxa"/>
            <w:vAlign w:val="center"/>
          </w:tcPr>
          <w:p w14:paraId="07F21A3A" w14:textId="77777777" w:rsidR="00811059" w:rsidRPr="009F77EE" w:rsidRDefault="00811059" w:rsidP="005403DE">
            <w:pPr>
              <w:jc w:val="center"/>
              <w:rPr>
                <w:rFonts w:eastAsia="等线" w:cs="Times New Roman"/>
                <w:sz w:val="22"/>
              </w:rPr>
            </w:pPr>
            <w:r w:rsidRPr="009F77EE">
              <w:rPr>
                <w:rFonts w:eastAsia="等线" w:cs="Times New Roman" w:hint="eastAsia"/>
                <w:sz w:val="22"/>
              </w:rPr>
              <w:t>63.6</w:t>
            </w:r>
          </w:p>
        </w:tc>
        <w:tc>
          <w:tcPr>
            <w:tcW w:w="1438" w:type="dxa"/>
            <w:vAlign w:val="center"/>
          </w:tcPr>
          <w:p w14:paraId="6DE4D173" w14:textId="77777777" w:rsidR="00811059" w:rsidRPr="009F77EE" w:rsidRDefault="00811059" w:rsidP="005403DE">
            <w:pPr>
              <w:jc w:val="center"/>
              <w:rPr>
                <w:rFonts w:eastAsia="等线" w:cs="Times New Roman"/>
                <w:sz w:val="22"/>
              </w:rPr>
            </w:pPr>
            <w:r w:rsidRPr="009F77EE">
              <w:rPr>
                <w:rFonts w:eastAsia="等线" w:cs="Times New Roman"/>
                <w:sz w:val="22"/>
              </w:rPr>
              <w:t>74.8</w:t>
            </w:r>
          </w:p>
        </w:tc>
        <w:tc>
          <w:tcPr>
            <w:tcW w:w="1438" w:type="dxa"/>
            <w:vAlign w:val="center"/>
          </w:tcPr>
          <w:p w14:paraId="7E441352" w14:textId="77777777" w:rsidR="00811059" w:rsidRPr="009F77EE" w:rsidRDefault="00811059" w:rsidP="005403DE">
            <w:pPr>
              <w:jc w:val="center"/>
              <w:rPr>
                <w:rFonts w:eastAsia="等线" w:cs="Times New Roman"/>
                <w:sz w:val="22"/>
              </w:rPr>
            </w:pPr>
            <w:r w:rsidRPr="009F77EE">
              <w:rPr>
                <w:rFonts w:eastAsia="等线" w:cs="Times New Roman"/>
                <w:sz w:val="22"/>
              </w:rPr>
              <w:t>43.7</w:t>
            </w:r>
          </w:p>
        </w:tc>
      </w:tr>
    </w:tbl>
    <w:p w14:paraId="2F3B4FE9" w14:textId="77777777" w:rsidR="003329CE" w:rsidRDefault="003329CE" w:rsidP="008D6269">
      <w:pPr>
        <w:spacing w:line="360" w:lineRule="auto"/>
        <w:rPr>
          <w:rFonts w:eastAsia="等线" w:cs="Times New Roman"/>
          <w:color w:val="0000FF"/>
        </w:rPr>
      </w:pPr>
    </w:p>
    <w:p w14:paraId="117576E3" w14:textId="77777777" w:rsidR="003329CE" w:rsidRDefault="003329CE" w:rsidP="008D6269">
      <w:pPr>
        <w:spacing w:line="360" w:lineRule="auto"/>
        <w:rPr>
          <w:rFonts w:eastAsia="等线" w:cs="Times New Roman"/>
          <w:color w:val="0000FF"/>
        </w:rPr>
      </w:pPr>
    </w:p>
    <w:p w14:paraId="625EA2C0" w14:textId="77777777" w:rsidR="003329CE" w:rsidRDefault="003329CE" w:rsidP="008D6269">
      <w:pPr>
        <w:spacing w:line="360" w:lineRule="auto"/>
        <w:rPr>
          <w:rFonts w:eastAsia="等线" w:cs="Times New Roman"/>
          <w:color w:val="0000FF"/>
        </w:rPr>
      </w:pPr>
    </w:p>
    <w:p w14:paraId="63969A1B" w14:textId="77777777" w:rsidR="003329CE" w:rsidRDefault="003329CE" w:rsidP="008D6269">
      <w:pPr>
        <w:spacing w:line="360" w:lineRule="auto"/>
        <w:rPr>
          <w:rFonts w:eastAsia="等线" w:cs="Times New Roman"/>
          <w:color w:val="0000FF"/>
        </w:rPr>
      </w:pPr>
    </w:p>
    <w:p w14:paraId="4A13D8EA" w14:textId="77777777" w:rsidR="00E37B5F" w:rsidRDefault="00E37B5F" w:rsidP="0070136F">
      <w:pPr>
        <w:pStyle w:val="EndNoteBibliography"/>
        <w:rPr>
          <w:lang w:val="en-GB"/>
        </w:rPr>
      </w:pPr>
    </w:p>
    <w:p w14:paraId="76755D60" w14:textId="77777777" w:rsidR="00E37B5F" w:rsidRDefault="00E37B5F" w:rsidP="0070136F">
      <w:pPr>
        <w:pStyle w:val="EndNoteBibliography"/>
        <w:rPr>
          <w:lang w:val="en-GB"/>
        </w:rPr>
      </w:pPr>
    </w:p>
    <w:p w14:paraId="1B8671F7" w14:textId="77777777" w:rsidR="002470F3" w:rsidRDefault="002470F3" w:rsidP="0070136F">
      <w:pPr>
        <w:pStyle w:val="EndNoteBibliography"/>
        <w:rPr>
          <w:lang w:val="en-GB"/>
        </w:rPr>
      </w:pPr>
    </w:p>
    <w:p w14:paraId="225F38D7" w14:textId="77777777" w:rsidR="00D25666" w:rsidRDefault="00D25666" w:rsidP="0070136F">
      <w:pPr>
        <w:pStyle w:val="EndNoteBibliography"/>
        <w:rPr>
          <w:lang w:val="en-GB"/>
        </w:rPr>
      </w:pPr>
    </w:p>
    <w:p w14:paraId="0F8C19F3" w14:textId="77777777" w:rsidR="00E37B5F" w:rsidRDefault="00E37B5F" w:rsidP="0070136F">
      <w:pPr>
        <w:pStyle w:val="EndNoteBibliography"/>
        <w:rPr>
          <w:lang w:val="en-GB"/>
        </w:rPr>
      </w:pPr>
    </w:p>
    <w:p w14:paraId="56ACD1E5" w14:textId="77777777" w:rsidR="00A1140F" w:rsidRDefault="00A1140F" w:rsidP="0070136F">
      <w:pPr>
        <w:pStyle w:val="EndNoteBibliography"/>
        <w:rPr>
          <w:lang w:val="en-GB"/>
        </w:rPr>
      </w:pPr>
    </w:p>
    <w:p w14:paraId="3EFD23B8" w14:textId="77777777" w:rsidR="00A1140F" w:rsidRDefault="00A1140F" w:rsidP="0070136F">
      <w:pPr>
        <w:pStyle w:val="EndNoteBibliography"/>
        <w:rPr>
          <w:lang w:val="en-GB"/>
        </w:rPr>
      </w:pPr>
    </w:p>
    <w:p w14:paraId="10502868" w14:textId="77777777" w:rsidR="00A1140F" w:rsidRDefault="00A1140F" w:rsidP="0070136F">
      <w:pPr>
        <w:pStyle w:val="EndNoteBibliography"/>
        <w:rPr>
          <w:lang w:val="en-GB"/>
        </w:rPr>
      </w:pPr>
    </w:p>
    <w:p w14:paraId="6E2ADA19" w14:textId="77777777" w:rsidR="00A1140F" w:rsidRDefault="00A1140F" w:rsidP="0070136F">
      <w:pPr>
        <w:pStyle w:val="EndNoteBibliography"/>
        <w:rPr>
          <w:lang w:val="en-GB"/>
        </w:rPr>
      </w:pPr>
    </w:p>
    <w:p w14:paraId="7CFDD362" w14:textId="77777777" w:rsidR="00A1140F" w:rsidRDefault="00A1140F" w:rsidP="0070136F">
      <w:pPr>
        <w:pStyle w:val="EndNoteBibliography"/>
        <w:rPr>
          <w:lang w:val="en-GB"/>
        </w:rPr>
      </w:pPr>
    </w:p>
    <w:p w14:paraId="30A362CB" w14:textId="77777777" w:rsidR="00A1140F" w:rsidRDefault="00A1140F" w:rsidP="0070136F">
      <w:pPr>
        <w:pStyle w:val="EndNoteBibliography"/>
        <w:rPr>
          <w:lang w:val="en-GB"/>
        </w:rPr>
      </w:pPr>
    </w:p>
    <w:p w14:paraId="1B59F556" w14:textId="77777777" w:rsidR="00F36ECE" w:rsidRDefault="00F36ECE" w:rsidP="0070136F">
      <w:pPr>
        <w:pStyle w:val="EndNoteBibliography"/>
        <w:rPr>
          <w:lang w:val="en-GB"/>
        </w:rPr>
      </w:pPr>
    </w:p>
    <w:p w14:paraId="5BA90F96" w14:textId="75430672" w:rsidR="005D1607" w:rsidRDefault="00B9289F" w:rsidP="007A29F7">
      <w:pPr>
        <w:pStyle w:val="EndNoteBibliography"/>
        <w:spacing w:line="480" w:lineRule="auto"/>
        <w:outlineLvl w:val="0"/>
        <w:rPr>
          <w:rFonts w:ascii="Times New Roman" w:hAnsi="Times New Roman"/>
          <w:b/>
          <w:noProof/>
          <w:color w:val="000000" w:themeColor="text1"/>
          <w:sz w:val="24"/>
        </w:rPr>
      </w:pPr>
      <w:r w:rsidRPr="00B9289F">
        <w:rPr>
          <w:rFonts w:ascii="Times New Roman" w:hAnsi="Times New Roman"/>
          <w:b/>
          <w:noProof/>
          <w:color w:val="000000" w:themeColor="text1"/>
          <w:sz w:val="24"/>
        </w:rPr>
        <w:lastRenderedPageBreak/>
        <w:t>References</w:t>
      </w:r>
    </w:p>
    <w:p w14:paraId="4BB6521F" w14:textId="1A4AE04A" w:rsidR="00B966BD" w:rsidRPr="00F914EB" w:rsidRDefault="00B966BD" w:rsidP="00B966BD">
      <w:pPr>
        <w:pStyle w:val="p1"/>
        <w:ind w:left="480" w:hangingChars="200" w:hanging="480"/>
        <w:jc w:val="both"/>
        <w:rPr>
          <w:rFonts w:ascii="Times New Roman" w:hAnsi="Times New Roman"/>
          <w:noProof/>
          <w:color w:val="000000"/>
          <w:sz w:val="24"/>
          <w:szCs w:val="24"/>
        </w:rPr>
      </w:pPr>
      <w:r w:rsidRPr="00F914EB">
        <w:rPr>
          <w:rFonts w:ascii="Times New Roman" w:hAnsi="Times New Roman"/>
          <w:noProof/>
          <w:color w:val="000000"/>
          <w:sz w:val="24"/>
          <w:szCs w:val="24"/>
        </w:rPr>
        <w:t>Aleksandropoulou,</w:t>
      </w:r>
      <w:r w:rsidR="000807C6" w:rsidRPr="00F914EB">
        <w:rPr>
          <w:rFonts w:ascii="Times New Roman" w:hAnsi="Times New Roman"/>
          <w:noProof/>
          <w:color w:val="000000"/>
          <w:sz w:val="24"/>
          <w:szCs w:val="24"/>
        </w:rPr>
        <w:t xml:space="preserve"> </w:t>
      </w:r>
      <w:r w:rsidRPr="00F914EB">
        <w:rPr>
          <w:rFonts w:ascii="Times New Roman" w:hAnsi="Times New Roman"/>
          <w:noProof/>
          <w:color w:val="000000"/>
          <w:sz w:val="24"/>
          <w:szCs w:val="24"/>
        </w:rPr>
        <w:t>V., Torseth, K., and Lazaridis, M.: Atmospheric Emission Inventory for Natural and Anthropogenic Sources and Spatial Emission Mapping for the Greater Athens Area, Water Air Soil Pollut., 219, 507–526, doi:</w:t>
      </w:r>
      <w:r w:rsidR="00727598" w:rsidRPr="00F914EB">
        <w:rPr>
          <w:rFonts w:ascii="Times New Roman" w:hAnsi="Times New Roman"/>
          <w:noProof/>
          <w:color w:val="000000"/>
          <w:sz w:val="24"/>
          <w:szCs w:val="24"/>
        </w:rPr>
        <w:t>10.1007/s</w:t>
      </w:r>
      <w:r w:rsidRPr="00F914EB">
        <w:rPr>
          <w:rFonts w:ascii="Times New Roman" w:hAnsi="Times New Roman"/>
          <w:noProof/>
          <w:color w:val="000000"/>
          <w:sz w:val="24"/>
          <w:szCs w:val="24"/>
        </w:rPr>
        <w:t>11270-010-0724-2, 2011.</w:t>
      </w:r>
    </w:p>
    <w:p w14:paraId="2C795D8F" w14:textId="3CF2D4D4"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Anderson, T. L., Covert, D. S., Marshall, S. F., Laucks, M. L., Charlson, R. J., Waggoner, A. P., Ogren, J. A., Caldow, R., Holm, R. L., Quant, F. R., Sem, G. J., Wiedensohler, A., Ahlquist, N. A., and Bates, T. S.: Performance characteristics of a high</w:t>
      </w:r>
      <w:r w:rsidRPr="00F914EB">
        <w:rPr>
          <w:rFonts w:ascii="Times New Roman" w:eastAsiaTheme="minorEastAsia" w:hAnsi="Times New Roman" w:cs="Times New Roman" w:hint="eastAsia"/>
          <w:noProof/>
          <w:sz w:val="24"/>
        </w:rPr>
        <w:t>-</w:t>
      </w:r>
      <w:r w:rsidRPr="00F914EB">
        <w:rPr>
          <w:rFonts w:ascii="Times New Roman" w:eastAsiaTheme="minorEastAsia" w:hAnsi="Times New Roman" w:cs="Times New Roman"/>
          <w:noProof/>
          <w:sz w:val="24"/>
        </w:rPr>
        <w:t>sensitivity, three</w:t>
      </w:r>
      <w:r w:rsidRPr="00F914EB">
        <w:rPr>
          <w:rFonts w:ascii="Times New Roman" w:eastAsiaTheme="minorEastAsia" w:hAnsi="Times New Roman" w:cs="Times New Roman" w:hint="eastAsia"/>
          <w:noProof/>
          <w:sz w:val="24"/>
        </w:rPr>
        <w:t>-</w:t>
      </w:r>
      <w:r w:rsidRPr="00F914EB">
        <w:rPr>
          <w:rFonts w:ascii="Times New Roman" w:eastAsiaTheme="minorEastAsia" w:hAnsi="Times New Roman" w:cs="Times New Roman"/>
          <w:noProof/>
          <w:sz w:val="24"/>
        </w:rPr>
        <w:t>wavelength total scatter</w:t>
      </w:r>
      <w:r w:rsidR="000807C6" w:rsidRPr="00F914EB">
        <w:rPr>
          <w:rFonts w:ascii="Times New Roman" w:eastAsiaTheme="minorEastAsia" w:hAnsi="Times New Roman" w:cs="Times New Roman"/>
          <w:noProof/>
          <w:sz w:val="24"/>
        </w:rPr>
        <w:t>-</w:t>
      </w:r>
      <w:r w:rsidRPr="00F914EB">
        <w:rPr>
          <w:rFonts w:ascii="Times New Roman" w:eastAsiaTheme="minorEastAsia" w:hAnsi="Times New Roman" w:cs="Times New Roman"/>
          <w:noProof/>
          <w:sz w:val="24"/>
        </w:rPr>
        <w:t>backscatter nephelometer, J. Atmos. Ocean. Tech., 13, 967–986, 1996.</w:t>
      </w:r>
    </w:p>
    <w:p w14:paraId="2F29D728" w14:textId="622D7488" w:rsidR="00D449E9" w:rsidRPr="00F914EB" w:rsidRDefault="00D449E9"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Anderson, T. L. and Ogren, J. A.: Determining aerosol radiative properties using the TSI 3563 Integrating Nephelometer, Aerosol Sci. Tech., 29, 57–69, doi:10.1080/02786829808965551, 1998.</w:t>
      </w:r>
    </w:p>
    <w:p w14:paraId="4706F8D0" w14:textId="77777777" w:rsidR="00B966BD"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Arimoto, R., Kim, Y. J., Kim, Y. P., Quinn, P. K., Bates, T. S., Anderson, T. L., Gong, S., Uno, I., Chin, M., Huebert, B. J., Clarke, A. D., Shinozuka, Y., Weber, R. J., Anderson, J. R., Guazzotti, S. A., Sullivan, R. C., Sodeman, D. A., Prather, K. A., and Sokolik, I. N.: Characterization of Asian Dust during ACE-Asia, Global Planet. Change, 52, 23</w:t>
      </w:r>
      <w:r w:rsidRPr="00F914EB">
        <w:rPr>
          <w:rFonts w:ascii="Times New Roman" w:hAnsi="Times New Roman"/>
          <w:noProof/>
          <w:sz w:val="24"/>
        </w:rPr>
        <w:t>–</w:t>
      </w:r>
      <w:r w:rsidRPr="00F914EB">
        <w:rPr>
          <w:rFonts w:ascii="Times New Roman" w:eastAsiaTheme="minorEastAsia" w:hAnsi="Times New Roman" w:cs="Times New Roman"/>
          <w:noProof/>
          <w:sz w:val="24"/>
        </w:rPr>
        <w:t xml:space="preserve">56, </w:t>
      </w:r>
      <w:r w:rsidRPr="00F914EB">
        <w:rPr>
          <w:rFonts w:ascii="Times New Roman" w:hAnsi="Times New Roman"/>
          <w:noProof/>
          <w:sz w:val="24"/>
        </w:rPr>
        <w:t>doi:</w:t>
      </w:r>
      <w:r w:rsidRPr="00F914EB">
        <w:rPr>
          <w:rFonts w:ascii="Times New Roman" w:eastAsiaTheme="minorEastAsia" w:hAnsi="Times New Roman" w:cs="Times New Roman"/>
          <w:noProof/>
          <w:sz w:val="24"/>
        </w:rPr>
        <w:t>10.1016/j.gloplacha.2006.02.013, 2006.</w:t>
      </w:r>
    </w:p>
    <w:p w14:paraId="6B72EBE8" w14:textId="12C580C0" w:rsidR="00C176D7" w:rsidRDefault="00C176D7" w:rsidP="00B966BD">
      <w:pPr>
        <w:pStyle w:val="EndNoteBibliography"/>
        <w:ind w:left="480" w:hangingChars="200" w:hanging="480"/>
        <w:rPr>
          <w:rFonts w:ascii="Times New Roman" w:eastAsiaTheme="minorEastAsia" w:hAnsi="Times New Roman" w:cs="Times New Roman"/>
          <w:noProof/>
          <w:sz w:val="24"/>
        </w:rPr>
      </w:pPr>
      <w:r w:rsidRPr="00C176D7">
        <w:rPr>
          <w:rFonts w:ascii="Times New Roman" w:eastAsiaTheme="minorEastAsia" w:hAnsi="Times New Roman" w:cs="Times New Roman"/>
          <w:noProof/>
          <w:sz w:val="24"/>
        </w:rPr>
        <w:t>Arnott, W. P., Moosmuller, H., Sheridan, P. J., Ogren, J. A., Raspet, R., Slaton, W. V., Hand, J. L., Kreidenweis, S. M., and Collett, J. L.: Photoacoustic and filter-based ambient aerosol light absorption measurements: Instrument comparisons and the role of relative humidity, J. Geophys. Res-Atmos</w:t>
      </w:r>
      <w:r w:rsidR="000168AF">
        <w:rPr>
          <w:rFonts w:ascii="Times New Roman" w:eastAsiaTheme="minorEastAsia" w:hAnsi="Times New Roman" w:cs="Times New Roman"/>
          <w:noProof/>
          <w:sz w:val="24"/>
        </w:rPr>
        <w:t>.</w:t>
      </w:r>
      <w:r w:rsidRPr="00C176D7">
        <w:rPr>
          <w:rFonts w:ascii="Times New Roman" w:eastAsiaTheme="minorEastAsia" w:hAnsi="Times New Roman" w:cs="Times New Roman"/>
          <w:noProof/>
          <w:sz w:val="24"/>
        </w:rPr>
        <w:t>, 108, 4034, doi:10.1029/2002jd002165, 2003.</w:t>
      </w:r>
    </w:p>
    <w:p w14:paraId="27D1DB14" w14:textId="754A0AE9" w:rsidR="00441C39" w:rsidRDefault="00441C39" w:rsidP="00B966BD">
      <w:pPr>
        <w:pStyle w:val="EndNoteBibliography"/>
        <w:ind w:left="480" w:hangingChars="200" w:hanging="480"/>
        <w:rPr>
          <w:rFonts w:ascii="Times New Roman" w:eastAsiaTheme="minorEastAsia" w:hAnsi="Times New Roman" w:cs="Times New Roman"/>
          <w:noProof/>
          <w:sz w:val="24"/>
        </w:rPr>
      </w:pPr>
      <w:r w:rsidRPr="00441C39">
        <w:rPr>
          <w:rFonts w:ascii="Times New Roman" w:eastAsiaTheme="minorEastAsia" w:hAnsi="Times New Roman" w:cs="Times New Roman"/>
          <w:noProof/>
          <w:sz w:val="24"/>
        </w:rPr>
        <w:t>Arya, S. P.: Air Pollution Meteorology and Dispersion, 310 pp., Oxford University Press, New York, 1999.</w:t>
      </w:r>
    </w:p>
    <w:p w14:paraId="16BDEFAC" w14:textId="606E06E4" w:rsidR="00F650C5" w:rsidRDefault="00F650C5" w:rsidP="00B966BD">
      <w:pPr>
        <w:pStyle w:val="EndNoteBibliography"/>
        <w:ind w:left="480" w:hangingChars="200" w:hanging="480"/>
        <w:rPr>
          <w:rFonts w:ascii="Times New Roman" w:eastAsiaTheme="minorEastAsia" w:hAnsi="Times New Roman" w:cs="Times New Roman"/>
          <w:noProof/>
          <w:sz w:val="24"/>
        </w:rPr>
      </w:pPr>
      <w:r w:rsidRPr="00F650C5">
        <w:rPr>
          <w:rFonts w:ascii="Times New Roman" w:eastAsiaTheme="minorEastAsia" w:hAnsi="Times New Roman" w:cs="Times New Roman"/>
          <w:noProof/>
          <w:sz w:val="24"/>
        </w:rPr>
        <w:t xml:space="preserve">Bi, J., Huang, J., Shi, J., Hu, Z., Zhou, T., Zhang, G., Huang, Z., Wang, X., and Jin, H.: Measurement of scattering and absorption properties of dust aerosol in a Gobi farmland region of northwestern China–a potential anthropogenic influence, </w:t>
      </w:r>
      <w:r w:rsidRPr="008B7619">
        <w:rPr>
          <w:rFonts w:ascii="Times New Roman" w:eastAsiaTheme="minorEastAsia" w:hAnsi="Times New Roman" w:cs="Times New Roman"/>
          <w:noProof/>
          <w:sz w:val="24"/>
        </w:rPr>
        <w:t>Atmos</w:t>
      </w:r>
      <w:r>
        <w:rPr>
          <w:rFonts w:ascii="Times New Roman" w:eastAsiaTheme="minorEastAsia" w:hAnsi="Times New Roman" w:cs="Times New Roman"/>
          <w:noProof/>
          <w:sz w:val="24"/>
        </w:rPr>
        <w:t>.</w:t>
      </w:r>
      <w:r w:rsidRPr="008B7619">
        <w:rPr>
          <w:rFonts w:ascii="Times New Roman" w:eastAsiaTheme="minorEastAsia" w:hAnsi="Times New Roman" w:cs="Times New Roman"/>
          <w:noProof/>
          <w:sz w:val="24"/>
        </w:rPr>
        <w:t xml:space="preserve"> Chem</w:t>
      </w:r>
      <w:r>
        <w:rPr>
          <w:rFonts w:ascii="Times New Roman" w:eastAsiaTheme="minorEastAsia" w:hAnsi="Times New Roman" w:cs="Times New Roman"/>
          <w:noProof/>
          <w:sz w:val="24"/>
        </w:rPr>
        <w:t>.</w:t>
      </w:r>
      <w:r w:rsidRPr="008B7619">
        <w:rPr>
          <w:rFonts w:ascii="Times New Roman" w:eastAsiaTheme="minorEastAsia" w:hAnsi="Times New Roman" w:cs="Times New Roman"/>
          <w:noProof/>
          <w:sz w:val="24"/>
        </w:rPr>
        <w:t xml:space="preserve"> Phys</w:t>
      </w:r>
      <w:r>
        <w:rPr>
          <w:rFonts w:ascii="Times New Roman" w:eastAsiaTheme="minorEastAsia" w:hAnsi="Times New Roman" w:cs="Times New Roman"/>
          <w:noProof/>
          <w:sz w:val="24"/>
        </w:rPr>
        <w:t>.</w:t>
      </w:r>
      <w:r w:rsidRPr="00F650C5">
        <w:rPr>
          <w:rFonts w:ascii="Times New Roman" w:eastAsiaTheme="minorEastAsia" w:hAnsi="Times New Roman" w:cs="Times New Roman"/>
          <w:noProof/>
          <w:sz w:val="24"/>
        </w:rPr>
        <w:t>, 17, 7775</w:t>
      </w:r>
      <w:r w:rsidRPr="00F914EB">
        <w:rPr>
          <w:rFonts w:ascii="Times New Roman" w:eastAsiaTheme="minorEastAsia" w:hAnsi="Times New Roman" w:cs="Times New Roman"/>
          <w:noProof/>
          <w:sz w:val="24"/>
        </w:rPr>
        <w:t>–</w:t>
      </w:r>
      <w:r w:rsidRPr="00F650C5">
        <w:rPr>
          <w:rFonts w:ascii="Times New Roman" w:eastAsiaTheme="minorEastAsia" w:hAnsi="Times New Roman" w:cs="Times New Roman"/>
          <w:noProof/>
          <w:sz w:val="24"/>
        </w:rPr>
        <w:t xml:space="preserve">7792, </w:t>
      </w:r>
      <w:r>
        <w:rPr>
          <w:rFonts w:ascii="Times New Roman" w:eastAsiaTheme="minorEastAsia" w:hAnsi="Times New Roman" w:cs="Times New Roman"/>
          <w:noProof/>
          <w:sz w:val="24"/>
        </w:rPr>
        <w:t>doi:</w:t>
      </w:r>
      <w:r w:rsidRPr="00F650C5">
        <w:rPr>
          <w:rFonts w:ascii="Times New Roman" w:eastAsiaTheme="minorEastAsia" w:hAnsi="Times New Roman" w:cs="Times New Roman"/>
          <w:noProof/>
          <w:sz w:val="24"/>
        </w:rPr>
        <w:t>10.5194/acp-17-7775-2017</w:t>
      </w:r>
      <w:r>
        <w:rPr>
          <w:rFonts w:ascii="Times New Roman" w:eastAsiaTheme="minorEastAsia" w:hAnsi="Times New Roman" w:cs="Times New Roman"/>
          <w:noProof/>
          <w:sz w:val="24"/>
        </w:rPr>
        <w:t xml:space="preserve">, </w:t>
      </w:r>
      <w:r w:rsidRPr="00F650C5">
        <w:rPr>
          <w:rFonts w:ascii="Times New Roman" w:eastAsiaTheme="minorEastAsia" w:hAnsi="Times New Roman" w:cs="Times New Roman"/>
          <w:noProof/>
          <w:sz w:val="24"/>
        </w:rPr>
        <w:t>2017.</w:t>
      </w:r>
    </w:p>
    <w:p w14:paraId="3AF850D0" w14:textId="5EEC4856" w:rsidR="00E37B5F" w:rsidRPr="00F914EB" w:rsidRDefault="00E37B5F" w:rsidP="00B966BD">
      <w:pPr>
        <w:pStyle w:val="EndNoteBibliography"/>
        <w:ind w:left="480" w:hangingChars="200" w:hanging="480"/>
        <w:rPr>
          <w:rFonts w:ascii="Times New Roman" w:eastAsiaTheme="minorEastAsia" w:hAnsi="Times New Roman" w:cs="Times New Roman"/>
          <w:noProof/>
          <w:sz w:val="24"/>
        </w:rPr>
      </w:pPr>
      <w:r w:rsidRPr="00E37B5F">
        <w:rPr>
          <w:rFonts w:ascii="Times New Roman" w:eastAsiaTheme="minorEastAsia" w:hAnsi="Times New Roman" w:cs="Times New Roman"/>
          <w:noProof/>
          <w:sz w:val="24"/>
        </w:rPr>
        <w:t>Bohren, C. F. and Huffman, D. R.: Absorption and Scattering of Light by Small Particles, John Wiley, Hoboken, N. J., 1983.</w:t>
      </w:r>
    </w:p>
    <w:p w14:paraId="71841070" w14:textId="7AC3E347"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 xml:space="preserve">Bond, T. C. and Bergstrom, R. W.: Light Absorption by Carbonaceous Particles: An Investigative Review, Aerosol Sci. Tech., 40, 27–67, </w:t>
      </w:r>
      <w:r w:rsidR="00F84523" w:rsidRPr="00F914EB">
        <w:rPr>
          <w:rFonts w:ascii="Times New Roman" w:hAnsi="Times New Roman"/>
          <w:noProof/>
          <w:sz w:val="24"/>
        </w:rPr>
        <w:t>doi:</w:t>
      </w:r>
      <w:r w:rsidR="00F84523" w:rsidRPr="00F914EB">
        <w:rPr>
          <w:rFonts w:ascii="Times New Roman" w:eastAsiaTheme="minorEastAsia" w:hAnsi="Times New Roman" w:cs="Times New Roman"/>
          <w:noProof/>
          <w:sz w:val="24"/>
        </w:rPr>
        <w:t xml:space="preserve">10.1080/02786820500421521, </w:t>
      </w:r>
      <w:r w:rsidRPr="00F914EB">
        <w:rPr>
          <w:rFonts w:ascii="Times New Roman" w:eastAsiaTheme="minorEastAsia" w:hAnsi="Times New Roman" w:cs="Times New Roman"/>
          <w:noProof/>
          <w:sz w:val="24"/>
        </w:rPr>
        <w:t>2006.</w:t>
      </w:r>
    </w:p>
    <w:p w14:paraId="72778076" w14:textId="1ECCE580" w:rsidR="00B966BD"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Cattrall, C., Carder, K. L., and Gordon, H. R.: Columnar aerosol single-scattering albedo and phase function retrieved from sky radiance over the ocean: measurements of Saharan dust, J. Geophys. Res.</w:t>
      </w:r>
      <w:r w:rsidR="003655DF" w:rsidRPr="00F914EB">
        <w:rPr>
          <w:rFonts w:ascii="Times New Roman" w:eastAsiaTheme="minorEastAsia" w:hAnsi="Times New Roman" w:cs="Times New Roman"/>
          <w:noProof/>
          <w:sz w:val="24"/>
        </w:rPr>
        <w:t>-Atmos.</w:t>
      </w:r>
      <w:r w:rsidRPr="00F914EB">
        <w:rPr>
          <w:rFonts w:ascii="Times New Roman" w:eastAsiaTheme="minorEastAsia" w:hAnsi="Times New Roman" w:cs="Times New Roman"/>
          <w:noProof/>
          <w:sz w:val="24"/>
        </w:rPr>
        <w:t>, 108, 4287, doi:10.1029/2002</w:t>
      </w:r>
      <w:r w:rsidR="00A8105C" w:rsidRPr="00F914EB">
        <w:rPr>
          <w:rFonts w:ascii="Times New Roman" w:eastAsiaTheme="minorEastAsia" w:hAnsi="Times New Roman" w:cs="Times New Roman"/>
          <w:noProof/>
          <w:sz w:val="24"/>
        </w:rPr>
        <w:t>jd</w:t>
      </w:r>
      <w:r w:rsidRPr="00F914EB">
        <w:rPr>
          <w:rFonts w:ascii="Times New Roman" w:eastAsiaTheme="minorEastAsia" w:hAnsi="Times New Roman" w:cs="Times New Roman"/>
          <w:noProof/>
          <w:sz w:val="24"/>
        </w:rPr>
        <w:t>002497, 2003.</w:t>
      </w:r>
    </w:p>
    <w:p w14:paraId="27CB7381" w14:textId="407DD83D" w:rsidR="00163A39" w:rsidRPr="00163A39" w:rsidRDefault="00163A39" w:rsidP="00221EC5">
      <w:pPr>
        <w:ind w:left="480" w:hangingChars="200" w:hanging="480"/>
        <w:rPr>
          <w:rFonts w:cs="Times New Roman"/>
          <w:noProof/>
        </w:rPr>
      </w:pPr>
      <w:r w:rsidRPr="00163A39">
        <w:rPr>
          <w:rFonts w:cs="Times New Roman"/>
          <w:noProof/>
        </w:rPr>
        <w:t xml:space="preserve">Cermak, J., Wild, M., Knutti, R., Mishchenko, M. I., and Heidinger, A. K.: Consistency of global satellite-derived aerosol and cloud data sets with recent brightening observations, Geophys. Res. Lett., 37, 5, </w:t>
      </w:r>
      <w:r>
        <w:rPr>
          <w:rFonts w:cs="Times New Roman"/>
          <w:noProof/>
        </w:rPr>
        <w:t>doi:10.1029/2010gl044632, 2010.</w:t>
      </w:r>
    </w:p>
    <w:p w14:paraId="6D881EBC" w14:textId="6143ADBD" w:rsidR="00B966BD" w:rsidRPr="00F914EB" w:rsidRDefault="00B966BD" w:rsidP="00B966BD">
      <w:pPr>
        <w:pStyle w:val="EndNoteBibliography"/>
        <w:ind w:left="480" w:hangingChars="200" w:hanging="480"/>
        <w:rPr>
          <w:rFonts w:ascii="Times New Roman" w:hAnsi="Times New Roman" w:cs="Times New Roman"/>
          <w:sz w:val="24"/>
          <w:lang w:val="en-GB"/>
        </w:rPr>
      </w:pPr>
      <w:r w:rsidRPr="00F914EB">
        <w:rPr>
          <w:rFonts w:ascii="Times New Roman" w:hAnsi="Times New Roman" w:cs="Times New Roman"/>
          <w:sz w:val="24"/>
          <w:lang w:val="en-GB"/>
        </w:rPr>
        <w:t>Che, H. Z., Wang, Y. Q., and Sun, J. Y.: Aerosol optical properties at Mt. Waliguan Observatory, China, Atmos. Environ., 45, 6004</w:t>
      </w:r>
      <w:r w:rsidRPr="00F914EB">
        <w:rPr>
          <w:rFonts w:ascii="Times New Roman" w:eastAsiaTheme="minorEastAsia" w:hAnsi="Times New Roman" w:cs="Times New Roman"/>
          <w:noProof/>
          <w:sz w:val="24"/>
        </w:rPr>
        <w:t>–</w:t>
      </w:r>
      <w:r w:rsidRPr="00F914EB">
        <w:rPr>
          <w:rFonts w:ascii="Times New Roman" w:hAnsi="Times New Roman" w:cs="Times New Roman"/>
          <w:sz w:val="24"/>
          <w:lang w:val="en-GB"/>
        </w:rPr>
        <w:t xml:space="preserve">6009, </w:t>
      </w:r>
      <w:r w:rsidRPr="00F914EB">
        <w:rPr>
          <w:rFonts w:ascii="Times New Roman" w:hAnsi="Times New Roman" w:cs="Times New Roman"/>
          <w:sz w:val="24"/>
          <w:lang w:val="en-GB"/>
        </w:rPr>
        <w:lastRenderedPageBreak/>
        <w:t>doi:10.1016/</w:t>
      </w:r>
      <w:r w:rsidR="00A8105C" w:rsidRPr="00F914EB">
        <w:rPr>
          <w:rFonts w:ascii="Times New Roman" w:hAnsi="Times New Roman" w:cs="Times New Roman"/>
          <w:sz w:val="24"/>
          <w:lang w:val="en-GB"/>
        </w:rPr>
        <w:t>j</w:t>
      </w:r>
      <w:r w:rsidRPr="00F914EB">
        <w:rPr>
          <w:rFonts w:ascii="Times New Roman" w:hAnsi="Times New Roman" w:cs="Times New Roman"/>
          <w:sz w:val="24"/>
          <w:lang w:val="en-GB"/>
        </w:rPr>
        <w:t>.</w:t>
      </w:r>
      <w:r w:rsidR="00A8105C" w:rsidRPr="00F914EB">
        <w:rPr>
          <w:rFonts w:ascii="Times New Roman" w:hAnsi="Times New Roman" w:cs="Times New Roman"/>
          <w:sz w:val="24"/>
          <w:lang w:val="en-GB"/>
        </w:rPr>
        <w:t>a</w:t>
      </w:r>
      <w:r w:rsidRPr="00F914EB">
        <w:rPr>
          <w:rFonts w:ascii="Times New Roman" w:hAnsi="Times New Roman" w:cs="Times New Roman"/>
          <w:sz w:val="24"/>
          <w:lang w:val="en-GB"/>
        </w:rPr>
        <w:t>tmosenv.2011.07.050, 2011.</w:t>
      </w:r>
    </w:p>
    <w:p w14:paraId="1A0FF37B" w14:textId="02464F2C" w:rsidR="00B966BD" w:rsidRPr="00F914EB" w:rsidRDefault="00B966BD" w:rsidP="00B966BD">
      <w:pPr>
        <w:pStyle w:val="EndNoteBibliography"/>
        <w:ind w:left="480" w:hangingChars="200" w:hanging="480"/>
        <w:rPr>
          <w:rFonts w:ascii="Times New Roman" w:hAnsi="Times New Roman" w:cs="Times New Roman"/>
          <w:sz w:val="24"/>
          <w:lang w:val="en-GB"/>
        </w:rPr>
      </w:pPr>
      <w:r w:rsidRPr="00F914EB">
        <w:rPr>
          <w:rFonts w:ascii="Times New Roman" w:hAnsi="Times New Roman" w:cs="Times New Roman"/>
          <w:sz w:val="24"/>
          <w:lang w:val="en-GB"/>
        </w:rPr>
        <w:t>Che, H. Z., Wang, Y. Q., Sun, J. Y., Zhang, X. C., Zhang, X. Y., and Guo, J. P.: Variation of Aerosol Optical Properties over the Taklimakan Desert in China, Aerosol Air Qual. Res., 13, 777</w:t>
      </w:r>
      <w:r w:rsidRPr="00F914EB">
        <w:rPr>
          <w:rFonts w:ascii="Times New Roman" w:eastAsiaTheme="minorEastAsia" w:hAnsi="Times New Roman" w:cs="Times New Roman"/>
          <w:noProof/>
          <w:sz w:val="24"/>
        </w:rPr>
        <w:t>–</w:t>
      </w:r>
      <w:r w:rsidRPr="00F914EB">
        <w:rPr>
          <w:rFonts w:ascii="Times New Roman" w:hAnsi="Times New Roman" w:cs="Times New Roman"/>
          <w:sz w:val="24"/>
          <w:lang w:val="en-GB"/>
        </w:rPr>
        <w:t>785, doi:</w:t>
      </w:r>
      <w:r w:rsidR="00A8105C" w:rsidRPr="00F914EB">
        <w:rPr>
          <w:rFonts w:ascii="Times New Roman" w:hAnsi="Times New Roman" w:cs="Times New Roman"/>
          <w:sz w:val="24"/>
          <w:lang w:val="en-GB"/>
        </w:rPr>
        <w:t>10.4209/a</w:t>
      </w:r>
      <w:r w:rsidRPr="00F914EB">
        <w:rPr>
          <w:rFonts w:ascii="Times New Roman" w:hAnsi="Times New Roman" w:cs="Times New Roman"/>
          <w:sz w:val="24"/>
          <w:lang w:val="en-GB"/>
        </w:rPr>
        <w:t>aqr.2012.07.0200, 2013.</w:t>
      </w:r>
    </w:p>
    <w:p w14:paraId="5650C6AC" w14:textId="5396A3FF" w:rsidR="00C03170" w:rsidRDefault="00B966BD" w:rsidP="008C349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 xml:space="preserve">Chen, S. Y., Huang, J. P., Zhao, C., Qian, Y., Leung, L. R., and Yang, B.: Modeling the transport and radiative forcing of Taklimakan dust over the Tibetan Plateau: A case study in the summer of 2006, J. Geophys. Res.-Atmos., 118, 797–812, </w:t>
      </w:r>
      <w:r w:rsidRPr="00F914EB">
        <w:rPr>
          <w:rFonts w:ascii="Times New Roman" w:hAnsi="Times New Roman" w:cs="Times New Roman"/>
          <w:sz w:val="24"/>
          <w:lang w:val="en-GB"/>
        </w:rPr>
        <w:t>doi:</w:t>
      </w:r>
      <w:r w:rsidR="00A8105C" w:rsidRPr="00F914EB">
        <w:rPr>
          <w:rFonts w:ascii="Times New Roman" w:eastAsiaTheme="minorEastAsia" w:hAnsi="Times New Roman" w:cs="Times New Roman"/>
          <w:noProof/>
          <w:sz w:val="24"/>
        </w:rPr>
        <w:t>10.1002/j</w:t>
      </w:r>
      <w:r w:rsidRPr="00F914EB">
        <w:rPr>
          <w:rFonts w:ascii="Times New Roman" w:eastAsiaTheme="minorEastAsia" w:hAnsi="Times New Roman" w:cs="Times New Roman"/>
          <w:noProof/>
          <w:sz w:val="24"/>
        </w:rPr>
        <w:t>grd.50122, 2013.</w:t>
      </w:r>
    </w:p>
    <w:p w14:paraId="551E5A0F" w14:textId="1D3A0168" w:rsidR="00C03170" w:rsidRPr="00F914EB" w:rsidRDefault="00C03170" w:rsidP="00221EC5">
      <w:pPr>
        <w:ind w:left="480" w:hangingChars="200" w:hanging="480"/>
        <w:rPr>
          <w:rFonts w:cs="Times New Roman"/>
          <w:noProof/>
        </w:rPr>
      </w:pPr>
      <w:r w:rsidRPr="00C03170">
        <w:rPr>
          <w:rFonts w:cs="Times New Roman"/>
          <w:noProof/>
        </w:rPr>
        <w:t xml:space="preserve">DeCarlo, P. F., Slowik, J. G., Worsnop, D. R., Davidovits, P., and Jimenez, J. L.: Particle morphology and density characterization by combined mobility and aerodynamic diameter measurements. Part 1: Theory, Aerosol Sci. Tech., </w:t>
      </w:r>
      <w:r w:rsidR="000A52AC">
        <w:rPr>
          <w:rFonts w:cs="Times New Roman" w:hint="eastAsia"/>
          <w:noProof/>
        </w:rPr>
        <w:t>38</w:t>
      </w:r>
      <w:r w:rsidRPr="00C03170">
        <w:rPr>
          <w:rFonts w:cs="Times New Roman"/>
          <w:noProof/>
        </w:rPr>
        <w:t xml:space="preserve">, </w:t>
      </w:r>
      <w:r w:rsidR="000A52AC">
        <w:rPr>
          <w:rFonts w:cs="Times New Roman" w:hint="eastAsia"/>
          <w:noProof/>
        </w:rPr>
        <w:t>1185</w:t>
      </w:r>
      <w:r w:rsidR="000A52AC" w:rsidRPr="00F914EB">
        <w:rPr>
          <w:rFonts w:cs="Times New Roman"/>
          <w:noProof/>
        </w:rPr>
        <w:t>–</w:t>
      </w:r>
      <w:r w:rsidR="000A52AC">
        <w:rPr>
          <w:rFonts w:cs="Times New Roman" w:hint="eastAsia"/>
          <w:noProof/>
        </w:rPr>
        <w:t>1205</w:t>
      </w:r>
      <w:r w:rsidRPr="00C03170">
        <w:rPr>
          <w:rFonts w:cs="Times New Roman"/>
          <w:noProof/>
        </w:rPr>
        <w:t>, doi:10.1080/02786820590928897, 2005.</w:t>
      </w:r>
    </w:p>
    <w:p w14:paraId="21BF3483" w14:textId="7BB1C80E" w:rsidR="00B966BD"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Dubovik, O., Holben, B. N., Eck, T. F., Smirnov, A., Kaufman, Y. J., King, M. D., Tanré, D., and Slutsker, I.: Variability of absorption and optical properties of key aerosol types observed in worldwide locations, J. Atmos. Sci., 59, 590–608,</w:t>
      </w:r>
      <w:r w:rsidR="006C4E5F">
        <w:rPr>
          <w:rFonts w:ascii="Times New Roman" w:eastAsiaTheme="minorEastAsia" w:hAnsi="Times New Roman" w:cs="Times New Roman"/>
          <w:noProof/>
          <w:sz w:val="24"/>
        </w:rPr>
        <w:t xml:space="preserve"> doi:</w:t>
      </w:r>
      <w:r w:rsidR="006C4E5F" w:rsidRPr="006C4E5F">
        <w:rPr>
          <w:rFonts w:ascii="Times New Roman" w:eastAsiaTheme="minorEastAsia" w:hAnsi="Times New Roman" w:cs="Times New Roman"/>
          <w:noProof/>
          <w:sz w:val="24"/>
        </w:rPr>
        <w:t>10.1175/1520-0469(2002)059&lt;0590:VOAAOP&gt;2.0.CO;2</w:t>
      </w:r>
      <w:r w:rsidR="006C4E5F">
        <w:rPr>
          <w:rFonts w:ascii="Times New Roman" w:eastAsiaTheme="minorEastAsia" w:hAnsi="Times New Roman" w:cs="Times New Roman"/>
          <w:noProof/>
          <w:sz w:val="24"/>
        </w:rPr>
        <w:t>,</w:t>
      </w:r>
      <w:r w:rsidRPr="00F914EB">
        <w:rPr>
          <w:rFonts w:ascii="Times New Roman" w:eastAsiaTheme="minorEastAsia" w:hAnsi="Times New Roman" w:cs="Times New Roman"/>
          <w:noProof/>
          <w:sz w:val="24"/>
        </w:rPr>
        <w:t xml:space="preserve"> 2002</w:t>
      </w:r>
      <w:r w:rsidRPr="00F914EB">
        <w:rPr>
          <w:rFonts w:ascii="Times New Roman" w:eastAsiaTheme="minorEastAsia" w:hAnsi="Times New Roman" w:cs="Times New Roman" w:hint="eastAsia"/>
          <w:noProof/>
          <w:sz w:val="24"/>
        </w:rPr>
        <w:t>.</w:t>
      </w:r>
    </w:p>
    <w:p w14:paraId="699F9DBE" w14:textId="3DE8F627" w:rsidR="009F7C4D" w:rsidRPr="00F914EB" w:rsidRDefault="009F7C4D" w:rsidP="00B966BD">
      <w:pPr>
        <w:pStyle w:val="EndNoteBibliography"/>
        <w:ind w:left="480" w:hangingChars="200" w:hanging="480"/>
        <w:rPr>
          <w:rFonts w:ascii="Times New Roman" w:eastAsiaTheme="minorEastAsia" w:hAnsi="Times New Roman" w:cs="Times New Roman"/>
          <w:noProof/>
          <w:sz w:val="24"/>
        </w:rPr>
      </w:pPr>
      <w:r w:rsidRPr="009F7C4D">
        <w:rPr>
          <w:rFonts w:ascii="Times New Roman" w:eastAsiaTheme="minorEastAsia" w:hAnsi="Times New Roman" w:cs="Times New Roman"/>
          <w:noProof/>
          <w:sz w:val="24"/>
        </w:rPr>
        <w:t>Fan, X. H., Chen, H. B., Xia, X. G., Li, Z. Q., and Cribb, M.: Aerosol optical properties from the Atmospheric Radiation Measurement Mobile Facility at Shouxian, China, J. Geophys. Res.-Atmos</w:t>
      </w:r>
      <w:r w:rsidR="000168AF">
        <w:rPr>
          <w:rFonts w:ascii="Times New Roman" w:eastAsiaTheme="minorEastAsia" w:hAnsi="Times New Roman" w:cs="Times New Roman"/>
          <w:noProof/>
          <w:sz w:val="24"/>
        </w:rPr>
        <w:t>.</w:t>
      </w:r>
      <w:r w:rsidRPr="009F7C4D">
        <w:rPr>
          <w:rFonts w:ascii="Times New Roman" w:eastAsiaTheme="minorEastAsia" w:hAnsi="Times New Roman" w:cs="Times New Roman"/>
          <w:noProof/>
          <w:sz w:val="24"/>
        </w:rPr>
        <w:t>, 115, 13, doi:10.1029/2010jd014650, 2010.</w:t>
      </w:r>
    </w:p>
    <w:p w14:paraId="3F4E4E0C" w14:textId="1E9955DC" w:rsidR="00B966BD" w:rsidRDefault="00B966BD" w:rsidP="00B966BD">
      <w:pPr>
        <w:pStyle w:val="af4"/>
        <w:spacing w:before="0" w:beforeAutospacing="0" w:after="0" w:afterAutospacing="0"/>
        <w:ind w:left="480" w:hangingChars="200" w:hanging="480"/>
        <w:jc w:val="both"/>
        <w:rPr>
          <w:noProof/>
          <w:color w:val="000000"/>
        </w:rPr>
      </w:pPr>
      <w:r w:rsidRPr="00F914EB">
        <w:rPr>
          <w:noProof/>
          <w:color w:val="000000"/>
        </w:rPr>
        <w:t>Favez, O., Cachier, H., Sciare, J., Sarda-Esteve, R., and Martinon, L.: Evidence for a significant contribution of wood burning aerosols to PM2.5 during the winter season in Paris, France, Atmos. Environ., 43, 3640–3644,</w:t>
      </w:r>
      <w:r w:rsidR="004634ED" w:rsidRPr="00221EC5">
        <w:rPr>
          <w:rFonts w:ascii="Arial" w:hAnsi="Arial" w:cs="Arial"/>
          <w:color w:val="333333"/>
          <w:sz w:val="20"/>
          <w:szCs w:val="20"/>
        </w:rPr>
        <w:t xml:space="preserve"> </w:t>
      </w:r>
      <w:r w:rsidR="004634ED" w:rsidRPr="00F914EB">
        <w:rPr>
          <w:lang w:val="en-GB"/>
        </w:rPr>
        <w:t>doi:</w:t>
      </w:r>
      <w:r w:rsidR="004634ED" w:rsidRPr="00F914EB">
        <w:rPr>
          <w:noProof/>
          <w:color w:val="000000"/>
        </w:rPr>
        <w:t>10.1016/j.atmosenv.2009.04.035,</w:t>
      </w:r>
      <w:r w:rsidRPr="00F914EB">
        <w:rPr>
          <w:noProof/>
          <w:color w:val="000000"/>
        </w:rPr>
        <w:t xml:space="preserve"> 2009. </w:t>
      </w:r>
    </w:p>
    <w:p w14:paraId="390A0393" w14:textId="445CDD30" w:rsidR="0066131F" w:rsidRPr="00836854" w:rsidRDefault="0066131F" w:rsidP="00221EC5">
      <w:pPr>
        <w:ind w:left="480" w:hangingChars="200" w:hanging="480"/>
        <w:rPr>
          <w:noProof/>
        </w:rPr>
      </w:pPr>
      <w:r w:rsidRPr="0066131F">
        <w:rPr>
          <w:rFonts w:cs="Times New Roman"/>
          <w:noProof/>
        </w:rPr>
        <w:t>Garland, R. M., Yang, H., Schmid, O., Rose, D., Nowak, A., Achtert, P., Wiedensohler, A., Takegawa, N., Kita, K., Miyazaki, Y., Kondo, Y., Hu, M., Sha, M., Zeng, L. M., Zhang, Y. H., Andreae, M. O., and Poschl, U.: Aerosol optical properties in a rural environment near the mega-city Guangzhou, China: implications for regional air pollution, radiative forcing and remote sensing, Atmos. Chem. Phys., 8, 5161</w:t>
      </w:r>
      <w:r w:rsidRPr="00F914EB">
        <w:rPr>
          <w:rFonts w:cs="Times New Roman"/>
          <w:noProof/>
        </w:rPr>
        <w:t>–</w:t>
      </w:r>
      <w:r w:rsidRPr="0066131F">
        <w:rPr>
          <w:rFonts w:cs="Times New Roman"/>
          <w:noProof/>
        </w:rPr>
        <w:t>5186, doi:10.5194/acp-8-5161-2008, 2008.</w:t>
      </w:r>
    </w:p>
    <w:p w14:paraId="3A14EEA3" w14:textId="77777777" w:rsidR="00B966BD"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Ge, J. M., Huang, J. P., Xu, C. P., Qi, Y. L., and Liu, H. Y.: Characteristics of Taklimakan dust emission and distribution: A satellite and reanalysis field perspective, J. Geophys. Res.-Atmos., 119, 11772–11783, doi:10.1002/2014jd022280, 2014.</w:t>
      </w:r>
    </w:p>
    <w:p w14:paraId="26323E99" w14:textId="6BBF9373" w:rsidR="00304669" w:rsidRPr="00F914EB" w:rsidRDefault="00304669" w:rsidP="00B966BD">
      <w:pPr>
        <w:pStyle w:val="EndNoteBibliography"/>
        <w:ind w:left="480" w:hangingChars="200" w:hanging="480"/>
        <w:rPr>
          <w:rFonts w:ascii="Times New Roman" w:eastAsiaTheme="minorEastAsia" w:hAnsi="Times New Roman" w:cs="Times New Roman"/>
          <w:noProof/>
          <w:sz w:val="24"/>
        </w:rPr>
      </w:pPr>
      <w:r w:rsidRPr="00304669">
        <w:rPr>
          <w:rFonts w:ascii="Times New Roman" w:eastAsiaTheme="minorEastAsia" w:hAnsi="Times New Roman" w:cs="Times New Roman"/>
          <w:noProof/>
          <w:sz w:val="24"/>
        </w:rPr>
        <w:t>Ge, J. M., Su, J., Ackerman, T. P., Fu, Q., Huang, J. P., and Shi, J. S.: Dust aerosol optical properties retrieval and radiative forcing over northwestern China during the 2008 China-U.S. joint field experiment, J</w:t>
      </w:r>
      <w:r>
        <w:rPr>
          <w:rFonts w:ascii="Times New Roman" w:eastAsiaTheme="minorEastAsia" w:hAnsi="Times New Roman" w:cs="Times New Roman"/>
          <w:noProof/>
          <w:sz w:val="24"/>
        </w:rPr>
        <w:t>.</w:t>
      </w:r>
      <w:r w:rsidRPr="00304669">
        <w:rPr>
          <w:rFonts w:ascii="Times New Roman" w:eastAsiaTheme="minorEastAsia" w:hAnsi="Times New Roman" w:cs="Times New Roman"/>
          <w:noProof/>
          <w:sz w:val="24"/>
        </w:rPr>
        <w:t xml:space="preserve"> Geophys</w:t>
      </w:r>
      <w:r w:rsidR="00050918">
        <w:rPr>
          <w:rFonts w:ascii="Times New Roman" w:eastAsiaTheme="minorEastAsia" w:hAnsi="Times New Roman" w:cs="Times New Roman"/>
          <w:noProof/>
          <w:sz w:val="24"/>
        </w:rPr>
        <w:t>.</w:t>
      </w:r>
      <w:r w:rsidRPr="00304669">
        <w:rPr>
          <w:rFonts w:ascii="Times New Roman" w:eastAsiaTheme="minorEastAsia" w:hAnsi="Times New Roman" w:cs="Times New Roman"/>
          <w:noProof/>
          <w:sz w:val="24"/>
        </w:rPr>
        <w:t xml:space="preserve"> Res</w:t>
      </w:r>
      <w:r w:rsidR="009D130E">
        <w:rPr>
          <w:rFonts w:ascii="Times New Roman" w:eastAsiaTheme="minorEastAsia" w:hAnsi="Times New Roman" w:cs="Times New Roman"/>
          <w:noProof/>
          <w:sz w:val="24"/>
        </w:rPr>
        <w:t>.</w:t>
      </w:r>
      <w:r w:rsidR="00050918">
        <w:rPr>
          <w:rFonts w:ascii="Times New Roman" w:eastAsiaTheme="minorEastAsia" w:hAnsi="Times New Roman" w:cs="Times New Roman"/>
          <w:noProof/>
          <w:sz w:val="24"/>
        </w:rPr>
        <w:t>-</w:t>
      </w:r>
      <w:r w:rsidR="009D130E">
        <w:rPr>
          <w:rFonts w:ascii="Times New Roman" w:eastAsiaTheme="minorEastAsia" w:hAnsi="Times New Roman" w:cs="Times New Roman"/>
          <w:noProof/>
          <w:sz w:val="24"/>
        </w:rPr>
        <w:t>A</w:t>
      </w:r>
      <w:r w:rsidR="00050918">
        <w:rPr>
          <w:rFonts w:ascii="Times New Roman" w:eastAsiaTheme="minorEastAsia" w:hAnsi="Times New Roman" w:cs="Times New Roman"/>
          <w:noProof/>
          <w:sz w:val="24"/>
        </w:rPr>
        <w:t>tmos</w:t>
      </w:r>
      <w:r w:rsidR="000168AF">
        <w:rPr>
          <w:rFonts w:ascii="Times New Roman" w:eastAsiaTheme="minorEastAsia" w:hAnsi="Times New Roman" w:cs="Times New Roman"/>
          <w:noProof/>
          <w:sz w:val="24"/>
        </w:rPr>
        <w:t>.</w:t>
      </w:r>
      <w:r w:rsidRPr="00304669">
        <w:rPr>
          <w:rFonts w:ascii="Times New Roman" w:eastAsiaTheme="minorEastAsia" w:hAnsi="Times New Roman" w:cs="Times New Roman"/>
          <w:noProof/>
          <w:sz w:val="24"/>
        </w:rPr>
        <w:t xml:space="preserve">, 115, </w:t>
      </w:r>
      <w:r>
        <w:rPr>
          <w:rFonts w:ascii="Times New Roman" w:eastAsiaTheme="minorEastAsia" w:hAnsi="Times New Roman" w:cs="Times New Roman"/>
          <w:noProof/>
          <w:sz w:val="24"/>
        </w:rPr>
        <w:t>doi:</w:t>
      </w:r>
      <w:r w:rsidRPr="00304669">
        <w:rPr>
          <w:rFonts w:ascii="Times New Roman" w:eastAsiaTheme="minorEastAsia" w:hAnsi="Times New Roman" w:cs="Times New Roman"/>
          <w:noProof/>
          <w:sz w:val="24"/>
        </w:rPr>
        <w:t>10.1029/2009jd013263, 2010.</w:t>
      </w:r>
    </w:p>
    <w:p w14:paraId="5013B99B" w14:textId="77777777" w:rsidR="00B966BD"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 xml:space="preserve">Ge, J. M., Su, J., Fu, Q., Ackerman, T. P., and Huang, J. P.: Dust aerosol forward scattering effects on ground-based aerosol optical depth retrievals, J. Quant. Spectrosc. Ra., 112, 310–319, </w:t>
      </w:r>
      <w:r w:rsidRPr="00F914EB">
        <w:rPr>
          <w:rFonts w:ascii="Times New Roman" w:hAnsi="Times New Roman" w:cs="Times New Roman"/>
          <w:sz w:val="24"/>
          <w:lang w:val="en-GB"/>
        </w:rPr>
        <w:t>doi:</w:t>
      </w:r>
      <w:r w:rsidRPr="00F914EB">
        <w:rPr>
          <w:rFonts w:ascii="Times New Roman" w:eastAsiaTheme="minorEastAsia" w:hAnsi="Times New Roman" w:cs="Times New Roman"/>
          <w:noProof/>
          <w:sz w:val="24"/>
        </w:rPr>
        <w:t>10.1016/j.jqsrt.2010.07.006, 2011.</w:t>
      </w:r>
    </w:p>
    <w:p w14:paraId="1FC459B6" w14:textId="04B6C5C4"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Ginoux, P., Garbuzov, D., and Hsu, H. C.: Identification of anthropogenic and natural dust sources using Moderate Resolution Imaging Spectroradiometer (MODIS) Deep Blue level 2 data, J. Geophys. Res.</w:t>
      </w:r>
      <w:r w:rsidR="003655DF" w:rsidRPr="00F914EB">
        <w:rPr>
          <w:rFonts w:ascii="Times New Roman" w:eastAsiaTheme="minorEastAsia" w:hAnsi="Times New Roman" w:cs="Times New Roman"/>
          <w:noProof/>
          <w:sz w:val="24"/>
        </w:rPr>
        <w:t>-Atmos.</w:t>
      </w:r>
      <w:r w:rsidRPr="00F914EB">
        <w:rPr>
          <w:rFonts w:ascii="Times New Roman" w:eastAsiaTheme="minorEastAsia" w:hAnsi="Times New Roman" w:cs="Times New Roman"/>
          <w:noProof/>
          <w:sz w:val="24"/>
        </w:rPr>
        <w:t>, 115, D05204, doi:10.1029/2009</w:t>
      </w:r>
      <w:r w:rsidR="00420F94" w:rsidRPr="00F914EB">
        <w:rPr>
          <w:rFonts w:ascii="Times New Roman" w:eastAsiaTheme="minorEastAsia" w:hAnsi="Times New Roman" w:cs="Times New Roman"/>
          <w:noProof/>
          <w:sz w:val="24"/>
        </w:rPr>
        <w:t>jd</w:t>
      </w:r>
      <w:r w:rsidRPr="00F914EB">
        <w:rPr>
          <w:rFonts w:ascii="Times New Roman" w:eastAsiaTheme="minorEastAsia" w:hAnsi="Times New Roman" w:cs="Times New Roman"/>
          <w:noProof/>
          <w:sz w:val="24"/>
        </w:rPr>
        <w:t>012398, 2010.</w:t>
      </w:r>
    </w:p>
    <w:p w14:paraId="4AB24BE5" w14:textId="12AE41F0"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lastRenderedPageBreak/>
        <w:t>Goudie, A. S. and Middleton, N. J.: Saharan dust storms: Nature and consequences, Earth-Sci. Rev., 56, 179–204,</w:t>
      </w:r>
      <w:r w:rsidR="004634ED" w:rsidRPr="00221EC5">
        <w:rPr>
          <w:rFonts w:ascii="Arial" w:eastAsiaTheme="minorEastAsia" w:hAnsi="Arial" w:cs="Arial"/>
          <w:color w:val="333333"/>
          <w:szCs w:val="20"/>
        </w:rPr>
        <w:t xml:space="preserve"> </w:t>
      </w:r>
      <w:r w:rsidR="004634ED" w:rsidRPr="00F914EB">
        <w:rPr>
          <w:rFonts w:ascii="Times New Roman" w:eastAsiaTheme="minorEastAsia" w:hAnsi="Times New Roman" w:cs="Times New Roman"/>
          <w:noProof/>
          <w:sz w:val="24"/>
        </w:rPr>
        <w:t>doi:10.1016/S0012-8252(01)00067-8,</w:t>
      </w:r>
      <w:r w:rsidRPr="00F914EB">
        <w:rPr>
          <w:rFonts w:ascii="Times New Roman" w:eastAsiaTheme="minorEastAsia" w:hAnsi="Times New Roman" w:cs="Times New Roman"/>
          <w:noProof/>
          <w:sz w:val="24"/>
        </w:rPr>
        <w:t xml:space="preserve"> 2001.</w:t>
      </w:r>
    </w:p>
    <w:p w14:paraId="395B9628" w14:textId="4FF386A4" w:rsidR="00B966BD"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Hand, J. L. and Malm, W. C.: Review of aerosol mass scattering efficiencies from ground-based measurements since 1990, J. Geophys. Res.</w:t>
      </w:r>
      <w:r w:rsidR="003655DF" w:rsidRPr="00F914EB">
        <w:rPr>
          <w:rFonts w:ascii="Times New Roman" w:eastAsiaTheme="minorEastAsia" w:hAnsi="Times New Roman" w:cs="Times New Roman"/>
          <w:noProof/>
          <w:sz w:val="24"/>
        </w:rPr>
        <w:t>-Atmos.</w:t>
      </w:r>
      <w:r w:rsidRPr="00F914EB">
        <w:rPr>
          <w:rFonts w:ascii="Times New Roman" w:eastAsiaTheme="minorEastAsia" w:hAnsi="Times New Roman" w:cs="Times New Roman"/>
          <w:noProof/>
          <w:sz w:val="24"/>
        </w:rPr>
        <w:t>,</w:t>
      </w:r>
      <w:r w:rsidR="00420F94" w:rsidRPr="00F914EB">
        <w:rPr>
          <w:rFonts w:ascii="Times New Roman" w:eastAsiaTheme="minorEastAsia" w:hAnsi="Times New Roman" w:cs="Times New Roman"/>
          <w:noProof/>
          <w:sz w:val="24"/>
        </w:rPr>
        <w:t xml:space="preserve"> 112, D16203, doi:10.1029/2007jd</w:t>
      </w:r>
      <w:r w:rsidRPr="00F914EB">
        <w:rPr>
          <w:rFonts w:ascii="Times New Roman" w:eastAsiaTheme="minorEastAsia" w:hAnsi="Times New Roman" w:cs="Times New Roman"/>
          <w:noProof/>
          <w:sz w:val="24"/>
        </w:rPr>
        <w:t>008484, 2007.</w:t>
      </w:r>
    </w:p>
    <w:p w14:paraId="023409A8" w14:textId="58DF0108" w:rsidR="0080078B" w:rsidRPr="00F914EB" w:rsidRDefault="0080078B" w:rsidP="00B966BD">
      <w:pPr>
        <w:pStyle w:val="EndNoteBibliography"/>
        <w:ind w:left="480" w:hangingChars="200" w:hanging="480"/>
        <w:rPr>
          <w:rFonts w:ascii="Times New Roman" w:eastAsiaTheme="minorEastAsia" w:hAnsi="Times New Roman" w:cs="Times New Roman"/>
          <w:noProof/>
          <w:sz w:val="24"/>
        </w:rPr>
      </w:pPr>
      <w:r w:rsidRPr="0080078B">
        <w:rPr>
          <w:rFonts w:ascii="Times New Roman" w:eastAsiaTheme="minorEastAsia" w:hAnsi="Times New Roman" w:cs="Times New Roman"/>
          <w:noProof/>
          <w:sz w:val="24"/>
        </w:rPr>
        <w:t>Haywood, J. M., and Shine, K. P.: The Effect of Anthropogenic Sulfate and Soot Aerosol on the Clear-Sky Planetary Radiation Budget, Geophys</w:t>
      </w:r>
      <w:r w:rsidR="00C80B23">
        <w:rPr>
          <w:rFonts w:ascii="Times New Roman" w:eastAsiaTheme="minorEastAsia" w:hAnsi="Times New Roman" w:cs="Times New Roman"/>
          <w:noProof/>
          <w:sz w:val="24"/>
        </w:rPr>
        <w:t>.</w:t>
      </w:r>
      <w:r w:rsidRPr="0080078B">
        <w:rPr>
          <w:rFonts w:ascii="Times New Roman" w:eastAsiaTheme="minorEastAsia" w:hAnsi="Times New Roman" w:cs="Times New Roman"/>
          <w:noProof/>
          <w:sz w:val="24"/>
        </w:rPr>
        <w:t xml:space="preserve"> Res</w:t>
      </w:r>
      <w:r w:rsidR="00C80B23">
        <w:rPr>
          <w:rFonts w:ascii="Times New Roman" w:eastAsiaTheme="minorEastAsia" w:hAnsi="Times New Roman" w:cs="Times New Roman"/>
          <w:noProof/>
          <w:sz w:val="24"/>
        </w:rPr>
        <w:t>.</w:t>
      </w:r>
      <w:r w:rsidRPr="0080078B">
        <w:rPr>
          <w:rFonts w:ascii="Times New Roman" w:eastAsiaTheme="minorEastAsia" w:hAnsi="Times New Roman" w:cs="Times New Roman"/>
          <w:noProof/>
          <w:sz w:val="24"/>
        </w:rPr>
        <w:t xml:space="preserve"> Lett</w:t>
      </w:r>
      <w:r w:rsidR="00C80B23">
        <w:rPr>
          <w:rFonts w:ascii="Times New Roman" w:eastAsiaTheme="minorEastAsia" w:hAnsi="Times New Roman" w:cs="Times New Roman"/>
          <w:noProof/>
          <w:sz w:val="24"/>
        </w:rPr>
        <w:t>.</w:t>
      </w:r>
      <w:r w:rsidRPr="0080078B">
        <w:rPr>
          <w:rFonts w:ascii="Times New Roman" w:eastAsiaTheme="minorEastAsia" w:hAnsi="Times New Roman" w:cs="Times New Roman"/>
          <w:noProof/>
          <w:sz w:val="24"/>
        </w:rPr>
        <w:t>, 22, 603</w:t>
      </w:r>
      <w:r w:rsidRPr="007D3784">
        <w:rPr>
          <w:rFonts w:ascii="Times New Roman" w:eastAsiaTheme="minorEastAsia" w:hAnsi="Times New Roman" w:cs="Times New Roman"/>
          <w:noProof/>
          <w:sz w:val="24"/>
        </w:rPr>
        <w:t>–</w:t>
      </w:r>
      <w:r w:rsidRPr="0080078B">
        <w:rPr>
          <w:rFonts w:ascii="Times New Roman" w:eastAsiaTheme="minorEastAsia" w:hAnsi="Times New Roman" w:cs="Times New Roman"/>
          <w:noProof/>
          <w:sz w:val="24"/>
        </w:rPr>
        <w:t xml:space="preserve">606, </w:t>
      </w:r>
      <w:r>
        <w:rPr>
          <w:rFonts w:ascii="Times New Roman" w:eastAsiaTheme="minorEastAsia" w:hAnsi="Times New Roman" w:cs="Times New Roman" w:hint="eastAsia"/>
          <w:noProof/>
          <w:sz w:val="24"/>
        </w:rPr>
        <w:t>d</w:t>
      </w:r>
      <w:r w:rsidRPr="0080078B">
        <w:rPr>
          <w:rFonts w:ascii="Times New Roman" w:eastAsiaTheme="minorEastAsia" w:hAnsi="Times New Roman" w:cs="Times New Roman"/>
          <w:noProof/>
          <w:sz w:val="24"/>
        </w:rPr>
        <w:t>oi</w:t>
      </w:r>
      <w:r>
        <w:rPr>
          <w:rFonts w:ascii="Times New Roman" w:eastAsiaTheme="minorEastAsia" w:hAnsi="Times New Roman" w:cs="Times New Roman"/>
          <w:noProof/>
          <w:sz w:val="24"/>
        </w:rPr>
        <w:t>:</w:t>
      </w:r>
      <w:r w:rsidRPr="0080078B">
        <w:rPr>
          <w:rFonts w:ascii="Times New Roman" w:eastAsiaTheme="minorEastAsia" w:hAnsi="Times New Roman" w:cs="Times New Roman"/>
          <w:noProof/>
          <w:sz w:val="24"/>
        </w:rPr>
        <w:t>10.1029/95gl00075, 1995.</w:t>
      </w:r>
    </w:p>
    <w:p w14:paraId="099C3D46" w14:textId="2C98EE47"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Holben, B. N., Eck, T. F., and Fraser, R. S.: Temporal and Spatial Variability of Aerosol Optical Depth in the Sahel Region in Relation to Vegetation Remote-Sensing, Int. J. Remote Sens., 12, 1147–1163,</w:t>
      </w:r>
      <w:r w:rsidR="003655DF" w:rsidRPr="00F914EB">
        <w:rPr>
          <w:rFonts w:ascii="Times New Roman" w:eastAsiaTheme="minorEastAsia" w:hAnsi="Times New Roman" w:cs="Times New Roman"/>
          <w:noProof/>
          <w:sz w:val="24"/>
        </w:rPr>
        <w:t xml:space="preserve"> doi:</w:t>
      </w:r>
      <w:r w:rsidR="003655DF" w:rsidRPr="00F914EB">
        <w:t xml:space="preserve"> </w:t>
      </w:r>
      <w:r w:rsidR="003655DF" w:rsidRPr="00F914EB">
        <w:rPr>
          <w:rFonts w:ascii="Times New Roman" w:eastAsiaTheme="minorEastAsia" w:hAnsi="Times New Roman" w:cs="Times New Roman"/>
          <w:noProof/>
          <w:sz w:val="24"/>
        </w:rPr>
        <w:t>10.1080/01431169108929719,</w:t>
      </w:r>
      <w:r w:rsidRPr="00F914EB">
        <w:rPr>
          <w:rFonts w:ascii="Times New Roman" w:eastAsiaTheme="minorEastAsia" w:hAnsi="Times New Roman" w:cs="Times New Roman"/>
          <w:noProof/>
          <w:sz w:val="24"/>
        </w:rPr>
        <w:t xml:space="preserve"> 1991.</w:t>
      </w:r>
    </w:p>
    <w:p w14:paraId="49E75782" w14:textId="77777777"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Holben, B. N., Eck, T., Slutsker, I., Smirnov, A., Sinyuk, A.,</w:t>
      </w:r>
      <w:r w:rsidRPr="00F914EB">
        <w:rPr>
          <w:rFonts w:ascii="Times New Roman" w:eastAsiaTheme="minorEastAsia" w:hAnsi="Times New Roman" w:cs="Times New Roman" w:hint="eastAsia"/>
          <w:noProof/>
          <w:sz w:val="24"/>
        </w:rPr>
        <w:t xml:space="preserve"> </w:t>
      </w:r>
      <w:r w:rsidRPr="00F914EB">
        <w:rPr>
          <w:rFonts w:ascii="Times New Roman" w:eastAsiaTheme="minorEastAsia" w:hAnsi="Times New Roman" w:cs="Times New Roman"/>
          <w:noProof/>
          <w:sz w:val="24"/>
        </w:rPr>
        <w:t>Schafer, J., Giles, D., and Dubovik, O.: AERONET Version 2.0</w:t>
      </w:r>
      <w:r w:rsidRPr="00F914EB">
        <w:rPr>
          <w:rFonts w:ascii="Times New Roman" w:eastAsiaTheme="minorEastAsia" w:hAnsi="Times New Roman" w:cs="Times New Roman" w:hint="eastAsia"/>
          <w:noProof/>
          <w:sz w:val="24"/>
        </w:rPr>
        <w:t xml:space="preserve"> </w:t>
      </w:r>
      <w:r w:rsidRPr="00F914EB">
        <w:rPr>
          <w:rFonts w:ascii="Times New Roman" w:eastAsiaTheme="minorEastAsia" w:hAnsi="Times New Roman" w:cs="Times New Roman"/>
          <w:noProof/>
          <w:sz w:val="24"/>
        </w:rPr>
        <w:t>quality assurance criteria, in: Remote Sensing of the Atmosphere</w:t>
      </w:r>
      <w:r w:rsidRPr="00F914EB">
        <w:rPr>
          <w:rFonts w:ascii="Times New Roman" w:eastAsiaTheme="minorEastAsia" w:hAnsi="Times New Roman" w:cs="Times New Roman" w:hint="eastAsia"/>
          <w:noProof/>
          <w:sz w:val="24"/>
        </w:rPr>
        <w:t xml:space="preserve"> </w:t>
      </w:r>
      <w:r w:rsidRPr="00F914EB">
        <w:rPr>
          <w:rFonts w:ascii="Times New Roman" w:eastAsiaTheme="minorEastAsia" w:hAnsi="Times New Roman" w:cs="Times New Roman"/>
          <w:noProof/>
          <w:sz w:val="24"/>
        </w:rPr>
        <w:t>and Clouds, Proc. of SPIE, Goa, India, 13–17 November,</w:t>
      </w:r>
      <w:r w:rsidRPr="00F914EB">
        <w:rPr>
          <w:rFonts w:ascii="Times New Roman" w:eastAsiaTheme="minorEastAsia" w:hAnsi="Times New Roman" w:cs="Times New Roman" w:hint="eastAsia"/>
          <w:noProof/>
          <w:sz w:val="24"/>
        </w:rPr>
        <w:t xml:space="preserve"> </w:t>
      </w:r>
      <w:r w:rsidRPr="00F914EB">
        <w:rPr>
          <w:rFonts w:ascii="Times New Roman" w:eastAsiaTheme="minorEastAsia" w:hAnsi="Times New Roman" w:cs="Times New Roman"/>
          <w:noProof/>
          <w:sz w:val="24"/>
        </w:rPr>
        <w:t>6408, doi:10.1117/12.706524, 2006.</w:t>
      </w:r>
    </w:p>
    <w:p w14:paraId="4B14EF17" w14:textId="0BD1CDA8"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Holben, B. N., Tanre, D., Smirnov, A., Eck, T. F., Slutsker, I., Abuhassan, N., Newcomb, W. W., Schafer, J. S., Chatenet, B., Lavenu, F., Kaufman, Y. J., Castle, J. V., Setzer, A., Markham, B., Clark, D., Frouin, R., Halthore, R., Karneli, A., O’Neill, N. T., Pietras, C., Pinker, R. T., Voss, K., and Zibordi, G.: An emerging ground-based aerosol climatology: Aerosol optical depth from AERONET, J. Geophys. Res.-Atmos., 106, 12067–12097,</w:t>
      </w:r>
      <w:r w:rsidR="00A257A8" w:rsidRPr="00F914EB">
        <w:t xml:space="preserve"> </w:t>
      </w:r>
      <w:r w:rsidR="00A257A8" w:rsidRPr="00F914EB">
        <w:rPr>
          <w:rFonts w:ascii="Times New Roman" w:eastAsiaTheme="minorEastAsia" w:hAnsi="Times New Roman" w:cs="Times New Roman"/>
          <w:noProof/>
          <w:sz w:val="24"/>
        </w:rPr>
        <w:t>doi:10.1029/2001</w:t>
      </w:r>
      <w:r w:rsidR="00420F94" w:rsidRPr="00F914EB">
        <w:rPr>
          <w:rFonts w:ascii="Times New Roman" w:eastAsiaTheme="minorEastAsia" w:hAnsi="Times New Roman" w:cs="Times New Roman"/>
          <w:noProof/>
          <w:sz w:val="24"/>
        </w:rPr>
        <w:t>jd</w:t>
      </w:r>
      <w:r w:rsidR="00A257A8" w:rsidRPr="00F914EB">
        <w:rPr>
          <w:rFonts w:ascii="Times New Roman" w:eastAsiaTheme="minorEastAsia" w:hAnsi="Times New Roman" w:cs="Times New Roman"/>
          <w:noProof/>
          <w:sz w:val="24"/>
        </w:rPr>
        <w:t>900014,</w:t>
      </w:r>
      <w:r w:rsidRPr="00F914EB">
        <w:rPr>
          <w:rFonts w:ascii="Times New Roman" w:eastAsiaTheme="minorEastAsia" w:hAnsi="Times New Roman" w:cs="Times New Roman"/>
          <w:noProof/>
          <w:sz w:val="24"/>
        </w:rPr>
        <w:t xml:space="preserve"> 2001.</w:t>
      </w:r>
    </w:p>
    <w:p w14:paraId="7D252F87" w14:textId="77777777"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Huang, J. P., Liu, J. J., Chen, B., and Nasiri, S. L.: Detection of anthropogenic dust using CALIPSO lidar measurements, Atmos. Chem. Phys., 15, 11653–11665, doi:10.5194/acp-15-11653-2015, 2015a.</w:t>
      </w:r>
    </w:p>
    <w:p w14:paraId="14939A69" w14:textId="349FB5E4" w:rsidR="00564119" w:rsidRPr="00F914EB" w:rsidRDefault="00564119" w:rsidP="00564119">
      <w:pPr>
        <w:widowControl/>
        <w:ind w:left="480" w:hangingChars="200" w:hanging="480"/>
        <w:rPr>
          <w:rFonts w:cs="Times New Roman"/>
          <w:noProof/>
        </w:rPr>
      </w:pPr>
      <w:r w:rsidRPr="00F914EB">
        <w:rPr>
          <w:rFonts w:cs="Times New Roman" w:hint="eastAsia"/>
          <w:bCs/>
          <w:noProof/>
        </w:rPr>
        <w:t>Huang</w:t>
      </w:r>
      <w:r w:rsidRPr="00F914EB">
        <w:rPr>
          <w:rFonts w:cs="Times New Roman"/>
          <w:bCs/>
          <w:noProof/>
        </w:rPr>
        <w:t>,</w:t>
      </w:r>
      <w:r w:rsidRPr="00F914EB">
        <w:rPr>
          <w:rFonts w:cs="Times New Roman" w:hint="eastAsia"/>
          <w:bCs/>
          <w:noProof/>
        </w:rPr>
        <w:t xml:space="preserve"> J.</w:t>
      </w:r>
      <w:r w:rsidRPr="00F914EB">
        <w:rPr>
          <w:rFonts w:cs="Times New Roman"/>
          <w:bCs/>
          <w:noProof/>
        </w:rPr>
        <w:t xml:space="preserve"> P.</w:t>
      </w:r>
      <w:r w:rsidRPr="00F914EB">
        <w:rPr>
          <w:rFonts w:cs="Times New Roman" w:hint="eastAsia"/>
          <w:bCs/>
          <w:noProof/>
        </w:rPr>
        <w:t>,</w:t>
      </w:r>
      <w:r w:rsidRPr="00F914EB">
        <w:rPr>
          <w:rFonts w:cs="Times New Roman" w:hint="eastAsia"/>
          <w:noProof/>
        </w:rPr>
        <w:t xml:space="preserve"> Yu</w:t>
      </w:r>
      <w:r w:rsidRPr="00F914EB">
        <w:rPr>
          <w:rFonts w:cs="Times New Roman"/>
          <w:noProof/>
        </w:rPr>
        <w:t>,</w:t>
      </w:r>
      <w:r w:rsidRPr="00F914EB">
        <w:rPr>
          <w:rFonts w:cs="Times New Roman" w:hint="eastAsia"/>
          <w:noProof/>
        </w:rPr>
        <w:t xml:space="preserve"> H.</w:t>
      </w:r>
      <w:r w:rsidRPr="00F914EB">
        <w:rPr>
          <w:rFonts w:cs="Times New Roman"/>
          <w:noProof/>
        </w:rPr>
        <w:t xml:space="preserve"> P.</w:t>
      </w:r>
      <w:r w:rsidRPr="00F914EB">
        <w:rPr>
          <w:rFonts w:cs="Times New Roman" w:hint="eastAsia"/>
          <w:noProof/>
        </w:rPr>
        <w:t>, Guan</w:t>
      </w:r>
      <w:r w:rsidRPr="00F914EB">
        <w:rPr>
          <w:rFonts w:cs="Times New Roman"/>
          <w:noProof/>
        </w:rPr>
        <w:t>,</w:t>
      </w:r>
      <w:r w:rsidRPr="00F914EB">
        <w:rPr>
          <w:rFonts w:cs="Times New Roman" w:hint="eastAsia"/>
          <w:noProof/>
        </w:rPr>
        <w:t xml:space="preserve"> X.</w:t>
      </w:r>
      <w:r w:rsidRPr="00F914EB">
        <w:rPr>
          <w:rFonts w:cs="Times New Roman"/>
          <w:noProof/>
        </w:rPr>
        <w:t xml:space="preserve"> D.</w:t>
      </w:r>
      <w:r w:rsidRPr="00F914EB">
        <w:rPr>
          <w:rFonts w:cs="Times New Roman" w:hint="eastAsia"/>
          <w:noProof/>
        </w:rPr>
        <w:t>, Wang</w:t>
      </w:r>
      <w:r w:rsidRPr="00F914EB">
        <w:rPr>
          <w:rFonts w:cs="Times New Roman"/>
          <w:noProof/>
        </w:rPr>
        <w:t>,</w:t>
      </w:r>
      <w:r w:rsidRPr="00F914EB">
        <w:rPr>
          <w:rFonts w:cs="Times New Roman" w:hint="eastAsia"/>
          <w:noProof/>
        </w:rPr>
        <w:t xml:space="preserve"> G.</w:t>
      </w:r>
      <w:r w:rsidRPr="00F914EB">
        <w:rPr>
          <w:rFonts w:cs="Times New Roman"/>
          <w:noProof/>
        </w:rPr>
        <w:t xml:space="preserve"> Y.</w:t>
      </w:r>
      <w:r w:rsidRPr="00F914EB">
        <w:rPr>
          <w:rFonts w:cs="Times New Roman" w:hint="eastAsia"/>
          <w:noProof/>
        </w:rPr>
        <w:t>, and Guo</w:t>
      </w:r>
      <w:r w:rsidRPr="00F914EB">
        <w:rPr>
          <w:rFonts w:cs="Times New Roman"/>
          <w:noProof/>
        </w:rPr>
        <w:t>,</w:t>
      </w:r>
      <w:r w:rsidRPr="00F914EB">
        <w:rPr>
          <w:rFonts w:cs="Times New Roman" w:hint="eastAsia"/>
          <w:noProof/>
        </w:rPr>
        <w:t xml:space="preserve"> R.</w:t>
      </w:r>
      <w:r w:rsidRPr="00F914EB">
        <w:rPr>
          <w:rFonts w:cs="Times New Roman"/>
          <w:noProof/>
        </w:rPr>
        <w:t xml:space="preserve"> X</w:t>
      </w:r>
      <w:r w:rsidRPr="00F914EB">
        <w:rPr>
          <w:rFonts w:cs="Times New Roman" w:hint="eastAsia"/>
          <w:noProof/>
        </w:rPr>
        <w:t>.: </w:t>
      </w:r>
      <w:hyperlink r:id="rId26" w:tgtFrame="_blank" w:history="1">
        <w:r w:rsidRPr="00F914EB">
          <w:rPr>
            <w:rFonts w:cs="Times New Roman" w:hint="eastAsia"/>
            <w:noProof/>
          </w:rPr>
          <w:t>Accelerated dryland expansion under climate change</w:t>
        </w:r>
      </w:hyperlink>
      <w:r w:rsidRPr="00F914EB">
        <w:rPr>
          <w:rFonts w:cs="Times New Roman" w:hint="eastAsia"/>
          <w:noProof/>
        </w:rPr>
        <w:t>. Nat. Clim. Change,</w:t>
      </w:r>
      <w:r w:rsidRPr="00F914EB">
        <w:t xml:space="preserve"> </w:t>
      </w:r>
      <w:r w:rsidRPr="00F914EB">
        <w:rPr>
          <w:rFonts w:cs="Times New Roman"/>
          <w:noProof/>
        </w:rPr>
        <w:t>6</w:t>
      </w:r>
      <w:r w:rsidRPr="00F914EB">
        <w:rPr>
          <w:rFonts w:cs="Times New Roman" w:hint="eastAsia"/>
          <w:noProof/>
        </w:rPr>
        <w:t xml:space="preserve">, </w:t>
      </w:r>
      <w:r w:rsidRPr="00F914EB">
        <w:rPr>
          <w:rFonts w:cs="Times New Roman"/>
          <w:noProof/>
        </w:rPr>
        <w:t>166–172</w:t>
      </w:r>
      <w:r w:rsidRPr="00F914EB">
        <w:rPr>
          <w:rFonts w:cs="Times New Roman" w:hint="eastAsia"/>
          <w:noProof/>
        </w:rPr>
        <w:t xml:space="preserve">, </w:t>
      </w:r>
      <w:r w:rsidRPr="00F914EB">
        <w:rPr>
          <w:rFonts w:cs="Times New Roman"/>
          <w:noProof/>
        </w:rPr>
        <w:t>doi:</w:t>
      </w:r>
      <w:r w:rsidRPr="00F914EB">
        <w:rPr>
          <w:rFonts w:cs="Times New Roman" w:hint="eastAsia"/>
          <w:noProof/>
        </w:rPr>
        <w:t>10.1038/nclimate2837</w:t>
      </w:r>
      <w:r w:rsidRPr="00F914EB">
        <w:rPr>
          <w:rFonts w:cs="Times New Roman"/>
          <w:noProof/>
        </w:rPr>
        <w:t>, 2015b</w:t>
      </w:r>
      <w:r w:rsidRPr="00F914EB">
        <w:rPr>
          <w:rFonts w:cs="Times New Roman" w:hint="eastAsia"/>
          <w:noProof/>
        </w:rPr>
        <w:t>.</w:t>
      </w:r>
    </w:p>
    <w:p w14:paraId="169D36A5" w14:textId="77777777"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Huang, J. P., Minnis, P., Chen, B., Huang, Z. W., Liu, Z. Y., Zhao, Q. Y., Yi, Y. H., and Ayers, J. K.: Long-range transport and vertical structure of Asian dust from CALIPSO and surface measurements during PACDEX, J. Geophys. Res.-Atmos., 113, D23212, doi:10.1029/2008jd010620, 2008.</w:t>
      </w:r>
    </w:p>
    <w:p w14:paraId="2846214C" w14:textId="77777777"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Huang, J. P., Minnis, P., Yan, H., Yi, Y., Chen, B., Zhang, L., and Ayers, J. K.: Dust aerosol effect on semi-arid climate over Northwest China detected from A-Train satellite measurements, Atmos. Chem. Phys., 10, 6863–6872, doi:10.5194/acp-10-6863-2010, 2010.</w:t>
      </w:r>
    </w:p>
    <w:p w14:paraId="257833C8" w14:textId="77777777"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Huang, J. P., Wang, T. H., Wang, W. C., Li, Z. Q., and Yan, H. R.: Climate effects of dust aerosols over East Asian arid and semiarid regions, J. Geophys. Res.-Atmos., 119, 11398–11416, doi:10.1002/2014jd021796, 2014.</w:t>
      </w:r>
    </w:p>
    <w:p w14:paraId="49A41E55" w14:textId="5CBF17E5" w:rsidR="000079F8" w:rsidRDefault="000079F8" w:rsidP="00B966BD">
      <w:pPr>
        <w:pStyle w:val="EndNoteBibliography"/>
        <w:ind w:left="480" w:hangingChars="200" w:hanging="480"/>
        <w:rPr>
          <w:rFonts w:ascii="Times New Roman" w:eastAsiaTheme="minorEastAsia" w:hAnsi="Times New Roman" w:cs="Times New Roman"/>
          <w:noProof/>
          <w:sz w:val="24"/>
        </w:rPr>
      </w:pPr>
      <w:r w:rsidRPr="000079F8">
        <w:rPr>
          <w:rFonts w:ascii="Times New Roman" w:eastAsiaTheme="minorEastAsia" w:hAnsi="Times New Roman" w:cs="Times New Roman"/>
          <w:noProof/>
          <w:sz w:val="24"/>
        </w:rPr>
        <w:t>Jacob, D. J., Crawford, J. H., Kleb, M. M., Connors, V. S., Bendura, R. J., Raper, J. L., Sachse, G. W., Gille, J. C., Emmons, L., and Heald, C. L.: Transport and Chemical Evolution over the Pacific (TRACE-P) aircraft mission: Design, execution, and first results, J</w:t>
      </w:r>
      <w:r>
        <w:rPr>
          <w:rFonts w:ascii="Times New Roman" w:eastAsiaTheme="minorEastAsia" w:hAnsi="Times New Roman" w:cs="Times New Roman"/>
          <w:noProof/>
          <w:sz w:val="24"/>
        </w:rPr>
        <w:t>.</w:t>
      </w:r>
      <w:r w:rsidRPr="000079F8">
        <w:rPr>
          <w:rFonts w:ascii="Times New Roman" w:eastAsiaTheme="minorEastAsia" w:hAnsi="Times New Roman" w:cs="Times New Roman"/>
          <w:noProof/>
          <w:sz w:val="24"/>
        </w:rPr>
        <w:t xml:space="preserve"> Geophys</w:t>
      </w:r>
      <w:r>
        <w:rPr>
          <w:rFonts w:ascii="Times New Roman" w:eastAsiaTheme="minorEastAsia" w:hAnsi="Times New Roman" w:cs="Times New Roman"/>
          <w:noProof/>
          <w:sz w:val="24"/>
        </w:rPr>
        <w:t>.</w:t>
      </w:r>
      <w:r w:rsidRPr="000079F8">
        <w:rPr>
          <w:rFonts w:ascii="Times New Roman" w:eastAsiaTheme="minorEastAsia" w:hAnsi="Times New Roman" w:cs="Times New Roman"/>
          <w:noProof/>
          <w:sz w:val="24"/>
        </w:rPr>
        <w:t xml:space="preserve"> Res</w:t>
      </w:r>
      <w:r>
        <w:rPr>
          <w:rFonts w:ascii="Times New Roman" w:eastAsiaTheme="minorEastAsia" w:hAnsi="Times New Roman" w:cs="Times New Roman"/>
          <w:noProof/>
          <w:sz w:val="24"/>
        </w:rPr>
        <w:t>.</w:t>
      </w:r>
      <w:r w:rsidRPr="000079F8">
        <w:rPr>
          <w:rFonts w:ascii="Times New Roman" w:eastAsiaTheme="minorEastAsia" w:hAnsi="Times New Roman" w:cs="Times New Roman"/>
          <w:noProof/>
          <w:sz w:val="24"/>
        </w:rPr>
        <w:t>-Atmos</w:t>
      </w:r>
      <w:r w:rsidR="000168AF">
        <w:rPr>
          <w:rFonts w:ascii="Times New Roman" w:eastAsiaTheme="minorEastAsia" w:hAnsi="Times New Roman" w:cs="Times New Roman"/>
          <w:noProof/>
          <w:sz w:val="24"/>
        </w:rPr>
        <w:t>.</w:t>
      </w:r>
      <w:r w:rsidRPr="000079F8">
        <w:rPr>
          <w:rFonts w:ascii="Times New Roman" w:eastAsiaTheme="minorEastAsia" w:hAnsi="Times New Roman" w:cs="Times New Roman"/>
          <w:noProof/>
          <w:sz w:val="24"/>
        </w:rPr>
        <w:t>, 108, 1</w:t>
      </w:r>
      <w:r w:rsidRPr="00F914EB">
        <w:rPr>
          <w:rFonts w:ascii="Times New Roman" w:hAnsi="Times New Roman"/>
          <w:noProof/>
          <w:sz w:val="24"/>
        </w:rPr>
        <w:t>–</w:t>
      </w:r>
      <w:r w:rsidRPr="000079F8">
        <w:rPr>
          <w:rFonts w:ascii="Times New Roman" w:eastAsiaTheme="minorEastAsia" w:hAnsi="Times New Roman" w:cs="Times New Roman"/>
          <w:noProof/>
          <w:sz w:val="24"/>
        </w:rPr>
        <w:t xml:space="preserve">19, </w:t>
      </w:r>
      <w:r>
        <w:rPr>
          <w:rFonts w:ascii="Times New Roman" w:eastAsiaTheme="minorEastAsia" w:hAnsi="Times New Roman" w:cs="Times New Roman"/>
          <w:noProof/>
          <w:sz w:val="24"/>
        </w:rPr>
        <w:t>doi:</w:t>
      </w:r>
      <w:r w:rsidRPr="000079F8">
        <w:rPr>
          <w:rFonts w:ascii="Times New Roman" w:eastAsiaTheme="minorEastAsia" w:hAnsi="Times New Roman" w:cs="Times New Roman"/>
          <w:noProof/>
          <w:sz w:val="24"/>
        </w:rPr>
        <w:t>10.1029/2002jd003276, 2003.</w:t>
      </w:r>
    </w:p>
    <w:p w14:paraId="18F56BBF" w14:textId="2F40916D" w:rsidR="00B966BD" w:rsidRPr="00F914EB" w:rsidRDefault="00B966BD" w:rsidP="00B966BD">
      <w:pPr>
        <w:pStyle w:val="p1"/>
        <w:ind w:left="480" w:hangingChars="200" w:hanging="480"/>
        <w:jc w:val="both"/>
        <w:rPr>
          <w:rFonts w:ascii="Times New Roman" w:hAnsi="Times New Roman"/>
          <w:noProof/>
          <w:color w:val="000000"/>
          <w:sz w:val="24"/>
          <w:szCs w:val="24"/>
        </w:rPr>
      </w:pPr>
      <w:r w:rsidRPr="00F914EB">
        <w:rPr>
          <w:rFonts w:ascii="Times New Roman" w:hAnsi="Times New Roman"/>
          <w:noProof/>
          <w:color w:val="000000"/>
          <w:sz w:val="24"/>
          <w:szCs w:val="24"/>
        </w:rPr>
        <w:lastRenderedPageBreak/>
        <w:t>Kim, W., Doh, S. J., and Yu, Y.: Anthropogenic contribution of magnetic particulates in urban roadside dust, Atmos. Environ., 43, 3137</w:t>
      </w:r>
      <w:r w:rsidRPr="00F914EB">
        <w:rPr>
          <w:rFonts w:ascii="Times New Roman" w:hAnsi="Times New Roman"/>
          <w:noProof/>
          <w:sz w:val="24"/>
        </w:rPr>
        <w:t>–</w:t>
      </w:r>
      <w:r w:rsidRPr="00F914EB">
        <w:rPr>
          <w:rFonts w:ascii="Times New Roman" w:hAnsi="Times New Roman"/>
          <w:noProof/>
          <w:color w:val="000000"/>
          <w:sz w:val="24"/>
          <w:szCs w:val="24"/>
        </w:rPr>
        <w:t xml:space="preserve">3144, </w:t>
      </w:r>
      <w:r w:rsidRPr="00F914EB">
        <w:rPr>
          <w:rFonts w:ascii="Times New Roman" w:hAnsi="Times New Roman"/>
          <w:noProof/>
          <w:sz w:val="24"/>
        </w:rPr>
        <w:t>doi:</w:t>
      </w:r>
      <w:r w:rsidR="00420F94" w:rsidRPr="00F914EB">
        <w:rPr>
          <w:rFonts w:ascii="Times New Roman" w:hAnsi="Times New Roman"/>
          <w:noProof/>
          <w:color w:val="000000"/>
          <w:sz w:val="24"/>
          <w:szCs w:val="24"/>
        </w:rPr>
        <w:t>10.1016/j</w:t>
      </w:r>
      <w:r w:rsidRPr="00F914EB">
        <w:rPr>
          <w:rFonts w:ascii="Times New Roman" w:hAnsi="Times New Roman"/>
          <w:noProof/>
          <w:color w:val="000000"/>
          <w:sz w:val="24"/>
          <w:szCs w:val="24"/>
        </w:rPr>
        <w:t>.</w:t>
      </w:r>
      <w:r w:rsidR="00420F94" w:rsidRPr="00F914EB">
        <w:rPr>
          <w:rFonts w:ascii="Times New Roman" w:hAnsi="Times New Roman"/>
          <w:noProof/>
          <w:color w:val="000000"/>
          <w:sz w:val="24"/>
          <w:szCs w:val="24"/>
        </w:rPr>
        <w:t>a</w:t>
      </w:r>
      <w:r w:rsidRPr="00F914EB">
        <w:rPr>
          <w:rFonts w:ascii="Times New Roman" w:hAnsi="Times New Roman"/>
          <w:noProof/>
          <w:color w:val="000000"/>
          <w:sz w:val="24"/>
          <w:szCs w:val="24"/>
        </w:rPr>
        <w:t>tmosenv.2009.02.056, 2009.</w:t>
      </w:r>
    </w:p>
    <w:p w14:paraId="1A3342CD" w14:textId="77777777" w:rsidR="00B966BD" w:rsidRPr="00F914EB" w:rsidRDefault="00B966BD" w:rsidP="00B966BD">
      <w:pPr>
        <w:pStyle w:val="EndNoteBibliography"/>
        <w:ind w:left="480" w:hangingChars="200" w:hanging="480"/>
        <w:rPr>
          <w:rFonts w:ascii="Times New Roman" w:hAnsi="Times New Roman" w:cs="Times New Roman"/>
          <w:sz w:val="24"/>
          <w:lang w:val="en-GB"/>
        </w:rPr>
      </w:pPr>
      <w:r w:rsidRPr="00F914EB">
        <w:rPr>
          <w:rFonts w:ascii="Times New Roman" w:hAnsi="Times New Roman" w:cs="Times New Roman"/>
          <w:sz w:val="24"/>
          <w:lang w:val="en-GB"/>
        </w:rPr>
        <w:t>Laing, J. R., Jaffe, D. A., and Hee, J. R.: Physical and optical properties of aged biomass burning aerosol from wildfires in Siberia and the Western USA at the Mt. Bachelor Observatory, Atmos. Chem. Phys., 16, 15185</w:t>
      </w:r>
      <w:r w:rsidRPr="00F914EB">
        <w:rPr>
          <w:rFonts w:ascii="Times New Roman" w:eastAsiaTheme="minorEastAsia" w:hAnsi="Times New Roman" w:cs="Times New Roman"/>
          <w:noProof/>
          <w:sz w:val="24"/>
        </w:rPr>
        <w:t>–</w:t>
      </w:r>
      <w:r w:rsidRPr="00F914EB">
        <w:rPr>
          <w:rFonts w:ascii="Times New Roman" w:hAnsi="Times New Roman" w:cs="Times New Roman"/>
          <w:sz w:val="24"/>
          <w:lang w:val="en-GB"/>
        </w:rPr>
        <w:t xml:space="preserve">15197, </w:t>
      </w:r>
      <w:r w:rsidRPr="00F914EB">
        <w:rPr>
          <w:rFonts w:ascii="Times New Roman" w:eastAsiaTheme="minorEastAsia" w:hAnsi="Times New Roman" w:cs="Times New Roman"/>
          <w:noProof/>
          <w:sz w:val="24"/>
        </w:rPr>
        <w:t>doi:</w:t>
      </w:r>
      <w:r w:rsidRPr="00F914EB">
        <w:rPr>
          <w:rFonts w:ascii="Times New Roman" w:hAnsi="Times New Roman" w:cs="Times New Roman"/>
          <w:sz w:val="24"/>
          <w:lang w:val="en-GB"/>
        </w:rPr>
        <w:t>10.5194/acp-16-15185-2016, 2016.</w:t>
      </w:r>
    </w:p>
    <w:p w14:paraId="3B965FBB" w14:textId="77777777"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Li, C., Tsay, S.-C., Fu, J. S., Dickerson, R. R., Ji, Q., Bell, S. W., Gao, Y., Zhang, W., Huang, J., Li, Z., and Chen, H.: Anthropogenic air pollution observed near dust source regions in northwestern China during springtime 2008, J. Geophys. Res.-Atmos., 115,</w:t>
      </w:r>
      <w:r w:rsidRPr="00F914EB">
        <w:rPr>
          <w:rFonts w:ascii="Times New Roman" w:hAnsi="Times New Roman" w:cs="Times New Roman"/>
          <w:sz w:val="24"/>
          <w:lang w:val="en-GB"/>
        </w:rPr>
        <w:t xml:space="preserve"> </w:t>
      </w:r>
      <w:r w:rsidRPr="00F914EB">
        <w:rPr>
          <w:rFonts w:ascii="Times New Roman" w:eastAsiaTheme="minorEastAsia" w:hAnsi="Times New Roman" w:cs="Times New Roman"/>
          <w:noProof/>
          <w:sz w:val="24"/>
        </w:rPr>
        <w:t>doi:10.1029/2009jd013659, 2010.</w:t>
      </w:r>
    </w:p>
    <w:p w14:paraId="12E357B0" w14:textId="58844AFA" w:rsidR="00B966BD" w:rsidRPr="00F914EB" w:rsidRDefault="00B966BD" w:rsidP="00B966BD">
      <w:pPr>
        <w:pStyle w:val="p1"/>
        <w:ind w:left="480" w:hangingChars="200" w:hanging="480"/>
        <w:jc w:val="both"/>
        <w:rPr>
          <w:rFonts w:ascii="Times New Roman" w:hAnsi="Times New Roman"/>
          <w:noProof/>
          <w:color w:val="000000"/>
          <w:sz w:val="24"/>
          <w:szCs w:val="24"/>
        </w:rPr>
      </w:pPr>
      <w:r w:rsidRPr="00F914EB">
        <w:rPr>
          <w:rFonts w:ascii="Times New Roman" w:hAnsi="Times New Roman"/>
          <w:noProof/>
          <w:color w:val="000000"/>
          <w:sz w:val="24"/>
          <w:szCs w:val="24"/>
        </w:rPr>
        <w:t>Li, G. J., Chen, J., Ji, J. F., Yang, J. D., and Conway, T. M.: Natural and anthropogenic sources of East Asian dust, Geology, 37, 727</w:t>
      </w:r>
      <w:r w:rsidRPr="00F914EB">
        <w:rPr>
          <w:rFonts w:ascii="Times New Roman" w:hAnsi="Times New Roman"/>
          <w:noProof/>
          <w:sz w:val="24"/>
        </w:rPr>
        <w:t>–</w:t>
      </w:r>
      <w:r w:rsidRPr="00F914EB">
        <w:rPr>
          <w:rFonts w:ascii="Times New Roman" w:hAnsi="Times New Roman"/>
          <w:noProof/>
          <w:color w:val="000000"/>
          <w:sz w:val="24"/>
          <w:szCs w:val="24"/>
        </w:rPr>
        <w:t xml:space="preserve">730, </w:t>
      </w:r>
      <w:r w:rsidRPr="00F914EB">
        <w:rPr>
          <w:rFonts w:ascii="Times New Roman" w:hAnsi="Times New Roman"/>
          <w:noProof/>
          <w:sz w:val="24"/>
        </w:rPr>
        <w:t>doi:</w:t>
      </w:r>
      <w:r w:rsidRPr="00F914EB">
        <w:rPr>
          <w:rFonts w:ascii="Times New Roman" w:hAnsi="Times New Roman"/>
          <w:noProof/>
          <w:color w:val="000000"/>
          <w:sz w:val="24"/>
          <w:szCs w:val="24"/>
        </w:rPr>
        <w:t>0.1130/</w:t>
      </w:r>
      <w:r w:rsidR="00A8105C" w:rsidRPr="00F914EB">
        <w:rPr>
          <w:rFonts w:ascii="Times New Roman" w:hAnsi="Times New Roman"/>
          <w:noProof/>
          <w:color w:val="000000"/>
          <w:sz w:val="24"/>
          <w:szCs w:val="24"/>
        </w:rPr>
        <w:t>g</w:t>
      </w:r>
      <w:r w:rsidRPr="00F914EB">
        <w:rPr>
          <w:rFonts w:ascii="Times New Roman" w:hAnsi="Times New Roman"/>
          <w:noProof/>
          <w:color w:val="000000"/>
          <w:sz w:val="24"/>
          <w:szCs w:val="24"/>
        </w:rPr>
        <w:t>30031a.1, 2009.</w:t>
      </w:r>
    </w:p>
    <w:p w14:paraId="0DC0E246" w14:textId="77777777" w:rsidR="00F44919" w:rsidRDefault="00B966BD" w:rsidP="00B966BD">
      <w:pPr>
        <w:pStyle w:val="EndNoteBibliography"/>
        <w:ind w:left="480" w:hangingChars="200" w:hanging="480"/>
        <w:rPr>
          <w:rFonts w:ascii="Times New Roman" w:hAnsi="Times New Roman"/>
          <w:noProof/>
          <w:sz w:val="24"/>
        </w:rPr>
      </w:pPr>
      <w:r w:rsidRPr="00F914EB">
        <w:rPr>
          <w:rFonts w:ascii="Times New Roman" w:hAnsi="Times New Roman"/>
          <w:noProof/>
          <w:sz w:val="24"/>
        </w:rPr>
        <w:t>Li, J., Wang, Z. F., Zhuang, G., Luo, G., Sun, Y., and Wang, Q.: Mixing of Asian mineral dust with anthropogenic pollutants over East Asia: a model case study of a super-duststorm in March 2010, Atmos. Chem. Phys., 12, 7591–7607, doi:</w:t>
      </w:r>
      <w:r w:rsidR="00780B13" w:rsidRPr="00F914EB">
        <w:rPr>
          <w:rFonts w:ascii="Times New Roman" w:hAnsi="Times New Roman"/>
          <w:noProof/>
          <w:sz w:val="24"/>
        </w:rPr>
        <w:t>10.5194/a</w:t>
      </w:r>
      <w:r w:rsidRPr="00F914EB">
        <w:rPr>
          <w:rFonts w:ascii="Times New Roman" w:hAnsi="Times New Roman"/>
          <w:noProof/>
          <w:sz w:val="24"/>
        </w:rPr>
        <w:t>cp-12-7591-2012, 2012.</w:t>
      </w:r>
    </w:p>
    <w:p w14:paraId="22DC7B76" w14:textId="3BB55399" w:rsidR="00B966BD"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Li, Z. Q., Lau, W. K. M., Ramanathan, V., Wu, G., Ding, Y., Manoj, M. G., Liu, J., Qian, Y., Li, J., Zhou, T., Fan, J., Rosenfeld, D., Ming, Y., Wang, Y., Huang, J., Wang, B., Xu, X., Lee, S. S., Cribb, M., Zhang, F., Yang, X., Zhao, C., Takemura, T., Wang, K., Xia, X., Yin, Y., Zhang, H., Guo, J., Zhai, P. M., Sugimoto, N., Babu, S. S., and Brasseur, G. P.: Aerosol and monsoon climate interactions over Asia, Rev. Geophys., 54, 866–929, doi:10.1002/2015rg000500, 2016.</w:t>
      </w:r>
    </w:p>
    <w:p w14:paraId="047D3B60" w14:textId="2A04916C" w:rsidR="001906C5" w:rsidRDefault="001906C5" w:rsidP="00B966BD">
      <w:pPr>
        <w:pStyle w:val="EndNoteBibliography"/>
        <w:ind w:left="480" w:hangingChars="200" w:hanging="480"/>
        <w:rPr>
          <w:rFonts w:ascii="Times New Roman" w:eastAsiaTheme="minorEastAsia" w:hAnsi="Times New Roman" w:cs="Times New Roman"/>
          <w:noProof/>
          <w:sz w:val="24"/>
        </w:rPr>
      </w:pPr>
      <w:r w:rsidRPr="001906C5">
        <w:rPr>
          <w:rFonts w:ascii="Times New Roman" w:eastAsiaTheme="minorEastAsia" w:hAnsi="Times New Roman" w:cs="Times New Roman"/>
          <w:noProof/>
          <w:sz w:val="24"/>
        </w:rPr>
        <w:t>Li, R., and Min, Q. L.: Impacts of mineral dust on the vertical structure of precipitation, J. Geophys. Res-Atmos</w:t>
      </w:r>
      <w:r w:rsidR="000168AF">
        <w:rPr>
          <w:rFonts w:ascii="Times New Roman" w:eastAsiaTheme="minorEastAsia" w:hAnsi="Times New Roman" w:cs="Times New Roman"/>
          <w:noProof/>
          <w:sz w:val="24"/>
        </w:rPr>
        <w:t>.</w:t>
      </w:r>
      <w:r w:rsidRPr="001906C5">
        <w:rPr>
          <w:rFonts w:ascii="Times New Roman" w:eastAsiaTheme="minorEastAsia" w:hAnsi="Times New Roman" w:cs="Times New Roman"/>
          <w:noProof/>
          <w:sz w:val="24"/>
        </w:rPr>
        <w:t>, 115, 14, doi:10.1029/2009jd011925, 2010.</w:t>
      </w:r>
    </w:p>
    <w:p w14:paraId="2FDAA744" w14:textId="6ABDCBFD" w:rsidR="00D15770" w:rsidRDefault="00D15770" w:rsidP="00B966BD">
      <w:pPr>
        <w:pStyle w:val="EndNoteBibliography"/>
        <w:ind w:left="480" w:hangingChars="200" w:hanging="480"/>
        <w:rPr>
          <w:rFonts w:ascii="Times New Roman" w:eastAsiaTheme="minorEastAsia" w:hAnsi="Times New Roman" w:cs="Times New Roman"/>
          <w:noProof/>
          <w:sz w:val="24"/>
        </w:rPr>
      </w:pPr>
      <w:r w:rsidRPr="00D15770">
        <w:rPr>
          <w:rFonts w:ascii="Times New Roman" w:eastAsiaTheme="minorEastAsia" w:hAnsi="Times New Roman" w:cs="Times New Roman"/>
          <w:noProof/>
          <w:sz w:val="24"/>
        </w:rPr>
        <w:t>Li, R., Dong, X., Guo, J. C., Fu, Y. F., Zhao, C., Wang, Y., and Min, Q. L.: The implications of dust ice nuclei effect on cloud top temperature in a complex mesoscale convective system, Sci. Rep., 7, 9, doi:10.1038/s41598-017-12681-0, 2017.</w:t>
      </w:r>
    </w:p>
    <w:p w14:paraId="18739961" w14:textId="4A7B778D" w:rsidR="001906C5" w:rsidRDefault="001906C5" w:rsidP="00B966BD">
      <w:pPr>
        <w:pStyle w:val="EndNoteBibliography"/>
        <w:ind w:left="480" w:hangingChars="200" w:hanging="480"/>
        <w:rPr>
          <w:rFonts w:ascii="Times New Roman" w:eastAsiaTheme="minorEastAsia" w:hAnsi="Times New Roman" w:cs="Times New Roman"/>
          <w:noProof/>
          <w:sz w:val="24"/>
        </w:rPr>
      </w:pPr>
      <w:r w:rsidRPr="001906C5">
        <w:rPr>
          <w:rFonts w:ascii="Times New Roman" w:eastAsiaTheme="minorEastAsia" w:hAnsi="Times New Roman" w:cs="Times New Roman"/>
          <w:noProof/>
          <w:sz w:val="24"/>
        </w:rPr>
        <w:t>Liu, L. X., Huang, X., Ding, A. J., and Fu, C. B.: Dust-induced radiative feedbacks in north China: A dust storm episode modeling study using WRF-Chem, Atmos. Environ., 129, 43–54, doi:10.1016/j.atmosenv.2016.01.019, 2016.</w:t>
      </w:r>
    </w:p>
    <w:p w14:paraId="7F7919BB" w14:textId="2E746A99"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Liu, Y., Sato, Y., Jia, R., Xie, Y., Huang, J., and Nakajima, T.: Modeling study on the transport of summer dust and anthropogenic aerosols over the Tibe</w:t>
      </w:r>
      <w:r w:rsidR="00551294" w:rsidRPr="00F914EB">
        <w:rPr>
          <w:rFonts w:ascii="Times New Roman" w:eastAsiaTheme="minorEastAsia" w:hAnsi="Times New Roman" w:cs="Times New Roman"/>
          <w:noProof/>
          <w:sz w:val="24"/>
        </w:rPr>
        <w:t>tan Plateau, Atmos. Chem. Phys.</w:t>
      </w:r>
      <w:r w:rsidRPr="00F914EB">
        <w:rPr>
          <w:rFonts w:ascii="Times New Roman" w:eastAsiaTheme="minorEastAsia" w:hAnsi="Times New Roman" w:cs="Times New Roman"/>
          <w:noProof/>
          <w:sz w:val="24"/>
        </w:rPr>
        <w:t>, 15, 12581–12594, doi:10.5194/acp-15-12581-2015, 2015.</w:t>
      </w:r>
    </w:p>
    <w:p w14:paraId="63DD2027" w14:textId="0D6E2C73" w:rsidR="00B966BD"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Mahowald, N. M. and Luo, C.: A less dusty future?, Geophys. Res. Lett., 30, 1903, doi:1910.1029/2003</w:t>
      </w:r>
      <w:r w:rsidR="00420F94" w:rsidRPr="00F914EB">
        <w:rPr>
          <w:rFonts w:ascii="Times New Roman" w:eastAsiaTheme="minorEastAsia" w:hAnsi="Times New Roman" w:cs="Times New Roman"/>
          <w:noProof/>
          <w:sz w:val="24"/>
        </w:rPr>
        <w:t>grl</w:t>
      </w:r>
      <w:r w:rsidRPr="00F914EB">
        <w:rPr>
          <w:rFonts w:ascii="Times New Roman" w:eastAsiaTheme="minorEastAsia" w:hAnsi="Times New Roman" w:cs="Times New Roman"/>
          <w:noProof/>
          <w:sz w:val="24"/>
        </w:rPr>
        <w:t>017880, 2003.</w:t>
      </w:r>
    </w:p>
    <w:p w14:paraId="4421514B" w14:textId="4787A01B" w:rsidR="002F620A" w:rsidRDefault="002F620A"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Mätzler, C.: MATLAB functions for Mie scattering and absorption, Res</w:t>
      </w:r>
      <w:r w:rsidR="00F17EC6">
        <w:rPr>
          <w:rFonts w:ascii="Times New Roman" w:eastAsiaTheme="minorEastAsia" w:hAnsi="Times New Roman" w:cs="Times New Roman" w:hint="eastAsia"/>
          <w:noProof/>
          <w:sz w:val="24"/>
        </w:rPr>
        <w:t>.</w:t>
      </w:r>
      <w:r w:rsidRPr="00F914EB">
        <w:rPr>
          <w:rFonts w:ascii="Times New Roman" w:eastAsiaTheme="minorEastAsia" w:hAnsi="Times New Roman" w:cs="Times New Roman"/>
          <w:noProof/>
          <w:sz w:val="24"/>
        </w:rPr>
        <w:t xml:space="preserve"> Rep</w:t>
      </w:r>
      <w:r w:rsidR="00F17EC6">
        <w:rPr>
          <w:rFonts w:ascii="Times New Roman" w:eastAsiaTheme="minorEastAsia" w:hAnsi="Times New Roman" w:cs="Times New Roman"/>
          <w:noProof/>
          <w:sz w:val="24"/>
        </w:rPr>
        <w:t>.</w:t>
      </w:r>
      <w:r w:rsidRPr="00F914EB">
        <w:rPr>
          <w:rFonts w:ascii="Times New Roman" w:eastAsiaTheme="minorEastAsia" w:hAnsi="Times New Roman" w:cs="Times New Roman"/>
          <w:noProof/>
          <w:sz w:val="24"/>
        </w:rPr>
        <w:t xml:space="preserve"> 2002–08, Inst. Fur Angew. Phys., Bern, 2002.</w:t>
      </w:r>
    </w:p>
    <w:p w14:paraId="5BFB54B6" w14:textId="68B17285" w:rsidR="00F17EC6" w:rsidRDefault="002F620A">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McConnell, C. L., Formenti, P., Highwood, E. J., and Harrison, M. A. J.: Using aircraft measurements to determine the refractive index of Saharan dust during the DODO Experiments, Atmos. Chem. Phys., 10, 3081–3098, doi:10.5194/acp-10-3081-2010, 2010.</w:t>
      </w:r>
    </w:p>
    <w:p w14:paraId="13B8CB3D" w14:textId="59E94C58" w:rsidR="002F620A" w:rsidRPr="00F914EB" w:rsidRDefault="002F620A"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 xml:space="preserve">Mie, G.: Beiträge zur optic trüber Medien speziell kolloidaler Metallösungen, Ann. </w:t>
      </w:r>
      <w:r w:rsidRPr="00F914EB">
        <w:rPr>
          <w:rFonts w:ascii="Times New Roman" w:eastAsiaTheme="minorEastAsia" w:hAnsi="Times New Roman" w:cs="Times New Roman"/>
          <w:noProof/>
          <w:sz w:val="24"/>
        </w:rPr>
        <w:lastRenderedPageBreak/>
        <w:t>Phys., 25, 377–445, 1908.</w:t>
      </w:r>
    </w:p>
    <w:p w14:paraId="460828C5" w14:textId="77777777"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Mishchenko, M. I., Lacis, A. A., Carlson, B. E., and Travis, L. D.: Nonsphericity of Dust-Like Tropospheric Aerosols – Implications for Aerosol Remote-Sensing and Climate Modeling, Geophys. Res. Lett., 22, 1077–1080, doi:10.1029/95gl00798, 1995.</w:t>
      </w:r>
    </w:p>
    <w:p w14:paraId="718C6C4F" w14:textId="19E98897" w:rsidR="00D449E9" w:rsidRPr="00F914EB" w:rsidRDefault="00D449E9"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Müller, T., Henzing, J. S., de Leeuw, G., Wiedensohler, A., Alastuey, A., Angelov, H., Bizjak, M., Collaud Coen, M., Engström, J. E., Gruening, C., Hillamo, R., Hoffer, A., Imre, K., Ivanow, P., Jennings, G., Sun, J. Y., Kalivitis, N., Karlsson, H., Komppula, M., Laj, P., Li, S. M., Lunder, C., Marinoni, A., Martins dos Santos, S., Moerman, M., Nowak, A., Ogren, J. A., Petzold, A., Pichon, J. M., Rodriquez, S., Sharma, S., Sheridan, P. J., Teinilä, K., Tuch, T., Viana, M., Virkkula, A., Weingartner, E., Wilhelm, R., and Wang, Y. Q.: Characterization and intercomparison of aerosol absorption photometers: result of two intercomparison workshops, Atmos. Meas. Tech., 4, 245–268, doi:10.5194/amt-4-245-2011, 2011.</w:t>
      </w:r>
    </w:p>
    <w:p w14:paraId="43D168E5" w14:textId="2E39A63D" w:rsidR="002F620A" w:rsidRDefault="002F620A"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Müller, T., Schladitz, A., Massling, A., Kaaden, N., Kandler, K., and Wiedensohler, A.: Spectral absorption coefficients and imaginary parts of refractive indices of Saharan dust during SAMUM-1, Tellus B, 61, 79–95, doi:10.1111/j.1600-0889.2008.00399.x, 2009.</w:t>
      </w:r>
    </w:p>
    <w:p w14:paraId="451E9A59" w14:textId="5FADF7C7" w:rsidR="00F25418" w:rsidRPr="00F914EB" w:rsidRDefault="00F25418" w:rsidP="00B966BD">
      <w:pPr>
        <w:pStyle w:val="EndNoteBibliography"/>
        <w:ind w:left="480" w:hangingChars="200" w:hanging="480"/>
        <w:rPr>
          <w:rFonts w:ascii="Times New Roman" w:eastAsiaTheme="minorEastAsia" w:hAnsi="Times New Roman" w:cs="Times New Roman"/>
          <w:noProof/>
          <w:sz w:val="24"/>
        </w:rPr>
      </w:pPr>
      <w:r w:rsidRPr="00F25418">
        <w:rPr>
          <w:rFonts w:ascii="Times New Roman" w:eastAsiaTheme="minorEastAsia" w:hAnsi="Times New Roman" w:cs="Times New Roman"/>
          <w:noProof/>
          <w:sz w:val="24"/>
        </w:rPr>
        <w:t>Nakajima, T., Sekiguchi, M., Takemura, T., Uno, I., Higurashi, A., Kim, D., Sohn, B. J., Oh, S. N., Nakajima, T. Y., Ohta, S., Okada, I., Takamura, T., and Kawamoto, K.: Significance of direct and indirect radiative forcings of aerosols in the East China Sea region, J</w:t>
      </w:r>
      <w:r>
        <w:rPr>
          <w:rFonts w:ascii="Times New Roman" w:eastAsiaTheme="minorEastAsia" w:hAnsi="Times New Roman" w:cs="Times New Roman"/>
          <w:noProof/>
          <w:sz w:val="24"/>
        </w:rPr>
        <w:t>.</w:t>
      </w:r>
      <w:r w:rsidRPr="00F25418">
        <w:rPr>
          <w:rFonts w:ascii="Times New Roman" w:eastAsiaTheme="minorEastAsia" w:hAnsi="Times New Roman" w:cs="Times New Roman"/>
          <w:noProof/>
          <w:sz w:val="24"/>
        </w:rPr>
        <w:t xml:space="preserve"> Geophys</w:t>
      </w:r>
      <w:r>
        <w:rPr>
          <w:rFonts w:ascii="Times New Roman" w:eastAsiaTheme="minorEastAsia" w:hAnsi="Times New Roman" w:cs="Times New Roman"/>
          <w:noProof/>
          <w:sz w:val="24"/>
        </w:rPr>
        <w:t>.</w:t>
      </w:r>
      <w:r w:rsidRPr="00F25418">
        <w:rPr>
          <w:rFonts w:ascii="Times New Roman" w:eastAsiaTheme="minorEastAsia" w:hAnsi="Times New Roman" w:cs="Times New Roman"/>
          <w:noProof/>
          <w:sz w:val="24"/>
        </w:rPr>
        <w:t xml:space="preserve"> Res</w:t>
      </w:r>
      <w:r>
        <w:rPr>
          <w:rFonts w:ascii="Times New Roman" w:eastAsiaTheme="minorEastAsia" w:hAnsi="Times New Roman" w:cs="Times New Roman"/>
          <w:noProof/>
          <w:sz w:val="24"/>
        </w:rPr>
        <w:t>.</w:t>
      </w:r>
      <w:r w:rsidRPr="00F25418">
        <w:rPr>
          <w:rFonts w:ascii="Times New Roman" w:eastAsiaTheme="minorEastAsia" w:hAnsi="Times New Roman" w:cs="Times New Roman"/>
          <w:noProof/>
          <w:sz w:val="24"/>
        </w:rPr>
        <w:t xml:space="preserve">-Atmos, 108, 16, </w:t>
      </w:r>
      <w:r w:rsidRPr="00F914EB">
        <w:rPr>
          <w:rFonts w:ascii="Times New Roman" w:eastAsiaTheme="minorEastAsia" w:hAnsi="Times New Roman" w:cs="Times New Roman"/>
          <w:noProof/>
          <w:sz w:val="24"/>
        </w:rPr>
        <w:t>doi</w:t>
      </w:r>
      <w:r>
        <w:rPr>
          <w:rFonts w:ascii="Times New Roman" w:eastAsiaTheme="minorEastAsia" w:hAnsi="Times New Roman" w:cs="Times New Roman"/>
          <w:noProof/>
          <w:sz w:val="24"/>
        </w:rPr>
        <w:t>:</w:t>
      </w:r>
      <w:r w:rsidRPr="00F25418">
        <w:rPr>
          <w:rFonts w:ascii="Times New Roman" w:eastAsiaTheme="minorEastAsia" w:hAnsi="Times New Roman" w:cs="Times New Roman"/>
          <w:noProof/>
          <w:sz w:val="24"/>
        </w:rPr>
        <w:t>10.1029/2002jd003261, 2003.</w:t>
      </w:r>
    </w:p>
    <w:p w14:paraId="4210ECA7" w14:textId="77777777"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Nie, W., Ding, A. J., Wang, T., Kerminen, V. M., George, C., Xue, L. K., Wang, W. X., Zhang, Q. Z., Petaja, T., Qi, X. M., Gao, X. M., Wang, X. F., Yang, X. Q., Fu, C. B., and Kulmala, M.: Polluted dust promotes new particle formation and growth, Sci. Rep., 4, 6634, doi:10.1038/srep06634, 2014.</w:t>
      </w:r>
    </w:p>
    <w:p w14:paraId="1E538967" w14:textId="725CA658" w:rsidR="00B966BD" w:rsidRPr="00F914EB" w:rsidRDefault="00B966BD" w:rsidP="00B966BD">
      <w:pPr>
        <w:pStyle w:val="p1"/>
        <w:ind w:left="480" w:hangingChars="200" w:hanging="480"/>
        <w:jc w:val="both"/>
        <w:rPr>
          <w:rFonts w:ascii="Times New Roman" w:hAnsi="Times New Roman"/>
          <w:noProof/>
          <w:color w:val="000000"/>
          <w:sz w:val="24"/>
          <w:szCs w:val="24"/>
        </w:rPr>
      </w:pPr>
      <w:r w:rsidRPr="00F914EB">
        <w:rPr>
          <w:rFonts w:ascii="Times New Roman" w:hAnsi="Times New Roman"/>
          <w:noProof/>
          <w:color w:val="000000"/>
          <w:sz w:val="24"/>
          <w:szCs w:val="24"/>
        </w:rPr>
        <w:t>Park, S. U., and Park, M. S.: Aerosol size distributions observed at Naiman in the Asian dust source region of Inner Mongolia, Atmos. Environ., 82, 17</w:t>
      </w:r>
      <w:r w:rsidRPr="00F914EB">
        <w:rPr>
          <w:rFonts w:ascii="Times New Roman" w:hAnsi="Times New Roman"/>
          <w:noProof/>
          <w:sz w:val="24"/>
        </w:rPr>
        <w:t>–</w:t>
      </w:r>
      <w:r w:rsidRPr="00F914EB">
        <w:rPr>
          <w:rFonts w:ascii="Times New Roman" w:hAnsi="Times New Roman"/>
          <w:noProof/>
          <w:color w:val="000000"/>
          <w:sz w:val="24"/>
          <w:szCs w:val="24"/>
        </w:rPr>
        <w:t>23, doi:</w:t>
      </w:r>
      <w:r w:rsidR="00420F94" w:rsidRPr="00F914EB">
        <w:rPr>
          <w:rFonts w:ascii="Times New Roman" w:hAnsi="Times New Roman"/>
          <w:noProof/>
          <w:color w:val="000000"/>
          <w:sz w:val="24"/>
          <w:szCs w:val="24"/>
        </w:rPr>
        <w:t>10.1016/j</w:t>
      </w:r>
      <w:r w:rsidRPr="00F914EB">
        <w:rPr>
          <w:rFonts w:ascii="Times New Roman" w:hAnsi="Times New Roman"/>
          <w:noProof/>
          <w:color w:val="000000"/>
          <w:sz w:val="24"/>
          <w:szCs w:val="24"/>
        </w:rPr>
        <w:t>.</w:t>
      </w:r>
      <w:r w:rsidR="00420F94" w:rsidRPr="00F914EB">
        <w:rPr>
          <w:rFonts w:ascii="Times New Roman" w:hAnsi="Times New Roman"/>
          <w:noProof/>
          <w:color w:val="000000"/>
          <w:sz w:val="24"/>
          <w:szCs w:val="24"/>
        </w:rPr>
        <w:t>a</w:t>
      </w:r>
      <w:r w:rsidRPr="00F914EB">
        <w:rPr>
          <w:rFonts w:ascii="Times New Roman" w:hAnsi="Times New Roman"/>
          <w:noProof/>
          <w:color w:val="000000"/>
          <w:sz w:val="24"/>
          <w:szCs w:val="24"/>
        </w:rPr>
        <w:t>tmosenv.2013.09.054, 2014.</w:t>
      </w:r>
    </w:p>
    <w:p w14:paraId="15CBB2AB" w14:textId="052AA3E9" w:rsidR="00CD0CD7" w:rsidRDefault="00CD0CD7" w:rsidP="00B966BD">
      <w:pPr>
        <w:pStyle w:val="p1"/>
        <w:ind w:left="480" w:hangingChars="200" w:hanging="480"/>
        <w:jc w:val="both"/>
        <w:rPr>
          <w:rFonts w:ascii="Times New Roman" w:hAnsi="Times New Roman"/>
          <w:noProof/>
          <w:color w:val="000000"/>
          <w:sz w:val="24"/>
          <w:szCs w:val="24"/>
        </w:rPr>
      </w:pPr>
      <w:r w:rsidRPr="00F914EB">
        <w:rPr>
          <w:rFonts w:ascii="Times New Roman" w:hAnsi="Times New Roman"/>
          <w:noProof/>
          <w:color w:val="000000"/>
          <w:sz w:val="24"/>
          <w:szCs w:val="24"/>
        </w:rPr>
        <w:t>Patashnick, H. and Rupprecht, E. G.: Continuous PM-10 Measurements Using the Tapered Element Oscillating Microbalance, J. Air Waste Manage., 41, 1079–1083, doi:10.1080/10473289.1991.10466903, 1991.</w:t>
      </w:r>
    </w:p>
    <w:p w14:paraId="6D14D236" w14:textId="65FE176C" w:rsidR="00357A3C" w:rsidRDefault="00357A3C" w:rsidP="00B966BD">
      <w:pPr>
        <w:pStyle w:val="p1"/>
        <w:ind w:left="480" w:hangingChars="200" w:hanging="480"/>
        <w:jc w:val="both"/>
        <w:rPr>
          <w:rFonts w:ascii="Times New Roman" w:hAnsi="Times New Roman"/>
          <w:noProof/>
          <w:color w:val="000000"/>
          <w:sz w:val="24"/>
          <w:szCs w:val="24"/>
        </w:rPr>
      </w:pPr>
      <w:r w:rsidRPr="00357A3C">
        <w:rPr>
          <w:rFonts w:ascii="Times New Roman" w:hAnsi="Times New Roman"/>
          <w:noProof/>
          <w:color w:val="000000"/>
          <w:sz w:val="24"/>
          <w:szCs w:val="24"/>
        </w:rPr>
        <w:t>Petzold, A., and Schönlinner, M.: Multi-angle absorption photometry—a new method for the measurement of aerosol light absorption and atmospheric black carbon, J. Aerosol Sci., 35, 421</w:t>
      </w:r>
      <w:r w:rsidRPr="007D3784">
        <w:rPr>
          <w:rFonts w:ascii="Times New Roman" w:hAnsi="Times New Roman"/>
          <w:noProof/>
          <w:color w:val="000000"/>
          <w:sz w:val="24"/>
          <w:szCs w:val="24"/>
        </w:rPr>
        <w:t>–</w:t>
      </w:r>
      <w:r w:rsidRPr="00357A3C">
        <w:rPr>
          <w:rFonts w:ascii="Times New Roman" w:hAnsi="Times New Roman"/>
          <w:noProof/>
          <w:color w:val="000000"/>
          <w:sz w:val="24"/>
          <w:szCs w:val="24"/>
        </w:rPr>
        <w:t>441, doi:10.1016/j.jaerosci.2003.09.005, 2004.</w:t>
      </w:r>
    </w:p>
    <w:p w14:paraId="65EC93D5" w14:textId="7F276C1F" w:rsidR="00357A3C" w:rsidRPr="00DF7DF8" w:rsidRDefault="00357A3C" w:rsidP="00F914EB">
      <w:pPr>
        <w:pStyle w:val="p1"/>
        <w:ind w:left="480" w:hangingChars="200" w:hanging="480"/>
        <w:jc w:val="both"/>
        <w:rPr>
          <w:rFonts w:ascii="Times New Roman" w:hAnsi="Times New Roman"/>
          <w:noProof/>
          <w:color w:val="000000"/>
          <w:sz w:val="24"/>
          <w:szCs w:val="24"/>
        </w:rPr>
      </w:pPr>
      <w:r w:rsidRPr="00357A3C">
        <w:rPr>
          <w:rFonts w:ascii="Times New Roman" w:hAnsi="Times New Roman"/>
          <w:noProof/>
          <w:color w:val="000000"/>
          <w:sz w:val="24"/>
          <w:szCs w:val="24"/>
        </w:rPr>
        <w:t>Petzold, A., Kramer, H., and Schonlinner, M.: Continuous measurement of atmospheric black carbon using a multi-angle absorption photometer, Environ. Sci. Pollut. R., 78</w:t>
      </w:r>
      <w:r w:rsidRPr="007D3784">
        <w:rPr>
          <w:rFonts w:ascii="Times New Roman" w:hAnsi="Times New Roman"/>
          <w:noProof/>
          <w:color w:val="000000"/>
          <w:sz w:val="24"/>
          <w:szCs w:val="24"/>
        </w:rPr>
        <w:t>–</w:t>
      </w:r>
      <w:r w:rsidRPr="00357A3C">
        <w:rPr>
          <w:rFonts w:ascii="Times New Roman" w:hAnsi="Times New Roman"/>
          <w:noProof/>
          <w:color w:val="000000"/>
          <w:sz w:val="24"/>
          <w:szCs w:val="24"/>
        </w:rPr>
        <w:t>82, 2002.</w:t>
      </w:r>
    </w:p>
    <w:p w14:paraId="05CAF9E1" w14:textId="77777777"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 xml:space="preserve">Prospero, J. M., Ginoux, P., Torres, O., Nicholson, S. E., and Gill, T. E.: Environmental characterization of global sources of atmospheric soil dust identified with the Nimbus 7 Total Ozone Mapping Spectrometer (TOMS) absorbing aerosol product, Rev. Geophys., 40, 1002 , </w:t>
      </w:r>
      <w:r w:rsidRPr="00F914EB">
        <w:rPr>
          <w:rFonts w:ascii="Times New Roman" w:hAnsi="Times New Roman"/>
          <w:noProof/>
          <w:sz w:val="24"/>
        </w:rPr>
        <w:t>doi:</w:t>
      </w:r>
      <w:r w:rsidRPr="00F914EB">
        <w:rPr>
          <w:rFonts w:ascii="Times New Roman" w:eastAsiaTheme="minorEastAsia" w:hAnsi="Times New Roman" w:cs="Times New Roman"/>
          <w:noProof/>
          <w:sz w:val="24"/>
        </w:rPr>
        <w:t>10.1029/2000rg000095, 2002.</w:t>
      </w:r>
    </w:p>
    <w:p w14:paraId="56E0EED3" w14:textId="3F623F9D" w:rsidR="00B966BD" w:rsidRPr="00F914EB" w:rsidRDefault="00B966BD" w:rsidP="00E5367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 xml:space="preserve">Pu, W., Wang, X., Zhang, X. Y., Ren, Y., Shi, J. S., Bi, J. R., and Zhang, B. D.: Size </w:t>
      </w:r>
      <w:r w:rsidRPr="00F914EB">
        <w:rPr>
          <w:rFonts w:ascii="Times New Roman" w:eastAsiaTheme="minorEastAsia" w:hAnsi="Times New Roman" w:cs="Times New Roman"/>
          <w:noProof/>
          <w:sz w:val="24"/>
        </w:rPr>
        <w:lastRenderedPageBreak/>
        <w:t>Distribution and Optical Properties of Particulate Matter (PM10) and Black Carbon (BC) during Dust Storms and Local Air Pollution Events across a Loess Plateau Site, A</w:t>
      </w:r>
      <w:r w:rsidR="00E5367D" w:rsidRPr="00F914EB">
        <w:rPr>
          <w:rFonts w:ascii="Times New Roman" w:eastAsiaTheme="minorEastAsia" w:hAnsi="Times New Roman" w:cs="Times New Roman"/>
          <w:noProof/>
          <w:sz w:val="24"/>
        </w:rPr>
        <w:t>erosol Air Qual. Res., 15, 2212–</w:t>
      </w:r>
      <w:r w:rsidRPr="00F914EB">
        <w:rPr>
          <w:rFonts w:ascii="Times New Roman" w:eastAsiaTheme="minorEastAsia" w:hAnsi="Times New Roman" w:cs="Times New Roman"/>
          <w:noProof/>
          <w:sz w:val="24"/>
        </w:rPr>
        <w:t>2224,</w:t>
      </w:r>
      <w:r w:rsidR="00A71C57" w:rsidRPr="00F914EB">
        <w:rPr>
          <w:rFonts w:ascii="Times New Roman" w:eastAsiaTheme="minorEastAsia" w:hAnsi="Times New Roman" w:cs="Times New Roman"/>
          <w:noProof/>
          <w:sz w:val="24"/>
        </w:rPr>
        <w:t xml:space="preserve"> doi:10.4209/aaqr.2015.02.0109</w:t>
      </w:r>
      <w:r w:rsidR="00A210E3" w:rsidRPr="00F914EB">
        <w:rPr>
          <w:rFonts w:ascii="Times New Roman" w:eastAsiaTheme="minorEastAsia" w:hAnsi="Times New Roman" w:cs="Times New Roman"/>
          <w:noProof/>
          <w:sz w:val="24"/>
        </w:rPr>
        <w:t>, 2015.</w:t>
      </w:r>
    </w:p>
    <w:p w14:paraId="0E36F670" w14:textId="43D1790C"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Qian, W. H., Tang, X., and Quan, L. S.: Regional characteristics of dust s</w:t>
      </w:r>
      <w:r w:rsidR="00A71C57" w:rsidRPr="00F914EB">
        <w:rPr>
          <w:rFonts w:ascii="Times New Roman" w:eastAsiaTheme="minorEastAsia" w:hAnsi="Times New Roman" w:cs="Times New Roman"/>
          <w:noProof/>
          <w:sz w:val="24"/>
        </w:rPr>
        <w:t>torms in China, Atmos. Environ.</w:t>
      </w:r>
      <w:r w:rsidRPr="00F914EB">
        <w:rPr>
          <w:rFonts w:ascii="Times New Roman" w:eastAsiaTheme="minorEastAsia" w:hAnsi="Times New Roman" w:cs="Times New Roman"/>
          <w:noProof/>
          <w:sz w:val="24"/>
        </w:rPr>
        <w:t xml:space="preserve">, 38, 4895–4907, </w:t>
      </w:r>
      <w:r w:rsidRPr="00F914EB">
        <w:rPr>
          <w:rFonts w:ascii="Times New Roman" w:hAnsi="Times New Roman"/>
          <w:noProof/>
          <w:sz w:val="24"/>
        </w:rPr>
        <w:t>doi:</w:t>
      </w:r>
      <w:r w:rsidRPr="00F914EB">
        <w:rPr>
          <w:rFonts w:ascii="Times New Roman" w:eastAsiaTheme="minorEastAsia" w:hAnsi="Times New Roman" w:cs="Times New Roman"/>
          <w:noProof/>
          <w:sz w:val="24"/>
        </w:rPr>
        <w:t>10.1016/j.atmosenv.2004.05.038, 2004.</w:t>
      </w:r>
    </w:p>
    <w:p w14:paraId="1C32AC37" w14:textId="77777777"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 xml:space="preserve">Ramanathan, V., Crutzen, P. J., Kiehl, J. T., and Rosenfeld, D.: Atmosphere - Aerosols, climate, and the hydrological cycle, Science, 294, 2119–2124, </w:t>
      </w:r>
      <w:r w:rsidRPr="00F914EB">
        <w:rPr>
          <w:rFonts w:ascii="Times New Roman" w:hAnsi="Times New Roman"/>
          <w:noProof/>
          <w:sz w:val="24"/>
        </w:rPr>
        <w:t>doi:</w:t>
      </w:r>
      <w:r w:rsidRPr="00F914EB">
        <w:rPr>
          <w:rFonts w:ascii="Times New Roman" w:eastAsiaTheme="minorEastAsia" w:hAnsi="Times New Roman" w:cs="Times New Roman"/>
          <w:noProof/>
          <w:sz w:val="24"/>
        </w:rPr>
        <w:t>10.1126/science.1064034, 2001.</w:t>
      </w:r>
    </w:p>
    <w:p w14:paraId="5F0589A1" w14:textId="77777777"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 xml:space="preserve">Ramanathan, V., Ramana, M. V., Roberts, G., Kim, D., Corrigan, C., Chung, C., and Winker, D.: Warming trends in Asia amplified by brown cloud solar absorption, Nature, 448, 575–578, </w:t>
      </w:r>
      <w:r w:rsidRPr="00F914EB">
        <w:rPr>
          <w:rFonts w:ascii="Times New Roman" w:hAnsi="Times New Roman"/>
          <w:noProof/>
          <w:sz w:val="24"/>
        </w:rPr>
        <w:t>doi:</w:t>
      </w:r>
      <w:r w:rsidRPr="00F914EB">
        <w:rPr>
          <w:rFonts w:ascii="Times New Roman" w:eastAsiaTheme="minorEastAsia" w:hAnsi="Times New Roman" w:cs="Times New Roman"/>
          <w:noProof/>
          <w:sz w:val="24"/>
        </w:rPr>
        <w:t>10.1038/nature06019, 2007.</w:t>
      </w:r>
    </w:p>
    <w:p w14:paraId="727DC28C" w14:textId="7A884638" w:rsidR="00B966BD"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Rosenfeld, D., Clavner, M., and Nirel, R.: Pollution and dust aerosols modulating tropical cy</w:t>
      </w:r>
      <w:r w:rsidR="00166A3D" w:rsidRPr="00F914EB">
        <w:rPr>
          <w:rFonts w:ascii="Times New Roman" w:eastAsiaTheme="minorEastAsia" w:hAnsi="Times New Roman" w:cs="Times New Roman"/>
          <w:noProof/>
          <w:sz w:val="24"/>
        </w:rPr>
        <w:t>clones intensities, Atmos. Res.</w:t>
      </w:r>
      <w:r w:rsidRPr="00F914EB">
        <w:rPr>
          <w:rFonts w:ascii="Times New Roman" w:eastAsiaTheme="minorEastAsia" w:hAnsi="Times New Roman" w:cs="Times New Roman"/>
          <w:noProof/>
          <w:sz w:val="24"/>
        </w:rPr>
        <w:t xml:space="preserve">, 102, 66–76, </w:t>
      </w:r>
      <w:r w:rsidRPr="00F914EB">
        <w:rPr>
          <w:rFonts w:ascii="Times New Roman" w:hAnsi="Times New Roman"/>
          <w:noProof/>
          <w:sz w:val="24"/>
        </w:rPr>
        <w:t>doi:</w:t>
      </w:r>
      <w:r w:rsidRPr="00F914EB">
        <w:rPr>
          <w:rFonts w:ascii="Times New Roman" w:eastAsiaTheme="minorEastAsia" w:hAnsi="Times New Roman" w:cs="Times New Roman"/>
          <w:noProof/>
          <w:sz w:val="24"/>
        </w:rPr>
        <w:t>10.1016/j.atmosres.2011.06.006, 2011.</w:t>
      </w:r>
    </w:p>
    <w:p w14:paraId="5F6BAC2A" w14:textId="3488BA48" w:rsidR="00EA738E" w:rsidRDefault="00EA738E" w:rsidP="00B966BD">
      <w:pPr>
        <w:pStyle w:val="EndNoteBibliography"/>
        <w:ind w:left="480" w:hangingChars="200" w:hanging="480"/>
        <w:rPr>
          <w:rFonts w:ascii="Times New Roman" w:eastAsiaTheme="minorEastAsia" w:hAnsi="Times New Roman" w:cs="Times New Roman"/>
          <w:noProof/>
          <w:sz w:val="24"/>
        </w:rPr>
      </w:pPr>
      <w:r w:rsidRPr="00EA738E">
        <w:rPr>
          <w:rFonts w:ascii="Times New Roman" w:eastAsiaTheme="minorEastAsia" w:hAnsi="Times New Roman" w:cs="Times New Roman"/>
          <w:noProof/>
          <w:sz w:val="24"/>
        </w:rPr>
        <w:t>Rosenfeld, D., Rudich, Y., and Lahav, R.: Desert dust suppressing precipitation: A possible desertification feedback loop, Proc. Natl. Acad. Sci., 98, 5975–5980, doi:10.1073/pnas.101122798, 2001.</w:t>
      </w:r>
    </w:p>
    <w:p w14:paraId="3ECA3F1B" w14:textId="6628E56F" w:rsidR="00C176D7" w:rsidRPr="00F914EB" w:rsidRDefault="00C176D7" w:rsidP="00B966BD">
      <w:pPr>
        <w:pStyle w:val="EndNoteBibliography"/>
        <w:ind w:left="480" w:hangingChars="200" w:hanging="480"/>
        <w:rPr>
          <w:rFonts w:ascii="Times New Roman" w:eastAsiaTheme="minorEastAsia" w:hAnsi="Times New Roman" w:cs="Times New Roman"/>
          <w:noProof/>
          <w:sz w:val="24"/>
        </w:rPr>
      </w:pPr>
      <w:r w:rsidRPr="00C176D7">
        <w:rPr>
          <w:rFonts w:ascii="Times New Roman" w:eastAsiaTheme="minorEastAsia" w:hAnsi="Times New Roman" w:cs="Times New Roman"/>
          <w:noProof/>
          <w:sz w:val="24"/>
        </w:rPr>
        <w:t>Schwarz, J.P., Gao, R.S., Spackman, J.R., Watts, L.A. and Thomson, D.S.: Measurement of the Mixing State, Mass, and Optical Size of Individual Black Carbon Particles in Urban and Biomass Burning Emissions, Geophys. Res. Lett., 35, 13810–13814, doi:10.1029/2008gl033968, 2008.</w:t>
      </w:r>
    </w:p>
    <w:p w14:paraId="13D6F577" w14:textId="6F508C75" w:rsidR="00683656" w:rsidRPr="00F914EB" w:rsidRDefault="00683656" w:rsidP="00B966BD">
      <w:pPr>
        <w:pStyle w:val="EndNoteBibliography"/>
        <w:ind w:left="480" w:hangingChars="200" w:hanging="480"/>
        <w:rPr>
          <w:rFonts w:ascii="Times New Roman" w:eastAsiaTheme="minorEastAsia" w:hAnsi="Times New Roman" w:cs="Times New Roman"/>
          <w:noProof/>
          <w:sz w:val="24"/>
        </w:rPr>
      </w:pPr>
      <w:r w:rsidRPr="00683656">
        <w:rPr>
          <w:rFonts w:ascii="Times New Roman" w:eastAsiaTheme="minorEastAsia" w:hAnsi="Times New Roman" w:cs="Times New Roman"/>
          <w:noProof/>
          <w:sz w:val="24"/>
        </w:rPr>
        <w:t>Seinfeld, J. H. and Pandis, S. N.: Atmospheric Chemistry and Physics, John Wiley and Sons, Inc., 2003.</w:t>
      </w:r>
    </w:p>
    <w:p w14:paraId="7A509332" w14:textId="0A004E81"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 xml:space="preserve">Shi J. S., Tian P. F., Zhou T., and Huang Z. W.: Aerosol optical properties in spring in Agricultural area in Hexi Corridor, J. Arid Meteo., 33, 38–44, </w:t>
      </w:r>
      <w:r w:rsidR="007C691A" w:rsidRPr="00F914EB">
        <w:rPr>
          <w:rFonts w:ascii="Times New Roman" w:eastAsiaTheme="minorEastAsia" w:hAnsi="Times New Roman" w:cs="Times New Roman"/>
          <w:noProof/>
          <w:sz w:val="24"/>
        </w:rPr>
        <w:t>doi:</w:t>
      </w:r>
      <w:r w:rsidRPr="00F914EB">
        <w:rPr>
          <w:rFonts w:ascii="Times New Roman" w:eastAsiaTheme="minorEastAsia" w:hAnsi="Times New Roman" w:cs="Times New Roman"/>
          <w:noProof/>
          <w:sz w:val="24"/>
        </w:rPr>
        <w:t>10.11755/j.issn.1006-7639</w:t>
      </w:r>
      <w:r w:rsidRPr="00F914EB">
        <w:rPr>
          <w:rFonts w:ascii="Times New Roman" w:eastAsiaTheme="minorEastAsia" w:hAnsi="Times New Roman" w:cs="Times New Roman" w:hint="eastAsia"/>
          <w:noProof/>
          <w:sz w:val="24"/>
        </w:rPr>
        <w:t>(</w:t>
      </w:r>
      <w:r w:rsidRPr="00F914EB">
        <w:rPr>
          <w:rFonts w:ascii="Times New Roman" w:eastAsiaTheme="minorEastAsia" w:hAnsi="Times New Roman" w:cs="Times New Roman"/>
          <w:noProof/>
          <w:sz w:val="24"/>
        </w:rPr>
        <w:t>2015</w:t>
      </w:r>
      <w:r w:rsidRPr="00F914EB">
        <w:rPr>
          <w:rFonts w:ascii="Times New Roman" w:eastAsiaTheme="minorEastAsia" w:hAnsi="Times New Roman" w:cs="Times New Roman" w:hint="eastAsia"/>
          <w:noProof/>
          <w:sz w:val="24"/>
        </w:rPr>
        <w:t>)</w:t>
      </w:r>
      <w:r w:rsidRPr="00F914EB">
        <w:rPr>
          <w:rFonts w:ascii="Times New Roman" w:eastAsiaTheme="minorEastAsia" w:hAnsi="Times New Roman" w:cs="Times New Roman"/>
          <w:noProof/>
          <w:sz w:val="24"/>
        </w:rPr>
        <w:t>-01-0038, 2015 (in Chinese).</w:t>
      </w:r>
    </w:p>
    <w:p w14:paraId="002BF0D6" w14:textId="48D06BE7" w:rsidR="00B966BD"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Shi J. S., Zhao M. G., Ge J. M., Bi J. R., Wang X., and Chen M.: The calibration of</w:t>
      </w:r>
      <w:r w:rsidRPr="00F914EB">
        <w:rPr>
          <w:rFonts w:ascii="Times New Roman" w:eastAsiaTheme="minorEastAsia" w:hAnsi="Times New Roman" w:cs="Times New Roman" w:hint="eastAsia"/>
          <w:noProof/>
          <w:sz w:val="24"/>
        </w:rPr>
        <w:t xml:space="preserve"> </w:t>
      </w:r>
      <w:r w:rsidRPr="00F914EB">
        <w:rPr>
          <w:rFonts w:ascii="Times New Roman" w:eastAsiaTheme="minorEastAsia" w:hAnsi="Times New Roman" w:cs="Times New Roman"/>
          <w:noProof/>
          <w:sz w:val="24"/>
        </w:rPr>
        <w:t>three-wavelength integration nephelometer, China Environ. Sci., 33, 1372–1378,</w:t>
      </w:r>
      <w:r w:rsidRPr="00F914EB">
        <w:rPr>
          <w:rFonts w:ascii="Times New Roman" w:eastAsiaTheme="minorEastAsia" w:hAnsi="Times New Roman" w:cs="Times New Roman" w:hint="eastAsia"/>
          <w:noProof/>
          <w:sz w:val="24"/>
        </w:rPr>
        <w:t xml:space="preserve"> </w:t>
      </w:r>
      <w:r w:rsidRPr="00F914EB">
        <w:rPr>
          <w:rFonts w:ascii="Times New Roman" w:eastAsiaTheme="minorEastAsia" w:hAnsi="Times New Roman" w:cs="Times New Roman"/>
          <w:noProof/>
          <w:sz w:val="24"/>
        </w:rPr>
        <w:t>2013 (in Chinese).</w:t>
      </w:r>
    </w:p>
    <w:p w14:paraId="4C7BCD49" w14:textId="766327B2" w:rsidR="00561C31" w:rsidRPr="00F914EB" w:rsidRDefault="00561C31" w:rsidP="00B966BD">
      <w:pPr>
        <w:pStyle w:val="EndNoteBibliography"/>
        <w:ind w:left="480" w:hangingChars="200" w:hanging="480"/>
        <w:rPr>
          <w:rFonts w:ascii="Times New Roman" w:eastAsiaTheme="minorEastAsia" w:hAnsi="Times New Roman" w:cs="Times New Roman"/>
          <w:noProof/>
          <w:sz w:val="24"/>
        </w:rPr>
      </w:pPr>
      <w:r w:rsidRPr="00561C31">
        <w:rPr>
          <w:rFonts w:ascii="Times New Roman" w:eastAsiaTheme="minorEastAsia" w:hAnsi="Times New Roman" w:cs="Times New Roman"/>
          <w:noProof/>
          <w:sz w:val="24"/>
        </w:rPr>
        <w:t>Sloane, C. S., Rood, M. J., and Rogers, C. F.: Measurements of Aerosol-Particle Size - Improved Precision by Simultaneous Use of Optical-Particle Counter and Nephelometer, Aerosol Sci</w:t>
      </w:r>
      <w:r>
        <w:rPr>
          <w:rFonts w:ascii="Times New Roman" w:eastAsiaTheme="minorEastAsia" w:hAnsi="Times New Roman" w:cs="Times New Roman"/>
          <w:noProof/>
          <w:sz w:val="24"/>
        </w:rPr>
        <w:t>.</w:t>
      </w:r>
      <w:r w:rsidRPr="00561C31">
        <w:rPr>
          <w:rFonts w:ascii="Times New Roman" w:eastAsiaTheme="minorEastAsia" w:hAnsi="Times New Roman" w:cs="Times New Roman"/>
          <w:noProof/>
          <w:sz w:val="24"/>
        </w:rPr>
        <w:t xml:space="preserve"> Tech</w:t>
      </w:r>
      <w:r>
        <w:rPr>
          <w:rFonts w:ascii="Times New Roman" w:eastAsiaTheme="minorEastAsia" w:hAnsi="Times New Roman" w:cs="Times New Roman"/>
          <w:noProof/>
          <w:sz w:val="24"/>
        </w:rPr>
        <w:t>.</w:t>
      </w:r>
      <w:r w:rsidRPr="00561C31">
        <w:rPr>
          <w:rFonts w:ascii="Times New Roman" w:eastAsiaTheme="minorEastAsia" w:hAnsi="Times New Roman" w:cs="Times New Roman"/>
          <w:noProof/>
          <w:sz w:val="24"/>
        </w:rPr>
        <w:t>, 14, 289</w:t>
      </w:r>
      <w:r w:rsidRPr="00F914EB">
        <w:rPr>
          <w:rFonts w:ascii="Times New Roman" w:eastAsiaTheme="minorEastAsia" w:hAnsi="Times New Roman" w:cs="Times New Roman"/>
          <w:noProof/>
          <w:sz w:val="24"/>
        </w:rPr>
        <w:t>–</w:t>
      </w:r>
      <w:r w:rsidRPr="00561C31">
        <w:rPr>
          <w:rFonts w:ascii="Times New Roman" w:eastAsiaTheme="minorEastAsia" w:hAnsi="Times New Roman" w:cs="Times New Roman"/>
          <w:noProof/>
          <w:sz w:val="24"/>
        </w:rPr>
        <w:t xml:space="preserve">301, </w:t>
      </w:r>
      <w:r w:rsidRPr="00F914EB">
        <w:rPr>
          <w:rFonts w:ascii="Times New Roman" w:eastAsiaTheme="minorEastAsia" w:hAnsi="Times New Roman" w:cs="Times New Roman"/>
          <w:noProof/>
          <w:sz w:val="24"/>
        </w:rPr>
        <w:t>doi:</w:t>
      </w:r>
      <w:r w:rsidRPr="00561C31">
        <w:rPr>
          <w:rFonts w:ascii="Times New Roman" w:eastAsiaTheme="minorEastAsia" w:hAnsi="Times New Roman" w:cs="Times New Roman"/>
          <w:noProof/>
          <w:sz w:val="24"/>
        </w:rPr>
        <w:t>10.1080/02786829108959491, 1991.</w:t>
      </w:r>
    </w:p>
    <w:p w14:paraId="30C2E509" w14:textId="1321A084"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 xml:space="preserve">Spracklen, D. V., and Rap, A.: Natural aerosol-climate feedbacks suppressed by anthropogenic aerosol, Geophys. Res. Lett., 40, 5316–5319, </w:t>
      </w:r>
      <w:r w:rsidR="007C691A" w:rsidRPr="00F914EB">
        <w:rPr>
          <w:rFonts w:ascii="Times New Roman" w:eastAsiaTheme="minorEastAsia" w:hAnsi="Times New Roman" w:cs="Times New Roman"/>
          <w:noProof/>
          <w:sz w:val="24"/>
        </w:rPr>
        <w:t>doi:</w:t>
      </w:r>
      <w:r w:rsidRPr="00F914EB">
        <w:rPr>
          <w:rFonts w:ascii="Times New Roman" w:eastAsiaTheme="minorEastAsia" w:hAnsi="Times New Roman" w:cs="Times New Roman"/>
          <w:noProof/>
          <w:sz w:val="24"/>
        </w:rPr>
        <w:t>10.1002/2013gl057966, 2013.</w:t>
      </w:r>
    </w:p>
    <w:p w14:paraId="3FD952F4" w14:textId="697E7895" w:rsidR="00B966BD"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 xml:space="preserve">Srivastava, K. and Bhardwaj, R.: Analysis and very short range forecast of cyclone “AILA” with radar data assimilation with rapid intermittent cycle using ARPS 3DVAR and cloud analysis techniques, Meteorol. Atmos. Phys., 124, 97–111, </w:t>
      </w:r>
      <w:r w:rsidR="007C691A" w:rsidRPr="00F914EB">
        <w:rPr>
          <w:rFonts w:ascii="Times New Roman" w:eastAsiaTheme="minorEastAsia" w:hAnsi="Times New Roman" w:cs="Times New Roman"/>
          <w:noProof/>
          <w:sz w:val="24"/>
        </w:rPr>
        <w:t xml:space="preserve">doi:10.1007/s00703-014-0307-7, </w:t>
      </w:r>
      <w:r w:rsidRPr="00F914EB">
        <w:rPr>
          <w:rFonts w:ascii="Times New Roman" w:eastAsiaTheme="minorEastAsia" w:hAnsi="Times New Roman" w:cs="Times New Roman"/>
          <w:noProof/>
          <w:sz w:val="24"/>
        </w:rPr>
        <w:t>2014.</w:t>
      </w:r>
    </w:p>
    <w:p w14:paraId="2B459EB1" w14:textId="77777777" w:rsidR="00A04B05" w:rsidRPr="00A04B05" w:rsidRDefault="00A04B05" w:rsidP="00A04B05">
      <w:pPr>
        <w:ind w:left="480" w:hangingChars="200" w:hanging="480"/>
        <w:rPr>
          <w:rFonts w:cs="Times New Roman"/>
          <w:noProof/>
        </w:rPr>
      </w:pPr>
      <w:r w:rsidRPr="00A04B05">
        <w:rPr>
          <w:rFonts w:cs="Times New Roman"/>
          <w:noProof/>
        </w:rPr>
        <w:t>Tao, J., Zhang, L. M., Cao, J. J., and Zhang, R. J.: A review of current knowledge concerning PM2.5 chemical composition, aerosol optical properties and their relationships across China, Atmos. Chem. Phys., 17, 9485–9518, doi:10.5194/acp-</w:t>
      </w:r>
      <w:r w:rsidRPr="00A04B05">
        <w:rPr>
          <w:rFonts w:cs="Times New Roman"/>
          <w:noProof/>
        </w:rPr>
        <w:lastRenderedPageBreak/>
        <w:t>17-9485-2017, 2017.</w:t>
      </w:r>
    </w:p>
    <w:p w14:paraId="50A8E4B8" w14:textId="2C8EC80E" w:rsidR="00D35323" w:rsidRDefault="00D35323" w:rsidP="00BD58E8">
      <w:pPr>
        <w:pStyle w:val="af4"/>
        <w:spacing w:before="0" w:beforeAutospacing="0" w:after="0" w:afterAutospacing="0"/>
        <w:ind w:left="425" w:hangingChars="177" w:hanging="425"/>
        <w:jc w:val="both"/>
        <w:rPr>
          <w:noProof/>
          <w:color w:val="000000"/>
        </w:rPr>
      </w:pPr>
      <w:r w:rsidRPr="00D35323">
        <w:rPr>
          <w:noProof/>
          <w:color w:val="000000"/>
        </w:rPr>
        <w:t>Tao, J., Zhang, L. M., Ho, K. F., Zhang, R. J., Lin, Z. J., Zhang, Z. S., Lin, M., Cao, J. J., Liu, S. X., and Wang, G. H.: Impact of PM2.5 chemical compositions on aerosol light scattering in Guangzhou</w:t>
      </w:r>
      <w:r w:rsidRPr="00F914EB">
        <w:rPr>
          <w:noProof/>
        </w:rPr>
        <w:t xml:space="preserve"> – </w:t>
      </w:r>
      <w:r w:rsidRPr="00D35323">
        <w:rPr>
          <w:noProof/>
          <w:color w:val="000000"/>
        </w:rPr>
        <w:t>the largest megacity in South China, Atmos</w:t>
      </w:r>
      <w:r>
        <w:rPr>
          <w:noProof/>
          <w:color w:val="000000"/>
        </w:rPr>
        <w:t>.</w:t>
      </w:r>
      <w:r w:rsidRPr="00D35323">
        <w:rPr>
          <w:noProof/>
          <w:color w:val="000000"/>
        </w:rPr>
        <w:t xml:space="preserve"> Res</w:t>
      </w:r>
      <w:r>
        <w:rPr>
          <w:noProof/>
          <w:color w:val="000000"/>
        </w:rPr>
        <w:t>.</w:t>
      </w:r>
      <w:r w:rsidRPr="00D35323">
        <w:rPr>
          <w:noProof/>
          <w:color w:val="000000"/>
        </w:rPr>
        <w:t>, 135, 48</w:t>
      </w:r>
      <w:r w:rsidRPr="00F914EB">
        <w:rPr>
          <w:noProof/>
          <w:color w:val="000000"/>
        </w:rPr>
        <w:t>–</w:t>
      </w:r>
      <w:r w:rsidRPr="00D35323">
        <w:rPr>
          <w:noProof/>
          <w:color w:val="000000"/>
        </w:rPr>
        <w:t xml:space="preserve">58, </w:t>
      </w:r>
      <w:r>
        <w:rPr>
          <w:noProof/>
          <w:color w:val="000000"/>
        </w:rPr>
        <w:t>doi:</w:t>
      </w:r>
      <w:r w:rsidRPr="00D35323">
        <w:rPr>
          <w:noProof/>
          <w:color w:val="000000"/>
        </w:rPr>
        <w:t>10.1016/j.atmosres.2013.08.015, 2014.</w:t>
      </w:r>
    </w:p>
    <w:p w14:paraId="7AF5C8B9" w14:textId="0AAFF61E" w:rsidR="004E3AA3" w:rsidRDefault="004E3AA3" w:rsidP="00BD58E8">
      <w:pPr>
        <w:pStyle w:val="af4"/>
        <w:spacing w:before="0" w:beforeAutospacing="0" w:after="0" w:afterAutospacing="0"/>
        <w:ind w:left="425" w:hangingChars="177" w:hanging="425"/>
        <w:jc w:val="both"/>
        <w:rPr>
          <w:noProof/>
          <w:color w:val="000000"/>
        </w:rPr>
      </w:pPr>
      <w:r w:rsidRPr="004E3AA3">
        <w:rPr>
          <w:noProof/>
          <w:color w:val="000000"/>
        </w:rPr>
        <w:t>Tao, J., Zhang, L. M., Gao, J., Wang, H., Chai, F. H., and Wang, S. L.: Aerosol chemical composition and light scattering during a winter season in Beijing, Atmos. Environ., 110, 36–44, doi:10.1016/j.atmosenv.2015.03.037, 2015.</w:t>
      </w:r>
    </w:p>
    <w:p w14:paraId="0F5023D9" w14:textId="77777777"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Tegen, I., and Fung, I.: Contribution to the Atmospheric Mineral Aerosol Load from Land-Surface Modification, J. Geophys. Res.-Atmos., 100, 18707–18726, doi:10.1029/95jd02051, 1995.</w:t>
      </w:r>
    </w:p>
    <w:p w14:paraId="107C0112" w14:textId="2D3C6D23"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Tegen, I., Harrison, S. P., Kohfeld, K. E., Engelstaedter, S., and Werner, M.: Emission of soil dust aerosol: Anthropogenic contribution and future changes, Geochim. Cosmochim. Ac., 66, A766, 2002.</w:t>
      </w:r>
    </w:p>
    <w:p w14:paraId="0041BCBA" w14:textId="1F9F6CFB"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Tegen, I., Werner, M., Harrison, S. P., and Kohfeld, K. E.: Relative importance of climate and land use in determining present and future global soil dust emission. Geophys. Res. Lett., 31, L05105, doi:10.1029/2003</w:t>
      </w:r>
      <w:r w:rsidR="007C691A" w:rsidRPr="00F914EB">
        <w:rPr>
          <w:rFonts w:ascii="Times New Roman" w:eastAsiaTheme="minorEastAsia" w:hAnsi="Times New Roman" w:cs="Times New Roman"/>
          <w:noProof/>
          <w:sz w:val="24"/>
        </w:rPr>
        <w:t>gl</w:t>
      </w:r>
      <w:r w:rsidRPr="00F914EB">
        <w:rPr>
          <w:rFonts w:ascii="Times New Roman" w:eastAsiaTheme="minorEastAsia" w:hAnsi="Times New Roman" w:cs="Times New Roman"/>
          <w:noProof/>
          <w:sz w:val="24"/>
        </w:rPr>
        <w:t>019216, 2004.</w:t>
      </w:r>
    </w:p>
    <w:p w14:paraId="74F1CCFC" w14:textId="77777777" w:rsidR="00B966BD" w:rsidRDefault="00B966BD" w:rsidP="00B966BD">
      <w:pPr>
        <w:pStyle w:val="p1"/>
        <w:ind w:left="480" w:hangingChars="200" w:hanging="480"/>
        <w:jc w:val="both"/>
        <w:rPr>
          <w:rFonts w:ascii="Times New Roman" w:hAnsi="Times New Roman"/>
          <w:noProof/>
          <w:color w:val="000000"/>
          <w:sz w:val="24"/>
          <w:szCs w:val="24"/>
        </w:rPr>
      </w:pPr>
      <w:r w:rsidRPr="00F914EB">
        <w:rPr>
          <w:rFonts w:ascii="Times New Roman" w:hAnsi="Times New Roman"/>
          <w:noProof/>
          <w:color w:val="000000"/>
          <w:sz w:val="24"/>
          <w:szCs w:val="24"/>
        </w:rPr>
        <w:t>Thompson, L. G., Davis, M. E., Mosleythompson, E., and Liu, K. B.: Pre-Incan Agricultural Activity Recorded in Dust Layers in 2 Tropical Ice Cores, Nature, 336, 763</w:t>
      </w:r>
      <w:r w:rsidRPr="00F914EB">
        <w:rPr>
          <w:rFonts w:ascii="Times New Roman" w:hAnsi="Times New Roman"/>
          <w:noProof/>
          <w:sz w:val="24"/>
        </w:rPr>
        <w:t>–</w:t>
      </w:r>
      <w:r w:rsidRPr="00F914EB">
        <w:rPr>
          <w:rFonts w:ascii="Times New Roman" w:hAnsi="Times New Roman"/>
          <w:noProof/>
          <w:color w:val="000000"/>
          <w:sz w:val="24"/>
          <w:szCs w:val="24"/>
        </w:rPr>
        <w:t xml:space="preserve">765, </w:t>
      </w:r>
      <w:r w:rsidRPr="00F914EB">
        <w:rPr>
          <w:rFonts w:ascii="Times New Roman" w:hAnsi="Times New Roman"/>
          <w:noProof/>
          <w:sz w:val="24"/>
        </w:rPr>
        <w:t>doi:</w:t>
      </w:r>
      <w:r w:rsidRPr="00F914EB">
        <w:rPr>
          <w:rFonts w:ascii="Times New Roman" w:hAnsi="Times New Roman"/>
          <w:noProof/>
          <w:color w:val="000000"/>
          <w:sz w:val="24"/>
          <w:szCs w:val="24"/>
        </w:rPr>
        <w:t>10.1038/336763a0, 1988.</w:t>
      </w:r>
    </w:p>
    <w:p w14:paraId="3C7A51AA" w14:textId="71AB8CC7" w:rsidR="00AD722C" w:rsidRPr="00F914EB" w:rsidRDefault="00AD722C" w:rsidP="00B966BD">
      <w:pPr>
        <w:pStyle w:val="p1"/>
        <w:ind w:left="480" w:hangingChars="200" w:hanging="480"/>
        <w:jc w:val="both"/>
        <w:rPr>
          <w:rFonts w:ascii="Times New Roman" w:hAnsi="Times New Roman"/>
          <w:noProof/>
          <w:color w:val="000000"/>
          <w:sz w:val="24"/>
          <w:szCs w:val="24"/>
        </w:rPr>
      </w:pPr>
      <w:r w:rsidRPr="00AD722C">
        <w:rPr>
          <w:rFonts w:ascii="Times New Roman" w:hAnsi="Times New Roman"/>
          <w:noProof/>
          <w:color w:val="000000"/>
          <w:sz w:val="24"/>
          <w:szCs w:val="24"/>
        </w:rPr>
        <w:t>Wang, S. G., Wang, J. Y., Zhou, Z. J., and Shang, K. Z.: Regional characteristics of three kinds of dust storm events in China, Atmos. Environ., 39, 509–520, doi:10.1016/j.atmosenv.2004.09.033, 2005.</w:t>
      </w:r>
    </w:p>
    <w:p w14:paraId="635F3D15" w14:textId="77777777" w:rsidR="00B966BD"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Wang, X., Huang, J., Ji, M., and Higuchi, K.: Variability of East Asia dust events and their long-term trend, Atmos. Environ., 42, 3156–3165, doi:10.1016/j.atmosenv.2007.07.046, 2008.</w:t>
      </w:r>
    </w:p>
    <w:p w14:paraId="0069B351" w14:textId="32360B81" w:rsidR="00843FF5" w:rsidRDefault="00843FF5">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Wang, X., Huang, J. P., Zhang, R. D., Chen, B., and Bi, J. R.: Surface measurements of aerosol properties over northwest China during ARM China 2008 deployment, J. Geophys. Res.-Atmos., 115, doi:10.1029/2009jd013467, 2010.</w:t>
      </w:r>
    </w:p>
    <w:p w14:paraId="42A1F3AD" w14:textId="27FABC23" w:rsidR="00B64B20" w:rsidRPr="00F914EB" w:rsidRDefault="00B64B20" w:rsidP="00B966BD">
      <w:pPr>
        <w:pStyle w:val="EndNoteBibliography"/>
        <w:ind w:left="480" w:hangingChars="200" w:hanging="480"/>
        <w:rPr>
          <w:rFonts w:ascii="Times New Roman" w:eastAsiaTheme="minorEastAsia" w:hAnsi="Times New Roman" w:cs="Times New Roman"/>
          <w:noProof/>
          <w:sz w:val="24"/>
        </w:rPr>
      </w:pPr>
      <w:r w:rsidRPr="00B64B20">
        <w:rPr>
          <w:rFonts w:ascii="Times New Roman" w:eastAsiaTheme="minorEastAsia" w:hAnsi="Times New Roman" w:cs="Times New Roman"/>
          <w:noProof/>
          <w:sz w:val="24"/>
        </w:rPr>
        <w:t>Wang, X., Pu, W., Shi, J., Bi, J., Zhou, T., Zhang, X., and Ren, Y.: A comparison of the physical and optical properties of anthropogenic air pollutants and mineral dust over Northwest China, J. Meteorol. Res., 29, 180</w:t>
      </w:r>
      <w:r w:rsidRPr="00F914EB">
        <w:rPr>
          <w:rFonts w:ascii="Times New Roman" w:eastAsiaTheme="minorEastAsia" w:hAnsi="Times New Roman" w:cs="Times New Roman"/>
          <w:noProof/>
          <w:sz w:val="24"/>
        </w:rPr>
        <w:t>–</w:t>
      </w:r>
      <w:r w:rsidRPr="00B64B20">
        <w:rPr>
          <w:rFonts w:ascii="Times New Roman" w:eastAsiaTheme="minorEastAsia" w:hAnsi="Times New Roman" w:cs="Times New Roman"/>
          <w:noProof/>
          <w:sz w:val="24"/>
        </w:rPr>
        <w:t>200, doi:10.1007/s13351-015-4092-0, 2015</w:t>
      </w:r>
      <w:r>
        <w:rPr>
          <w:rFonts w:ascii="Times New Roman" w:eastAsiaTheme="minorEastAsia" w:hAnsi="Times New Roman" w:cs="Times New Roman"/>
          <w:noProof/>
          <w:sz w:val="24"/>
        </w:rPr>
        <w:t>a</w:t>
      </w:r>
      <w:r w:rsidRPr="00B64B20">
        <w:rPr>
          <w:rFonts w:ascii="Times New Roman" w:eastAsiaTheme="minorEastAsia" w:hAnsi="Times New Roman" w:cs="Times New Roman"/>
          <w:noProof/>
          <w:sz w:val="24"/>
        </w:rPr>
        <w:t>.</w:t>
      </w:r>
    </w:p>
    <w:p w14:paraId="0FBC53C4" w14:textId="59105977" w:rsidR="00B64B20" w:rsidRPr="00F914EB" w:rsidRDefault="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Wang, X., Pu, W., Zhang, X., Ren, Y., and Huang, J.: Water-soluble ions and trace elements in surface snow and their potential source regions across northeastern China, Atmos. Environ., 114, 57–65,</w:t>
      </w:r>
      <w:r w:rsidR="00727598" w:rsidRPr="00221EC5">
        <w:rPr>
          <w:rFonts w:ascii="Arial" w:eastAsiaTheme="minorEastAsia" w:hAnsi="Arial" w:cs="Arial"/>
          <w:color w:val="333333"/>
          <w:szCs w:val="20"/>
        </w:rPr>
        <w:t xml:space="preserve"> </w:t>
      </w:r>
      <w:r w:rsidR="00727598" w:rsidRPr="00F914EB">
        <w:rPr>
          <w:rFonts w:ascii="Times New Roman" w:eastAsiaTheme="minorEastAsia" w:hAnsi="Times New Roman" w:cs="Times New Roman"/>
          <w:noProof/>
          <w:sz w:val="24"/>
        </w:rPr>
        <w:t>doi:10.1016/j.atmosenv.2015.05.012,</w:t>
      </w:r>
      <w:r w:rsidRPr="00F914EB">
        <w:rPr>
          <w:rFonts w:ascii="Times New Roman" w:eastAsiaTheme="minorEastAsia" w:hAnsi="Times New Roman" w:cs="Times New Roman"/>
          <w:noProof/>
          <w:sz w:val="24"/>
        </w:rPr>
        <w:t xml:space="preserve"> 2015</w:t>
      </w:r>
      <w:r w:rsidR="00B64B20">
        <w:rPr>
          <w:rFonts w:ascii="Times New Roman" w:eastAsiaTheme="minorEastAsia" w:hAnsi="Times New Roman" w:cs="Times New Roman"/>
          <w:noProof/>
          <w:sz w:val="24"/>
        </w:rPr>
        <w:t>b</w:t>
      </w:r>
      <w:r w:rsidRPr="00F914EB">
        <w:rPr>
          <w:rFonts w:ascii="Times New Roman" w:eastAsiaTheme="minorEastAsia" w:hAnsi="Times New Roman" w:cs="Times New Roman"/>
          <w:noProof/>
          <w:sz w:val="24"/>
        </w:rPr>
        <w:t>.</w:t>
      </w:r>
    </w:p>
    <w:p w14:paraId="31ED599D" w14:textId="77777777" w:rsidR="00B966BD" w:rsidRPr="00F914EB" w:rsidRDefault="00B966BD" w:rsidP="00B966BD">
      <w:pPr>
        <w:pStyle w:val="EndNoteBibliography"/>
        <w:ind w:left="480" w:hangingChars="200" w:hanging="480"/>
        <w:rPr>
          <w:rFonts w:ascii="Times New Roman" w:hAnsi="Times New Roman" w:cs="Times New Roman"/>
          <w:sz w:val="24"/>
          <w:lang w:val="en-GB"/>
        </w:rPr>
      </w:pPr>
      <w:r w:rsidRPr="00F914EB">
        <w:rPr>
          <w:rFonts w:ascii="Times New Roman" w:hAnsi="Times New Roman" w:cs="Times New Roman"/>
          <w:sz w:val="24"/>
          <w:lang w:val="en-GB"/>
        </w:rPr>
        <w:t>Xin, J. Y., Du, W. P., Wang, Y. S., Gao, Q. X., Li, Z. Q., and Wang, M. X.: Aerosol Optical Properties Affected by a Strong Dust Storm over Central and Northern China, Adv. Atmos. Sci., 27, 562</w:t>
      </w:r>
      <w:r w:rsidRPr="00F914EB">
        <w:rPr>
          <w:rFonts w:ascii="Times New Roman" w:eastAsiaTheme="minorEastAsia" w:hAnsi="Times New Roman" w:cs="Times New Roman"/>
          <w:noProof/>
          <w:sz w:val="24"/>
        </w:rPr>
        <w:t>–</w:t>
      </w:r>
      <w:r w:rsidRPr="00F914EB">
        <w:rPr>
          <w:rFonts w:ascii="Times New Roman" w:hAnsi="Times New Roman" w:cs="Times New Roman"/>
          <w:sz w:val="24"/>
          <w:lang w:val="en-GB"/>
        </w:rPr>
        <w:t xml:space="preserve">574, </w:t>
      </w:r>
      <w:r w:rsidRPr="00F914EB">
        <w:rPr>
          <w:rFonts w:ascii="Times New Roman" w:eastAsiaTheme="minorEastAsia" w:hAnsi="Times New Roman" w:cs="Times New Roman"/>
          <w:noProof/>
          <w:sz w:val="24"/>
        </w:rPr>
        <w:t>doi:</w:t>
      </w:r>
      <w:r w:rsidRPr="00F914EB">
        <w:rPr>
          <w:rFonts w:ascii="Times New Roman" w:hAnsi="Times New Roman" w:cs="Times New Roman"/>
          <w:sz w:val="24"/>
          <w:lang w:val="en-GB"/>
        </w:rPr>
        <w:t>10.1007/s00376-009-9023-5, 2010.</w:t>
      </w:r>
    </w:p>
    <w:p w14:paraId="7993AB3B" w14:textId="77777777" w:rsidR="00B966BD" w:rsidRPr="00F914EB" w:rsidRDefault="00B966BD" w:rsidP="00B966BD">
      <w:pPr>
        <w:pStyle w:val="EndNoteBibliography"/>
        <w:ind w:left="480" w:hangingChars="200" w:hanging="480"/>
        <w:rPr>
          <w:rFonts w:ascii="Times New Roman" w:hAnsi="Times New Roman" w:cs="Times New Roman"/>
          <w:sz w:val="24"/>
          <w:lang w:val="en-GB"/>
        </w:rPr>
      </w:pPr>
      <w:r w:rsidRPr="00F914EB">
        <w:rPr>
          <w:rFonts w:ascii="Times New Roman" w:hAnsi="Times New Roman" w:cs="Times New Roman"/>
          <w:sz w:val="24"/>
          <w:lang w:val="en-GB"/>
        </w:rPr>
        <w:t>Xin, J. Y., Wang, S. G., Wang, Y. S., Yuan, J. Y., Zhang, W. Y., and Sun, Y.: Optical properties and size distribution of dust aerosols over the Tengger Desert in Northern China, Atmos. Environ., 39, 5971</w:t>
      </w:r>
      <w:r w:rsidRPr="00F914EB">
        <w:rPr>
          <w:rFonts w:ascii="Times New Roman" w:eastAsiaTheme="minorEastAsia" w:hAnsi="Times New Roman" w:cs="Times New Roman"/>
          <w:noProof/>
          <w:sz w:val="24"/>
        </w:rPr>
        <w:t>–</w:t>
      </w:r>
      <w:r w:rsidRPr="00F914EB">
        <w:rPr>
          <w:rFonts w:ascii="Times New Roman" w:hAnsi="Times New Roman" w:cs="Times New Roman"/>
          <w:sz w:val="24"/>
          <w:lang w:val="en-GB"/>
        </w:rPr>
        <w:t xml:space="preserve">5978, </w:t>
      </w:r>
      <w:r w:rsidRPr="00F914EB">
        <w:rPr>
          <w:rFonts w:ascii="Times New Roman" w:eastAsiaTheme="minorEastAsia" w:hAnsi="Times New Roman" w:cs="Times New Roman"/>
          <w:noProof/>
          <w:sz w:val="24"/>
        </w:rPr>
        <w:t>doi:</w:t>
      </w:r>
      <w:r w:rsidRPr="00F914EB">
        <w:rPr>
          <w:rFonts w:ascii="Times New Roman" w:hAnsi="Times New Roman" w:cs="Times New Roman"/>
          <w:sz w:val="24"/>
          <w:lang w:val="en-GB"/>
        </w:rPr>
        <w:t>10.1016/j.atmonsenv.2005.06.027, 2005.</w:t>
      </w:r>
    </w:p>
    <w:p w14:paraId="311CF66A" w14:textId="41B38ACA" w:rsidR="00B966BD" w:rsidRDefault="00B966BD" w:rsidP="00B966BD">
      <w:pPr>
        <w:pStyle w:val="EndNoteBibliography"/>
        <w:ind w:left="480" w:hangingChars="200" w:hanging="480"/>
        <w:rPr>
          <w:rFonts w:ascii="Times New Roman" w:hAnsi="Times New Roman" w:cs="Times New Roman"/>
          <w:sz w:val="24"/>
          <w:lang w:val="en-GB"/>
        </w:rPr>
      </w:pPr>
      <w:r w:rsidRPr="00F914EB">
        <w:rPr>
          <w:rFonts w:ascii="Times New Roman" w:hAnsi="Times New Roman" w:cs="Times New Roman"/>
          <w:sz w:val="24"/>
          <w:lang w:val="en-GB"/>
        </w:rPr>
        <w:t xml:space="preserve">Xin, J. Y., Wang, Y. S., Pan, Y. P., Ji, D. S., Liu, Z. R., Wen, T. X., Wang, Y. H., Li, </w:t>
      </w:r>
      <w:r w:rsidRPr="00F914EB">
        <w:rPr>
          <w:rFonts w:ascii="Times New Roman" w:hAnsi="Times New Roman" w:cs="Times New Roman"/>
          <w:sz w:val="24"/>
          <w:lang w:val="en-GB"/>
        </w:rPr>
        <w:lastRenderedPageBreak/>
        <w:t>X. R., Sun, Y., Sun, J., Wang, P. C., Wang, G. H., Wang, X. M., Cong, Z. Y., Song, T., Hu, B., Wang, L. L., Tang, G. Q., Gao, W. K., Guo, Y. H., Miao, H. Y., Tian, S. L., and Wang, L.: The Campaign on Atmospheric Aerosol Research Network of China Care-China, B. Am. Meteorol. Soc., 96, 1137</w:t>
      </w:r>
      <w:r w:rsidRPr="00F914EB">
        <w:rPr>
          <w:rFonts w:ascii="Times New Roman" w:eastAsiaTheme="minorEastAsia" w:hAnsi="Times New Roman" w:cs="Times New Roman"/>
          <w:noProof/>
          <w:sz w:val="24"/>
        </w:rPr>
        <w:t>–</w:t>
      </w:r>
      <w:r w:rsidRPr="00F914EB">
        <w:rPr>
          <w:rFonts w:ascii="Times New Roman" w:hAnsi="Times New Roman" w:cs="Times New Roman"/>
          <w:sz w:val="24"/>
          <w:lang w:val="en-GB"/>
        </w:rPr>
        <w:t xml:space="preserve">1155, </w:t>
      </w:r>
      <w:r w:rsidRPr="00F914EB">
        <w:rPr>
          <w:rFonts w:ascii="Times New Roman" w:eastAsiaTheme="minorEastAsia" w:hAnsi="Times New Roman" w:cs="Times New Roman"/>
          <w:noProof/>
          <w:sz w:val="24"/>
        </w:rPr>
        <w:t>doi:</w:t>
      </w:r>
      <w:r w:rsidRPr="00F914EB">
        <w:rPr>
          <w:rFonts w:ascii="Times New Roman" w:hAnsi="Times New Roman" w:cs="Times New Roman"/>
          <w:sz w:val="24"/>
          <w:lang w:val="en-GB"/>
        </w:rPr>
        <w:t>10.1175/</w:t>
      </w:r>
      <w:r w:rsidR="007D5B0D" w:rsidRPr="00F914EB">
        <w:rPr>
          <w:rFonts w:ascii="Times New Roman" w:hAnsi="Times New Roman" w:cs="Times New Roman"/>
          <w:sz w:val="24"/>
          <w:lang w:val="en-GB"/>
        </w:rPr>
        <w:t>BAMS</w:t>
      </w:r>
      <w:r w:rsidRPr="00F914EB">
        <w:rPr>
          <w:rFonts w:ascii="Times New Roman" w:hAnsi="Times New Roman" w:cs="Times New Roman"/>
          <w:sz w:val="24"/>
          <w:lang w:val="en-GB"/>
        </w:rPr>
        <w:t>-</w:t>
      </w:r>
      <w:r w:rsidR="007D5B0D" w:rsidRPr="00F914EB">
        <w:rPr>
          <w:rFonts w:ascii="Times New Roman" w:hAnsi="Times New Roman" w:cs="Times New Roman"/>
          <w:sz w:val="24"/>
          <w:lang w:val="en-GB"/>
        </w:rPr>
        <w:t>D</w:t>
      </w:r>
      <w:r w:rsidRPr="00F914EB">
        <w:rPr>
          <w:rFonts w:ascii="Times New Roman" w:hAnsi="Times New Roman" w:cs="Times New Roman"/>
          <w:sz w:val="24"/>
          <w:lang w:val="en-GB"/>
        </w:rPr>
        <w:t>-14-00039.1, 2015.</w:t>
      </w:r>
    </w:p>
    <w:p w14:paraId="43E7DACC" w14:textId="0C4B9EED" w:rsidR="00D061A5" w:rsidRDefault="00D061A5" w:rsidP="00B966BD">
      <w:pPr>
        <w:pStyle w:val="EndNoteBibliography"/>
        <w:ind w:left="480" w:hangingChars="200" w:hanging="480"/>
        <w:rPr>
          <w:rFonts w:ascii="Times New Roman" w:hAnsi="Times New Roman" w:cs="Times New Roman"/>
          <w:sz w:val="24"/>
          <w:lang w:val="en-GB"/>
        </w:rPr>
      </w:pPr>
      <w:r w:rsidRPr="00D061A5">
        <w:rPr>
          <w:rFonts w:ascii="Times New Roman" w:hAnsi="Times New Roman" w:cs="Times New Roman"/>
          <w:sz w:val="24"/>
          <w:lang w:val="en-GB"/>
        </w:rPr>
        <w:t>Xu, J., Bergin, M. H., Greenwald, R., Schauer, J. J., Shafer, M. M., Jaffrezo, J. L., and Aymoz, G.: Aerosol chemical, physical, and radiative characteristics near a desert source region of northwest China during ACE</w:t>
      </w:r>
      <w:r w:rsidR="004E3AA3">
        <w:rPr>
          <w:rFonts w:ascii="Times New Roman" w:hAnsi="Times New Roman" w:cs="Times New Roman"/>
          <w:sz w:val="24"/>
          <w:lang w:val="en-GB"/>
        </w:rPr>
        <w:t>-</w:t>
      </w:r>
      <w:r w:rsidRPr="00D061A5">
        <w:rPr>
          <w:rFonts w:ascii="Times New Roman" w:hAnsi="Times New Roman" w:cs="Times New Roman"/>
          <w:sz w:val="24"/>
          <w:lang w:val="en-GB"/>
        </w:rPr>
        <w:t>Asia, J. Geophys. Res.</w:t>
      </w:r>
      <w:r w:rsidR="000168AF">
        <w:rPr>
          <w:rFonts w:ascii="Times New Roman" w:hAnsi="Times New Roman" w:cs="Times New Roman"/>
          <w:sz w:val="24"/>
          <w:lang w:val="en-GB"/>
        </w:rPr>
        <w:t>-Atmos.</w:t>
      </w:r>
      <w:r w:rsidRPr="00D061A5">
        <w:rPr>
          <w:rFonts w:ascii="Times New Roman" w:hAnsi="Times New Roman" w:cs="Times New Roman"/>
          <w:sz w:val="24"/>
          <w:lang w:val="en-GB"/>
        </w:rPr>
        <w:t>, 109, D19S03, doi:10.1029/2003</w:t>
      </w:r>
      <w:r>
        <w:rPr>
          <w:rFonts w:ascii="Times New Roman" w:hAnsi="Times New Roman" w:cs="Times New Roman"/>
          <w:sz w:val="24"/>
          <w:lang w:val="en-GB"/>
        </w:rPr>
        <w:t>jd</w:t>
      </w:r>
      <w:r w:rsidRPr="00D061A5">
        <w:rPr>
          <w:rFonts w:ascii="Times New Roman" w:hAnsi="Times New Roman" w:cs="Times New Roman"/>
          <w:sz w:val="24"/>
          <w:lang w:val="en-GB"/>
        </w:rPr>
        <w:t>004239, 2004</w:t>
      </w:r>
    </w:p>
    <w:p w14:paraId="0EDD0489" w14:textId="582D79CC" w:rsidR="00AD722C" w:rsidRPr="00F914EB" w:rsidRDefault="00AD722C" w:rsidP="00B966BD">
      <w:pPr>
        <w:pStyle w:val="EndNoteBibliography"/>
        <w:ind w:left="480" w:hangingChars="200" w:hanging="480"/>
        <w:rPr>
          <w:rFonts w:ascii="Times New Roman" w:hAnsi="Times New Roman" w:cs="Times New Roman"/>
          <w:sz w:val="24"/>
          <w:lang w:val="en-GB"/>
        </w:rPr>
      </w:pPr>
      <w:r w:rsidRPr="00AD722C">
        <w:rPr>
          <w:rFonts w:ascii="Times New Roman" w:hAnsi="Times New Roman" w:cs="Times New Roman"/>
          <w:sz w:val="24"/>
          <w:lang w:val="en-GB"/>
        </w:rPr>
        <w:t>Yan, H.: Aerosol scattering properties in northern China, Atmos. Environ., 41, 6916–6922,</w:t>
      </w:r>
      <w:r w:rsidRPr="00AD722C">
        <w:t xml:space="preserve"> </w:t>
      </w:r>
      <w:r w:rsidRPr="00AD722C">
        <w:rPr>
          <w:rFonts w:ascii="Times New Roman" w:hAnsi="Times New Roman" w:cs="Times New Roman"/>
          <w:sz w:val="24"/>
          <w:lang w:val="en-GB"/>
        </w:rPr>
        <w:t>doi</w:t>
      </w:r>
      <w:r>
        <w:rPr>
          <w:rFonts w:ascii="Times New Roman" w:hAnsi="Times New Roman" w:cs="Times New Roman"/>
          <w:sz w:val="24"/>
          <w:lang w:val="en-GB"/>
        </w:rPr>
        <w:t>:</w:t>
      </w:r>
      <w:r w:rsidRPr="00AD722C">
        <w:rPr>
          <w:rFonts w:ascii="Times New Roman" w:hAnsi="Times New Roman" w:cs="Times New Roman"/>
          <w:sz w:val="24"/>
          <w:lang w:val="en-GB"/>
        </w:rPr>
        <w:t>10.1016/j.atmosenv.2007.04.052</w:t>
      </w:r>
      <w:r>
        <w:rPr>
          <w:rFonts w:ascii="Times New Roman" w:hAnsi="Times New Roman" w:cs="Times New Roman"/>
          <w:sz w:val="24"/>
          <w:lang w:val="en-GB"/>
        </w:rPr>
        <w:t>,</w:t>
      </w:r>
      <w:r w:rsidRPr="00AD722C">
        <w:rPr>
          <w:rFonts w:ascii="Times New Roman" w:hAnsi="Times New Roman" w:cs="Times New Roman"/>
          <w:sz w:val="24"/>
          <w:lang w:val="en-GB"/>
        </w:rPr>
        <w:t xml:space="preserve"> 2007.</w:t>
      </w:r>
    </w:p>
    <w:p w14:paraId="3F25FD46" w14:textId="0F468B0B" w:rsidR="00B966BD" w:rsidRDefault="00B966BD" w:rsidP="00B966BD">
      <w:pPr>
        <w:pStyle w:val="p1"/>
        <w:ind w:left="480" w:hangingChars="200" w:hanging="480"/>
        <w:jc w:val="both"/>
        <w:rPr>
          <w:rFonts w:ascii="Times New Roman" w:eastAsia="等线" w:hAnsi="Times New Roman"/>
          <w:color w:val="000000"/>
          <w:sz w:val="24"/>
          <w:szCs w:val="24"/>
          <w:lang w:val="en-GB"/>
        </w:rPr>
      </w:pPr>
      <w:r w:rsidRPr="00F914EB">
        <w:rPr>
          <w:rFonts w:ascii="Times New Roman" w:eastAsia="等线" w:hAnsi="Times New Roman"/>
          <w:color w:val="000000"/>
          <w:sz w:val="24"/>
          <w:szCs w:val="24"/>
          <w:lang w:val="en-GB"/>
        </w:rPr>
        <w:t xml:space="preserve">Yang, M., Howell, S. G., Zhuang, J., and Huebert, B. J.: Attribution of aerosol light absorption to black carbon, brown carbon, and dust in China </w:t>
      </w:r>
      <w:r w:rsidRPr="00F914EB">
        <w:rPr>
          <w:rFonts w:ascii="Times New Roman" w:hAnsi="Times New Roman"/>
          <w:noProof/>
          <w:sz w:val="24"/>
        </w:rPr>
        <w:t>–</w:t>
      </w:r>
      <w:r w:rsidRPr="00F914EB">
        <w:rPr>
          <w:rFonts w:ascii="Times New Roman" w:eastAsia="等线" w:hAnsi="Times New Roman"/>
          <w:color w:val="000000"/>
          <w:sz w:val="24"/>
          <w:szCs w:val="24"/>
          <w:lang w:val="en-GB"/>
        </w:rPr>
        <w:t xml:space="preserve"> interpretations of atmospheric measurements during EAST-AIRE, Atmos. Chem. Phys., 9, 2035</w:t>
      </w:r>
      <w:r w:rsidRPr="00F914EB">
        <w:rPr>
          <w:rFonts w:ascii="Times New Roman" w:hAnsi="Times New Roman"/>
          <w:noProof/>
          <w:sz w:val="24"/>
        </w:rPr>
        <w:t>–</w:t>
      </w:r>
      <w:r w:rsidRPr="00F914EB">
        <w:rPr>
          <w:rFonts w:ascii="Times New Roman" w:eastAsia="等线" w:hAnsi="Times New Roman"/>
          <w:color w:val="000000"/>
          <w:sz w:val="24"/>
          <w:szCs w:val="24"/>
          <w:lang w:val="en-GB"/>
        </w:rPr>
        <w:t>2050,</w:t>
      </w:r>
      <w:r w:rsidR="00A402E8" w:rsidRPr="00F914EB">
        <w:rPr>
          <w:rFonts w:ascii="Times New Roman" w:eastAsia="等线" w:hAnsi="Times New Roman"/>
          <w:color w:val="000000"/>
          <w:sz w:val="24"/>
          <w:szCs w:val="24"/>
          <w:lang w:val="en-GB"/>
        </w:rPr>
        <w:t xml:space="preserve"> doi:10.5194/acp-9-2035-2009,</w:t>
      </w:r>
      <w:r w:rsidRPr="00F914EB">
        <w:rPr>
          <w:rFonts w:ascii="Times New Roman" w:eastAsia="等线" w:hAnsi="Times New Roman"/>
          <w:color w:val="000000"/>
          <w:sz w:val="24"/>
          <w:szCs w:val="24"/>
          <w:lang w:val="en-GB"/>
        </w:rPr>
        <w:t xml:space="preserve"> 2009.</w:t>
      </w:r>
    </w:p>
    <w:p w14:paraId="7B8D4182" w14:textId="77777777" w:rsidR="003F3E6C" w:rsidRPr="003F3E6C" w:rsidRDefault="003F3E6C" w:rsidP="003F3E6C">
      <w:pPr>
        <w:pStyle w:val="p1"/>
        <w:ind w:left="480" w:hangingChars="200" w:hanging="480"/>
        <w:rPr>
          <w:rFonts w:ascii="Times New Roman" w:eastAsia="等线" w:hAnsi="Times New Roman"/>
          <w:color w:val="000000"/>
          <w:sz w:val="24"/>
          <w:szCs w:val="24"/>
          <w:lang w:val="en-GB"/>
        </w:rPr>
      </w:pPr>
      <w:r w:rsidRPr="003F3E6C">
        <w:rPr>
          <w:rFonts w:ascii="Times New Roman" w:eastAsia="等线" w:hAnsi="Times New Roman"/>
          <w:color w:val="000000"/>
          <w:sz w:val="24"/>
          <w:szCs w:val="24"/>
          <w:lang w:val="en-GB"/>
        </w:rPr>
        <w:t>Yang, X., Zhao, C. F., Guo, J. P., and Wang, Y.: Intensification of aerosol pollution associated with its feedback with surface solar radiation and winds in Beijing, J. Geophys. Res-Atmos, 121, 4093–4099, doi:10.1002/2015jd024645, 2016a.</w:t>
      </w:r>
    </w:p>
    <w:p w14:paraId="0F0814A2" w14:textId="130E3DB5" w:rsidR="003F3E6C" w:rsidRDefault="003F3E6C" w:rsidP="003F3E6C">
      <w:pPr>
        <w:pStyle w:val="p1"/>
        <w:ind w:left="480" w:hangingChars="200" w:hanging="480"/>
        <w:jc w:val="both"/>
        <w:rPr>
          <w:rFonts w:ascii="Times New Roman" w:eastAsia="等线" w:hAnsi="Times New Roman"/>
          <w:color w:val="000000"/>
          <w:sz w:val="24"/>
          <w:szCs w:val="24"/>
          <w:lang w:val="en-GB"/>
        </w:rPr>
      </w:pPr>
      <w:r w:rsidRPr="003F3E6C">
        <w:rPr>
          <w:rFonts w:ascii="Times New Roman" w:eastAsia="等线" w:hAnsi="Times New Roman"/>
          <w:color w:val="000000"/>
          <w:sz w:val="24"/>
          <w:szCs w:val="24"/>
          <w:lang w:val="en-GB"/>
        </w:rPr>
        <w:t>Yang, X., Zhao, C. F., Zhou, L. J., Wang, Y., and Liu, X. H.: Distinct impact of different types of aerosols on surface solar radiation in China, J. Geophys. Res</w:t>
      </w:r>
      <w:r w:rsidR="00782B08">
        <w:rPr>
          <w:rFonts w:ascii="Times New Roman" w:eastAsia="等线" w:hAnsi="Times New Roman"/>
          <w:color w:val="000000"/>
          <w:sz w:val="24"/>
          <w:szCs w:val="24"/>
          <w:lang w:val="en-GB"/>
        </w:rPr>
        <w:t>.</w:t>
      </w:r>
      <w:r w:rsidRPr="003F3E6C">
        <w:rPr>
          <w:rFonts w:ascii="Times New Roman" w:eastAsia="等线" w:hAnsi="Times New Roman"/>
          <w:color w:val="000000"/>
          <w:sz w:val="24"/>
          <w:szCs w:val="24"/>
          <w:lang w:val="en-GB"/>
        </w:rPr>
        <w:t>-Atmos</w:t>
      </w:r>
      <w:r w:rsidR="000168AF">
        <w:rPr>
          <w:rFonts w:ascii="Times New Roman" w:eastAsia="等线" w:hAnsi="Times New Roman"/>
          <w:color w:val="000000"/>
          <w:sz w:val="24"/>
          <w:szCs w:val="24"/>
          <w:lang w:val="en-GB"/>
        </w:rPr>
        <w:t>.</w:t>
      </w:r>
      <w:r w:rsidRPr="003F3E6C">
        <w:rPr>
          <w:rFonts w:ascii="Times New Roman" w:eastAsia="等线" w:hAnsi="Times New Roman"/>
          <w:color w:val="000000"/>
          <w:sz w:val="24"/>
          <w:szCs w:val="24"/>
          <w:lang w:val="en-GB"/>
        </w:rPr>
        <w:t>, 121, 6459–6471, doi:10.1002/2016jd024938, 2016b.</w:t>
      </w:r>
    </w:p>
    <w:p w14:paraId="2FBDEEE1" w14:textId="37DA0467" w:rsidR="008438C9" w:rsidRDefault="008438C9" w:rsidP="003F3E6C">
      <w:pPr>
        <w:pStyle w:val="p1"/>
        <w:ind w:left="480" w:hangingChars="200" w:hanging="480"/>
        <w:jc w:val="both"/>
        <w:rPr>
          <w:rFonts w:ascii="Times New Roman" w:eastAsia="等线" w:hAnsi="Times New Roman"/>
          <w:color w:val="000000"/>
          <w:sz w:val="24"/>
          <w:szCs w:val="24"/>
          <w:lang w:val="en-GB"/>
        </w:rPr>
      </w:pPr>
      <w:r w:rsidRPr="008438C9">
        <w:rPr>
          <w:rFonts w:ascii="Times New Roman" w:eastAsia="等线" w:hAnsi="Times New Roman"/>
          <w:color w:val="000000"/>
          <w:sz w:val="24"/>
          <w:szCs w:val="24"/>
          <w:lang w:val="en-GB"/>
        </w:rPr>
        <w:t>Zhang, Q., Streets, D. G., Carmichael, G. R., He, K. B., Huo, H., Kannari, A., Klimont, Z., Park, I. S., Reddy, S., Fu, J. S., Chen, D., Duan, L., Lei, Y., Wang, L. T., and Yao, Z. L.: Asian emissions in 2006 for the NASA INTEX-B mission, Atmos. Chem. Phys., 9, 5131–5153, doi:10.5194/acp-9-5131-2009, 2009.</w:t>
      </w:r>
    </w:p>
    <w:p w14:paraId="4EE1742D" w14:textId="77777777" w:rsidR="00B966BD" w:rsidRPr="00F914EB" w:rsidRDefault="00B966BD" w:rsidP="00B966BD">
      <w:pPr>
        <w:pStyle w:val="EndNoteBibliography"/>
        <w:ind w:left="480" w:hangingChars="200" w:hanging="480"/>
        <w:rPr>
          <w:rFonts w:ascii="Times New Roman" w:eastAsiaTheme="minorEastAsia" w:hAnsi="Times New Roman" w:cs="Times New Roman"/>
          <w:noProof/>
          <w:sz w:val="24"/>
        </w:rPr>
      </w:pPr>
      <w:r w:rsidRPr="00F914EB">
        <w:rPr>
          <w:rFonts w:ascii="Times New Roman" w:eastAsiaTheme="minorEastAsia" w:hAnsi="Times New Roman" w:cs="Times New Roman"/>
          <w:noProof/>
          <w:sz w:val="24"/>
        </w:rPr>
        <w:t>Zhang, X. Y., Arimoto, R., and An, Z. S.: Dust emission from Chinese desert sources linked to variations in atmospheric circulation, J. Geophys. Res.-Atmos., 102, 28041–28047, doi:10.1029/97jd02300, 1997.</w:t>
      </w:r>
    </w:p>
    <w:p w14:paraId="3A32B8AA" w14:textId="77777777" w:rsidR="00B966BD" w:rsidRPr="00F914EB" w:rsidRDefault="00B966BD" w:rsidP="00B966BD">
      <w:pPr>
        <w:pStyle w:val="p1"/>
        <w:ind w:left="480" w:hangingChars="200" w:hanging="480"/>
        <w:jc w:val="both"/>
        <w:rPr>
          <w:rFonts w:ascii="Times New Roman" w:hAnsi="Times New Roman"/>
          <w:noProof/>
          <w:color w:val="000000"/>
          <w:sz w:val="24"/>
          <w:szCs w:val="24"/>
        </w:rPr>
      </w:pPr>
      <w:r w:rsidRPr="00F914EB">
        <w:rPr>
          <w:rFonts w:ascii="Times New Roman" w:hAnsi="Times New Roman"/>
          <w:noProof/>
          <w:color w:val="000000"/>
          <w:sz w:val="24"/>
          <w:szCs w:val="24"/>
        </w:rPr>
        <w:t>Zhang, X. Y., Wang, L., Wang, W. H., Cao, D. J., Wang, X., and Ye, D. X.: Long-term trend and spatiotemporal variations of haze over China by satellite observations from 1979 to 2013, Atmos. Environ., 119, 362</w:t>
      </w:r>
      <w:r w:rsidRPr="00F914EB">
        <w:rPr>
          <w:rFonts w:ascii="Times New Roman" w:hAnsi="Times New Roman"/>
          <w:noProof/>
          <w:sz w:val="24"/>
        </w:rPr>
        <w:t>–</w:t>
      </w:r>
      <w:r w:rsidRPr="00F914EB">
        <w:rPr>
          <w:rFonts w:ascii="Times New Roman" w:hAnsi="Times New Roman"/>
          <w:noProof/>
          <w:color w:val="000000"/>
          <w:sz w:val="24"/>
          <w:szCs w:val="24"/>
        </w:rPr>
        <w:t xml:space="preserve">373, </w:t>
      </w:r>
      <w:r w:rsidRPr="00F914EB">
        <w:rPr>
          <w:rFonts w:ascii="Times New Roman" w:hAnsi="Times New Roman"/>
          <w:noProof/>
          <w:sz w:val="24"/>
        </w:rPr>
        <w:t>doi:</w:t>
      </w:r>
      <w:r w:rsidRPr="00F914EB">
        <w:rPr>
          <w:rFonts w:ascii="Times New Roman" w:hAnsi="Times New Roman"/>
          <w:noProof/>
          <w:color w:val="000000"/>
          <w:sz w:val="24"/>
          <w:szCs w:val="24"/>
        </w:rPr>
        <w:t>10.1016/j.atmosenv.2015.08.053, 2015.</w:t>
      </w:r>
    </w:p>
    <w:p w14:paraId="46E33530" w14:textId="77777777" w:rsidR="00B966BD" w:rsidRDefault="00B966BD" w:rsidP="00B966BD">
      <w:pPr>
        <w:pStyle w:val="p1"/>
        <w:ind w:left="480" w:hangingChars="200" w:hanging="480"/>
        <w:jc w:val="both"/>
        <w:rPr>
          <w:rFonts w:ascii="Times New Roman" w:hAnsi="Times New Roman"/>
          <w:noProof/>
          <w:color w:val="000000"/>
          <w:sz w:val="24"/>
          <w:szCs w:val="24"/>
        </w:rPr>
      </w:pPr>
      <w:r w:rsidRPr="00F914EB">
        <w:rPr>
          <w:rFonts w:ascii="Times New Roman" w:hAnsi="Times New Roman"/>
          <w:noProof/>
          <w:color w:val="000000"/>
          <w:sz w:val="24"/>
          <w:szCs w:val="24"/>
        </w:rPr>
        <w:t xml:space="preserve">Zhang, X. Y., Wang, Y. Q., Wang, D., Gong, S. L., Arimoto, R., Mao, L. J., and Li, J.: Characterization and sources of regional-scale transported carbonaceous and dust aerosols from different pathways in coastal and sandy land areas of China, J. Geophys. Res.-Atmos., 110, D15301, </w:t>
      </w:r>
      <w:r w:rsidRPr="00F914EB">
        <w:rPr>
          <w:rFonts w:ascii="Times New Roman" w:hAnsi="Times New Roman"/>
          <w:noProof/>
          <w:sz w:val="24"/>
        </w:rPr>
        <w:t>doi:</w:t>
      </w:r>
      <w:r w:rsidRPr="00F914EB">
        <w:rPr>
          <w:rFonts w:ascii="Times New Roman" w:hAnsi="Times New Roman"/>
          <w:noProof/>
          <w:color w:val="000000"/>
          <w:sz w:val="24"/>
          <w:szCs w:val="24"/>
        </w:rPr>
        <w:t>10.1029/2004jd005457, 2005.</w:t>
      </w:r>
    </w:p>
    <w:p w14:paraId="7E4294D8" w14:textId="74266FBA" w:rsidR="00A52A09" w:rsidRPr="00F914EB" w:rsidRDefault="00A52A09" w:rsidP="00B966BD">
      <w:pPr>
        <w:pStyle w:val="p1"/>
        <w:ind w:left="480" w:hangingChars="200" w:hanging="480"/>
        <w:jc w:val="both"/>
        <w:rPr>
          <w:rFonts w:ascii="Times New Roman" w:hAnsi="Times New Roman"/>
          <w:noProof/>
          <w:color w:val="000000"/>
          <w:sz w:val="24"/>
          <w:szCs w:val="24"/>
        </w:rPr>
      </w:pPr>
      <w:r w:rsidRPr="00A52A09">
        <w:rPr>
          <w:rFonts w:ascii="Times New Roman" w:hAnsi="Times New Roman"/>
          <w:noProof/>
          <w:color w:val="000000"/>
          <w:sz w:val="24"/>
          <w:szCs w:val="24"/>
        </w:rPr>
        <w:t>Zhao, C. F., and Garrett, T. J.: Effects of Arctic haze on surface cloud radiative forcing, Geophys. Res. Lett., 42, 557–564, doi:10.1002/2014gl062015, 2015.</w:t>
      </w:r>
    </w:p>
    <w:p w14:paraId="275B4AE3" w14:textId="112C13C6" w:rsidR="0027456A" w:rsidRPr="0027456A" w:rsidRDefault="0027456A" w:rsidP="0070136F">
      <w:pPr>
        <w:pStyle w:val="EndNoteBibliography"/>
        <w:outlineLvl w:val="0"/>
        <w:rPr>
          <w:rFonts w:ascii="Times New Roman" w:hAnsi="Times New Roman"/>
          <w:b/>
          <w:noProof/>
          <w:color w:val="000000" w:themeColor="text1"/>
          <w:sz w:val="24"/>
        </w:rPr>
      </w:pPr>
    </w:p>
    <w:sectPr w:rsidR="0027456A" w:rsidRPr="0027456A" w:rsidSect="0070136F">
      <w:pgSz w:w="11906" w:h="16838"/>
      <w:pgMar w:top="1440" w:right="1797" w:bottom="1440" w:left="1797" w:header="851" w:footer="992" w:gutter="0"/>
      <w:cols w:space="425"/>
      <w:docGrid w:type="lines" w:linePitch="312"/>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B54B07" w14:textId="77777777" w:rsidR="00E02A7C" w:rsidRDefault="00E02A7C" w:rsidP="00B200A9">
      <w:r>
        <w:separator/>
      </w:r>
    </w:p>
  </w:endnote>
  <w:endnote w:type="continuationSeparator" w:id="0">
    <w:p w14:paraId="67AFC188" w14:textId="77777777" w:rsidR="00E02A7C" w:rsidRDefault="00E02A7C" w:rsidP="00B200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等线">
    <w:charset w:val="86"/>
    <w:family w:val="script"/>
    <w:pitch w:val="variable"/>
    <w:sig w:usb0="A00002BF" w:usb1="38CF7CFA" w:usb2="00000016" w:usb3="00000000" w:csb0="0004000F" w:csb1="00000000"/>
  </w:font>
  <w:font w:name="Times">
    <w:panose1 w:val="02000500000000000000"/>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iti SC Light">
    <w:altName w:val="Arial Unicode MS"/>
    <w:panose1 w:val="02000000000000000000"/>
    <w:charset w:val="50"/>
    <w:family w:val="auto"/>
    <w:pitch w:val="variable"/>
    <w:sig w:usb0="8000002F" w:usb1="090F004A" w:usb2="00000010" w:usb3="00000000" w:csb0="003E0000" w:csb1="00000000"/>
  </w:font>
  <w:font w:name="Courier New">
    <w:panose1 w:val="02070309020205020404"/>
    <w:charset w:val="00"/>
    <w:family w:val="roman"/>
    <w:pitch w:val="fixed"/>
    <w:sig w:usb0="E0002AFF" w:usb1="C0007843" w:usb2="00000009" w:usb3="00000000" w:csb0="000001FF" w:csb1="00000000"/>
  </w:font>
  <w:font w:name="Helvetica">
    <w:panose1 w:val="00000000000000000000"/>
    <w:charset w:val="00"/>
    <w:family w:val="swiss"/>
    <w:pitch w:val="variable"/>
    <w:sig w:usb0="E00002FF" w:usb1="5000785B" w:usb2="00000000" w:usb3="00000000" w:csb0="0000019F" w:csb1="00000000"/>
  </w:font>
  <w:font w:name="Calibri">
    <w:panose1 w:val="020F0502020204030204"/>
    <w:charset w:val="00"/>
    <w:family w:val="swiss"/>
    <w:pitch w:val="variable"/>
    <w:sig w:usb0="E00002FF" w:usb1="4000ACFF" w:usb2="00000001" w:usb3="00000000" w:csb0="0000019F" w:csb1="00000000"/>
  </w:font>
  <w:font w:name="宋体">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AdvTimes">
    <w:altName w:val="宋体"/>
    <w:charset w:val="00"/>
    <w:family w:val="auto"/>
    <w:pitch w:val="default"/>
  </w:font>
  <w:font w:name="Times-Roman">
    <w:altName w:val="Times"/>
    <w:panose1 w:val="00000000000000000000"/>
    <w:charset w:val="00"/>
    <w:family w:val="roman"/>
    <w:notTrueType/>
    <w:pitch w:val="default"/>
  </w:font>
  <w:font w:name="TimesNewRomanPSMT">
    <w:altName w:val="Times New Roman"/>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等线 Light">
    <w:charset w:val="86"/>
    <w:family w:val="script"/>
    <w:pitch w:val="variable"/>
    <w:sig w:usb0="A00002BF" w:usb1="38CF7CFA" w:usb2="00000016" w:usb3="00000000" w:csb0="0004000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5034966"/>
      <w:docPartObj>
        <w:docPartGallery w:val="Page Numbers (Bottom of Page)"/>
        <w:docPartUnique/>
      </w:docPartObj>
    </w:sdtPr>
    <w:sdtEndPr/>
    <w:sdtContent>
      <w:p w14:paraId="6BBCF2CB" w14:textId="0B930E6E" w:rsidR="00B75E2B" w:rsidRDefault="00B75E2B">
        <w:pPr>
          <w:pStyle w:val="aa"/>
          <w:jc w:val="center"/>
        </w:pPr>
        <w:r>
          <w:fldChar w:fldCharType="begin"/>
        </w:r>
        <w:r>
          <w:instrText>PAGE   \* MERGEFORMAT</w:instrText>
        </w:r>
        <w:r>
          <w:fldChar w:fldCharType="separate"/>
        </w:r>
        <w:r w:rsidR="00AE7BB5" w:rsidRPr="00AE7BB5">
          <w:rPr>
            <w:noProof/>
            <w:lang w:val="zh-CN"/>
          </w:rPr>
          <w:t>20</w:t>
        </w:r>
        <w:r>
          <w:fldChar w:fldCharType="end"/>
        </w:r>
      </w:p>
    </w:sdtContent>
  </w:sdt>
  <w:p w14:paraId="17E25350" w14:textId="77777777" w:rsidR="00B75E2B" w:rsidRDefault="00B75E2B">
    <w:pPr>
      <w:pStyle w:val="a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04CF35" w14:textId="77777777" w:rsidR="00E02A7C" w:rsidRDefault="00E02A7C" w:rsidP="00B200A9">
      <w:r>
        <w:separator/>
      </w:r>
    </w:p>
  </w:footnote>
  <w:footnote w:type="continuationSeparator" w:id="0">
    <w:p w14:paraId="48DF4685" w14:textId="77777777" w:rsidR="00E02A7C" w:rsidRDefault="00E02A7C" w:rsidP="00B200A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94B72F" w14:textId="77777777" w:rsidR="00B75E2B" w:rsidRDefault="00B75E2B" w:rsidP="00221EC5">
    <w:pPr>
      <w:pStyle w:val="a8"/>
      <w:pBdr>
        <w:bottom w:val="none" w:sz="0" w:space="0" w:color="auto"/>
      </w:pBd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9C0525B"/>
    <w:multiLevelType w:val="hybridMultilevel"/>
    <w:tmpl w:val="931E6C4A"/>
    <w:lvl w:ilvl="0" w:tplc="224E6F7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22"/>
  <w:displayBackgroundShape/>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B33CE8"/>
    <w:rsid w:val="0000119F"/>
    <w:rsid w:val="00001825"/>
    <w:rsid w:val="00001C76"/>
    <w:rsid w:val="00002759"/>
    <w:rsid w:val="000028CF"/>
    <w:rsid w:val="00003E52"/>
    <w:rsid w:val="00004242"/>
    <w:rsid w:val="000055F7"/>
    <w:rsid w:val="000079F8"/>
    <w:rsid w:val="00007B0B"/>
    <w:rsid w:val="000119D4"/>
    <w:rsid w:val="00011ABA"/>
    <w:rsid w:val="00011E5B"/>
    <w:rsid w:val="0001442B"/>
    <w:rsid w:val="000151A6"/>
    <w:rsid w:val="0001549A"/>
    <w:rsid w:val="0001576E"/>
    <w:rsid w:val="00015D7F"/>
    <w:rsid w:val="000168AF"/>
    <w:rsid w:val="0002396E"/>
    <w:rsid w:val="00024072"/>
    <w:rsid w:val="00024B6C"/>
    <w:rsid w:val="00025DD2"/>
    <w:rsid w:val="00026A71"/>
    <w:rsid w:val="000275F2"/>
    <w:rsid w:val="0003176C"/>
    <w:rsid w:val="0003368E"/>
    <w:rsid w:val="00033D94"/>
    <w:rsid w:val="000342BA"/>
    <w:rsid w:val="000343A3"/>
    <w:rsid w:val="000355FF"/>
    <w:rsid w:val="000360BD"/>
    <w:rsid w:val="000366BA"/>
    <w:rsid w:val="000403E8"/>
    <w:rsid w:val="000406D9"/>
    <w:rsid w:val="00040F0C"/>
    <w:rsid w:val="00041BDE"/>
    <w:rsid w:val="00042F20"/>
    <w:rsid w:val="00043051"/>
    <w:rsid w:val="00043FDE"/>
    <w:rsid w:val="00044437"/>
    <w:rsid w:val="00044C4F"/>
    <w:rsid w:val="00045933"/>
    <w:rsid w:val="000460F9"/>
    <w:rsid w:val="00047A9E"/>
    <w:rsid w:val="00047ABD"/>
    <w:rsid w:val="00050918"/>
    <w:rsid w:val="00051279"/>
    <w:rsid w:val="00054CBE"/>
    <w:rsid w:val="00055B57"/>
    <w:rsid w:val="00055EFD"/>
    <w:rsid w:val="000566FC"/>
    <w:rsid w:val="000569FE"/>
    <w:rsid w:val="00056DDE"/>
    <w:rsid w:val="00057279"/>
    <w:rsid w:val="00057566"/>
    <w:rsid w:val="0006140D"/>
    <w:rsid w:val="000616C4"/>
    <w:rsid w:val="00065DA4"/>
    <w:rsid w:val="00066AB9"/>
    <w:rsid w:val="00070211"/>
    <w:rsid w:val="000707F3"/>
    <w:rsid w:val="000708B4"/>
    <w:rsid w:val="00071EF4"/>
    <w:rsid w:val="000721F0"/>
    <w:rsid w:val="000723CD"/>
    <w:rsid w:val="00072F90"/>
    <w:rsid w:val="000733A0"/>
    <w:rsid w:val="0007656A"/>
    <w:rsid w:val="00077742"/>
    <w:rsid w:val="00077EFB"/>
    <w:rsid w:val="000807C6"/>
    <w:rsid w:val="000809D8"/>
    <w:rsid w:val="00080E46"/>
    <w:rsid w:val="0008333F"/>
    <w:rsid w:val="00083803"/>
    <w:rsid w:val="00084A0D"/>
    <w:rsid w:val="00084C1E"/>
    <w:rsid w:val="000855D9"/>
    <w:rsid w:val="00085CC9"/>
    <w:rsid w:val="00091637"/>
    <w:rsid w:val="000918FA"/>
    <w:rsid w:val="00091EE0"/>
    <w:rsid w:val="0009354B"/>
    <w:rsid w:val="00094DF5"/>
    <w:rsid w:val="0009588D"/>
    <w:rsid w:val="000A0AAD"/>
    <w:rsid w:val="000A0C3A"/>
    <w:rsid w:val="000A1216"/>
    <w:rsid w:val="000A3314"/>
    <w:rsid w:val="000A3C44"/>
    <w:rsid w:val="000A52AC"/>
    <w:rsid w:val="000A53F8"/>
    <w:rsid w:val="000A616F"/>
    <w:rsid w:val="000B12FB"/>
    <w:rsid w:val="000B29C5"/>
    <w:rsid w:val="000B4015"/>
    <w:rsid w:val="000B4F62"/>
    <w:rsid w:val="000B65CF"/>
    <w:rsid w:val="000B69C3"/>
    <w:rsid w:val="000B6B07"/>
    <w:rsid w:val="000C1B16"/>
    <w:rsid w:val="000C38B4"/>
    <w:rsid w:val="000C41B1"/>
    <w:rsid w:val="000C4D1C"/>
    <w:rsid w:val="000C5C66"/>
    <w:rsid w:val="000C6AC5"/>
    <w:rsid w:val="000C7C25"/>
    <w:rsid w:val="000D0B36"/>
    <w:rsid w:val="000D31D0"/>
    <w:rsid w:val="000D3E26"/>
    <w:rsid w:val="000D49E9"/>
    <w:rsid w:val="000D659F"/>
    <w:rsid w:val="000E091B"/>
    <w:rsid w:val="000E0AA1"/>
    <w:rsid w:val="000E0C19"/>
    <w:rsid w:val="000E2044"/>
    <w:rsid w:val="000E2C42"/>
    <w:rsid w:val="000E45C0"/>
    <w:rsid w:val="000E5489"/>
    <w:rsid w:val="000E6DCB"/>
    <w:rsid w:val="000E75B9"/>
    <w:rsid w:val="000E7989"/>
    <w:rsid w:val="000F0EAE"/>
    <w:rsid w:val="000F14E0"/>
    <w:rsid w:val="000F358D"/>
    <w:rsid w:val="000F4CA0"/>
    <w:rsid w:val="000F562B"/>
    <w:rsid w:val="000F5E4D"/>
    <w:rsid w:val="000F62F4"/>
    <w:rsid w:val="000F6511"/>
    <w:rsid w:val="000F6D20"/>
    <w:rsid w:val="000F7F03"/>
    <w:rsid w:val="00101C50"/>
    <w:rsid w:val="001020F4"/>
    <w:rsid w:val="0010239D"/>
    <w:rsid w:val="00102B1B"/>
    <w:rsid w:val="00102FAB"/>
    <w:rsid w:val="001034BF"/>
    <w:rsid w:val="00103F18"/>
    <w:rsid w:val="0010405D"/>
    <w:rsid w:val="001040D9"/>
    <w:rsid w:val="00106131"/>
    <w:rsid w:val="00107374"/>
    <w:rsid w:val="00107B94"/>
    <w:rsid w:val="00111404"/>
    <w:rsid w:val="00112526"/>
    <w:rsid w:val="0011479F"/>
    <w:rsid w:val="00114AED"/>
    <w:rsid w:val="001166D1"/>
    <w:rsid w:val="00117F42"/>
    <w:rsid w:val="001202BA"/>
    <w:rsid w:val="00120630"/>
    <w:rsid w:val="00122027"/>
    <w:rsid w:val="00124269"/>
    <w:rsid w:val="00124419"/>
    <w:rsid w:val="00124A3F"/>
    <w:rsid w:val="00124B53"/>
    <w:rsid w:val="00124F68"/>
    <w:rsid w:val="0012636B"/>
    <w:rsid w:val="00130570"/>
    <w:rsid w:val="00130C6E"/>
    <w:rsid w:val="00130C91"/>
    <w:rsid w:val="0013352B"/>
    <w:rsid w:val="001343A9"/>
    <w:rsid w:val="001350E6"/>
    <w:rsid w:val="00135BD3"/>
    <w:rsid w:val="001360CD"/>
    <w:rsid w:val="0013715E"/>
    <w:rsid w:val="0013758B"/>
    <w:rsid w:val="001446BE"/>
    <w:rsid w:val="00144FA4"/>
    <w:rsid w:val="001456D2"/>
    <w:rsid w:val="0014686E"/>
    <w:rsid w:val="0014765E"/>
    <w:rsid w:val="00150B35"/>
    <w:rsid w:val="0015173E"/>
    <w:rsid w:val="00152505"/>
    <w:rsid w:val="001526E5"/>
    <w:rsid w:val="0015308B"/>
    <w:rsid w:val="0015763E"/>
    <w:rsid w:val="001603A3"/>
    <w:rsid w:val="00160890"/>
    <w:rsid w:val="00160B45"/>
    <w:rsid w:val="00161113"/>
    <w:rsid w:val="00161270"/>
    <w:rsid w:val="0016279B"/>
    <w:rsid w:val="00163A14"/>
    <w:rsid w:val="00163A39"/>
    <w:rsid w:val="001667E5"/>
    <w:rsid w:val="00166A3D"/>
    <w:rsid w:val="001671DE"/>
    <w:rsid w:val="00167536"/>
    <w:rsid w:val="0017062A"/>
    <w:rsid w:val="00172E2F"/>
    <w:rsid w:val="00174F53"/>
    <w:rsid w:val="0017559D"/>
    <w:rsid w:val="00177C32"/>
    <w:rsid w:val="00180885"/>
    <w:rsid w:val="001816C3"/>
    <w:rsid w:val="0018230B"/>
    <w:rsid w:val="00182CBA"/>
    <w:rsid w:val="00182E6F"/>
    <w:rsid w:val="00183602"/>
    <w:rsid w:val="001838E9"/>
    <w:rsid w:val="00187144"/>
    <w:rsid w:val="001906C5"/>
    <w:rsid w:val="00193615"/>
    <w:rsid w:val="00194405"/>
    <w:rsid w:val="00194F3D"/>
    <w:rsid w:val="00197C90"/>
    <w:rsid w:val="001A19E0"/>
    <w:rsid w:val="001A1B80"/>
    <w:rsid w:val="001A23D6"/>
    <w:rsid w:val="001A3FD3"/>
    <w:rsid w:val="001A476C"/>
    <w:rsid w:val="001A489B"/>
    <w:rsid w:val="001A5114"/>
    <w:rsid w:val="001A78DC"/>
    <w:rsid w:val="001B3448"/>
    <w:rsid w:val="001B41A3"/>
    <w:rsid w:val="001B47FB"/>
    <w:rsid w:val="001B5E0C"/>
    <w:rsid w:val="001B6164"/>
    <w:rsid w:val="001C02F8"/>
    <w:rsid w:val="001C0E7F"/>
    <w:rsid w:val="001C139F"/>
    <w:rsid w:val="001C2107"/>
    <w:rsid w:val="001C2FA6"/>
    <w:rsid w:val="001C3A99"/>
    <w:rsid w:val="001C49F4"/>
    <w:rsid w:val="001C5F5F"/>
    <w:rsid w:val="001C6A65"/>
    <w:rsid w:val="001C78F5"/>
    <w:rsid w:val="001C79AD"/>
    <w:rsid w:val="001D0C28"/>
    <w:rsid w:val="001D166C"/>
    <w:rsid w:val="001D30D2"/>
    <w:rsid w:val="001D37F8"/>
    <w:rsid w:val="001D7BA6"/>
    <w:rsid w:val="001D7CED"/>
    <w:rsid w:val="001D7F73"/>
    <w:rsid w:val="001E40FD"/>
    <w:rsid w:val="001E4246"/>
    <w:rsid w:val="001E5192"/>
    <w:rsid w:val="001E68CF"/>
    <w:rsid w:val="001E6AD8"/>
    <w:rsid w:val="001E78EE"/>
    <w:rsid w:val="001F0046"/>
    <w:rsid w:val="001F212F"/>
    <w:rsid w:val="001F31B3"/>
    <w:rsid w:val="001F37E0"/>
    <w:rsid w:val="001F47CC"/>
    <w:rsid w:val="001F5F91"/>
    <w:rsid w:val="001F6DB0"/>
    <w:rsid w:val="001F7E7D"/>
    <w:rsid w:val="00200552"/>
    <w:rsid w:val="00200F63"/>
    <w:rsid w:val="00201F22"/>
    <w:rsid w:val="00203F88"/>
    <w:rsid w:val="002041CC"/>
    <w:rsid w:val="002044B4"/>
    <w:rsid w:val="00204541"/>
    <w:rsid w:val="002048CF"/>
    <w:rsid w:val="00205E66"/>
    <w:rsid w:val="002071B1"/>
    <w:rsid w:val="00207561"/>
    <w:rsid w:val="00207AF3"/>
    <w:rsid w:val="00207BB8"/>
    <w:rsid w:val="00210540"/>
    <w:rsid w:val="00210656"/>
    <w:rsid w:val="00210CAF"/>
    <w:rsid w:val="0021145E"/>
    <w:rsid w:val="00214A77"/>
    <w:rsid w:val="00214B04"/>
    <w:rsid w:val="00220D9E"/>
    <w:rsid w:val="00221EC5"/>
    <w:rsid w:val="002222D4"/>
    <w:rsid w:val="00222754"/>
    <w:rsid w:val="00222DFC"/>
    <w:rsid w:val="0022310F"/>
    <w:rsid w:val="00223B05"/>
    <w:rsid w:val="00223D52"/>
    <w:rsid w:val="00225B2C"/>
    <w:rsid w:val="0022707E"/>
    <w:rsid w:val="00227087"/>
    <w:rsid w:val="00227584"/>
    <w:rsid w:val="002303A3"/>
    <w:rsid w:val="00231D40"/>
    <w:rsid w:val="00233DA7"/>
    <w:rsid w:val="00236530"/>
    <w:rsid w:val="0023661B"/>
    <w:rsid w:val="002410CC"/>
    <w:rsid w:val="00244191"/>
    <w:rsid w:val="002442DF"/>
    <w:rsid w:val="002463D8"/>
    <w:rsid w:val="002470F3"/>
    <w:rsid w:val="002527DF"/>
    <w:rsid w:val="00254491"/>
    <w:rsid w:val="00254DF0"/>
    <w:rsid w:val="00257A6F"/>
    <w:rsid w:val="00257E3E"/>
    <w:rsid w:val="002630DE"/>
    <w:rsid w:val="00265CD2"/>
    <w:rsid w:val="00266905"/>
    <w:rsid w:val="002670C1"/>
    <w:rsid w:val="002671EA"/>
    <w:rsid w:val="00267F5A"/>
    <w:rsid w:val="00270703"/>
    <w:rsid w:val="002709BF"/>
    <w:rsid w:val="0027194D"/>
    <w:rsid w:val="00271DE5"/>
    <w:rsid w:val="0027234B"/>
    <w:rsid w:val="00272C09"/>
    <w:rsid w:val="0027456A"/>
    <w:rsid w:val="00274CC3"/>
    <w:rsid w:val="00274D26"/>
    <w:rsid w:val="002806AE"/>
    <w:rsid w:val="00283068"/>
    <w:rsid w:val="00283BD0"/>
    <w:rsid w:val="00284580"/>
    <w:rsid w:val="00284892"/>
    <w:rsid w:val="0028697C"/>
    <w:rsid w:val="00287B1D"/>
    <w:rsid w:val="002900BD"/>
    <w:rsid w:val="002904F8"/>
    <w:rsid w:val="00290672"/>
    <w:rsid w:val="00290C68"/>
    <w:rsid w:val="00291B4D"/>
    <w:rsid w:val="00291BF7"/>
    <w:rsid w:val="00292ADE"/>
    <w:rsid w:val="00294079"/>
    <w:rsid w:val="00294263"/>
    <w:rsid w:val="00295BC7"/>
    <w:rsid w:val="00296C7A"/>
    <w:rsid w:val="00296EB4"/>
    <w:rsid w:val="00297052"/>
    <w:rsid w:val="002973AF"/>
    <w:rsid w:val="002A2520"/>
    <w:rsid w:val="002A2714"/>
    <w:rsid w:val="002A3B34"/>
    <w:rsid w:val="002A4166"/>
    <w:rsid w:val="002A4DA9"/>
    <w:rsid w:val="002A5E16"/>
    <w:rsid w:val="002A695F"/>
    <w:rsid w:val="002A78DA"/>
    <w:rsid w:val="002B48E2"/>
    <w:rsid w:val="002B54A7"/>
    <w:rsid w:val="002B6295"/>
    <w:rsid w:val="002B650F"/>
    <w:rsid w:val="002B67C3"/>
    <w:rsid w:val="002B7DE9"/>
    <w:rsid w:val="002C026A"/>
    <w:rsid w:val="002C09D1"/>
    <w:rsid w:val="002C0CAD"/>
    <w:rsid w:val="002C20D9"/>
    <w:rsid w:val="002C39E0"/>
    <w:rsid w:val="002C40BB"/>
    <w:rsid w:val="002C5306"/>
    <w:rsid w:val="002C53ED"/>
    <w:rsid w:val="002C5842"/>
    <w:rsid w:val="002C5BC0"/>
    <w:rsid w:val="002C5FC0"/>
    <w:rsid w:val="002C5FE4"/>
    <w:rsid w:val="002C71AB"/>
    <w:rsid w:val="002C7EBE"/>
    <w:rsid w:val="002D0849"/>
    <w:rsid w:val="002D5CEB"/>
    <w:rsid w:val="002E05B1"/>
    <w:rsid w:val="002E305B"/>
    <w:rsid w:val="002E3D80"/>
    <w:rsid w:val="002E42A1"/>
    <w:rsid w:val="002E434E"/>
    <w:rsid w:val="002E72CF"/>
    <w:rsid w:val="002E779E"/>
    <w:rsid w:val="002F07BC"/>
    <w:rsid w:val="002F2B28"/>
    <w:rsid w:val="002F620A"/>
    <w:rsid w:val="00300087"/>
    <w:rsid w:val="00302806"/>
    <w:rsid w:val="00302CBF"/>
    <w:rsid w:val="00303409"/>
    <w:rsid w:val="00303B59"/>
    <w:rsid w:val="00304669"/>
    <w:rsid w:val="00304ED5"/>
    <w:rsid w:val="00305233"/>
    <w:rsid w:val="00305FEA"/>
    <w:rsid w:val="003065C1"/>
    <w:rsid w:val="0030689D"/>
    <w:rsid w:val="00313A3E"/>
    <w:rsid w:val="00314239"/>
    <w:rsid w:val="00314DB6"/>
    <w:rsid w:val="003171A3"/>
    <w:rsid w:val="0031768F"/>
    <w:rsid w:val="00317F44"/>
    <w:rsid w:val="0032023C"/>
    <w:rsid w:val="003210E8"/>
    <w:rsid w:val="003230FD"/>
    <w:rsid w:val="00326E1A"/>
    <w:rsid w:val="003312C5"/>
    <w:rsid w:val="003329CE"/>
    <w:rsid w:val="00334D41"/>
    <w:rsid w:val="00336BC8"/>
    <w:rsid w:val="00337130"/>
    <w:rsid w:val="0034040B"/>
    <w:rsid w:val="00341165"/>
    <w:rsid w:val="00341C48"/>
    <w:rsid w:val="00343A4D"/>
    <w:rsid w:val="00345A52"/>
    <w:rsid w:val="00346153"/>
    <w:rsid w:val="00352909"/>
    <w:rsid w:val="00354400"/>
    <w:rsid w:val="00355668"/>
    <w:rsid w:val="003560CC"/>
    <w:rsid w:val="00356D24"/>
    <w:rsid w:val="00357004"/>
    <w:rsid w:val="00357A3C"/>
    <w:rsid w:val="0036038B"/>
    <w:rsid w:val="0036164D"/>
    <w:rsid w:val="003629A7"/>
    <w:rsid w:val="00364719"/>
    <w:rsid w:val="003655DF"/>
    <w:rsid w:val="003658FA"/>
    <w:rsid w:val="00366433"/>
    <w:rsid w:val="003664AC"/>
    <w:rsid w:val="00367B74"/>
    <w:rsid w:val="003703CD"/>
    <w:rsid w:val="003703D0"/>
    <w:rsid w:val="003719B8"/>
    <w:rsid w:val="003723D4"/>
    <w:rsid w:val="00373A58"/>
    <w:rsid w:val="003748CF"/>
    <w:rsid w:val="003770A9"/>
    <w:rsid w:val="00377EC0"/>
    <w:rsid w:val="00380B7E"/>
    <w:rsid w:val="003837ED"/>
    <w:rsid w:val="00384A65"/>
    <w:rsid w:val="00385A6D"/>
    <w:rsid w:val="0038606D"/>
    <w:rsid w:val="00386ACE"/>
    <w:rsid w:val="00386DAA"/>
    <w:rsid w:val="00387CFA"/>
    <w:rsid w:val="00392100"/>
    <w:rsid w:val="00392630"/>
    <w:rsid w:val="003927F5"/>
    <w:rsid w:val="00392CFD"/>
    <w:rsid w:val="00392E59"/>
    <w:rsid w:val="003963E8"/>
    <w:rsid w:val="003A16BF"/>
    <w:rsid w:val="003A1826"/>
    <w:rsid w:val="003A1F53"/>
    <w:rsid w:val="003A2EE3"/>
    <w:rsid w:val="003A3722"/>
    <w:rsid w:val="003A4BEF"/>
    <w:rsid w:val="003A55F7"/>
    <w:rsid w:val="003A6E82"/>
    <w:rsid w:val="003B148D"/>
    <w:rsid w:val="003B171F"/>
    <w:rsid w:val="003B19F5"/>
    <w:rsid w:val="003B2581"/>
    <w:rsid w:val="003B2F36"/>
    <w:rsid w:val="003B3119"/>
    <w:rsid w:val="003B4392"/>
    <w:rsid w:val="003B4586"/>
    <w:rsid w:val="003B4D0F"/>
    <w:rsid w:val="003B5154"/>
    <w:rsid w:val="003B51B1"/>
    <w:rsid w:val="003B52C5"/>
    <w:rsid w:val="003B5A3A"/>
    <w:rsid w:val="003B5A7B"/>
    <w:rsid w:val="003B618A"/>
    <w:rsid w:val="003B6AA4"/>
    <w:rsid w:val="003B707F"/>
    <w:rsid w:val="003C0070"/>
    <w:rsid w:val="003C021C"/>
    <w:rsid w:val="003C2D0E"/>
    <w:rsid w:val="003C2EEC"/>
    <w:rsid w:val="003C370A"/>
    <w:rsid w:val="003C398B"/>
    <w:rsid w:val="003C39A3"/>
    <w:rsid w:val="003C43A1"/>
    <w:rsid w:val="003C4683"/>
    <w:rsid w:val="003C5C9C"/>
    <w:rsid w:val="003C63AC"/>
    <w:rsid w:val="003C658A"/>
    <w:rsid w:val="003C6A99"/>
    <w:rsid w:val="003C74D1"/>
    <w:rsid w:val="003D139C"/>
    <w:rsid w:val="003D1BCB"/>
    <w:rsid w:val="003D2934"/>
    <w:rsid w:val="003D4BFF"/>
    <w:rsid w:val="003D54F1"/>
    <w:rsid w:val="003D6702"/>
    <w:rsid w:val="003E03EE"/>
    <w:rsid w:val="003E30C5"/>
    <w:rsid w:val="003E39F8"/>
    <w:rsid w:val="003E50A3"/>
    <w:rsid w:val="003E5FB5"/>
    <w:rsid w:val="003E6107"/>
    <w:rsid w:val="003F0659"/>
    <w:rsid w:val="003F1B10"/>
    <w:rsid w:val="003F1EBE"/>
    <w:rsid w:val="003F20B4"/>
    <w:rsid w:val="003F315A"/>
    <w:rsid w:val="003F36AF"/>
    <w:rsid w:val="003F3E6C"/>
    <w:rsid w:val="003F4EDF"/>
    <w:rsid w:val="003F55AA"/>
    <w:rsid w:val="003F6353"/>
    <w:rsid w:val="003F7372"/>
    <w:rsid w:val="0040112C"/>
    <w:rsid w:val="00401BDF"/>
    <w:rsid w:val="00402466"/>
    <w:rsid w:val="00402A87"/>
    <w:rsid w:val="00404A2D"/>
    <w:rsid w:val="00405237"/>
    <w:rsid w:val="004054F2"/>
    <w:rsid w:val="00407BD7"/>
    <w:rsid w:val="004106EE"/>
    <w:rsid w:val="00411150"/>
    <w:rsid w:val="004120D8"/>
    <w:rsid w:val="00414ACE"/>
    <w:rsid w:val="00414AD4"/>
    <w:rsid w:val="004154EB"/>
    <w:rsid w:val="00415D31"/>
    <w:rsid w:val="00420F94"/>
    <w:rsid w:val="00425693"/>
    <w:rsid w:val="00425A73"/>
    <w:rsid w:val="004306E9"/>
    <w:rsid w:val="0043104A"/>
    <w:rsid w:val="00431BAC"/>
    <w:rsid w:val="00433090"/>
    <w:rsid w:val="004330FC"/>
    <w:rsid w:val="004402A3"/>
    <w:rsid w:val="00440AF9"/>
    <w:rsid w:val="00441C39"/>
    <w:rsid w:val="00444B0E"/>
    <w:rsid w:val="00446C4C"/>
    <w:rsid w:val="00447930"/>
    <w:rsid w:val="00447DC3"/>
    <w:rsid w:val="0045186E"/>
    <w:rsid w:val="00452508"/>
    <w:rsid w:val="004525D1"/>
    <w:rsid w:val="0045289F"/>
    <w:rsid w:val="004549C0"/>
    <w:rsid w:val="00454D1B"/>
    <w:rsid w:val="004552E7"/>
    <w:rsid w:val="00455C5C"/>
    <w:rsid w:val="00455E7D"/>
    <w:rsid w:val="004560AF"/>
    <w:rsid w:val="0045615D"/>
    <w:rsid w:val="00460B3D"/>
    <w:rsid w:val="00460D77"/>
    <w:rsid w:val="00461695"/>
    <w:rsid w:val="00462286"/>
    <w:rsid w:val="00462BA9"/>
    <w:rsid w:val="0046326F"/>
    <w:rsid w:val="00463387"/>
    <w:rsid w:val="004634ED"/>
    <w:rsid w:val="00463AB3"/>
    <w:rsid w:val="00464A38"/>
    <w:rsid w:val="00464F3B"/>
    <w:rsid w:val="004657EF"/>
    <w:rsid w:val="00465BCB"/>
    <w:rsid w:val="00467631"/>
    <w:rsid w:val="0047001F"/>
    <w:rsid w:val="004712D8"/>
    <w:rsid w:val="00472376"/>
    <w:rsid w:val="0047464A"/>
    <w:rsid w:val="004807C2"/>
    <w:rsid w:val="00481014"/>
    <w:rsid w:val="00483267"/>
    <w:rsid w:val="00483B6C"/>
    <w:rsid w:val="00483FE4"/>
    <w:rsid w:val="00484FFE"/>
    <w:rsid w:val="00486CDE"/>
    <w:rsid w:val="0049080C"/>
    <w:rsid w:val="00491F39"/>
    <w:rsid w:val="004924C0"/>
    <w:rsid w:val="00492A10"/>
    <w:rsid w:val="00496D39"/>
    <w:rsid w:val="004A207B"/>
    <w:rsid w:val="004A2CB8"/>
    <w:rsid w:val="004A61CA"/>
    <w:rsid w:val="004A6815"/>
    <w:rsid w:val="004A7A1C"/>
    <w:rsid w:val="004B020B"/>
    <w:rsid w:val="004B0E91"/>
    <w:rsid w:val="004B278E"/>
    <w:rsid w:val="004B2D60"/>
    <w:rsid w:val="004B347A"/>
    <w:rsid w:val="004B4178"/>
    <w:rsid w:val="004B4A0D"/>
    <w:rsid w:val="004B5804"/>
    <w:rsid w:val="004C00ED"/>
    <w:rsid w:val="004C26A9"/>
    <w:rsid w:val="004C3214"/>
    <w:rsid w:val="004C7376"/>
    <w:rsid w:val="004D30F9"/>
    <w:rsid w:val="004D3588"/>
    <w:rsid w:val="004D35DC"/>
    <w:rsid w:val="004D4601"/>
    <w:rsid w:val="004D5C4F"/>
    <w:rsid w:val="004D5EF8"/>
    <w:rsid w:val="004D5FD6"/>
    <w:rsid w:val="004D7298"/>
    <w:rsid w:val="004E314B"/>
    <w:rsid w:val="004E3AA3"/>
    <w:rsid w:val="004E4016"/>
    <w:rsid w:val="004E44C4"/>
    <w:rsid w:val="004E5B16"/>
    <w:rsid w:val="004E730F"/>
    <w:rsid w:val="004E7D01"/>
    <w:rsid w:val="004F3101"/>
    <w:rsid w:val="004F4E75"/>
    <w:rsid w:val="004F6E8E"/>
    <w:rsid w:val="00501A89"/>
    <w:rsid w:val="00501B93"/>
    <w:rsid w:val="0050329D"/>
    <w:rsid w:val="005063FC"/>
    <w:rsid w:val="00506470"/>
    <w:rsid w:val="0051315D"/>
    <w:rsid w:val="00513414"/>
    <w:rsid w:val="0051347A"/>
    <w:rsid w:val="00515950"/>
    <w:rsid w:val="005206E4"/>
    <w:rsid w:val="00521B9F"/>
    <w:rsid w:val="00522DAD"/>
    <w:rsid w:val="0052655A"/>
    <w:rsid w:val="0053111E"/>
    <w:rsid w:val="00535918"/>
    <w:rsid w:val="005403DE"/>
    <w:rsid w:val="00540618"/>
    <w:rsid w:val="00541D74"/>
    <w:rsid w:val="005420AD"/>
    <w:rsid w:val="00542697"/>
    <w:rsid w:val="00544759"/>
    <w:rsid w:val="00544AD0"/>
    <w:rsid w:val="00546197"/>
    <w:rsid w:val="00551294"/>
    <w:rsid w:val="00553D69"/>
    <w:rsid w:val="00553F54"/>
    <w:rsid w:val="00554D0E"/>
    <w:rsid w:val="00556923"/>
    <w:rsid w:val="00557F19"/>
    <w:rsid w:val="00561C31"/>
    <w:rsid w:val="00563B70"/>
    <w:rsid w:val="00564119"/>
    <w:rsid w:val="0056417D"/>
    <w:rsid w:val="005646E2"/>
    <w:rsid w:val="0056536B"/>
    <w:rsid w:val="005657F1"/>
    <w:rsid w:val="00565ADA"/>
    <w:rsid w:val="00566176"/>
    <w:rsid w:val="00566C1E"/>
    <w:rsid w:val="005710A4"/>
    <w:rsid w:val="005719AF"/>
    <w:rsid w:val="00572767"/>
    <w:rsid w:val="00572A9D"/>
    <w:rsid w:val="00572BF6"/>
    <w:rsid w:val="0057349B"/>
    <w:rsid w:val="0057567B"/>
    <w:rsid w:val="0057573B"/>
    <w:rsid w:val="00575DF2"/>
    <w:rsid w:val="005801DE"/>
    <w:rsid w:val="005816E6"/>
    <w:rsid w:val="00582208"/>
    <w:rsid w:val="00582B11"/>
    <w:rsid w:val="00583413"/>
    <w:rsid w:val="00584940"/>
    <w:rsid w:val="005929A7"/>
    <w:rsid w:val="0059405B"/>
    <w:rsid w:val="00594AC7"/>
    <w:rsid w:val="00594F8C"/>
    <w:rsid w:val="00595881"/>
    <w:rsid w:val="005963DF"/>
    <w:rsid w:val="00597E9F"/>
    <w:rsid w:val="005A080B"/>
    <w:rsid w:val="005A0B02"/>
    <w:rsid w:val="005A20CD"/>
    <w:rsid w:val="005A2745"/>
    <w:rsid w:val="005A34EF"/>
    <w:rsid w:val="005A56F7"/>
    <w:rsid w:val="005A609D"/>
    <w:rsid w:val="005A640B"/>
    <w:rsid w:val="005A7D88"/>
    <w:rsid w:val="005B0EDD"/>
    <w:rsid w:val="005B0F25"/>
    <w:rsid w:val="005C104E"/>
    <w:rsid w:val="005C19A3"/>
    <w:rsid w:val="005C23FF"/>
    <w:rsid w:val="005C29CB"/>
    <w:rsid w:val="005C3A67"/>
    <w:rsid w:val="005C4935"/>
    <w:rsid w:val="005D0E90"/>
    <w:rsid w:val="005D1607"/>
    <w:rsid w:val="005D4BD6"/>
    <w:rsid w:val="005D6147"/>
    <w:rsid w:val="005E0119"/>
    <w:rsid w:val="005E10D7"/>
    <w:rsid w:val="005E1882"/>
    <w:rsid w:val="005E271D"/>
    <w:rsid w:val="005E2CDB"/>
    <w:rsid w:val="005E2DAE"/>
    <w:rsid w:val="005E3832"/>
    <w:rsid w:val="005E3C4D"/>
    <w:rsid w:val="005E443D"/>
    <w:rsid w:val="005E6804"/>
    <w:rsid w:val="005E73DE"/>
    <w:rsid w:val="005F0528"/>
    <w:rsid w:val="005F39DD"/>
    <w:rsid w:val="005F3EF5"/>
    <w:rsid w:val="005F67D7"/>
    <w:rsid w:val="005F7098"/>
    <w:rsid w:val="005F7A6E"/>
    <w:rsid w:val="006017DF"/>
    <w:rsid w:val="00602339"/>
    <w:rsid w:val="00602674"/>
    <w:rsid w:val="00604094"/>
    <w:rsid w:val="006060EB"/>
    <w:rsid w:val="00606444"/>
    <w:rsid w:val="00612B0A"/>
    <w:rsid w:val="00613E5C"/>
    <w:rsid w:val="00614AA0"/>
    <w:rsid w:val="00615DB8"/>
    <w:rsid w:val="006166D0"/>
    <w:rsid w:val="0061690B"/>
    <w:rsid w:val="006171A5"/>
    <w:rsid w:val="00621EF1"/>
    <w:rsid w:val="00622569"/>
    <w:rsid w:val="006236AA"/>
    <w:rsid w:val="00624F0C"/>
    <w:rsid w:val="00625543"/>
    <w:rsid w:val="00625A02"/>
    <w:rsid w:val="00626900"/>
    <w:rsid w:val="0062785F"/>
    <w:rsid w:val="0063104D"/>
    <w:rsid w:val="00632E3D"/>
    <w:rsid w:val="006338A8"/>
    <w:rsid w:val="00634117"/>
    <w:rsid w:val="00634DFB"/>
    <w:rsid w:val="00635866"/>
    <w:rsid w:val="0063663B"/>
    <w:rsid w:val="006370A1"/>
    <w:rsid w:val="006376F0"/>
    <w:rsid w:val="0064284D"/>
    <w:rsid w:val="00643FA2"/>
    <w:rsid w:val="0064463E"/>
    <w:rsid w:val="00644726"/>
    <w:rsid w:val="00644E27"/>
    <w:rsid w:val="006475A0"/>
    <w:rsid w:val="00650C88"/>
    <w:rsid w:val="0065116B"/>
    <w:rsid w:val="00653D43"/>
    <w:rsid w:val="006540A4"/>
    <w:rsid w:val="00655A07"/>
    <w:rsid w:val="00657071"/>
    <w:rsid w:val="00657174"/>
    <w:rsid w:val="006577EC"/>
    <w:rsid w:val="0066131F"/>
    <w:rsid w:val="00661DE8"/>
    <w:rsid w:val="00664682"/>
    <w:rsid w:val="006671C5"/>
    <w:rsid w:val="00672019"/>
    <w:rsid w:val="0067306F"/>
    <w:rsid w:val="00673D90"/>
    <w:rsid w:val="00675B97"/>
    <w:rsid w:val="0067720F"/>
    <w:rsid w:val="006775BB"/>
    <w:rsid w:val="006800CA"/>
    <w:rsid w:val="00680D63"/>
    <w:rsid w:val="006819ED"/>
    <w:rsid w:val="00682C6C"/>
    <w:rsid w:val="00682EAA"/>
    <w:rsid w:val="00683656"/>
    <w:rsid w:val="006843E3"/>
    <w:rsid w:val="00684A4B"/>
    <w:rsid w:val="00692CE1"/>
    <w:rsid w:val="006932AA"/>
    <w:rsid w:val="00693E4B"/>
    <w:rsid w:val="0069436E"/>
    <w:rsid w:val="006949F0"/>
    <w:rsid w:val="00696861"/>
    <w:rsid w:val="006A0D89"/>
    <w:rsid w:val="006A12FD"/>
    <w:rsid w:val="006A36C0"/>
    <w:rsid w:val="006A4ECE"/>
    <w:rsid w:val="006A527C"/>
    <w:rsid w:val="006A5C04"/>
    <w:rsid w:val="006A666E"/>
    <w:rsid w:val="006B02C1"/>
    <w:rsid w:val="006B0F3A"/>
    <w:rsid w:val="006B3172"/>
    <w:rsid w:val="006B3C2C"/>
    <w:rsid w:val="006B3D68"/>
    <w:rsid w:val="006C0D1D"/>
    <w:rsid w:val="006C2B13"/>
    <w:rsid w:val="006C3BD2"/>
    <w:rsid w:val="006C434E"/>
    <w:rsid w:val="006C4E5F"/>
    <w:rsid w:val="006C5C94"/>
    <w:rsid w:val="006C6EE2"/>
    <w:rsid w:val="006C7E13"/>
    <w:rsid w:val="006D05E7"/>
    <w:rsid w:val="006D0E8D"/>
    <w:rsid w:val="006D18A6"/>
    <w:rsid w:val="006D1A6C"/>
    <w:rsid w:val="006D2687"/>
    <w:rsid w:val="006D324C"/>
    <w:rsid w:val="006D38F7"/>
    <w:rsid w:val="006D3B3D"/>
    <w:rsid w:val="006D7D8E"/>
    <w:rsid w:val="006E03D4"/>
    <w:rsid w:val="006E1044"/>
    <w:rsid w:val="006E1854"/>
    <w:rsid w:val="006E22AD"/>
    <w:rsid w:val="006E2BF0"/>
    <w:rsid w:val="006E4118"/>
    <w:rsid w:val="006E7652"/>
    <w:rsid w:val="006F0AE6"/>
    <w:rsid w:val="006F0B65"/>
    <w:rsid w:val="006F73C4"/>
    <w:rsid w:val="006F76AC"/>
    <w:rsid w:val="00700826"/>
    <w:rsid w:val="0070130D"/>
    <w:rsid w:val="0070136F"/>
    <w:rsid w:val="00701EFE"/>
    <w:rsid w:val="0070406B"/>
    <w:rsid w:val="007044A6"/>
    <w:rsid w:val="00704ACF"/>
    <w:rsid w:val="00704B6C"/>
    <w:rsid w:val="00706BE9"/>
    <w:rsid w:val="00707196"/>
    <w:rsid w:val="00711C06"/>
    <w:rsid w:val="00711FC4"/>
    <w:rsid w:val="00714744"/>
    <w:rsid w:val="00715F51"/>
    <w:rsid w:val="00717CFC"/>
    <w:rsid w:val="00727598"/>
    <w:rsid w:val="007301C9"/>
    <w:rsid w:val="007322AA"/>
    <w:rsid w:val="00732A42"/>
    <w:rsid w:val="00733888"/>
    <w:rsid w:val="00734F38"/>
    <w:rsid w:val="007364B1"/>
    <w:rsid w:val="007367BF"/>
    <w:rsid w:val="007379A8"/>
    <w:rsid w:val="00740479"/>
    <w:rsid w:val="007406AE"/>
    <w:rsid w:val="007413F0"/>
    <w:rsid w:val="00746381"/>
    <w:rsid w:val="007465C5"/>
    <w:rsid w:val="00747E83"/>
    <w:rsid w:val="007509C9"/>
    <w:rsid w:val="00750ADA"/>
    <w:rsid w:val="007517F4"/>
    <w:rsid w:val="0075426A"/>
    <w:rsid w:val="00754F37"/>
    <w:rsid w:val="007560D9"/>
    <w:rsid w:val="0075673C"/>
    <w:rsid w:val="00757386"/>
    <w:rsid w:val="00763B8C"/>
    <w:rsid w:val="00763DE5"/>
    <w:rsid w:val="00764E31"/>
    <w:rsid w:val="0076678C"/>
    <w:rsid w:val="00767328"/>
    <w:rsid w:val="0077337A"/>
    <w:rsid w:val="00773A72"/>
    <w:rsid w:val="007750D8"/>
    <w:rsid w:val="0078091B"/>
    <w:rsid w:val="00780B13"/>
    <w:rsid w:val="00782B08"/>
    <w:rsid w:val="00782DDE"/>
    <w:rsid w:val="007841AB"/>
    <w:rsid w:val="00785E50"/>
    <w:rsid w:val="00785FD1"/>
    <w:rsid w:val="0078718B"/>
    <w:rsid w:val="00787930"/>
    <w:rsid w:val="00787E18"/>
    <w:rsid w:val="007914C2"/>
    <w:rsid w:val="00792FA1"/>
    <w:rsid w:val="00793F18"/>
    <w:rsid w:val="00794CA0"/>
    <w:rsid w:val="00795F3B"/>
    <w:rsid w:val="007A0B5F"/>
    <w:rsid w:val="007A1063"/>
    <w:rsid w:val="007A2835"/>
    <w:rsid w:val="007A29F7"/>
    <w:rsid w:val="007A48A6"/>
    <w:rsid w:val="007A503F"/>
    <w:rsid w:val="007A5493"/>
    <w:rsid w:val="007A63BD"/>
    <w:rsid w:val="007B0DF4"/>
    <w:rsid w:val="007B15FE"/>
    <w:rsid w:val="007B1C3C"/>
    <w:rsid w:val="007B2BE8"/>
    <w:rsid w:val="007B34B4"/>
    <w:rsid w:val="007B48B0"/>
    <w:rsid w:val="007B5D52"/>
    <w:rsid w:val="007C062F"/>
    <w:rsid w:val="007C0E2D"/>
    <w:rsid w:val="007C2279"/>
    <w:rsid w:val="007C23D5"/>
    <w:rsid w:val="007C33B5"/>
    <w:rsid w:val="007C34BC"/>
    <w:rsid w:val="007C6897"/>
    <w:rsid w:val="007C691A"/>
    <w:rsid w:val="007D2FA0"/>
    <w:rsid w:val="007D31A1"/>
    <w:rsid w:val="007D3377"/>
    <w:rsid w:val="007D37E6"/>
    <w:rsid w:val="007D3CC8"/>
    <w:rsid w:val="007D439A"/>
    <w:rsid w:val="007D58D7"/>
    <w:rsid w:val="007D5B0D"/>
    <w:rsid w:val="007D5BE7"/>
    <w:rsid w:val="007E0870"/>
    <w:rsid w:val="007E1F74"/>
    <w:rsid w:val="007E2426"/>
    <w:rsid w:val="007E24A4"/>
    <w:rsid w:val="007E269B"/>
    <w:rsid w:val="007E2E40"/>
    <w:rsid w:val="007E3B2E"/>
    <w:rsid w:val="007E51F0"/>
    <w:rsid w:val="007E5815"/>
    <w:rsid w:val="007E6DAA"/>
    <w:rsid w:val="007F51F4"/>
    <w:rsid w:val="007F5582"/>
    <w:rsid w:val="008001F1"/>
    <w:rsid w:val="0080078B"/>
    <w:rsid w:val="00800B17"/>
    <w:rsid w:val="00805D3A"/>
    <w:rsid w:val="008061A8"/>
    <w:rsid w:val="00806E92"/>
    <w:rsid w:val="008108B4"/>
    <w:rsid w:val="00811059"/>
    <w:rsid w:val="00811802"/>
    <w:rsid w:val="00812B89"/>
    <w:rsid w:val="00812D27"/>
    <w:rsid w:val="00813748"/>
    <w:rsid w:val="00813D6A"/>
    <w:rsid w:val="0081439B"/>
    <w:rsid w:val="008165A0"/>
    <w:rsid w:val="00820694"/>
    <w:rsid w:val="00821E66"/>
    <w:rsid w:val="008232E8"/>
    <w:rsid w:val="00823371"/>
    <w:rsid w:val="00823967"/>
    <w:rsid w:val="0082719B"/>
    <w:rsid w:val="00830292"/>
    <w:rsid w:val="00830DB2"/>
    <w:rsid w:val="00831DBC"/>
    <w:rsid w:val="00834A22"/>
    <w:rsid w:val="00835329"/>
    <w:rsid w:val="008357CA"/>
    <w:rsid w:val="00836514"/>
    <w:rsid w:val="00836854"/>
    <w:rsid w:val="00836DC3"/>
    <w:rsid w:val="008370E0"/>
    <w:rsid w:val="008423E4"/>
    <w:rsid w:val="00842484"/>
    <w:rsid w:val="0084360D"/>
    <w:rsid w:val="0084382A"/>
    <w:rsid w:val="008438C9"/>
    <w:rsid w:val="00843F5C"/>
    <w:rsid w:val="00843FF5"/>
    <w:rsid w:val="00844134"/>
    <w:rsid w:val="0084503B"/>
    <w:rsid w:val="00845087"/>
    <w:rsid w:val="00846160"/>
    <w:rsid w:val="00851ED3"/>
    <w:rsid w:val="00852D43"/>
    <w:rsid w:val="00854716"/>
    <w:rsid w:val="0085475D"/>
    <w:rsid w:val="00855A98"/>
    <w:rsid w:val="00855D44"/>
    <w:rsid w:val="00856D39"/>
    <w:rsid w:val="008612CC"/>
    <w:rsid w:val="00862308"/>
    <w:rsid w:val="00863A40"/>
    <w:rsid w:val="00867265"/>
    <w:rsid w:val="00867A4B"/>
    <w:rsid w:val="00867D98"/>
    <w:rsid w:val="00871D38"/>
    <w:rsid w:val="0087244A"/>
    <w:rsid w:val="00872A62"/>
    <w:rsid w:val="00873DC3"/>
    <w:rsid w:val="00875055"/>
    <w:rsid w:val="00877366"/>
    <w:rsid w:val="008822BB"/>
    <w:rsid w:val="00883358"/>
    <w:rsid w:val="00884275"/>
    <w:rsid w:val="00885629"/>
    <w:rsid w:val="00885D96"/>
    <w:rsid w:val="00886881"/>
    <w:rsid w:val="00891D5C"/>
    <w:rsid w:val="00891F9D"/>
    <w:rsid w:val="008926D3"/>
    <w:rsid w:val="00894886"/>
    <w:rsid w:val="00895B13"/>
    <w:rsid w:val="008961C1"/>
    <w:rsid w:val="008964E5"/>
    <w:rsid w:val="00896DF9"/>
    <w:rsid w:val="008A04CE"/>
    <w:rsid w:val="008A0CFD"/>
    <w:rsid w:val="008A19C6"/>
    <w:rsid w:val="008A32F8"/>
    <w:rsid w:val="008A6E6E"/>
    <w:rsid w:val="008A7404"/>
    <w:rsid w:val="008A7B29"/>
    <w:rsid w:val="008A7B53"/>
    <w:rsid w:val="008A7D9F"/>
    <w:rsid w:val="008B3700"/>
    <w:rsid w:val="008B3AD6"/>
    <w:rsid w:val="008B7619"/>
    <w:rsid w:val="008C1EA9"/>
    <w:rsid w:val="008C22DA"/>
    <w:rsid w:val="008C23B8"/>
    <w:rsid w:val="008C2F85"/>
    <w:rsid w:val="008C349D"/>
    <w:rsid w:val="008C3745"/>
    <w:rsid w:val="008C3B01"/>
    <w:rsid w:val="008C43ED"/>
    <w:rsid w:val="008D2BA5"/>
    <w:rsid w:val="008D3495"/>
    <w:rsid w:val="008D5686"/>
    <w:rsid w:val="008D623B"/>
    <w:rsid w:val="008D6269"/>
    <w:rsid w:val="008D6D57"/>
    <w:rsid w:val="008D70C9"/>
    <w:rsid w:val="008E066C"/>
    <w:rsid w:val="008E097C"/>
    <w:rsid w:val="008E4357"/>
    <w:rsid w:val="008E556E"/>
    <w:rsid w:val="008E5F1F"/>
    <w:rsid w:val="008E5FAB"/>
    <w:rsid w:val="008E6131"/>
    <w:rsid w:val="008E6362"/>
    <w:rsid w:val="008F0390"/>
    <w:rsid w:val="008F1D0D"/>
    <w:rsid w:val="008F1D9C"/>
    <w:rsid w:val="008F3109"/>
    <w:rsid w:val="008F61F0"/>
    <w:rsid w:val="008F6C37"/>
    <w:rsid w:val="008F7239"/>
    <w:rsid w:val="00900DB1"/>
    <w:rsid w:val="00901000"/>
    <w:rsid w:val="00901DD9"/>
    <w:rsid w:val="00904029"/>
    <w:rsid w:val="009046DA"/>
    <w:rsid w:val="00904FAF"/>
    <w:rsid w:val="00905D48"/>
    <w:rsid w:val="00906675"/>
    <w:rsid w:val="009116B6"/>
    <w:rsid w:val="00912BEB"/>
    <w:rsid w:val="00913DE4"/>
    <w:rsid w:val="00914C6B"/>
    <w:rsid w:val="0091508A"/>
    <w:rsid w:val="00916048"/>
    <w:rsid w:val="0091748C"/>
    <w:rsid w:val="009200FF"/>
    <w:rsid w:val="009208BD"/>
    <w:rsid w:val="00921AC7"/>
    <w:rsid w:val="00924CDE"/>
    <w:rsid w:val="0092548F"/>
    <w:rsid w:val="00925F84"/>
    <w:rsid w:val="0092705C"/>
    <w:rsid w:val="009314ED"/>
    <w:rsid w:val="0093205E"/>
    <w:rsid w:val="00932CEE"/>
    <w:rsid w:val="00935DC3"/>
    <w:rsid w:val="00936253"/>
    <w:rsid w:val="00937255"/>
    <w:rsid w:val="00941730"/>
    <w:rsid w:val="00941848"/>
    <w:rsid w:val="00941D95"/>
    <w:rsid w:val="009424A0"/>
    <w:rsid w:val="00943923"/>
    <w:rsid w:val="00944892"/>
    <w:rsid w:val="00944936"/>
    <w:rsid w:val="0094495E"/>
    <w:rsid w:val="00946027"/>
    <w:rsid w:val="009464C8"/>
    <w:rsid w:val="00946995"/>
    <w:rsid w:val="00947768"/>
    <w:rsid w:val="00954064"/>
    <w:rsid w:val="009541A9"/>
    <w:rsid w:val="00954447"/>
    <w:rsid w:val="00954DB8"/>
    <w:rsid w:val="0095685E"/>
    <w:rsid w:val="00956F35"/>
    <w:rsid w:val="00957B94"/>
    <w:rsid w:val="00960EAA"/>
    <w:rsid w:val="00962456"/>
    <w:rsid w:val="009646E7"/>
    <w:rsid w:val="00964873"/>
    <w:rsid w:val="00967E9B"/>
    <w:rsid w:val="00970A7D"/>
    <w:rsid w:val="00971403"/>
    <w:rsid w:val="00973071"/>
    <w:rsid w:val="00974BB2"/>
    <w:rsid w:val="0097732E"/>
    <w:rsid w:val="00977A26"/>
    <w:rsid w:val="00980721"/>
    <w:rsid w:val="0098157B"/>
    <w:rsid w:val="00981C04"/>
    <w:rsid w:val="00982C4E"/>
    <w:rsid w:val="00987E1A"/>
    <w:rsid w:val="00987EF8"/>
    <w:rsid w:val="0099164C"/>
    <w:rsid w:val="00992A94"/>
    <w:rsid w:val="009934FD"/>
    <w:rsid w:val="00994BD6"/>
    <w:rsid w:val="00995C4D"/>
    <w:rsid w:val="00997FB1"/>
    <w:rsid w:val="009A02A8"/>
    <w:rsid w:val="009A09FC"/>
    <w:rsid w:val="009A1C2E"/>
    <w:rsid w:val="009A1EC6"/>
    <w:rsid w:val="009A2198"/>
    <w:rsid w:val="009A44CA"/>
    <w:rsid w:val="009A6D4C"/>
    <w:rsid w:val="009A7D64"/>
    <w:rsid w:val="009B1042"/>
    <w:rsid w:val="009B10B8"/>
    <w:rsid w:val="009B39AD"/>
    <w:rsid w:val="009B3E39"/>
    <w:rsid w:val="009B5395"/>
    <w:rsid w:val="009B6328"/>
    <w:rsid w:val="009B6AED"/>
    <w:rsid w:val="009B7BFE"/>
    <w:rsid w:val="009C1124"/>
    <w:rsid w:val="009C11E7"/>
    <w:rsid w:val="009C1BB6"/>
    <w:rsid w:val="009C29A1"/>
    <w:rsid w:val="009C331C"/>
    <w:rsid w:val="009C3E4D"/>
    <w:rsid w:val="009C4DE6"/>
    <w:rsid w:val="009C574E"/>
    <w:rsid w:val="009C7263"/>
    <w:rsid w:val="009D03E5"/>
    <w:rsid w:val="009D130E"/>
    <w:rsid w:val="009D3D76"/>
    <w:rsid w:val="009D4DB3"/>
    <w:rsid w:val="009D63F4"/>
    <w:rsid w:val="009D70C4"/>
    <w:rsid w:val="009D739D"/>
    <w:rsid w:val="009E1AA7"/>
    <w:rsid w:val="009E34D2"/>
    <w:rsid w:val="009E6481"/>
    <w:rsid w:val="009E740A"/>
    <w:rsid w:val="009E77AE"/>
    <w:rsid w:val="009F0A35"/>
    <w:rsid w:val="009F2100"/>
    <w:rsid w:val="009F2635"/>
    <w:rsid w:val="009F3460"/>
    <w:rsid w:val="009F412C"/>
    <w:rsid w:val="009F4370"/>
    <w:rsid w:val="009F43EA"/>
    <w:rsid w:val="009F5626"/>
    <w:rsid w:val="009F5BEE"/>
    <w:rsid w:val="009F691C"/>
    <w:rsid w:val="009F7C4D"/>
    <w:rsid w:val="009F7CD9"/>
    <w:rsid w:val="00A00504"/>
    <w:rsid w:val="00A02A28"/>
    <w:rsid w:val="00A032C6"/>
    <w:rsid w:val="00A03460"/>
    <w:rsid w:val="00A04B05"/>
    <w:rsid w:val="00A055DD"/>
    <w:rsid w:val="00A06405"/>
    <w:rsid w:val="00A1003E"/>
    <w:rsid w:val="00A1140F"/>
    <w:rsid w:val="00A137C2"/>
    <w:rsid w:val="00A16787"/>
    <w:rsid w:val="00A169CA"/>
    <w:rsid w:val="00A20571"/>
    <w:rsid w:val="00A210E3"/>
    <w:rsid w:val="00A22A03"/>
    <w:rsid w:val="00A23B17"/>
    <w:rsid w:val="00A23F0F"/>
    <w:rsid w:val="00A240FC"/>
    <w:rsid w:val="00A2485E"/>
    <w:rsid w:val="00A2488B"/>
    <w:rsid w:val="00A2532C"/>
    <w:rsid w:val="00A2533F"/>
    <w:rsid w:val="00A257A8"/>
    <w:rsid w:val="00A301CD"/>
    <w:rsid w:val="00A30661"/>
    <w:rsid w:val="00A31053"/>
    <w:rsid w:val="00A3260A"/>
    <w:rsid w:val="00A326A2"/>
    <w:rsid w:val="00A32DA4"/>
    <w:rsid w:val="00A32E70"/>
    <w:rsid w:val="00A34553"/>
    <w:rsid w:val="00A35695"/>
    <w:rsid w:val="00A35FDA"/>
    <w:rsid w:val="00A37999"/>
    <w:rsid w:val="00A402E8"/>
    <w:rsid w:val="00A41478"/>
    <w:rsid w:val="00A43230"/>
    <w:rsid w:val="00A4364F"/>
    <w:rsid w:val="00A43D7F"/>
    <w:rsid w:val="00A43DF5"/>
    <w:rsid w:val="00A44058"/>
    <w:rsid w:val="00A441FB"/>
    <w:rsid w:val="00A444FC"/>
    <w:rsid w:val="00A446DC"/>
    <w:rsid w:val="00A4569E"/>
    <w:rsid w:val="00A4584D"/>
    <w:rsid w:val="00A47D8F"/>
    <w:rsid w:val="00A47E16"/>
    <w:rsid w:val="00A50DCE"/>
    <w:rsid w:val="00A51320"/>
    <w:rsid w:val="00A518D3"/>
    <w:rsid w:val="00A52006"/>
    <w:rsid w:val="00A52A09"/>
    <w:rsid w:val="00A542E3"/>
    <w:rsid w:val="00A54BEB"/>
    <w:rsid w:val="00A605AC"/>
    <w:rsid w:val="00A60731"/>
    <w:rsid w:val="00A6171F"/>
    <w:rsid w:val="00A62AB9"/>
    <w:rsid w:val="00A63F63"/>
    <w:rsid w:val="00A64A9F"/>
    <w:rsid w:val="00A65776"/>
    <w:rsid w:val="00A70A00"/>
    <w:rsid w:val="00A70A4E"/>
    <w:rsid w:val="00A71526"/>
    <w:rsid w:val="00A71C57"/>
    <w:rsid w:val="00A71CE1"/>
    <w:rsid w:val="00A73490"/>
    <w:rsid w:val="00A738B3"/>
    <w:rsid w:val="00A740CB"/>
    <w:rsid w:val="00A74A2C"/>
    <w:rsid w:val="00A77CCC"/>
    <w:rsid w:val="00A8044C"/>
    <w:rsid w:val="00A80BB8"/>
    <w:rsid w:val="00A80C76"/>
    <w:rsid w:val="00A8105C"/>
    <w:rsid w:val="00A81387"/>
    <w:rsid w:val="00A81E3F"/>
    <w:rsid w:val="00A83B21"/>
    <w:rsid w:val="00A84A58"/>
    <w:rsid w:val="00A8539F"/>
    <w:rsid w:val="00A859D9"/>
    <w:rsid w:val="00A866F1"/>
    <w:rsid w:val="00A91023"/>
    <w:rsid w:val="00A910F0"/>
    <w:rsid w:val="00A95A59"/>
    <w:rsid w:val="00AA0714"/>
    <w:rsid w:val="00AA076F"/>
    <w:rsid w:val="00AA1909"/>
    <w:rsid w:val="00AA26FD"/>
    <w:rsid w:val="00AA325F"/>
    <w:rsid w:val="00AA3668"/>
    <w:rsid w:val="00AA3D42"/>
    <w:rsid w:val="00AA4FF4"/>
    <w:rsid w:val="00AA7CCA"/>
    <w:rsid w:val="00AB0C44"/>
    <w:rsid w:val="00AB0F35"/>
    <w:rsid w:val="00AB1995"/>
    <w:rsid w:val="00AB4A85"/>
    <w:rsid w:val="00AB51ED"/>
    <w:rsid w:val="00AB5D7C"/>
    <w:rsid w:val="00AB6FCD"/>
    <w:rsid w:val="00AB7FB3"/>
    <w:rsid w:val="00AC034A"/>
    <w:rsid w:val="00AC1F27"/>
    <w:rsid w:val="00AC26B9"/>
    <w:rsid w:val="00AC434E"/>
    <w:rsid w:val="00AC5205"/>
    <w:rsid w:val="00AC5859"/>
    <w:rsid w:val="00AC5D50"/>
    <w:rsid w:val="00AC61EB"/>
    <w:rsid w:val="00AD1888"/>
    <w:rsid w:val="00AD1E07"/>
    <w:rsid w:val="00AD28C1"/>
    <w:rsid w:val="00AD32F1"/>
    <w:rsid w:val="00AD37C3"/>
    <w:rsid w:val="00AD3922"/>
    <w:rsid w:val="00AD40B8"/>
    <w:rsid w:val="00AD6916"/>
    <w:rsid w:val="00AD722C"/>
    <w:rsid w:val="00AD7631"/>
    <w:rsid w:val="00AE040A"/>
    <w:rsid w:val="00AE1ACA"/>
    <w:rsid w:val="00AE3562"/>
    <w:rsid w:val="00AE3BBF"/>
    <w:rsid w:val="00AE3D06"/>
    <w:rsid w:val="00AE435B"/>
    <w:rsid w:val="00AE709A"/>
    <w:rsid w:val="00AE7AA2"/>
    <w:rsid w:val="00AE7BB5"/>
    <w:rsid w:val="00AF06A6"/>
    <w:rsid w:val="00AF17CD"/>
    <w:rsid w:val="00AF2269"/>
    <w:rsid w:val="00AF3201"/>
    <w:rsid w:val="00AF426C"/>
    <w:rsid w:val="00AF5947"/>
    <w:rsid w:val="00AF697E"/>
    <w:rsid w:val="00AF6C52"/>
    <w:rsid w:val="00AF7B9E"/>
    <w:rsid w:val="00B0102A"/>
    <w:rsid w:val="00B03DAA"/>
    <w:rsid w:val="00B0416D"/>
    <w:rsid w:val="00B04933"/>
    <w:rsid w:val="00B0579D"/>
    <w:rsid w:val="00B0687A"/>
    <w:rsid w:val="00B079DE"/>
    <w:rsid w:val="00B07C63"/>
    <w:rsid w:val="00B103AB"/>
    <w:rsid w:val="00B11031"/>
    <w:rsid w:val="00B1313F"/>
    <w:rsid w:val="00B17FBA"/>
    <w:rsid w:val="00B200A9"/>
    <w:rsid w:val="00B20EFB"/>
    <w:rsid w:val="00B22230"/>
    <w:rsid w:val="00B246F2"/>
    <w:rsid w:val="00B26328"/>
    <w:rsid w:val="00B2702D"/>
    <w:rsid w:val="00B27F57"/>
    <w:rsid w:val="00B31E0B"/>
    <w:rsid w:val="00B32B33"/>
    <w:rsid w:val="00B338D5"/>
    <w:rsid w:val="00B33983"/>
    <w:rsid w:val="00B33CE8"/>
    <w:rsid w:val="00B349C0"/>
    <w:rsid w:val="00B35786"/>
    <w:rsid w:val="00B3595B"/>
    <w:rsid w:val="00B36212"/>
    <w:rsid w:val="00B37754"/>
    <w:rsid w:val="00B37825"/>
    <w:rsid w:val="00B4101A"/>
    <w:rsid w:val="00B432C9"/>
    <w:rsid w:val="00B43907"/>
    <w:rsid w:val="00B50BD2"/>
    <w:rsid w:val="00B517C1"/>
    <w:rsid w:val="00B5234A"/>
    <w:rsid w:val="00B525D8"/>
    <w:rsid w:val="00B53607"/>
    <w:rsid w:val="00B54C34"/>
    <w:rsid w:val="00B63125"/>
    <w:rsid w:val="00B64982"/>
    <w:rsid w:val="00B64B20"/>
    <w:rsid w:val="00B64FB4"/>
    <w:rsid w:val="00B65B84"/>
    <w:rsid w:val="00B662D9"/>
    <w:rsid w:val="00B6753B"/>
    <w:rsid w:val="00B67ACE"/>
    <w:rsid w:val="00B71DFE"/>
    <w:rsid w:val="00B72704"/>
    <w:rsid w:val="00B753BD"/>
    <w:rsid w:val="00B75E2B"/>
    <w:rsid w:val="00B82817"/>
    <w:rsid w:val="00B836DB"/>
    <w:rsid w:val="00B842E3"/>
    <w:rsid w:val="00B84432"/>
    <w:rsid w:val="00B86100"/>
    <w:rsid w:val="00B8616C"/>
    <w:rsid w:val="00B862C3"/>
    <w:rsid w:val="00B86815"/>
    <w:rsid w:val="00B90F3E"/>
    <w:rsid w:val="00B918BB"/>
    <w:rsid w:val="00B91E2C"/>
    <w:rsid w:val="00B9289F"/>
    <w:rsid w:val="00B946D9"/>
    <w:rsid w:val="00B954A8"/>
    <w:rsid w:val="00B966BD"/>
    <w:rsid w:val="00BA05E1"/>
    <w:rsid w:val="00BA1E57"/>
    <w:rsid w:val="00BA2553"/>
    <w:rsid w:val="00BA2908"/>
    <w:rsid w:val="00BA2F04"/>
    <w:rsid w:val="00BA390C"/>
    <w:rsid w:val="00BA3C5F"/>
    <w:rsid w:val="00BA67B4"/>
    <w:rsid w:val="00BA7C15"/>
    <w:rsid w:val="00BB1431"/>
    <w:rsid w:val="00BB29A5"/>
    <w:rsid w:val="00BB4400"/>
    <w:rsid w:val="00BB484A"/>
    <w:rsid w:val="00BB4E69"/>
    <w:rsid w:val="00BB685D"/>
    <w:rsid w:val="00BC2193"/>
    <w:rsid w:val="00BC2319"/>
    <w:rsid w:val="00BC237E"/>
    <w:rsid w:val="00BC2831"/>
    <w:rsid w:val="00BC3B42"/>
    <w:rsid w:val="00BC575F"/>
    <w:rsid w:val="00BC5B27"/>
    <w:rsid w:val="00BC6F93"/>
    <w:rsid w:val="00BD05A8"/>
    <w:rsid w:val="00BD068D"/>
    <w:rsid w:val="00BD0CA5"/>
    <w:rsid w:val="00BD26C4"/>
    <w:rsid w:val="00BD2B87"/>
    <w:rsid w:val="00BD2FD4"/>
    <w:rsid w:val="00BD5389"/>
    <w:rsid w:val="00BD57BD"/>
    <w:rsid w:val="00BD58E8"/>
    <w:rsid w:val="00BD7A8C"/>
    <w:rsid w:val="00BE00C0"/>
    <w:rsid w:val="00BE1465"/>
    <w:rsid w:val="00BE3099"/>
    <w:rsid w:val="00BE4797"/>
    <w:rsid w:val="00BE5FB9"/>
    <w:rsid w:val="00BE7AC6"/>
    <w:rsid w:val="00BF6766"/>
    <w:rsid w:val="00BF6D56"/>
    <w:rsid w:val="00BF7B32"/>
    <w:rsid w:val="00C00174"/>
    <w:rsid w:val="00C0040C"/>
    <w:rsid w:val="00C00412"/>
    <w:rsid w:val="00C01941"/>
    <w:rsid w:val="00C02124"/>
    <w:rsid w:val="00C03170"/>
    <w:rsid w:val="00C03465"/>
    <w:rsid w:val="00C05017"/>
    <w:rsid w:val="00C0769F"/>
    <w:rsid w:val="00C07CA7"/>
    <w:rsid w:val="00C10BB2"/>
    <w:rsid w:val="00C115EC"/>
    <w:rsid w:val="00C13411"/>
    <w:rsid w:val="00C14734"/>
    <w:rsid w:val="00C1573B"/>
    <w:rsid w:val="00C15EF5"/>
    <w:rsid w:val="00C172AE"/>
    <w:rsid w:val="00C176D7"/>
    <w:rsid w:val="00C21588"/>
    <w:rsid w:val="00C224F6"/>
    <w:rsid w:val="00C2420A"/>
    <w:rsid w:val="00C2535E"/>
    <w:rsid w:val="00C25EB5"/>
    <w:rsid w:val="00C26347"/>
    <w:rsid w:val="00C27FF0"/>
    <w:rsid w:val="00C30134"/>
    <w:rsid w:val="00C3362A"/>
    <w:rsid w:val="00C350AF"/>
    <w:rsid w:val="00C35C16"/>
    <w:rsid w:val="00C37150"/>
    <w:rsid w:val="00C402AE"/>
    <w:rsid w:val="00C43921"/>
    <w:rsid w:val="00C462E0"/>
    <w:rsid w:val="00C51277"/>
    <w:rsid w:val="00C51762"/>
    <w:rsid w:val="00C51C24"/>
    <w:rsid w:val="00C54256"/>
    <w:rsid w:val="00C5462A"/>
    <w:rsid w:val="00C546AB"/>
    <w:rsid w:val="00C54CFE"/>
    <w:rsid w:val="00C56683"/>
    <w:rsid w:val="00C56E05"/>
    <w:rsid w:val="00C57732"/>
    <w:rsid w:val="00C577AE"/>
    <w:rsid w:val="00C605EF"/>
    <w:rsid w:val="00C61DC0"/>
    <w:rsid w:val="00C61F72"/>
    <w:rsid w:val="00C622D7"/>
    <w:rsid w:val="00C62F36"/>
    <w:rsid w:val="00C6353A"/>
    <w:rsid w:val="00C64DC9"/>
    <w:rsid w:val="00C65CA6"/>
    <w:rsid w:val="00C6622D"/>
    <w:rsid w:val="00C6721F"/>
    <w:rsid w:val="00C674C6"/>
    <w:rsid w:val="00C71305"/>
    <w:rsid w:val="00C71FA2"/>
    <w:rsid w:val="00C72F3A"/>
    <w:rsid w:val="00C73A54"/>
    <w:rsid w:val="00C73BD5"/>
    <w:rsid w:val="00C75151"/>
    <w:rsid w:val="00C75E76"/>
    <w:rsid w:val="00C76C09"/>
    <w:rsid w:val="00C77CA6"/>
    <w:rsid w:val="00C80B23"/>
    <w:rsid w:val="00C80FEB"/>
    <w:rsid w:val="00C81097"/>
    <w:rsid w:val="00C847F5"/>
    <w:rsid w:val="00C855C8"/>
    <w:rsid w:val="00C855DF"/>
    <w:rsid w:val="00C85852"/>
    <w:rsid w:val="00C87801"/>
    <w:rsid w:val="00C87FDC"/>
    <w:rsid w:val="00C9119C"/>
    <w:rsid w:val="00C92AB2"/>
    <w:rsid w:val="00C93D41"/>
    <w:rsid w:val="00C94018"/>
    <w:rsid w:val="00C95FC9"/>
    <w:rsid w:val="00C96168"/>
    <w:rsid w:val="00C96462"/>
    <w:rsid w:val="00C977D6"/>
    <w:rsid w:val="00CA187D"/>
    <w:rsid w:val="00CA23C8"/>
    <w:rsid w:val="00CA448F"/>
    <w:rsid w:val="00CB059B"/>
    <w:rsid w:val="00CB0FF2"/>
    <w:rsid w:val="00CB188F"/>
    <w:rsid w:val="00CB4585"/>
    <w:rsid w:val="00CB6619"/>
    <w:rsid w:val="00CB714B"/>
    <w:rsid w:val="00CB773C"/>
    <w:rsid w:val="00CC124A"/>
    <w:rsid w:val="00CC1879"/>
    <w:rsid w:val="00CC270B"/>
    <w:rsid w:val="00CC472C"/>
    <w:rsid w:val="00CC5075"/>
    <w:rsid w:val="00CC7EA8"/>
    <w:rsid w:val="00CD0CD7"/>
    <w:rsid w:val="00CD0DF7"/>
    <w:rsid w:val="00CD109D"/>
    <w:rsid w:val="00CD3117"/>
    <w:rsid w:val="00CD493C"/>
    <w:rsid w:val="00CD5949"/>
    <w:rsid w:val="00CE058F"/>
    <w:rsid w:val="00CE0781"/>
    <w:rsid w:val="00CE23DF"/>
    <w:rsid w:val="00CE2813"/>
    <w:rsid w:val="00CE2CDB"/>
    <w:rsid w:val="00CE352D"/>
    <w:rsid w:val="00CE4A29"/>
    <w:rsid w:val="00CE4D21"/>
    <w:rsid w:val="00CE5D89"/>
    <w:rsid w:val="00CE6702"/>
    <w:rsid w:val="00CE6991"/>
    <w:rsid w:val="00CE6D98"/>
    <w:rsid w:val="00CE73AA"/>
    <w:rsid w:val="00CF0D3C"/>
    <w:rsid w:val="00CF42B4"/>
    <w:rsid w:val="00CF4E0D"/>
    <w:rsid w:val="00D027A9"/>
    <w:rsid w:val="00D0389A"/>
    <w:rsid w:val="00D061A5"/>
    <w:rsid w:val="00D06C6F"/>
    <w:rsid w:val="00D07765"/>
    <w:rsid w:val="00D102CD"/>
    <w:rsid w:val="00D1036E"/>
    <w:rsid w:val="00D109FE"/>
    <w:rsid w:val="00D1136C"/>
    <w:rsid w:val="00D121DA"/>
    <w:rsid w:val="00D12217"/>
    <w:rsid w:val="00D12B50"/>
    <w:rsid w:val="00D13B06"/>
    <w:rsid w:val="00D13F0A"/>
    <w:rsid w:val="00D151D0"/>
    <w:rsid w:val="00D1531E"/>
    <w:rsid w:val="00D15770"/>
    <w:rsid w:val="00D20FD0"/>
    <w:rsid w:val="00D23799"/>
    <w:rsid w:val="00D23B2C"/>
    <w:rsid w:val="00D24CBD"/>
    <w:rsid w:val="00D25666"/>
    <w:rsid w:val="00D30A21"/>
    <w:rsid w:val="00D30D66"/>
    <w:rsid w:val="00D31EE1"/>
    <w:rsid w:val="00D31FC7"/>
    <w:rsid w:val="00D34382"/>
    <w:rsid w:val="00D35323"/>
    <w:rsid w:val="00D356C5"/>
    <w:rsid w:val="00D368CD"/>
    <w:rsid w:val="00D36DF6"/>
    <w:rsid w:val="00D3792D"/>
    <w:rsid w:val="00D40B08"/>
    <w:rsid w:val="00D41126"/>
    <w:rsid w:val="00D4210E"/>
    <w:rsid w:val="00D42F5F"/>
    <w:rsid w:val="00D43A5E"/>
    <w:rsid w:val="00D444C7"/>
    <w:rsid w:val="00D449E9"/>
    <w:rsid w:val="00D44E9B"/>
    <w:rsid w:val="00D45543"/>
    <w:rsid w:val="00D52759"/>
    <w:rsid w:val="00D54EF0"/>
    <w:rsid w:val="00D55811"/>
    <w:rsid w:val="00D55A04"/>
    <w:rsid w:val="00D55E59"/>
    <w:rsid w:val="00D55F56"/>
    <w:rsid w:val="00D56CB4"/>
    <w:rsid w:val="00D5734F"/>
    <w:rsid w:val="00D57B14"/>
    <w:rsid w:val="00D60601"/>
    <w:rsid w:val="00D62420"/>
    <w:rsid w:val="00D627DA"/>
    <w:rsid w:val="00D62D77"/>
    <w:rsid w:val="00D63904"/>
    <w:rsid w:val="00D642DE"/>
    <w:rsid w:val="00D66BE4"/>
    <w:rsid w:val="00D7194B"/>
    <w:rsid w:val="00D75606"/>
    <w:rsid w:val="00D7701E"/>
    <w:rsid w:val="00D77215"/>
    <w:rsid w:val="00D77DD8"/>
    <w:rsid w:val="00D87084"/>
    <w:rsid w:val="00D919DF"/>
    <w:rsid w:val="00D91FA7"/>
    <w:rsid w:val="00D93D33"/>
    <w:rsid w:val="00D95D2A"/>
    <w:rsid w:val="00D95F90"/>
    <w:rsid w:val="00D96C80"/>
    <w:rsid w:val="00D975AF"/>
    <w:rsid w:val="00DA060B"/>
    <w:rsid w:val="00DA0F56"/>
    <w:rsid w:val="00DA1CA7"/>
    <w:rsid w:val="00DA24B1"/>
    <w:rsid w:val="00DA2EC5"/>
    <w:rsid w:val="00DA57A0"/>
    <w:rsid w:val="00DB273B"/>
    <w:rsid w:val="00DB40D1"/>
    <w:rsid w:val="00DB5446"/>
    <w:rsid w:val="00DB5611"/>
    <w:rsid w:val="00DB5C1B"/>
    <w:rsid w:val="00DB6A54"/>
    <w:rsid w:val="00DC003A"/>
    <w:rsid w:val="00DC2EB4"/>
    <w:rsid w:val="00DC300E"/>
    <w:rsid w:val="00DC3721"/>
    <w:rsid w:val="00DC403D"/>
    <w:rsid w:val="00DC4352"/>
    <w:rsid w:val="00DC4927"/>
    <w:rsid w:val="00DC5F55"/>
    <w:rsid w:val="00DD5E0E"/>
    <w:rsid w:val="00DD7FDB"/>
    <w:rsid w:val="00DE10E8"/>
    <w:rsid w:val="00DE2D87"/>
    <w:rsid w:val="00DE2F3D"/>
    <w:rsid w:val="00DE31B4"/>
    <w:rsid w:val="00DE5AB1"/>
    <w:rsid w:val="00DE601B"/>
    <w:rsid w:val="00DE71F7"/>
    <w:rsid w:val="00DF058D"/>
    <w:rsid w:val="00DF2279"/>
    <w:rsid w:val="00DF25A7"/>
    <w:rsid w:val="00DF3A99"/>
    <w:rsid w:val="00DF4844"/>
    <w:rsid w:val="00DF50D5"/>
    <w:rsid w:val="00DF776B"/>
    <w:rsid w:val="00DF77DC"/>
    <w:rsid w:val="00DF7DF8"/>
    <w:rsid w:val="00DF7E7C"/>
    <w:rsid w:val="00E0092F"/>
    <w:rsid w:val="00E00E62"/>
    <w:rsid w:val="00E0161B"/>
    <w:rsid w:val="00E01B69"/>
    <w:rsid w:val="00E01E02"/>
    <w:rsid w:val="00E021D7"/>
    <w:rsid w:val="00E02A7C"/>
    <w:rsid w:val="00E03647"/>
    <w:rsid w:val="00E036AE"/>
    <w:rsid w:val="00E0639F"/>
    <w:rsid w:val="00E064CA"/>
    <w:rsid w:val="00E06673"/>
    <w:rsid w:val="00E06A4E"/>
    <w:rsid w:val="00E06DAE"/>
    <w:rsid w:val="00E06F22"/>
    <w:rsid w:val="00E10082"/>
    <w:rsid w:val="00E10482"/>
    <w:rsid w:val="00E10E67"/>
    <w:rsid w:val="00E12282"/>
    <w:rsid w:val="00E172A3"/>
    <w:rsid w:val="00E178FA"/>
    <w:rsid w:val="00E22464"/>
    <w:rsid w:val="00E26F4E"/>
    <w:rsid w:val="00E272F7"/>
    <w:rsid w:val="00E27D61"/>
    <w:rsid w:val="00E3013E"/>
    <w:rsid w:val="00E31C77"/>
    <w:rsid w:val="00E32CED"/>
    <w:rsid w:val="00E32D22"/>
    <w:rsid w:val="00E3333B"/>
    <w:rsid w:val="00E36B1A"/>
    <w:rsid w:val="00E37B5F"/>
    <w:rsid w:val="00E40BAD"/>
    <w:rsid w:val="00E43A29"/>
    <w:rsid w:val="00E43B6A"/>
    <w:rsid w:val="00E44690"/>
    <w:rsid w:val="00E45077"/>
    <w:rsid w:val="00E451A1"/>
    <w:rsid w:val="00E45D65"/>
    <w:rsid w:val="00E503B4"/>
    <w:rsid w:val="00E50C38"/>
    <w:rsid w:val="00E512A1"/>
    <w:rsid w:val="00E521FE"/>
    <w:rsid w:val="00E52C21"/>
    <w:rsid w:val="00E5367D"/>
    <w:rsid w:val="00E5481F"/>
    <w:rsid w:val="00E550EC"/>
    <w:rsid w:val="00E5557B"/>
    <w:rsid w:val="00E55F5D"/>
    <w:rsid w:val="00E607C8"/>
    <w:rsid w:val="00E61477"/>
    <w:rsid w:val="00E63E38"/>
    <w:rsid w:val="00E6417E"/>
    <w:rsid w:val="00E64297"/>
    <w:rsid w:val="00E64CAD"/>
    <w:rsid w:val="00E65476"/>
    <w:rsid w:val="00E70DF0"/>
    <w:rsid w:val="00E71128"/>
    <w:rsid w:val="00E745E3"/>
    <w:rsid w:val="00E7794A"/>
    <w:rsid w:val="00E80950"/>
    <w:rsid w:val="00E80EB9"/>
    <w:rsid w:val="00E81D72"/>
    <w:rsid w:val="00E8417B"/>
    <w:rsid w:val="00E8671C"/>
    <w:rsid w:val="00E87D15"/>
    <w:rsid w:val="00E93335"/>
    <w:rsid w:val="00E96513"/>
    <w:rsid w:val="00E96D91"/>
    <w:rsid w:val="00E96F3E"/>
    <w:rsid w:val="00EA1321"/>
    <w:rsid w:val="00EA1C5D"/>
    <w:rsid w:val="00EA2A3E"/>
    <w:rsid w:val="00EA2A5E"/>
    <w:rsid w:val="00EA303F"/>
    <w:rsid w:val="00EA34EF"/>
    <w:rsid w:val="00EA6290"/>
    <w:rsid w:val="00EA659C"/>
    <w:rsid w:val="00EA738E"/>
    <w:rsid w:val="00EB0445"/>
    <w:rsid w:val="00EB3DE6"/>
    <w:rsid w:val="00EB458C"/>
    <w:rsid w:val="00EB4B05"/>
    <w:rsid w:val="00EB6B60"/>
    <w:rsid w:val="00EB6D69"/>
    <w:rsid w:val="00EC066B"/>
    <w:rsid w:val="00EC16D5"/>
    <w:rsid w:val="00EC38BD"/>
    <w:rsid w:val="00EC4F3F"/>
    <w:rsid w:val="00EC6D06"/>
    <w:rsid w:val="00ED0AFF"/>
    <w:rsid w:val="00ED219D"/>
    <w:rsid w:val="00ED6776"/>
    <w:rsid w:val="00EE0867"/>
    <w:rsid w:val="00EE0C51"/>
    <w:rsid w:val="00EE3206"/>
    <w:rsid w:val="00EE5B03"/>
    <w:rsid w:val="00EE5E9F"/>
    <w:rsid w:val="00EE6658"/>
    <w:rsid w:val="00EF02AB"/>
    <w:rsid w:val="00EF1184"/>
    <w:rsid w:val="00EF5984"/>
    <w:rsid w:val="00F01D5C"/>
    <w:rsid w:val="00F01ED0"/>
    <w:rsid w:val="00F02973"/>
    <w:rsid w:val="00F035A4"/>
    <w:rsid w:val="00F05CF8"/>
    <w:rsid w:val="00F12380"/>
    <w:rsid w:val="00F12AF4"/>
    <w:rsid w:val="00F12E77"/>
    <w:rsid w:val="00F146F3"/>
    <w:rsid w:val="00F14C1C"/>
    <w:rsid w:val="00F14C67"/>
    <w:rsid w:val="00F17EC6"/>
    <w:rsid w:val="00F20003"/>
    <w:rsid w:val="00F21340"/>
    <w:rsid w:val="00F22461"/>
    <w:rsid w:val="00F22730"/>
    <w:rsid w:val="00F24559"/>
    <w:rsid w:val="00F24CAA"/>
    <w:rsid w:val="00F25418"/>
    <w:rsid w:val="00F269E9"/>
    <w:rsid w:val="00F2756C"/>
    <w:rsid w:val="00F27F8F"/>
    <w:rsid w:val="00F3047B"/>
    <w:rsid w:val="00F31DC2"/>
    <w:rsid w:val="00F32CED"/>
    <w:rsid w:val="00F3376E"/>
    <w:rsid w:val="00F33858"/>
    <w:rsid w:val="00F33FC9"/>
    <w:rsid w:val="00F36ECE"/>
    <w:rsid w:val="00F36F4D"/>
    <w:rsid w:val="00F372F9"/>
    <w:rsid w:val="00F40EBD"/>
    <w:rsid w:val="00F4339D"/>
    <w:rsid w:val="00F4415D"/>
    <w:rsid w:val="00F44735"/>
    <w:rsid w:val="00F44919"/>
    <w:rsid w:val="00F45083"/>
    <w:rsid w:val="00F4527D"/>
    <w:rsid w:val="00F51CE3"/>
    <w:rsid w:val="00F52E1C"/>
    <w:rsid w:val="00F53F6B"/>
    <w:rsid w:val="00F544D4"/>
    <w:rsid w:val="00F5751A"/>
    <w:rsid w:val="00F57802"/>
    <w:rsid w:val="00F60734"/>
    <w:rsid w:val="00F60AB9"/>
    <w:rsid w:val="00F633BF"/>
    <w:rsid w:val="00F6358C"/>
    <w:rsid w:val="00F650C5"/>
    <w:rsid w:val="00F66841"/>
    <w:rsid w:val="00F67828"/>
    <w:rsid w:val="00F70927"/>
    <w:rsid w:val="00F71CAB"/>
    <w:rsid w:val="00F72EE0"/>
    <w:rsid w:val="00F745A1"/>
    <w:rsid w:val="00F752D1"/>
    <w:rsid w:val="00F76062"/>
    <w:rsid w:val="00F7723D"/>
    <w:rsid w:val="00F81022"/>
    <w:rsid w:val="00F82DD6"/>
    <w:rsid w:val="00F84523"/>
    <w:rsid w:val="00F85277"/>
    <w:rsid w:val="00F852A0"/>
    <w:rsid w:val="00F86D95"/>
    <w:rsid w:val="00F903BD"/>
    <w:rsid w:val="00F914EB"/>
    <w:rsid w:val="00F929D7"/>
    <w:rsid w:val="00F92A46"/>
    <w:rsid w:val="00F92EF3"/>
    <w:rsid w:val="00F948AD"/>
    <w:rsid w:val="00F9622B"/>
    <w:rsid w:val="00F97673"/>
    <w:rsid w:val="00F97AB7"/>
    <w:rsid w:val="00FA0BCD"/>
    <w:rsid w:val="00FA32E0"/>
    <w:rsid w:val="00FA3BA6"/>
    <w:rsid w:val="00FA5BE8"/>
    <w:rsid w:val="00FA7405"/>
    <w:rsid w:val="00FA77CE"/>
    <w:rsid w:val="00FA7912"/>
    <w:rsid w:val="00FB04D2"/>
    <w:rsid w:val="00FB09DF"/>
    <w:rsid w:val="00FB1CF1"/>
    <w:rsid w:val="00FB2A89"/>
    <w:rsid w:val="00FB4DA0"/>
    <w:rsid w:val="00FB5552"/>
    <w:rsid w:val="00FC0A3E"/>
    <w:rsid w:val="00FC0E06"/>
    <w:rsid w:val="00FC164C"/>
    <w:rsid w:val="00FC169F"/>
    <w:rsid w:val="00FC280B"/>
    <w:rsid w:val="00FC4329"/>
    <w:rsid w:val="00FC6319"/>
    <w:rsid w:val="00FC667D"/>
    <w:rsid w:val="00FC78CB"/>
    <w:rsid w:val="00FD3BAA"/>
    <w:rsid w:val="00FD5E3A"/>
    <w:rsid w:val="00FD6878"/>
    <w:rsid w:val="00FE01BF"/>
    <w:rsid w:val="00FE0CC4"/>
    <w:rsid w:val="00FE168E"/>
    <w:rsid w:val="00FE2CED"/>
    <w:rsid w:val="00FE3039"/>
    <w:rsid w:val="00FE4248"/>
    <w:rsid w:val="00FE4EAC"/>
    <w:rsid w:val="00FE661A"/>
    <w:rsid w:val="00FE6784"/>
    <w:rsid w:val="00FE73F5"/>
    <w:rsid w:val="00FF0E51"/>
    <w:rsid w:val="00FF320E"/>
    <w:rsid w:val="00FF36B0"/>
    <w:rsid w:val="00FF47EB"/>
    <w:rsid w:val="00FF7AF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7F76538"/>
  <w15:chartTrackingRefBased/>
  <w15:docId w15:val="{5EE94B22-1A08-4912-92ED-4566FE5244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rsid w:val="00AC61EB"/>
    <w:pPr>
      <w:widowControl w:val="0"/>
      <w:jc w:val="both"/>
    </w:pPr>
    <w:rPr>
      <w:rFonts w:ascii="Times New Roman" w:hAnsi="Times New Roman" w:cs="Times"/>
      <w:color w:val="000000"/>
      <w:kern w:val="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33CE8"/>
    <w:pPr>
      <w:ind w:firstLineChars="200" w:firstLine="420"/>
    </w:pPr>
  </w:style>
  <w:style w:type="character" w:styleId="a4">
    <w:name w:val="Hyperlink"/>
    <w:basedOn w:val="a0"/>
    <w:uiPriority w:val="99"/>
    <w:unhideWhenUsed/>
    <w:rsid w:val="00B33CE8"/>
    <w:rPr>
      <w:color w:val="0563C1"/>
      <w:u w:val="single"/>
    </w:rPr>
  </w:style>
  <w:style w:type="character" w:customStyle="1" w:styleId="fontstyle01">
    <w:name w:val="fontstyle01"/>
    <w:basedOn w:val="a0"/>
    <w:rsid w:val="00B33CE8"/>
    <w:rPr>
      <w:rFonts w:ascii="Times New Roman" w:hAnsi="Times New Roman" w:cs="Times New Roman" w:hint="default"/>
      <w:b w:val="0"/>
      <w:bCs w:val="0"/>
      <w:i w:val="0"/>
      <w:iCs w:val="0"/>
      <w:color w:val="000000"/>
      <w:sz w:val="24"/>
      <w:szCs w:val="24"/>
    </w:rPr>
  </w:style>
  <w:style w:type="paragraph" w:styleId="a5">
    <w:name w:val="Balloon Text"/>
    <w:basedOn w:val="a"/>
    <w:link w:val="a6"/>
    <w:uiPriority w:val="99"/>
    <w:semiHidden/>
    <w:unhideWhenUsed/>
    <w:rsid w:val="00B33CE8"/>
    <w:pPr>
      <w:jc w:val="left"/>
    </w:pPr>
    <w:rPr>
      <w:rFonts w:ascii="Tahoma" w:eastAsia="Heiti SC Light" w:hAnsi="Tahoma" w:cs="Tahoma"/>
      <w:sz w:val="16"/>
      <w:szCs w:val="18"/>
    </w:rPr>
  </w:style>
  <w:style w:type="character" w:customStyle="1" w:styleId="a6">
    <w:name w:val="批注框文本字符"/>
    <w:basedOn w:val="a0"/>
    <w:link w:val="a5"/>
    <w:uiPriority w:val="99"/>
    <w:semiHidden/>
    <w:rsid w:val="00B33CE8"/>
    <w:rPr>
      <w:rFonts w:ascii="Tahoma" w:eastAsia="Heiti SC Light" w:hAnsi="Tahoma" w:cs="Tahoma"/>
      <w:color w:val="000000"/>
      <w:kern w:val="0"/>
      <w:sz w:val="16"/>
      <w:szCs w:val="18"/>
    </w:rPr>
  </w:style>
  <w:style w:type="paragraph" w:customStyle="1" w:styleId="EndNoteBibliographyTitle">
    <w:name w:val="EndNote Bibliography Title"/>
    <w:basedOn w:val="a"/>
    <w:rsid w:val="00B33CE8"/>
    <w:pPr>
      <w:jc w:val="center"/>
    </w:pPr>
    <w:rPr>
      <w:rFonts w:ascii="等线" w:eastAsia="等线" w:hAnsi="等线"/>
      <w:sz w:val="20"/>
    </w:rPr>
  </w:style>
  <w:style w:type="paragraph" w:customStyle="1" w:styleId="EndNoteBibliography">
    <w:name w:val="EndNote Bibliography"/>
    <w:basedOn w:val="a"/>
    <w:link w:val="EndNoteBibliography0"/>
    <w:rsid w:val="00B33CE8"/>
    <w:rPr>
      <w:rFonts w:ascii="等线" w:eastAsia="等线" w:hAnsi="等线"/>
      <w:sz w:val="20"/>
    </w:rPr>
  </w:style>
  <w:style w:type="character" w:styleId="a7">
    <w:name w:val="Placeholder Text"/>
    <w:basedOn w:val="a0"/>
    <w:uiPriority w:val="99"/>
    <w:semiHidden/>
    <w:rsid w:val="00B33CE8"/>
    <w:rPr>
      <w:color w:val="808080"/>
    </w:rPr>
  </w:style>
  <w:style w:type="paragraph" w:styleId="HTML">
    <w:name w:val="HTML Preformatted"/>
    <w:basedOn w:val="a"/>
    <w:link w:val="HTML0"/>
    <w:uiPriority w:val="99"/>
    <w:unhideWhenUsed/>
    <w:rsid w:val="00B33CE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color w:val="auto"/>
      <w:sz w:val="20"/>
      <w:szCs w:val="20"/>
    </w:rPr>
  </w:style>
  <w:style w:type="character" w:customStyle="1" w:styleId="HTML0">
    <w:name w:val="HTML 预设格式字符"/>
    <w:basedOn w:val="a0"/>
    <w:link w:val="HTML"/>
    <w:uiPriority w:val="99"/>
    <w:rsid w:val="00B33CE8"/>
    <w:rPr>
      <w:rFonts w:ascii="Courier New" w:hAnsi="Courier New" w:cs="Courier New"/>
      <w:kern w:val="0"/>
      <w:sz w:val="20"/>
      <w:szCs w:val="20"/>
    </w:rPr>
  </w:style>
  <w:style w:type="paragraph" w:styleId="a8">
    <w:name w:val="header"/>
    <w:basedOn w:val="a"/>
    <w:link w:val="a9"/>
    <w:uiPriority w:val="99"/>
    <w:unhideWhenUsed/>
    <w:rsid w:val="00B33CE8"/>
    <w:pPr>
      <w:pBdr>
        <w:bottom w:val="single" w:sz="6" w:space="1" w:color="auto"/>
      </w:pBdr>
      <w:tabs>
        <w:tab w:val="center" w:pos="4153"/>
        <w:tab w:val="right" w:pos="8306"/>
      </w:tabs>
      <w:snapToGrid w:val="0"/>
      <w:jc w:val="center"/>
    </w:pPr>
    <w:rPr>
      <w:sz w:val="18"/>
      <w:szCs w:val="18"/>
    </w:rPr>
  </w:style>
  <w:style w:type="character" w:customStyle="1" w:styleId="a9">
    <w:name w:val="页眉字符"/>
    <w:basedOn w:val="a0"/>
    <w:link w:val="a8"/>
    <w:uiPriority w:val="99"/>
    <w:rsid w:val="00B33CE8"/>
    <w:rPr>
      <w:rFonts w:ascii="Times New Roman" w:hAnsi="Times New Roman" w:cs="Times"/>
      <w:color w:val="000000"/>
      <w:kern w:val="0"/>
      <w:sz w:val="18"/>
      <w:szCs w:val="18"/>
    </w:rPr>
  </w:style>
  <w:style w:type="paragraph" w:styleId="aa">
    <w:name w:val="footer"/>
    <w:basedOn w:val="a"/>
    <w:link w:val="ab"/>
    <w:uiPriority w:val="99"/>
    <w:unhideWhenUsed/>
    <w:rsid w:val="00B33CE8"/>
    <w:pPr>
      <w:tabs>
        <w:tab w:val="center" w:pos="4153"/>
        <w:tab w:val="right" w:pos="8306"/>
      </w:tabs>
      <w:snapToGrid w:val="0"/>
      <w:jc w:val="left"/>
    </w:pPr>
    <w:rPr>
      <w:sz w:val="18"/>
      <w:szCs w:val="18"/>
    </w:rPr>
  </w:style>
  <w:style w:type="character" w:customStyle="1" w:styleId="ab">
    <w:name w:val="页脚字符"/>
    <w:basedOn w:val="a0"/>
    <w:link w:val="aa"/>
    <w:uiPriority w:val="99"/>
    <w:rsid w:val="00B33CE8"/>
    <w:rPr>
      <w:rFonts w:ascii="Times New Roman" w:hAnsi="Times New Roman" w:cs="Times"/>
      <w:color w:val="000000"/>
      <w:kern w:val="0"/>
      <w:sz w:val="18"/>
      <w:szCs w:val="18"/>
    </w:rPr>
  </w:style>
  <w:style w:type="character" w:styleId="ac">
    <w:name w:val="annotation reference"/>
    <w:basedOn w:val="a0"/>
    <w:uiPriority w:val="99"/>
    <w:semiHidden/>
    <w:unhideWhenUsed/>
    <w:rsid w:val="00B33CE8"/>
    <w:rPr>
      <w:sz w:val="21"/>
      <w:szCs w:val="21"/>
    </w:rPr>
  </w:style>
  <w:style w:type="paragraph" w:styleId="ad">
    <w:name w:val="annotation text"/>
    <w:basedOn w:val="a"/>
    <w:link w:val="ae"/>
    <w:uiPriority w:val="99"/>
    <w:semiHidden/>
    <w:unhideWhenUsed/>
    <w:rsid w:val="00B33CE8"/>
    <w:pPr>
      <w:jc w:val="left"/>
    </w:pPr>
    <w:rPr>
      <w:rFonts w:ascii="Tahoma" w:hAnsi="Tahoma" w:cs="Tahoma"/>
      <w:sz w:val="16"/>
    </w:rPr>
  </w:style>
  <w:style w:type="character" w:customStyle="1" w:styleId="ae">
    <w:name w:val="批注文字字符"/>
    <w:basedOn w:val="a0"/>
    <w:link w:val="ad"/>
    <w:uiPriority w:val="99"/>
    <w:semiHidden/>
    <w:rsid w:val="00B33CE8"/>
    <w:rPr>
      <w:rFonts w:ascii="Tahoma" w:hAnsi="Tahoma" w:cs="Tahoma"/>
      <w:color w:val="000000"/>
      <w:kern w:val="0"/>
      <w:sz w:val="16"/>
      <w:szCs w:val="24"/>
    </w:rPr>
  </w:style>
  <w:style w:type="paragraph" w:styleId="af">
    <w:name w:val="annotation subject"/>
    <w:basedOn w:val="ad"/>
    <w:next w:val="ad"/>
    <w:link w:val="af0"/>
    <w:uiPriority w:val="99"/>
    <w:semiHidden/>
    <w:unhideWhenUsed/>
    <w:rsid w:val="00B33CE8"/>
    <w:rPr>
      <w:b/>
      <w:bCs/>
    </w:rPr>
  </w:style>
  <w:style w:type="character" w:customStyle="1" w:styleId="af0">
    <w:name w:val="批注主题字符"/>
    <w:basedOn w:val="ae"/>
    <w:link w:val="af"/>
    <w:uiPriority w:val="99"/>
    <w:semiHidden/>
    <w:rsid w:val="00B33CE8"/>
    <w:rPr>
      <w:rFonts w:ascii="Times New Roman" w:hAnsi="Times New Roman" w:cs="Times"/>
      <w:b/>
      <w:bCs/>
      <w:color w:val="000000"/>
      <w:kern w:val="0"/>
      <w:sz w:val="24"/>
      <w:szCs w:val="24"/>
    </w:rPr>
  </w:style>
  <w:style w:type="character" w:styleId="af1">
    <w:name w:val="FollowedHyperlink"/>
    <w:basedOn w:val="a0"/>
    <w:uiPriority w:val="99"/>
    <w:semiHidden/>
    <w:unhideWhenUsed/>
    <w:rsid w:val="00644726"/>
    <w:rPr>
      <w:color w:val="954F72" w:themeColor="followedHyperlink"/>
      <w:u w:val="single"/>
    </w:rPr>
  </w:style>
  <w:style w:type="character" w:customStyle="1" w:styleId="EndNoteBibliography0">
    <w:name w:val="EndNote Bibliography 字符"/>
    <w:basedOn w:val="a0"/>
    <w:link w:val="EndNoteBibliography"/>
    <w:rsid w:val="00B9289F"/>
    <w:rPr>
      <w:rFonts w:ascii="等线" w:eastAsia="等线" w:hAnsi="等线" w:cs="Times"/>
      <w:color w:val="000000"/>
      <w:kern w:val="0"/>
      <w:sz w:val="20"/>
      <w:szCs w:val="24"/>
    </w:rPr>
  </w:style>
  <w:style w:type="character" w:styleId="af2">
    <w:name w:val="line number"/>
    <w:basedOn w:val="a0"/>
    <w:uiPriority w:val="99"/>
    <w:semiHidden/>
    <w:unhideWhenUsed/>
    <w:rsid w:val="003065C1"/>
  </w:style>
  <w:style w:type="paragraph" w:customStyle="1" w:styleId="p1">
    <w:name w:val="p1"/>
    <w:basedOn w:val="a"/>
    <w:rsid w:val="00290C68"/>
    <w:pPr>
      <w:widowControl/>
      <w:ind w:left="540" w:hanging="540"/>
      <w:jc w:val="left"/>
    </w:pPr>
    <w:rPr>
      <w:rFonts w:ascii="Helvetica" w:hAnsi="Helvetica" w:cs="Times New Roman"/>
      <w:color w:val="auto"/>
      <w:sz w:val="18"/>
      <w:szCs w:val="18"/>
    </w:rPr>
  </w:style>
  <w:style w:type="character" w:styleId="af3">
    <w:name w:val="Strong"/>
    <w:basedOn w:val="a0"/>
    <w:uiPriority w:val="22"/>
    <w:qFormat/>
    <w:rsid w:val="001F37E0"/>
    <w:rPr>
      <w:b/>
      <w:bCs/>
    </w:rPr>
  </w:style>
  <w:style w:type="character" w:customStyle="1" w:styleId="apple-converted-space">
    <w:name w:val="apple-converted-space"/>
    <w:basedOn w:val="a0"/>
    <w:rsid w:val="001F37E0"/>
  </w:style>
  <w:style w:type="paragraph" w:styleId="af4">
    <w:name w:val="Normal (Web)"/>
    <w:basedOn w:val="a"/>
    <w:uiPriority w:val="99"/>
    <w:unhideWhenUsed/>
    <w:rsid w:val="00AD28C1"/>
    <w:pPr>
      <w:widowControl/>
      <w:spacing w:before="100" w:beforeAutospacing="1" w:after="100" w:afterAutospacing="1"/>
      <w:jc w:val="left"/>
    </w:pPr>
    <w:rPr>
      <w:rFonts w:cs="Times New Roman"/>
      <w:color w:val="auto"/>
    </w:rPr>
  </w:style>
  <w:style w:type="paragraph" w:styleId="af5">
    <w:name w:val="Revision"/>
    <w:hidden/>
    <w:uiPriority w:val="99"/>
    <w:semiHidden/>
    <w:rsid w:val="003B5A7B"/>
    <w:rPr>
      <w:rFonts w:ascii="Times New Roman" w:hAnsi="Times New Roman" w:cs="Times"/>
      <w:color w:val="000000"/>
      <w:kern w:val="0"/>
      <w:sz w:val="24"/>
      <w:szCs w:val="24"/>
    </w:rPr>
  </w:style>
  <w:style w:type="table" w:customStyle="1" w:styleId="1">
    <w:name w:val="网格型1"/>
    <w:basedOn w:val="a1"/>
    <w:uiPriority w:val="39"/>
    <w:rsid w:val="008D6269"/>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网格型11"/>
    <w:basedOn w:val="a1"/>
    <w:uiPriority w:val="39"/>
    <w:rsid w:val="008D6269"/>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6">
    <w:name w:val="Table Grid"/>
    <w:basedOn w:val="a1"/>
    <w:uiPriority w:val="39"/>
    <w:rsid w:val="00BD26C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网格型111"/>
    <w:basedOn w:val="a1"/>
    <w:uiPriority w:val="39"/>
    <w:rsid w:val="00377EC0"/>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网格型112"/>
    <w:basedOn w:val="a1"/>
    <w:uiPriority w:val="39"/>
    <w:rsid w:val="00404A2D"/>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413665">
      <w:bodyDiv w:val="1"/>
      <w:marLeft w:val="0"/>
      <w:marRight w:val="0"/>
      <w:marTop w:val="0"/>
      <w:marBottom w:val="0"/>
      <w:divBdr>
        <w:top w:val="none" w:sz="0" w:space="0" w:color="auto"/>
        <w:left w:val="none" w:sz="0" w:space="0" w:color="auto"/>
        <w:bottom w:val="none" w:sz="0" w:space="0" w:color="auto"/>
        <w:right w:val="none" w:sz="0" w:space="0" w:color="auto"/>
      </w:divBdr>
    </w:div>
    <w:div w:id="109977824">
      <w:bodyDiv w:val="1"/>
      <w:marLeft w:val="0"/>
      <w:marRight w:val="0"/>
      <w:marTop w:val="0"/>
      <w:marBottom w:val="0"/>
      <w:divBdr>
        <w:top w:val="none" w:sz="0" w:space="0" w:color="auto"/>
        <w:left w:val="none" w:sz="0" w:space="0" w:color="auto"/>
        <w:bottom w:val="none" w:sz="0" w:space="0" w:color="auto"/>
        <w:right w:val="none" w:sz="0" w:space="0" w:color="auto"/>
      </w:divBdr>
      <w:divsChild>
        <w:div w:id="464812844">
          <w:marLeft w:val="0"/>
          <w:marRight w:val="0"/>
          <w:marTop w:val="0"/>
          <w:marBottom w:val="0"/>
          <w:divBdr>
            <w:top w:val="none" w:sz="0" w:space="0" w:color="auto"/>
            <w:left w:val="none" w:sz="0" w:space="0" w:color="auto"/>
            <w:bottom w:val="none" w:sz="0" w:space="0" w:color="auto"/>
            <w:right w:val="none" w:sz="0" w:space="0" w:color="auto"/>
          </w:divBdr>
          <w:divsChild>
            <w:div w:id="2072383897">
              <w:marLeft w:val="0"/>
              <w:marRight w:val="0"/>
              <w:marTop w:val="0"/>
              <w:marBottom w:val="0"/>
              <w:divBdr>
                <w:top w:val="none" w:sz="0" w:space="0" w:color="auto"/>
                <w:left w:val="none" w:sz="0" w:space="0" w:color="auto"/>
                <w:bottom w:val="none" w:sz="0" w:space="0" w:color="auto"/>
                <w:right w:val="none" w:sz="0" w:space="0" w:color="auto"/>
              </w:divBdr>
              <w:divsChild>
                <w:div w:id="1212036693">
                  <w:marLeft w:val="0"/>
                  <w:marRight w:val="0"/>
                  <w:marTop w:val="0"/>
                  <w:marBottom w:val="0"/>
                  <w:divBdr>
                    <w:top w:val="none" w:sz="0" w:space="0" w:color="auto"/>
                    <w:left w:val="none" w:sz="0" w:space="0" w:color="auto"/>
                    <w:bottom w:val="none" w:sz="0" w:space="0" w:color="auto"/>
                    <w:right w:val="none" w:sz="0" w:space="0" w:color="auto"/>
                  </w:divBdr>
                  <w:divsChild>
                    <w:div w:id="182022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941044">
      <w:bodyDiv w:val="1"/>
      <w:marLeft w:val="0"/>
      <w:marRight w:val="0"/>
      <w:marTop w:val="0"/>
      <w:marBottom w:val="0"/>
      <w:divBdr>
        <w:top w:val="none" w:sz="0" w:space="0" w:color="auto"/>
        <w:left w:val="none" w:sz="0" w:space="0" w:color="auto"/>
        <w:bottom w:val="none" w:sz="0" w:space="0" w:color="auto"/>
        <w:right w:val="none" w:sz="0" w:space="0" w:color="auto"/>
      </w:divBdr>
    </w:div>
    <w:div w:id="172495916">
      <w:bodyDiv w:val="1"/>
      <w:marLeft w:val="0"/>
      <w:marRight w:val="0"/>
      <w:marTop w:val="0"/>
      <w:marBottom w:val="0"/>
      <w:divBdr>
        <w:top w:val="none" w:sz="0" w:space="0" w:color="auto"/>
        <w:left w:val="none" w:sz="0" w:space="0" w:color="auto"/>
        <w:bottom w:val="none" w:sz="0" w:space="0" w:color="auto"/>
        <w:right w:val="none" w:sz="0" w:space="0" w:color="auto"/>
      </w:divBdr>
    </w:div>
    <w:div w:id="211188245">
      <w:bodyDiv w:val="1"/>
      <w:marLeft w:val="0"/>
      <w:marRight w:val="0"/>
      <w:marTop w:val="0"/>
      <w:marBottom w:val="0"/>
      <w:divBdr>
        <w:top w:val="none" w:sz="0" w:space="0" w:color="auto"/>
        <w:left w:val="none" w:sz="0" w:space="0" w:color="auto"/>
        <w:bottom w:val="none" w:sz="0" w:space="0" w:color="auto"/>
        <w:right w:val="none" w:sz="0" w:space="0" w:color="auto"/>
      </w:divBdr>
      <w:divsChild>
        <w:div w:id="1926958088">
          <w:marLeft w:val="0"/>
          <w:marRight w:val="0"/>
          <w:marTop w:val="0"/>
          <w:marBottom w:val="0"/>
          <w:divBdr>
            <w:top w:val="none" w:sz="0" w:space="0" w:color="auto"/>
            <w:left w:val="none" w:sz="0" w:space="0" w:color="auto"/>
            <w:bottom w:val="none" w:sz="0" w:space="0" w:color="auto"/>
            <w:right w:val="none" w:sz="0" w:space="0" w:color="auto"/>
          </w:divBdr>
          <w:divsChild>
            <w:div w:id="1704675403">
              <w:marLeft w:val="0"/>
              <w:marRight w:val="0"/>
              <w:marTop w:val="0"/>
              <w:marBottom w:val="0"/>
              <w:divBdr>
                <w:top w:val="none" w:sz="0" w:space="0" w:color="auto"/>
                <w:left w:val="none" w:sz="0" w:space="0" w:color="auto"/>
                <w:bottom w:val="none" w:sz="0" w:space="0" w:color="auto"/>
                <w:right w:val="none" w:sz="0" w:space="0" w:color="auto"/>
              </w:divBdr>
              <w:divsChild>
                <w:div w:id="1721316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951413">
      <w:bodyDiv w:val="1"/>
      <w:marLeft w:val="0"/>
      <w:marRight w:val="0"/>
      <w:marTop w:val="0"/>
      <w:marBottom w:val="0"/>
      <w:divBdr>
        <w:top w:val="none" w:sz="0" w:space="0" w:color="auto"/>
        <w:left w:val="none" w:sz="0" w:space="0" w:color="auto"/>
        <w:bottom w:val="none" w:sz="0" w:space="0" w:color="auto"/>
        <w:right w:val="none" w:sz="0" w:space="0" w:color="auto"/>
      </w:divBdr>
    </w:div>
    <w:div w:id="238105004">
      <w:bodyDiv w:val="1"/>
      <w:marLeft w:val="0"/>
      <w:marRight w:val="0"/>
      <w:marTop w:val="0"/>
      <w:marBottom w:val="0"/>
      <w:divBdr>
        <w:top w:val="none" w:sz="0" w:space="0" w:color="auto"/>
        <w:left w:val="none" w:sz="0" w:space="0" w:color="auto"/>
        <w:bottom w:val="none" w:sz="0" w:space="0" w:color="auto"/>
        <w:right w:val="none" w:sz="0" w:space="0" w:color="auto"/>
      </w:divBdr>
      <w:divsChild>
        <w:div w:id="2058120120">
          <w:marLeft w:val="0"/>
          <w:marRight w:val="0"/>
          <w:marTop w:val="0"/>
          <w:marBottom w:val="0"/>
          <w:divBdr>
            <w:top w:val="none" w:sz="0" w:space="0" w:color="auto"/>
            <w:left w:val="none" w:sz="0" w:space="0" w:color="auto"/>
            <w:bottom w:val="none" w:sz="0" w:space="0" w:color="auto"/>
            <w:right w:val="none" w:sz="0" w:space="0" w:color="auto"/>
          </w:divBdr>
          <w:divsChild>
            <w:div w:id="1558471540">
              <w:marLeft w:val="0"/>
              <w:marRight w:val="0"/>
              <w:marTop w:val="0"/>
              <w:marBottom w:val="0"/>
              <w:divBdr>
                <w:top w:val="none" w:sz="0" w:space="0" w:color="auto"/>
                <w:left w:val="none" w:sz="0" w:space="0" w:color="auto"/>
                <w:bottom w:val="none" w:sz="0" w:space="0" w:color="auto"/>
                <w:right w:val="none" w:sz="0" w:space="0" w:color="auto"/>
              </w:divBdr>
              <w:divsChild>
                <w:div w:id="888884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560320">
      <w:bodyDiv w:val="1"/>
      <w:marLeft w:val="0"/>
      <w:marRight w:val="0"/>
      <w:marTop w:val="0"/>
      <w:marBottom w:val="0"/>
      <w:divBdr>
        <w:top w:val="none" w:sz="0" w:space="0" w:color="auto"/>
        <w:left w:val="none" w:sz="0" w:space="0" w:color="auto"/>
        <w:bottom w:val="none" w:sz="0" w:space="0" w:color="auto"/>
        <w:right w:val="none" w:sz="0" w:space="0" w:color="auto"/>
      </w:divBdr>
      <w:divsChild>
        <w:div w:id="349570312">
          <w:marLeft w:val="0"/>
          <w:marRight w:val="0"/>
          <w:marTop w:val="0"/>
          <w:marBottom w:val="0"/>
          <w:divBdr>
            <w:top w:val="none" w:sz="0" w:space="0" w:color="auto"/>
            <w:left w:val="none" w:sz="0" w:space="0" w:color="auto"/>
            <w:bottom w:val="none" w:sz="0" w:space="0" w:color="auto"/>
            <w:right w:val="none" w:sz="0" w:space="0" w:color="auto"/>
          </w:divBdr>
          <w:divsChild>
            <w:div w:id="1202863145">
              <w:marLeft w:val="0"/>
              <w:marRight w:val="0"/>
              <w:marTop w:val="0"/>
              <w:marBottom w:val="0"/>
              <w:divBdr>
                <w:top w:val="none" w:sz="0" w:space="0" w:color="auto"/>
                <w:left w:val="none" w:sz="0" w:space="0" w:color="auto"/>
                <w:bottom w:val="none" w:sz="0" w:space="0" w:color="auto"/>
                <w:right w:val="none" w:sz="0" w:space="0" w:color="auto"/>
              </w:divBdr>
              <w:divsChild>
                <w:div w:id="1131629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614733">
      <w:bodyDiv w:val="1"/>
      <w:marLeft w:val="0"/>
      <w:marRight w:val="0"/>
      <w:marTop w:val="0"/>
      <w:marBottom w:val="0"/>
      <w:divBdr>
        <w:top w:val="none" w:sz="0" w:space="0" w:color="auto"/>
        <w:left w:val="none" w:sz="0" w:space="0" w:color="auto"/>
        <w:bottom w:val="none" w:sz="0" w:space="0" w:color="auto"/>
        <w:right w:val="none" w:sz="0" w:space="0" w:color="auto"/>
      </w:divBdr>
    </w:div>
    <w:div w:id="320817079">
      <w:bodyDiv w:val="1"/>
      <w:marLeft w:val="0"/>
      <w:marRight w:val="0"/>
      <w:marTop w:val="0"/>
      <w:marBottom w:val="0"/>
      <w:divBdr>
        <w:top w:val="none" w:sz="0" w:space="0" w:color="auto"/>
        <w:left w:val="none" w:sz="0" w:space="0" w:color="auto"/>
        <w:bottom w:val="none" w:sz="0" w:space="0" w:color="auto"/>
        <w:right w:val="none" w:sz="0" w:space="0" w:color="auto"/>
      </w:divBdr>
      <w:divsChild>
        <w:div w:id="594941190">
          <w:marLeft w:val="0"/>
          <w:marRight w:val="0"/>
          <w:marTop w:val="0"/>
          <w:marBottom w:val="0"/>
          <w:divBdr>
            <w:top w:val="none" w:sz="0" w:space="0" w:color="auto"/>
            <w:left w:val="none" w:sz="0" w:space="0" w:color="auto"/>
            <w:bottom w:val="none" w:sz="0" w:space="0" w:color="auto"/>
            <w:right w:val="none" w:sz="0" w:space="0" w:color="auto"/>
          </w:divBdr>
          <w:divsChild>
            <w:div w:id="219096444">
              <w:marLeft w:val="0"/>
              <w:marRight w:val="0"/>
              <w:marTop w:val="0"/>
              <w:marBottom w:val="0"/>
              <w:divBdr>
                <w:top w:val="none" w:sz="0" w:space="0" w:color="auto"/>
                <w:left w:val="none" w:sz="0" w:space="0" w:color="auto"/>
                <w:bottom w:val="none" w:sz="0" w:space="0" w:color="auto"/>
                <w:right w:val="none" w:sz="0" w:space="0" w:color="auto"/>
              </w:divBdr>
              <w:divsChild>
                <w:div w:id="115560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170273">
      <w:bodyDiv w:val="1"/>
      <w:marLeft w:val="0"/>
      <w:marRight w:val="0"/>
      <w:marTop w:val="0"/>
      <w:marBottom w:val="0"/>
      <w:divBdr>
        <w:top w:val="none" w:sz="0" w:space="0" w:color="auto"/>
        <w:left w:val="none" w:sz="0" w:space="0" w:color="auto"/>
        <w:bottom w:val="none" w:sz="0" w:space="0" w:color="auto"/>
        <w:right w:val="none" w:sz="0" w:space="0" w:color="auto"/>
      </w:divBdr>
      <w:divsChild>
        <w:div w:id="1664893106">
          <w:marLeft w:val="0"/>
          <w:marRight w:val="0"/>
          <w:marTop w:val="0"/>
          <w:marBottom w:val="0"/>
          <w:divBdr>
            <w:top w:val="none" w:sz="0" w:space="0" w:color="auto"/>
            <w:left w:val="none" w:sz="0" w:space="0" w:color="auto"/>
            <w:bottom w:val="none" w:sz="0" w:space="0" w:color="auto"/>
            <w:right w:val="none" w:sz="0" w:space="0" w:color="auto"/>
          </w:divBdr>
          <w:divsChild>
            <w:div w:id="1287153223">
              <w:marLeft w:val="0"/>
              <w:marRight w:val="0"/>
              <w:marTop w:val="0"/>
              <w:marBottom w:val="0"/>
              <w:divBdr>
                <w:top w:val="none" w:sz="0" w:space="0" w:color="auto"/>
                <w:left w:val="none" w:sz="0" w:space="0" w:color="auto"/>
                <w:bottom w:val="none" w:sz="0" w:space="0" w:color="auto"/>
                <w:right w:val="none" w:sz="0" w:space="0" w:color="auto"/>
              </w:divBdr>
              <w:divsChild>
                <w:div w:id="814563891">
                  <w:marLeft w:val="0"/>
                  <w:marRight w:val="0"/>
                  <w:marTop w:val="0"/>
                  <w:marBottom w:val="0"/>
                  <w:divBdr>
                    <w:top w:val="none" w:sz="0" w:space="0" w:color="auto"/>
                    <w:left w:val="none" w:sz="0" w:space="0" w:color="auto"/>
                    <w:bottom w:val="none" w:sz="0" w:space="0" w:color="auto"/>
                    <w:right w:val="none" w:sz="0" w:space="0" w:color="auto"/>
                  </w:divBdr>
                  <w:divsChild>
                    <w:div w:id="46566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2359847">
      <w:bodyDiv w:val="1"/>
      <w:marLeft w:val="0"/>
      <w:marRight w:val="0"/>
      <w:marTop w:val="0"/>
      <w:marBottom w:val="0"/>
      <w:divBdr>
        <w:top w:val="none" w:sz="0" w:space="0" w:color="auto"/>
        <w:left w:val="none" w:sz="0" w:space="0" w:color="auto"/>
        <w:bottom w:val="none" w:sz="0" w:space="0" w:color="auto"/>
        <w:right w:val="none" w:sz="0" w:space="0" w:color="auto"/>
      </w:divBdr>
    </w:div>
    <w:div w:id="459148323">
      <w:bodyDiv w:val="1"/>
      <w:marLeft w:val="0"/>
      <w:marRight w:val="0"/>
      <w:marTop w:val="0"/>
      <w:marBottom w:val="0"/>
      <w:divBdr>
        <w:top w:val="none" w:sz="0" w:space="0" w:color="auto"/>
        <w:left w:val="none" w:sz="0" w:space="0" w:color="auto"/>
        <w:bottom w:val="none" w:sz="0" w:space="0" w:color="auto"/>
        <w:right w:val="none" w:sz="0" w:space="0" w:color="auto"/>
      </w:divBdr>
      <w:divsChild>
        <w:div w:id="1801604519">
          <w:marLeft w:val="0"/>
          <w:marRight w:val="0"/>
          <w:marTop w:val="0"/>
          <w:marBottom w:val="0"/>
          <w:divBdr>
            <w:top w:val="none" w:sz="0" w:space="0" w:color="auto"/>
            <w:left w:val="none" w:sz="0" w:space="0" w:color="auto"/>
            <w:bottom w:val="none" w:sz="0" w:space="0" w:color="auto"/>
            <w:right w:val="none" w:sz="0" w:space="0" w:color="auto"/>
          </w:divBdr>
          <w:divsChild>
            <w:div w:id="168061946">
              <w:marLeft w:val="0"/>
              <w:marRight w:val="0"/>
              <w:marTop w:val="0"/>
              <w:marBottom w:val="0"/>
              <w:divBdr>
                <w:top w:val="none" w:sz="0" w:space="0" w:color="auto"/>
                <w:left w:val="none" w:sz="0" w:space="0" w:color="auto"/>
                <w:bottom w:val="none" w:sz="0" w:space="0" w:color="auto"/>
                <w:right w:val="none" w:sz="0" w:space="0" w:color="auto"/>
              </w:divBdr>
              <w:divsChild>
                <w:div w:id="1120536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200480">
      <w:bodyDiv w:val="1"/>
      <w:marLeft w:val="0"/>
      <w:marRight w:val="0"/>
      <w:marTop w:val="0"/>
      <w:marBottom w:val="0"/>
      <w:divBdr>
        <w:top w:val="none" w:sz="0" w:space="0" w:color="auto"/>
        <w:left w:val="none" w:sz="0" w:space="0" w:color="auto"/>
        <w:bottom w:val="none" w:sz="0" w:space="0" w:color="auto"/>
        <w:right w:val="none" w:sz="0" w:space="0" w:color="auto"/>
      </w:divBdr>
      <w:divsChild>
        <w:div w:id="801926139">
          <w:marLeft w:val="0"/>
          <w:marRight w:val="0"/>
          <w:marTop w:val="0"/>
          <w:marBottom w:val="0"/>
          <w:divBdr>
            <w:top w:val="none" w:sz="0" w:space="0" w:color="auto"/>
            <w:left w:val="none" w:sz="0" w:space="0" w:color="auto"/>
            <w:bottom w:val="none" w:sz="0" w:space="0" w:color="auto"/>
            <w:right w:val="none" w:sz="0" w:space="0" w:color="auto"/>
          </w:divBdr>
          <w:divsChild>
            <w:div w:id="720978743">
              <w:marLeft w:val="0"/>
              <w:marRight w:val="0"/>
              <w:marTop w:val="0"/>
              <w:marBottom w:val="0"/>
              <w:divBdr>
                <w:top w:val="none" w:sz="0" w:space="0" w:color="auto"/>
                <w:left w:val="none" w:sz="0" w:space="0" w:color="auto"/>
                <w:bottom w:val="none" w:sz="0" w:space="0" w:color="auto"/>
                <w:right w:val="none" w:sz="0" w:space="0" w:color="auto"/>
              </w:divBdr>
              <w:divsChild>
                <w:div w:id="1807046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474172">
      <w:bodyDiv w:val="1"/>
      <w:marLeft w:val="0"/>
      <w:marRight w:val="0"/>
      <w:marTop w:val="0"/>
      <w:marBottom w:val="0"/>
      <w:divBdr>
        <w:top w:val="none" w:sz="0" w:space="0" w:color="auto"/>
        <w:left w:val="none" w:sz="0" w:space="0" w:color="auto"/>
        <w:bottom w:val="none" w:sz="0" w:space="0" w:color="auto"/>
        <w:right w:val="none" w:sz="0" w:space="0" w:color="auto"/>
      </w:divBdr>
      <w:divsChild>
        <w:div w:id="279917549">
          <w:marLeft w:val="0"/>
          <w:marRight w:val="0"/>
          <w:marTop w:val="0"/>
          <w:marBottom w:val="0"/>
          <w:divBdr>
            <w:top w:val="none" w:sz="0" w:space="0" w:color="auto"/>
            <w:left w:val="none" w:sz="0" w:space="0" w:color="auto"/>
            <w:bottom w:val="none" w:sz="0" w:space="0" w:color="auto"/>
            <w:right w:val="none" w:sz="0" w:space="0" w:color="auto"/>
          </w:divBdr>
          <w:divsChild>
            <w:div w:id="562451712">
              <w:marLeft w:val="0"/>
              <w:marRight w:val="0"/>
              <w:marTop w:val="0"/>
              <w:marBottom w:val="0"/>
              <w:divBdr>
                <w:top w:val="none" w:sz="0" w:space="0" w:color="auto"/>
                <w:left w:val="none" w:sz="0" w:space="0" w:color="auto"/>
                <w:bottom w:val="none" w:sz="0" w:space="0" w:color="auto"/>
                <w:right w:val="none" w:sz="0" w:space="0" w:color="auto"/>
              </w:divBdr>
              <w:divsChild>
                <w:div w:id="1731078788">
                  <w:marLeft w:val="0"/>
                  <w:marRight w:val="0"/>
                  <w:marTop w:val="0"/>
                  <w:marBottom w:val="0"/>
                  <w:divBdr>
                    <w:top w:val="none" w:sz="0" w:space="0" w:color="auto"/>
                    <w:left w:val="none" w:sz="0" w:space="0" w:color="auto"/>
                    <w:bottom w:val="none" w:sz="0" w:space="0" w:color="auto"/>
                    <w:right w:val="none" w:sz="0" w:space="0" w:color="auto"/>
                  </w:divBdr>
                  <w:divsChild>
                    <w:div w:id="103770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0406995">
      <w:bodyDiv w:val="1"/>
      <w:marLeft w:val="0"/>
      <w:marRight w:val="0"/>
      <w:marTop w:val="0"/>
      <w:marBottom w:val="0"/>
      <w:divBdr>
        <w:top w:val="none" w:sz="0" w:space="0" w:color="auto"/>
        <w:left w:val="none" w:sz="0" w:space="0" w:color="auto"/>
        <w:bottom w:val="none" w:sz="0" w:space="0" w:color="auto"/>
        <w:right w:val="none" w:sz="0" w:space="0" w:color="auto"/>
      </w:divBdr>
    </w:div>
    <w:div w:id="616721065">
      <w:bodyDiv w:val="1"/>
      <w:marLeft w:val="0"/>
      <w:marRight w:val="0"/>
      <w:marTop w:val="0"/>
      <w:marBottom w:val="0"/>
      <w:divBdr>
        <w:top w:val="none" w:sz="0" w:space="0" w:color="auto"/>
        <w:left w:val="none" w:sz="0" w:space="0" w:color="auto"/>
        <w:bottom w:val="none" w:sz="0" w:space="0" w:color="auto"/>
        <w:right w:val="none" w:sz="0" w:space="0" w:color="auto"/>
      </w:divBdr>
    </w:div>
    <w:div w:id="634801570">
      <w:bodyDiv w:val="1"/>
      <w:marLeft w:val="0"/>
      <w:marRight w:val="0"/>
      <w:marTop w:val="0"/>
      <w:marBottom w:val="0"/>
      <w:divBdr>
        <w:top w:val="none" w:sz="0" w:space="0" w:color="auto"/>
        <w:left w:val="none" w:sz="0" w:space="0" w:color="auto"/>
        <w:bottom w:val="none" w:sz="0" w:space="0" w:color="auto"/>
        <w:right w:val="none" w:sz="0" w:space="0" w:color="auto"/>
      </w:divBdr>
    </w:div>
    <w:div w:id="679816303">
      <w:bodyDiv w:val="1"/>
      <w:marLeft w:val="0"/>
      <w:marRight w:val="0"/>
      <w:marTop w:val="0"/>
      <w:marBottom w:val="0"/>
      <w:divBdr>
        <w:top w:val="none" w:sz="0" w:space="0" w:color="auto"/>
        <w:left w:val="none" w:sz="0" w:space="0" w:color="auto"/>
        <w:bottom w:val="none" w:sz="0" w:space="0" w:color="auto"/>
        <w:right w:val="none" w:sz="0" w:space="0" w:color="auto"/>
      </w:divBdr>
    </w:div>
    <w:div w:id="684987486">
      <w:bodyDiv w:val="1"/>
      <w:marLeft w:val="0"/>
      <w:marRight w:val="0"/>
      <w:marTop w:val="0"/>
      <w:marBottom w:val="0"/>
      <w:divBdr>
        <w:top w:val="none" w:sz="0" w:space="0" w:color="auto"/>
        <w:left w:val="none" w:sz="0" w:space="0" w:color="auto"/>
        <w:bottom w:val="none" w:sz="0" w:space="0" w:color="auto"/>
        <w:right w:val="none" w:sz="0" w:space="0" w:color="auto"/>
      </w:divBdr>
      <w:divsChild>
        <w:div w:id="591084132">
          <w:marLeft w:val="0"/>
          <w:marRight w:val="0"/>
          <w:marTop w:val="0"/>
          <w:marBottom w:val="0"/>
          <w:divBdr>
            <w:top w:val="none" w:sz="0" w:space="0" w:color="auto"/>
            <w:left w:val="none" w:sz="0" w:space="0" w:color="auto"/>
            <w:bottom w:val="none" w:sz="0" w:space="0" w:color="auto"/>
            <w:right w:val="none" w:sz="0" w:space="0" w:color="auto"/>
          </w:divBdr>
          <w:divsChild>
            <w:div w:id="2139227591">
              <w:marLeft w:val="0"/>
              <w:marRight w:val="0"/>
              <w:marTop w:val="0"/>
              <w:marBottom w:val="0"/>
              <w:divBdr>
                <w:top w:val="none" w:sz="0" w:space="0" w:color="auto"/>
                <w:left w:val="none" w:sz="0" w:space="0" w:color="auto"/>
                <w:bottom w:val="none" w:sz="0" w:space="0" w:color="auto"/>
                <w:right w:val="none" w:sz="0" w:space="0" w:color="auto"/>
              </w:divBdr>
              <w:divsChild>
                <w:div w:id="1290236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235575">
      <w:bodyDiv w:val="1"/>
      <w:marLeft w:val="0"/>
      <w:marRight w:val="0"/>
      <w:marTop w:val="0"/>
      <w:marBottom w:val="0"/>
      <w:divBdr>
        <w:top w:val="none" w:sz="0" w:space="0" w:color="auto"/>
        <w:left w:val="none" w:sz="0" w:space="0" w:color="auto"/>
        <w:bottom w:val="none" w:sz="0" w:space="0" w:color="auto"/>
        <w:right w:val="none" w:sz="0" w:space="0" w:color="auto"/>
      </w:divBdr>
    </w:div>
    <w:div w:id="856427133">
      <w:bodyDiv w:val="1"/>
      <w:marLeft w:val="0"/>
      <w:marRight w:val="0"/>
      <w:marTop w:val="0"/>
      <w:marBottom w:val="0"/>
      <w:divBdr>
        <w:top w:val="none" w:sz="0" w:space="0" w:color="auto"/>
        <w:left w:val="none" w:sz="0" w:space="0" w:color="auto"/>
        <w:bottom w:val="none" w:sz="0" w:space="0" w:color="auto"/>
        <w:right w:val="none" w:sz="0" w:space="0" w:color="auto"/>
      </w:divBdr>
    </w:div>
    <w:div w:id="866212760">
      <w:bodyDiv w:val="1"/>
      <w:marLeft w:val="0"/>
      <w:marRight w:val="0"/>
      <w:marTop w:val="0"/>
      <w:marBottom w:val="0"/>
      <w:divBdr>
        <w:top w:val="none" w:sz="0" w:space="0" w:color="auto"/>
        <w:left w:val="none" w:sz="0" w:space="0" w:color="auto"/>
        <w:bottom w:val="none" w:sz="0" w:space="0" w:color="auto"/>
        <w:right w:val="none" w:sz="0" w:space="0" w:color="auto"/>
      </w:divBdr>
      <w:divsChild>
        <w:div w:id="354843861">
          <w:marLeft w:val="0"/>
          <w:marRight w:val="0"/>
          <w:marTop w:val="0"/>
          <w:marBottom w:val="0"/>
          <w:divBdr>
            <w:top w:val="none" w:sz="0" w:space="0" w:color="auto"/>
            <w:left w:val="none" w:sz="0" w:space="0" w:color="auto"/>
            <w:bottom w:val="none" w:sz="0" w:space="0" w:color="auto"/>
            <w:right w:val="none" w:sz="0" w:space="0" w:color="auto"/>
          </w:divBdr>
          <w:divsChild>
            <w:div w:id="1837530665">
              <w:marLeft w:val="0"/>
              <w:marRight w:val="0"/>
              <w:marTop w:val="0"/>
              <w:marBottom w:val="0"/>
              <w:divBdr>
                <w:top w:val="none" w:sz="0" w:space="0" w:color="auto"/>
                <w:left w:val="none" w:sz="0" w:space="0" w:color="auto"/>
                <w:bottom w:val="none" w:sz="0" w:space="0" w:color="auto"/>
                <w:right w:val="none" w:sz="0" w:space="0" w:color="auto"/>
              </w:divBdr>
              <w:divsChild>
                <w:div w:id="897134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3077514">
      <w:bodyDiv w:val="1"/>
      <w:marLeft w:val="0"/>
      <w:marRight w:val="0"/>
      <w:marTop w:val="0"/>
      <w:marBottom w:val="0"/>
      <w:divBdr>
        <w:top w:val="none" w:sz="0" w:space="0" w:color="auto"/>
        <w:left w:val="none" w:sz="0" w:space="0" w:color="auto"/>
        <w:bottom w:val="none" w:sz="0" w:space="0" w:color="auto"/>
        <w:right w:val="none" w:sz="0" w:space="0" w:color="auto"/>
      </w:divBdr>
    </w:div>
    <w:div w:id="950628837">
      <w:bodyDiv w:val="1"/>
      <w:marLeft w:val="0"/>
      <w:marRight w:val="0"/>
      <w:marTop w:val="0"/>
      <w:marBottom w:val="0"/>
      <w:divBdr>
        <w:top w:val="none" w:sz="0" w:space="0" w:color="auto"/>
        <w:left w:val="none" w:sz="0" w:space="0" w:color="auto"/>
        <w:bottom w:val="none" w:sz="0" w:space="0" w:color="auto"/>
        <w:right w:val="none" w:sz="0" w:space="0" w:color="auto"/>
      </w:divBdr>
      <w:divsChild>
        <w:div w:id="1781563215">
          <w:marLeft w:val="0"/>
          <w:marRight w:val="0"/>
          <w:marTop w:val="0"/>
          <w:marBottom w:val="0"/>
          <w:divBdr>
            <w:top w:val="none" w:sz="0" w:space="0" w:color="auto"/>
            <w:left w:val="none" w:sz="0" w:space="0" w:color="auto"/>
            <w:bottom w:val="none" w:sz="0" w:space="0" w:color="auto"/>
            <w:right w:val="none" w:sz="0" w:space="0" w:color="auto"/>
          </w:divBdr>
          <w:divsChild>
            <w:div w:id="1978221842">
              <w:marLeft w:val="0"/>
              <w:marRight w:val="0"/>
              <w:marTop w:val="0"/>
              <w:marBottom w:val="0"/>
              <w:divBdr>
                <w:top w:val="none" w:sz="0" w:space="0" w:color="auto"/>
                <w:left w:val="none" w:sz="0" w:space="0" w:color="auto"/>
                <w:bottom w:val="none" w:sz="0" w:space="0" w:color="auto"/>
                <w:right w:val="none" w:sz="0" w:space="0" w:color="auto"/>
              </w:divBdr>
              <w:divsChild>
                <w:div w:id="149587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127128">
      <w:bodyDiv w:val="1"/>
      <w:marLeft w:val="0"/>
      <w:marRight w:val="0"/>
      <w:marTop w:val="0"/>
      <w:marBottom w:val="0"/>
      <w:divBdr>
        <w:top w:val="none" w:sz="0" w:space="0" w:color="auto"/>
        <w:left w:val="none" w:sz="0" w:space="0" w:color="auto"/>
        <w:bottom w:val="none" w:sz="0" w:space="0" w:color="auto"/>
        <w:right w:val="none" w:sz="0" w:space="0" w:color="auto"/>
      </w:divBdr>
    </w:div>
    <w:div w:id="971600478">
      <w:bodyDiv w:val="1"/>
      <w:marLeft w:val="0"/>
      <w:marRight w:val="0"/>
      <w:marTop w:val="0"/>
      <w:marBottom w:val="0"/>
      <w:divBdr>
        <w:top w:val="none" w:sz="0" w:space="0" w:color="auto"/>
        <w:left w:val="none" w:sz="0" w:space="0" w:color="auto"/>
        <w:bottom w:val="none" w:sz="0" w:space="0" w:color="auto"/>
        <w:right w:val="none" w:sz="0" w:space="0" w:color="auto"/>
      </w:divBdr>
      <w:divsChild>
        <w:div w:id="15349235">
          <w:marLeft w:val="0"/>
          <w:marRight w:val="0"/>
          <w:marTop w:val="0"/>
          <w:marBottom w:val="0"/>
          <w:divBdr>
            <w:top w:val="none" w:sz="0" w:space="0" w:color="auto"/>
            <w:left w:val="none" w:sz="0" w:space="0" w:color="auto"/>
            <w:bottom w:val="none" w:sz="0" w:space="0" w:color="auto"/>
            <w:right w:val="none" w:sz="0" w:space="0" w:color="auto"/>
          </w:divBdr>
          <w:divsChild>
            <w:div w:id="682978305">
              <w:marLeft w:val="0"/>
              <w:marRight w:val="0"/>
              <w:marTop w:val="0"/>
              <w:marBottom w:val="0"/>
              <w:divBdr>
                <w:top w:val="none" w:sz="0" w:space="0" w:color="auto"/>
                <w:left w:val="none" w:sz="0" w:space="0" w:color="auto"/>
                <w:bottom w:val="none" w:sz="0" w:space="0" w:color="auto"/>
                <w:right w:val="none" w:sz="0" w:space="0" w:color="auto"/>
              </w:divBdr>
              <w:divsChild>
                <w:div w:id="159261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7043778">
      <w:bodyDiv w:val="1"/>
      <w:marLeft w:val="0"/>
      <w:marRight w:val="0"/>
      <w:marTop w:val="0"/>
      <w:marBottom w:val="0"/>
      <w:divBdr>
        <w:top w:val="none" w:sz="0" w:space="0" w:color="auto"/>
        <w:left w:val="none" w:sz="0" w:space="0" w:color="auto"/>
        <w:bottom w:val="none" w:sz="0" w:space="0" w:color="auto"/>
        <w:right w:val="none" w:sz="0" w:space="0" w:color="auto"/>
      </w:divBdr>
    </w:div>
    <w:div w:id="1241796566">
      <w:bodyDiv w:val="1"/>
      <w:marLeft w:val="0"/>
      <w:marRight w:val="0"/>
      <w:marTop w:val="0"/>
      <w:marBottom w:val="0"/>
      <w:divBdr>
        <w:top w:val="none" w:sz="0" w:space="0" w:color="auto"/>
        <w:left w:val="none" w:sz="0" w:space="0" w:color="auto"/>
        <w:bottom w:val="none" w:sz="0" w:space="0" w:color="auto"/>
        <w:right w:val="none" w:sz="0" w:space="0" w:color="auto"/>
      </w:divBdr>
    </w:div>
    <w:div w:id="1256935357">
      <w:bodyDiv w:val="1"/>
      <w:marLeft w:val="0"/>
      <w:marRight w:val="0"/>
      <w:marTop w:val="0"/>
      <w:marBottom w:val="0"/>
      <w:divBdr>
        <w:top w:val="none" w:sz="0" w:space="0" w:color="auto"/>
        <w:left w:val="none" w:sz="0" w:space="0" w:color="auto"/>
        <w:bottom w:val="none" w:sz="0" w:space="0" w:color="auto"/>
        <w:right w:val="none" w:sz="0" w:space="0" w:color="auto"/>
      </w:divBdr>
    </w:div>
    <w:div w:id="1323313837">
      <w:bodyDiv w:val="1"/>
      <w:marLeft w:val="0"/>
      <w:marRight w:val="0"/>
      <w:marTop w:val="0"/>
      <w:marBottom w:val="0"/>
      <w:divBdr>
        <w:top w:val="none" w:sz="0" w:space="0" w:color="auto"/>
        <w:left w:val="none" w:sz="0" w:space="0" w:color="auto"/>
        <w:bottom w:val="none" w:sz="0" w:space="0" w:color="auto"/>
        <w:right w:val="none" w:sz="0" w:space="0" w:color="auto"/>
      </w:divBdr>
      <w:divsChild>
        <w:div w:id="1093087748">
          <w:marLeft w:val="0"/>
          <w:marRight w:val="0"/>
          <w:marTop w:val="0"/>
          <w:marBottom w:val="0"/>
          <w:divBdr>
            <w:top w:val="none" w:sz="0" w:space="0" w:color="auto"/>
            <w:left w:val="none" w:sz="0" w:space="0" w:color="auto"/>
            <w:bottom w:val="none" w:sz="0" w:space="0" w:color="auto"/>
            <w:right w:val="none" w:sz="0" w:space="0" w:color="auto"/>
          </w:divBdr>
          <w:divsChild>
            <w:div w:id="1290010859">
              <w:marLeft w:val="0"/>
              <w:marRight w:val="0"/>
              <w:marTop w:val="0"/>
              <w:marBottom w:val="0"/>
              <w:divBdr>
                <w:top w:val="none" w:sz="0" w:space="0" w:color="auto"/>
                <w:left w:val="none" w:sz="0" w:space="0" w:color="auto"/>
                <w:bottom w:val="none" w:sz="0" w:space="0" w:color="auto"/>
                <w:right w:val="none" w:sz="0" w:space="0" w:color="auto"/>
              </w:divBdr>
              <w:divsChild>
                <w:div w:id="82840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838555">
      <w:bodyDiv w:val="1"/>
      <w:marLeft w:val="0"/>
      <w:marRight w:val="0"/>
      <w:marTop w:val="0"/>
      <w:marBottom w:val="0"/>
      <w:divBdr>
        <w:top w:val="none" w:sz="0" w:space="0" w:color="auto"/>
        <w:left w:val="none" w:sz="0" w:space="0" w:color="auto"/>
        <w:bottom w:val="none" w:sz="0" w:space="0" w:color="auto"/>
        <w:right w:val="none" w:sz="0" w:space="0" w:color="auto"/>
      </w:divBdr>
    </w:div>
    <w:div w:id="1379358426">
      <w:bodyDiv w:val="1"/>
      <w:marLeft w:val="0"/>
      <w:marRight w:val="0"/>
      <w:marTop w:val="0"/>
      <w:marBottom w:val="0"/>
      <w:divBdr>
        <w:top w:val="none" w:sz="0" w:space="0" w:color="auto"/>
        <w:left w:val="none" w:sz="0" w:space="0" w:color="auto"/>
        <w:bottom w:val="none" w:sz="0" w:space="0" w:color="auto"/>
        <w:right w:val="none" w:sz="0" w:space="0" w:color="auto"/>
      </w:divBdr>
      <w:divsChild>
        <w:div w:id="1230652026">
          <w:marLeft w:val="0"/>
          <w:marRight w:val="0"/>
          <w:marTop w:val="0"/>
          <w:marBottom w:val="0"/>
          <w:divBdr>
            <w:top w:val="none" w:sz="0" w:space="0" w:color="auto"/>
            <w:left w:val="none" w:sz="0" w:space="0" w:color="auto"/>
            <w:bottom w:val="none" w:sz="0" w:space="0" w:color="auto"/>
            <w:right w:val="none" w:sz="0" w:space="0" w:color="auto"/>
          </w:divBdr>
          <w:divsChild>
            <w:div w:id="996347850">
              <w:marLeft w:val="0"/>
              <w:marRight w:val="0"/>
              <w:marTop w:val="0"/>
              <w:marBottom w:val="0"/>
              <w:divBdr>
                <w:top w:val="none" w:sz="0" w:space="0" w:color="auto"/>
                <w:left w:val="none" w:sz="0" w:space="0" w:color="auto"/>
                <w:bottom w:val="none" w:sz="0" w:space="0" w:color="auto"/>
                <w:right w:val="none" w:sz="0" w:space="0" w:color="auto"/>
              </w:divBdr>
              <w:divsChild>
                <w:div w:id="521405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2826354">
      <w:bodyDiv w:val="1"/>
      <w:marLeft w:val="0"/>
      <w:marRight w:val="0"/>
      <w:marTop w:val="0"/>
      <w:marBottom w:val="0"/>
      <w:divBdr>
        <w:top w:val="none" w:sz="0" w:space="0" w:color="auto"/>
        <w:left w:val="none" w:sz="0" w:space="0" w:color="auto"/>
        <w:bottom w:val="none" w:sz="0" w:space="0" w:color="auto"/>
        <w:right w:val="none" w:sz="0" w:space="0" w:color="auto"/>
      </w:divBdr>
    </w:div>
    <w:div w:id="1448155037">
      <w:bodyDiv w:val="1"/>
      <w:marLeft w:val="0"/>
      <w:marRight w:val="0"/>
      <w:marTop w:val="0"/>
      <w:marBottom w:val="0"/>
      <w:divBdr>
        <w:top w:val="none" w:sz="0" w:space="0" w:color="auto"/>
        <w:left w:val="none" w:sz="0" w:space="0" w:color="auto"/>
        <w:bottom w:val="none" w:sz="0" w:space="0" w:color="auto"/>
        <w:right w:val="none" w:sz="0" w:space="0" w:color="auto"/>
      </w:divBdr>
      <w:divsChild>
        <w:div w:id="488643231">
          <w:marLeft w:val="0"/>
          <w:marRight w:val="0"/>
          <w:marTop w:val="0"/>
          <w:marBottom w:val="0"/>
          <w:divBdr>
            <w:top w:val="none" w:sz="0" w:space="0" w:color="auto"/>
            <w:left w:val="none" w:sz="0" w:space="0" w:color="auto"/>
            <w:bottom w:val="none" w:sz="0" w:space="0" w:color="auto"/>
            <w:right w:val="none" w:sz="0" w:space="0" w:color="auto"/>
          </w:divBdr>
          <w:divsChild>
            <w:div w:id="2130051797">
              <w:marLeft w:val="0"/>
              <w:marRight w:val="0"/>
              <w:marTop w:val="0"/>
              <w:marBottom w:val="0"/>
              <w:divBdr>
                <w:top w:val="none" w:sz="0" w:space="0" w:color="auto"/>
                <w:left w:val="none" w:sz="0" w:space="0" w:color="auto"/>
                <w:bottom w:val="none" w:sz="0" w:space="0" w:color="auto"/>
                <w:right w:val="none" w:sz="0" w:space="0" w:color="auto"/>
              </w:divBdr>
              <w:divsChild>
                <w:div w:id="1722710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396542">
      <w:bodyDiv w:val="1"/>
      <w:marLeft w:val="0"/>
      <w:marRight w:val="0"/>
      <w:marTop w:val="0"/>
      <w:marBottom w:val="0"/>
      <w:divBdr>
        <w:top w:val="none" w:sz="0" w:space="0" w:color="auto"/>
        <w:left w:val="none" w:sz="0" w:space="0" w:color="auto"/>
        <w:bottom w:val="none" w:sz="0" w:space="0" w:color="auto"/>
        <w:right w:val="none" w:sz="0" w:space="0" w:color="auto"/>
      </w:divBdr>
      <w:divsChild>
        <w:div w:id="707099909">
          <w:marLeft w:val="0"/>
          <w:marRight w:val="0"/>
          <w:marTop w:val="0"/>
          <w:marBottom w:val="0"/>
          <w:divBdr>
            <w:top w:val="none" w:sz="0" w:space="0" w:color="auto"/>
            <w:left w:val="none" w:sz="0" w:space="0" w:color="auto"/>
            <w:bottom w:val="none" w:sz="0" w:space="0" w:color="auto"/>
            <w:right w:val="none" w:sz="0" w:space="0" w:color="auto"/>
          </w:divBdr>
          <w:divsChild>
            <w:div w:id="538399624">
              <w:marLeft w:val="0"/>
              <w:marRight w:val="0"/>
              <w:marTop w:val="0"/>
              <w:marBottom w:val="0"/>
              <w:divBdr>
                <w:top w:val="none" w:sz="0" w:space="0" w:color="auto"/>
                <w:left w:val="none" w:sz="0" w:space="0" w:color="auto"/>
                <w:bottom w:val="none" w:sz="0" w:space="0" w:color="auto"/>
                <w:right w:val="none" w:sz="0" w:space="0" w:color="auto"/>
              </w:divBdr>
              <w:divsChild>
                <w:div w:id="11152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643734">
      <w:bodyDiv w:val="1"/>
      <w:marLeft w:val="0"/>
      <w:marRight w:val="0"/>
      <w:marTop w:val="0"/>
      <w:marBottom w:val="0"/>
      <w:divBdr>
        <w:top w:val="none" w:sz="0" w:space="0" w:color="auto"/>
        <w:left w:val="none" w:sz="0" w:space="0" w:color="auto"/>
        <w:bottom w:val="none" w:sz="0" w:space="0" w:color="auto"/>
        <w:right w:val="none" w:sz="0" w:space="0" w:color="auto"/>
      </w:divBdr>
      <w:divsChild>
        <w:div w:id="1704138759">
          <w:marLeft w:val="0"/>
          <w:marRight w:val="0"/>
          <w:marTop w:val="0"/>
          <w:marBottom w:val="0"/>
          <w:divBdr>
            <w:top w:val="none" w:sz="0" w:space="0" w:color="auto"/>
            <w:left w:val="none" w:sz="0" w:space="0" w:color="auto"/>
            <w:bottom w:val="none" w:sz="0" w:space="0" w:color="auto"/>
            <w:right w:val="none" w:sz="0" w:space="0" w:color="auto"/>
          </w:divBdr>
          <w:divsChild>
            <w:div w:id="568732497">
              <w:marLeft w:val="0"/>
              <w:marRight w:val="0"/>
              <w:marTop w:val="0"/>
              <w:marBottom w:val="0"/>
              <w:divBdr>
                <w:top w:val="none" w:sz="0" w:space="0" w:color="auto"/>
                <w:left w:val="none" w:sz="0" w:space="0" w:color="auto"/>
                <w:bottom w:val="none" w:sz="0" w:space="0" w:color="auto"/>
                <w:right w:val="none" w:sz="0" w:space="0" w:color="auto"/>
              </w:divBdr>
              <w:divsChild>
                <w:div w:id="640578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281591">
      <w:bodyDiv w:val="1"/>
      <w:marLeft w:val="0"/>
      <w:marRight w:val="0"/>
      <w:marTop w:val="0"/>
      <w:marBottom w:val="0"/>
      <w:divBdr>
        <w:top w:val="none" w:sz="0" w:space="0" w:color="auto"/>
        <w:left w:val="none" w:sz="0" w:space="0" w:color="auto"/>
        <w:bottom w:val="none" w:sz="0" w:space="0" w:color="auto"/>
        <w:right w:val="none" w:sz="0" w:space="0" w:color="auto"/>
      </w:divBdr>
    </w:div>
    <w:div w:id="1614824550">
      <w:bodyDiv w:val="1"/>
      <w:marLeft w:val="0"/>
      <w:marRight w:val="0"/>
      <w:marTop w:val="0"/>
      <w:marBottom w:val="0"/>
      <w:divBdr>
        <w:top w:val="none" w:sz="0" w:space="0" w:color="auto"/>
        <w:left w:val="none" w:sz="0" w:space="0" w:color="auto"/>
        <w:bottom w:val="none" w:sz="0" w:space="0" w:color="auto"/>
        <w:right w:val="none" w:sz="0" w:space="0" w:color="auto"/>
      </w:divBdr>
    </w:div>
    <w:div w:id="1633290134">
      <w:bodyDiv w:val="1"/>
      <w:marLeft w:val="0"/>
      <w:marRight w:val="0"/>
      <w:marTop w:val="0"/>
      <w:marBottom w:val="0"/>
      <w:divBdr>
        <w:top w:val="none" w:sz="0" w:space="0" w:color="auto"/>
        <w:left w:val="none" w:sz="0" w:space="0" w:color="auto"/>
        <w:bottom w:val="none" w:sz="0" w:space="0" w:color="auto"/>
        <w:right w:val="none" w:sz="0" w:space="0" w:color="auto"/>
      </w:divBdr>
      <w:divsChild>
        <w:div w:id="1266303290">
          <w:marLeft w:val="0"/>
          <w:marRight w:val="0"/>
          <w:marTop w:val="0"/>
          <w:marBottom w:val="0"/>
          <w:divBdr>
            <w:top w:val="none" w:sz="0" w:space="0" w:color="auto"/>
            <w:left w:val="none" w:sz="0" w:space="0" w:color="auto"/>
            <w:bottom w:val="none" w:sz="0" w:space="0" w:color="auto"/>
            <w:right w:val="none" w:sz="0" w:space="0" w:color="auto"/>
          </w:divBdr>
          <w:divsChild>
            <w:div w:id="834496484">
              <w:marLeft w:val="0"/>
              <w:marRight w:val="0"/>
              <w:marTop w:val="0"/>
              <w:marBottom w:val="0"/>
              <w:divBdr>
                <w:top w:val="none" w:sz="0" w:space="0" w:color="auto"/>
                <w:left w:val="none" w:sz="0" w:space="0" w:color="auto"/>
                <w:bottom w:val="none" w:sz="0" w:space="0" w:color="auto"/>
                <w:right w:val="none" w:sz="0" w:space="0" w:color="auto"/>
              </w:divBdr>
              <w:divsChild>
                <w:div w:id="908005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133554">
      <w:bodyDiv w:val="1"/>
      <w:marLeft w:val="0"/>
      <w:marRight w:val="0"/>
      <w:marTop w:val="0"/>
      <w:marBottom w:val="0"/>
      <w:divBdr>
        <w:top w:val="none" w:sz="0" w:space="0" w:color="auto"/>
        <w:left w:val="none" w:sz="0" w:space="0" w:color="auto"/>
        <w:bottom w:val="none" w:sz="0" w:space="0" w:color="auto"/>
        <w:right w:val="none" w:sz="0" w:space="0" w:color="auto"/>
      </w:divBdr>
    </w:div>
    <w:div w:id="1670134870">
      <w:bodyDiv w:val="1"/>
      <w:marLeft w:val="0"/>
      <w:marRight w:val="0"/>
      <w:marTop w:val="0"/>
      <w:marBottom w:val="0"/>
      <w:divBdr>
        <w:top w:val="none" w:sz="0" w:space="0" w:color="auto"/>
        <w:left w:val="none" w:sz="0" w:space="0" w:color="auto"/>
        <w:bottom w:val="none" w:sz="0" w:space="0" w:color="auto"/>
        <w:right w:val="none" w:sz="0" w:space="0" w:color="auto"/>
      </w:divBdr>
    </w:div>
    <w:div w:id="1676882484">
      <w:bodyDiv w:val="1"/>
      <w:marLeft w:val="0"/>
      <w:marRight w:val="0"/>
      <w:marTop w:val="0"/>
      <w:marBottom w:val="0"/>
      <w:divBdr>
        <w:top w:val="none" w:sz="0" w:space="0" w:color="auto"/>
        <w:left w:val="none" w:sz="0" w:space="0" w:color="auto"/>
        <w:bottom w:val="none" w:sz="0" w:space="0" w:color="auto"/>
        <w:right w:val="none" w:sz="0" w:space="0" w:color="auto"/>
      </w:divBdr>
    </w:div>
    <w:div w:id="1693534423">
      <w:bodyDiv w:val="1"/>
      <w:marLeft w:val="0"/>
      <w:marRight w:val="0"/>
      <w:marTop w:val="0"/>
      <w:marBottom w:val="0"/>
      <w:divBdr>
        <w:top w:val="none" w:sz="0" w:space="0" w:color="auto"/>
        <w:left w:val="none" w:sz="0" w:space="0" w:color="auto"/>
        <w:bottom w:val="none" w:sz="0" w:space="0" w:color="auto"/>
        <w:right w:val="none" w:sz="0" w:space="0" w:color="auto"/>
      </w:divBdr>
    </w:div>
    <w:div w:id="1722903798">
      <w:bodyDiv w:val="1"/>
      <w:marLeft w:val="0"/>
      <w:marRight w:val="0"/>
      <w:marTop w:val="0"/>
      <w:marBottom w:val="0"/>
      <w:divBdr>
        <w:top w:val="none" w:sz="0" w:space="0" w:color="auto"/>
        <w:left w:val="none" w:sz="0" w:space="0" w:color="auto"/>
        <w:bottom w:val="none" w:sz="0" w:space="0" w:color="auto"/>
        <w:right w:val="none" w:sz="0" w:space="0" w:color="auto"/>
      </w:divBdr>
    </w:div>
    <w:div w:id="1732728281">
      <w:bodyDiv w:val="1"/>
      <w:marLeft w:val="0"/>
      <w:marRight w:val="0"/>
      <w:marTop w:val="0"/>
      <w:marBottom w:val="0"/>
      <w:divBdr>
        <w:top w:val="none" w:sz="0" w:space="0" w:color="auto"/>
        <w:left w:val="none" w:sz="0" w:space="0" w:color="auto"/>
        <w:bottom w:val="none" w:sz="0" w:space="0" w:color="auto"/>
        <w:right w:val="none" w:sz="0" w:space="0" w:color="auto"/>
      </w:divBdr>
    </w:div>
    <w:div w:id="1828742284">
      <w:bodyDiv w:val="1"/>
      <w:marLeft w:val="0"/>
      <w:marRight w:val="0"/>
      <w:marTop w:val="0"/>
      <w:marBottom w:val="0"/>
      <w:divBdr>
        <w:top w:val="none" w:sz="0" w:space="0" w:color="auto"/>
        <w:left w:val="none" w:sz="0" w:space="0" w:color="auto"/>
        <w:bottom w:val="none" w:sz="0" w:space="0" w:color="auto"/>
        <w:right w:val="none" w:sz="0" w:space="0" w:color="auto"/>
      </w:divBdr>
      <w:divsChild>
        <w:div w:id="12846513">
          <w:marLeft w:val="0"/>
          <w:marRight w:val="0"/>
          <w:marTop w:val="0"/>
          <w:marBottom w:val="0"/>
          <w:divBdr>
            <w:top w:val="none" w:sz="0" w:space="0" w:color="auto"/>
            <w:left w:val="none" w:sz="0" w:space="0" w:color="auto"/>
            <w:bottom w:val="none" w:sz="0" w:space="0" w:color="auto"/>
            <w:right w:val="none" w:sz="0" w:space="0" w:color="auto"/>
          </w:divBdr>
          <w:divsChild>
            <w:div w:id="2104379931">
              <w:marLeft w:val="0"/>
              <w:marRight w:val="0"/>
              <w:marTop w:val="0"/>
              <w:marBottom w:val="0"/>
              <w:divBdr>
                <w:top w:val="none" w:sz="0" w:space="0" w:color="auto"/>
                <w:left w:val="none" w:sz="0" w:space="0" w:color="auto"/>
                <w:bottom w:val="none" w:sz="0" w:space="0" w:color="auto"/>
                <w:right w:val="none" w:sz="0" w:space="0" w:color="auto"/>
              </w:divBdr>
              <w:divsChild>
                <w:div w:id="1002204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281812">
      <w:bodyDiv w:val="1"/>
      <w:marLeft w:val="0"/>
      <w:marRight w:val="0"/>
      <w:marTop w:val="0"/>
      <w:marBottom w:val="0"/>
      <w:divBdr>
        <w:top w:val="none" w:sz="0" w:space="0" w:color="auto"/>
        <w:left w:val="none" w:sz="0" w:space="0" w:color="auto"/>
        <w:bottom w:val="none" w:sz="0" w:space="0" w:color="auto"/>
        <w:right w:val="none" w:sz="0" w:space="0" w:color="auto"/>
      </w:divBdr>
    </w:div>
    <w:div w:id="1901594915">
      <w:bodyDiv w:val="1"/>
      <w:marLeft w:val="0"/>
      <w:marRight w:val="0"/>
      <w:marTop w:val="0"/>
      <w:marBottom w:val="0"/>
      <w:divBdr>
        <w:top w:val="none" w:sz="0" w:space="0" w:color="auto"/>
        <w:left w:val="none" w:sz="0" w:space="0" w:color="auto"/>
        <w:bottom w:val="none" w:sz="0" w:space="0" w:color="auto"/>
        <w:right w:val="none" w:sz="0" w:space="0" w:color="auto"/>
      </w:divBdr>
      <w:divsChild>
        <w:div w:id="1439369603">
          <w:marLeft w:val="0"/>
          <w:marRight w:val="0"/>
          <w:marTop w:val="0"/>
          <w:marBottom w:val="0"/>
          <w:divBdr>
            <w:top w:val="none" w:sz="0" w:space="0" w:color="auto"/>
            <w:left w:val="none" w:sz="0" w:space="0" w:color="auto"/>
            <w:bottom w:val="none" w:sz="0" w:space="0" w:color="auto"/>
            <w:right w:val="none" w:sz="0" w:space="0" w:color="auto"/>
          </w:divBdr>
          <w:divsChild>
            <w:div w:id="703095136">
              <w:marLeft w:val="0"/>
              <w:marRight w:val="0"/>
              <w:marTop w:val="0"/>
              <w:marBottom w:val="0"/>
              <w:divBdr>
                <w:top w:val="none" w:sz="0" w:space="0" w:color="auto"/>
                <w:left w:val="none" w:sz="0" w:space="0" w:color="auto"/>
                <w:bottom w:val="none" w:sz="0" w:space="0" w:color="auto"/>
                <w:right w:val="none" w:sz="0" w:space="0" w:color="auto"/>
              </w:divBdr>
              <w:divsChild>
                <w:div w:id="1393970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278844">
      <w:bodyDiv w:val="1"/>
      <w:marLeft w:val="0"/>
      <w:marRight w:val="0"/>
      <w:marTop w:val="0"/>
      <w:marBottom w:val="0"/>
      <w:divBdr>
        <w:top w:val="none" w:sz="0" w:space="0" w:color="auto"/>
        <w:left w:val="none" w:sz="0" w:space="0" w:color="auto"/>
        <w:bottom w:val="none" w:sz="0" w:space="0" w:color="auto"/>
        <w:right w:val="none" w:sz="0" w:space="0" w:color="auto"/>
      </w:divBdr>
      <w:divsChild>
        <w:div w:id="523907099">
          <w:marLeft w:val="0"/>
          <w:marRight w:val="0"/>
          <w:marTop w:val="0"/>
          <w:marBottom w:val="0"/>
          <w:divBdr>
            <w:top w:val="none" w:sz="0" w:space="0" w:color="auto"/>
            <w:left w:val="none" w:sz="0" w:space="0" w:color="auto"/>
            <w:bottom w:val="none" w:sz="0" w:space="0" w:color="auto"/>
            <w:right w:val="none" w:sz="0" w:space="0" w:color="auto"/>
          </w:divBdr>
          <w:divsChild>
            <w:div w:id="1826124899">
              <w:marLeft w:val="0"/>
              <w:marRight w:val="0"/>
              <w:marTop w:val="0"/>
              <w:marBottom w:val="0"/>
              <w:divBdr>
                <w:top w:val="none" w:sz="0" w:space="0" w:color="auto"/>
                <w:left w:val="none" w:sz="0" w:space="0" w:color="auto"/>
                <w:bottom w:val="none" w:sz="0" w:space="0" w:color="auto"/>
                <w:right w:val="none" w:sz="0" w:space="0" w:color="auto"/>
              </w:divBdr>
              <w:divsChild>
                <w:div w:id="611858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631956">
      <w:bodyDiv w:val="1"/>
      <w:marLeft w:val="0"/>
      <w:marRight w:val="0"/>
      <w:marTop w:val="0"/>
      <w:marBottom w:val="0"/>
      <w:divBdr>
        <w:top w:val="none" w:sz="0" w:space="0" w:color="auto"/>
        <w:left w:val="none" w:sz="0" w:space="0" w:color="auto"/>
        <w:bottom w:val="none" w:sz="0" w:space="0" w:color="auto"/>
        <w:right w:val="none" w:sz="0" w:space="0" w:color="auto"/>
      </w:divBdr>
      <w:divsChild>
        <w:div w:id="1881673706">
          <w:marLeft w:val="0"/>
          <w:marRight w:val="0"/>
          <w:marTop w:val="0"/>
          <w:marBottom w:val="0"/>
          <w:divBdr>
            <w:top w:val="none" w:sz="0" w:space="0" w:color="auto"/>
            <w:left w:val="none" w:sz="0" w:space="0" w:color="auto"/>
            <w:bottom w:val="none" w:sz="0" w:space="0" w:color="auto"/>
            <w:right w:val="none" w:sz="0" w:space="0" w:color="auto"/>
          </w:divBdr>
          <w:divsChild>
            <w:div w:id="857742518">
              <w:marLeft w:val="0"/>
              <w:marRight w:val="0"/>
              <w:marTop w:val="0"/>
              <w:marBottom w:val="0"/>
              <w:divBdr>
                <w:top w:val="none" w:sz="0" w:space="0" w:color="auto"/>
                <w:left w:val="none" w:sz="0" w:space="0" w:color="auto"/>
                <w:bottom w:val="none" w:sz="0" w:space="0" w:color="auto"/>
                <w:right w:val="none" w:sz="0" w:space="0" w:color="auto"/>
              </w:divBdr>
              <w:divsChild>
                <w:div w:id="1881477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er" Target="footer1.xml"/><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hyperlink" Target="http://hjp.lzu.edu.cn/upload/news/N20170526140728.pdf" TargetMode="Externa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1.wmf"/><Relationship Id="rId11" Type="http://schemas.openxmlformats.org/officeDocument/2006/relationships/oleObject" Target="embeddings/oleObject1.bin"/><Relationship Id="rId12" Type="http://schemas.openxmlformats.org/officeDocument/2006/relationships/hyperlink" Target="mailto:wxin@lzu.edu.cn)" TargetMode="External"/><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701B49-19C8-A545-866A-AE9011975C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319</TotalTime>
  <Pages>52</Pages>
  <Words>11437</Words>
  <Characters>65195</Characters>
  <Application>Microsoft Macintosh Word</Application>
  <DocSecurity>0</DocSecurity>
  <Lines>543</Lines>
  <Paragraphs>152</Paragraphs>
  <ScaleCrop>false</ScaleCrop>
  <Company/>
  <LinksUpToDate>false</LinksUpToDate>
  <CharactersWithSpaces>76480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Hui Wen</dc:creator>
  <cp:keywords/>
  <dc:description/>
  <cp:lastModifiedBy>xin wang</cp:lastModifiedBy>
  <cp:revision>42</cp:revision>
  <cp:lastPrinted>2018-01-06T09:03:00Z</cp:lastPrinted>
  <dcterms:created xsi:type="dcterms:W3CDTF">2018-01-09T08:06:00Z</dcterms:created>
  <dcterms:modified xsi:type="dcterms:W3CDTF">2018-01-09T15:40:00Z</dcterms:modified>
</cp:coreProperties>
</file>