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C71E275" w14:textId="61B7C509" w:rsidR="00D70FDE" w:rsidRPr="00D70FDE" w:rsidRDefault="00D70FDE" w:rsidP="00D70FDE">
      <w:pPr>
        <w:widowControl w:val="0"/>
        <w:autoSpaceDE w:val="0"/>
        <w:autoSpaceDN w:val="0"/>
        <w:adjustRightInd w:val="0"/>
        <w:rPr>
          <w:rFonts w:ascii="Times" w:hAnsi="Times"/>
          <w:color w:val="0000FF"/>
          <w:lang w:eastAsia="en-US"/>
        </w:rPr>
      </w:pPr>
      <w:r w:rsidRPr="00D70FDE">
        <w:rPr>
          <w:rFonts w:ascii="Times" w:hAnsi="Times"/>
          <w:color w:val="0000FF"/>
          <w:lang w:eastAsia="en-US"/>
        </w:rPr>
        <w:t xml:space="preserve">We greatly appreciate the thoughtful comments provided by the reviewers.  We have responded to each </w:t>
      </w:r>
      <w:r w:rsidRPr="00D70FDE">
        <w:rPr>
          <w:rFonts w:ascii="Times" w:hAnsi="Times" w:cs="Times New Roman"/>
          <w:color w:val="0000FF"/>
          <w:lang w:eastAsia="en-US"/>
        </w:rPr>
        <w:t xml:space="preserve">comment of each reviewer (blue) outlined below and have modified the manuscript in response to these comments.  </w:t>
      </w:r>
    </w:p>
    <w:p w14:paraId="66D454C2" w14:textId="77777777" w:rsidR="00D24420" w:rsidRPr="00D70FDE" w:rsidRDefault="00D24420" w:rsidP="000157F8">
      <w:pPr>
        <w:autoSpaceDE w:val="0"/>
        <w:autoSpaceDN w:val="0"/>
        <w:adjustRightInd w:val="0"/>
        <w:spacing w:after="0" w:line="240" w:lineRule="auto"/>
        <w:rPr>
          <w:rFonts w:ascii="Times" w:hAnsi="Times" w:cs="Times New Roman"/>
          <w:b/>
          <w:bCs/>
        </w:rPr>
      </w:pPr>
    </w:p>
    <w:p w14:paraId="18292412" w14:textId="77777777" w:rsidR="000157F8" w:rsidRPr="00D70FDE" w:rsidRDefault="000157F8" w:rsidP="000157F8">
      <w:pPr>
        <w:autoSpaceDE w:val="0"/>
        <w:autoSpaceDN w:val="0"/>
        <w:adjustRightInd w:val="0"/>
        <w:spacing w:after="0" w:line="240" w:lineRule="auto"/>
        <w:rPr>
          <w:rFonts w:ascii="Times" w:hAnsi="Times" w:cs="Times New Roman"/>
          <w:b/>
          <w:bCs/>
        </w:rPr>
      </w:pPr>
      <w:r w:rsidRPr="00D70FDE">
        <w:rPr>
          <w:rFonts w:ascii="Times" w:hAnsi="Times" w:cs="Times New Roman"/>
          <w:b/>
          <w:bCs/>
        </w:rPr>
        <w:t>Interactive comment on “Aerosols, Clouds, and</w:t>
      </w:r>
      <w:r w:rsidR="00EF61B2" w:rsidRPr="00D70FDE">
        <w:rPr>
          <w:rFonts w:ascii="Times" w:hAnsi="Times" w:cs="Times New Roman"/>
          <w:b/>
          <w:bCs/>
        </w:rPr>
        <w:t xml:space="preserve"> </w:t>
      </w:r>
      <w:r w:rsidRPr="00D70FDE">
        <w:rPr>
          <w:rFonts w:ascii="Times" w:hAnsi="Times" w:cs="Times New Roman"/>
          <w:b/>
          <w:bCs/>
        </w:rPr>
        <w:t>Precipitation in the North-Atlantic Trades</w:t>
      </w:r>
    </w:p>
    <w:p w14:paraId="6EB025D8" w14:textId="24C51B9E" w:rsidR="000157F8" w:rsidRPr="00CE25AB" w:rsidRDefault="000157F8" w:rsidP="000157F8">
      <w:pPr>
        <w:autoSpaceDE w:val="0"/>
        <w:autoSpaceDN w:val="0"/>
        <w:adjustRightInd w:val="0"/>
        <w:spacing w:after="0" w:line="240" w:lineRule="auto"/>
        <w:rPr>
          <w:rFonts w:ascii="Times" w:hAnsi="Times" w:cs="Times New Roman"/>
          <w:b/>
          <w:bCs/>
        </w:rPr>
      </w:pPr>
      <w:r w:rsidRPr="00D70FDE">
        <w:rPr>
          <w:rFonts w:ascii="Times" w:hAnsi="Times" w:cs="Times New Roman"/>
          <w:b/>
          <w:bCs/>
        </w:rPr>
        <w:t>Observed During the Barbados Aerosol Cloud</w:t>
      </w:r>
      <w:r w:rsidR="00EF61B2" w:rsidRPr="00D70FDE">
        <w:rPr>
          <w:rFonts w:ascii="Times" w:hAnsi="Times" w:cs="Times New Roman"/>
          <w:b/>
          <w:bCs/>
        </w:rPr>
        <w:t xml:space="preserve"> </w:t>
      </w:r>
      <w:r w:rsidRPr="00D70FDE">
        <w:rPr>
          <w:rFonts w:ascii="Times" w:hAnsi="Times" w:cs="Times New Roman"/>
          <w:b/>
          <w:bCs/>
        </w:rPr>
        <w:t>Experiment. Part I: Distributions and Variability”</w:t>
      </w:r>
      <w:r w:rsidR="006E13F9" w:rsidRPr="00CE25AB">
        <w:rPr>
          <w:rFonts w:ascii="Times" w:hAnsi="Times" w:cs="Times New Roman"/>
          <w:b/>
          <w:bCs/>
        </w:rPr>
        <w:t xml:space="preserve"> </w:t>
      </w:r>
      <w:r w:rsidRPr="00CE25AB">
        <w:rPr>
          <w:rFonts w:ascii="Times" w:hAnsi="Times" w:cs="Times New Roman"/>
          <w:b/>
          <w:bCs/>
        </w:rPr>
        <w:t>by E. Jung et al.</w:t>
      </w:r>
    </w:p>
    <w:p w14:paraId="76A8C27B" w14:textId="77777777" w:rsidR="00725EB5" w:rsidRPr="00CE25AB" w:rsidRDefault="00725EB5" w:rsidP="000157F8">
      <w:pPr>
        <w:autoSpaceDE w:val="0"/>
        <w:autoSpaceDN w:val="0"/>
        <w:adjustRightInd w:val="0"/>
        <w:spacing w:after="0" w:line="240" w:lineRule="auto"/>
        <w:rPr>
          <w:rFonts w:ascii="Times" w:hAnsi="Times" w:cs="Times New Roman"/>
          <w:b/>
          <w:bCs/>
        </w:rPr>
      </w:pPr>
    </w:p>
    <w:p w14:paraId="4339E1FE" w14:textId="77777777" w:rsidR="000157F8" w:rsidRPr="00CE25AB" w:rsidRDefault="000157F8" w:rsidP="000157F8">
      <w:pPr>
        <w:autoSpaceDE w:val="0"/>
        <w:autoSpaceDN w:val="0"/>
        <w:adjustRightInd w:val="0"/>
        <w:spacing w:after="0" w:line="240" w:lineRule="auto"/>
        <w:rPr>
          <w:rFonts w:ascii="Times" w:hAnsi="Times" w:cs="Times New Roman"/>
          <w:b/>
          <w:bCs/>
        </w:rPr>
      </w:pPr>
      <w:r w:rsidRPr="00CE25AB">
        <w:rPr>
          <w:rFonts w:ascii="Times" w:hAnsi="Times" w:cs="Times New Roman"/>
          <w:b/>
          <w:bCs/>
        </w:rPr>
        <w:t>Anonymous Referee #1</w:t>
      </w:r>
    </w:p>
    <w:p w14:paraId="1E9FAA1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Received and published: 28 March 2016</w:t>
      </w:r>
    </w:p>
    <w:p w14:paraId="6E4DD00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See </w:t>
      </w:r>
      <w:proofErr w:type="spellStart"/>
      <w:r w:rsidRPr="00CE25AB">
        <w:rPr>
          <w:rFonts w:ascii="Times" w:hAnsi="Times" w:cs="Times New Roman"/>
        </w:rPr>
        <w:t>attched</w:t>
      </w:r>
      <w:proofErr w:type="spellEnd"/>
      <w:r w:rsidRPr="00CE25AB">
        <w:rPr>
          <w:rFonts w:ascii="Times" w:hAnsi="Times" w:cs="Times New Roman"/>
        </w:rPr>
        <w:t xml:space="preserve"> pdf file for my comments on this manuscript.</w:t>
      </w:r>
    </w:p>
    <w:p w14:paraId="3A32B74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Please also note the supplement to this comment:</w:t>
      </w:r>
    </w:p>
    <w:p w14:paraId="102CEF02" w14:textId="770B2EFD"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http://www.atmos-chem-phys-discuss.net/acp-2016-45/acp-2016-45-RC1-supplement.pdf</w:t>
      </w:r>
    </w:p>
    <w:p w14:paraId="26D9D501" w14:textId="77777777" w:rsidR="000157F8" w:rsidRPr="00CE25AB" w:rsidRDefault="000157F8" w:rsidP="000157F8">
      <w:pPr>
        <w:autoSpaceDE w:val="0"/>
        <w:autoSpaceDN w:val="0"/>
        <w:adjustRightInd w:val="0"/>
        <w:spacing w:after="0" w:line="240" w:lineRule="auto"/>
        <w:rPr>
          <w:rFonts w:ascii="Times" w:hAnsi="Times" w:cs="Times New Roman"/>
        </w:rPr>
      </w:pPr>
    </w:p>
    <w:p w14:paraId="0DCD4076"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Review on</w:t>
      </w:r>
    </w:p>
    <w:p w14:paraId="162EB215" w14:textId="77777777" w:rsidR="000157F8" w:rsidRPr="00CE25AB" w:rsidRDefault="000157F8" w:rsidP="000157F8">
      <w:pPr>
        <w:autoSpaceDE w:val="0"/>
        <w:autoSpaceDN w:val="0"/>
        <w:adjustRightInd w:val="0"/>
        <w:spacing w:after="0" w:line="240" w:lineRule="auto"/>
        <w:rPr>
          <w:rFonts w:ascii="Times" w:hAnsi="Times" w:cs="Times New Roman"/>
          <w:i/>
          <w:iCs/>
        </w:rPr>
      </w:pPr>
      <w:r w:rsidRPr="00CE25AB">
        <w:rPr>
          <w:rFonts w:ascii="Times" w:hAnsi="Times" w:cs="Times New Roman"/>
        </w:rPr>
        <w:t>“</w:t>
      </w:r>
      <w:r w:rsidRPr="00CE25AB">
        <w:rPr>
          <w:rFonts w:ascii="Times" w:hAnsi="Times" w:cs="Times New Roman"/>
          <w:i/>
          <w:iCs/>
        </w:rPr>
        <w:t>Aerosols, Clouds, and Precipitation in the North-Atlantic Trades</w:t>
      </w:r>
      <w:r w:rsidR="00EF61B2" w:rsidRPr="00CE25AB">
        <w:rPr>
          <w:rFonts w:ascii="Times" w:hAnsi="Times" w:cs="Times New Roman"/>
          <w:i/>
          <w:iCs/>
        </w:rPr>
        <w:t xml:space="preserve"> </w:t>
      </w:r>
      <w:r w:rsidRPr="00CE25AB">
        <w:rPr>
          <w:rFonts w:ascii="Times" w:hAnsi="Times" w:cs="Times New Roman"/>
          <w:i/>
          <w:iCs/>
        </w:rPr>
        <w:t>Observed During the Barbados Aerosol Cloud Experiment.</w:t>
      </w:r>
      <w:r w:rsidR="00EF61B2" w:rsidRPr="00CE25AB">
        <w:rPr>
          <w:rFonts w:ascii="Times" w:hAnsi="Times" w:cs="Times New Roman"/>
          <w:i/>
          <w:iCs/>
        </w:rPr>
        <w:t xml:space="preserve"> </w:t>
      </w:r>
      <w:r w:rsidRPr="00CE25AB">
        <w:rPr>
          <w:rFonts w:ascii="Times" w:hAnsi="Times" w:cs="Times New Roman"/>
          <w:i/>
          <w:iCs/>
        </w:rPr>
        <w:t>Part I: Distributions and Variability</w:t>
      </w:r>
      <w:r w:rsidRPr="00CE25AB">
        <w:rPr>
          <w:rFonts w:ascii="Times" w:hAnsi="Times" w:cs="Times New Roman"/>
        </w:rPr>
        <w:t xml:space="preserve">“ by Jung </w:t>
      </w:r>
      <w:proofErr w:type="gramStart"/>
      <w:r w:rsidRPr="00CE25AB">
        <w:rPr>
          <w:rFonts w:ascii="Times" w:hAnsi="Times" w:cs="Times New Roman"/>
        </w:rPr>
        <w:t>et</w:t>
      </w:r>
      <w:proofErr w:type="gramEnd"/>
      <w:r w:rsidRPr="00CE25AB">
        <w:rPr>
          <w:rFonts w:ascii="Times" w:hAnsi="Times" w:cs="Times New Roman"/>
        </w:rPr>
        <w:t xml:space="preserve"> at.</w:t>
      </w:r>
    </w:p>
    <w:p w14:paraId="1872807C" w14:textId="77777777" w:rsidR="000157F8" w:rsidRPr="00CE25AB" w:rsidRDefault="000157F8" w:rsidP="000157F8">
      <w:pPr>
        <w:autoSpaceDE w:val="0"/>
        <w:autoSpaceDN w:val="0"/>
        <w:adjustRightInd w:val="0"/>
        <w:spacing w:after="0" w:line="240" w:lineRule="auto"/>
        <w:rPr>
          <w:rFonts w:ascii="Times" w:hAnsi="Times" w:cs="Times New Roman"/>
          <w:b/>
          <w:bCs/>
        </w:rPr>
      </w:pPr>
    </w:p>
    <w:p w14:paraId="7BB7D901" w14:textId="77777777" w:rsidR="000157F8" w:rsidRPr="00CE25AB" w:rsidRDefault="000157F8" w:rsidP="000157F8">
      <w:pPr>
        <w:autoSpaceDE w:val="0"/>
        <w:autoSpaceDN w:val="0"/>
        <w:adjustRightInd w:val="0"/>
        <w:spacing w:after="0" w:line="240" w:lineRule="auto"/>
        <w:rPr>
          <w:rFonts w:ascii="Times" w:hAnsi="Times" w:cs="Times New Roman"/>
          <w:b/>
          <w:bCs/>
        </w:rPr>
      </w:pPr>
      <w:r w:rsidRPr="00CE25AB">
        <w:rPr>
          <w:rFonts w:ascii="Times" w:hAnsi="Times" w:cs="Times New Roman"/>
          <w:b/>
          <w:bCs/>
        </w:rPr>
        <w:t>General Comment:</w:t>
      </w:r>
    </w:p>
    <w:p w14:paraId="570CF1E6" w14:textId="3521F04B"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This paper presents a nice overview of „aerosol, cloud, and precipitation features“ as</w:t>
      </w:r>
      <w:r w:rsidR="00EF61B2" w:rsidRPr="00CE25AB">
        <w:rPr>
          <w:rFonts w:ascii="Times" w:hAnsi="Times" w:cs="Times New Roman"/>
        </w:rPr>
        <w:t xml:space="preserve"> </w:t>
      </w:r>
      <w:r w:rsidRPr="00CE25AB">
        <w:rPr>
          <w:rFonts w:ascii="Times" w:hAnsi="Times" w:cs="Times New Roman"/>
        </w:rPr>
        <w:t>measured over Barbados. Airborne data has been sampled in-s</w:t>
      </w:r>
      <w:r w:rsidR="00837B08" w:rsidRPr="00CE25AB">
        <w:rPr>
          <w:rFonts w:ascii="Times" w:hAnsi="Times" w:cs="Times New Roman"/>
        </w:rPr>
        <w:t xml:space="preserve">itu combined with a cloud radar </w:t>
      </w:r>
      <w:r w:rsidRPr="00CE25AB">
        <w:rPr>
          <w:rFonts w:ascii="Times" w:hAnsi="Times" w:cs="Times New Roman"/>
        </w:rPr>
        <w:t>during 12 research flight. My overall opinion is that this paper has the clear</w:t>
      </w:r>
      <w:r w:rsidR="00837B08" w:rsidRPr="00CE25AB">
        <w:rPr>
          <w:rFonts w:ascii="Times" w:hAnsi="Times" w:cs="Times New Roman"/>
        </w:rPr>
        <w:t xml:space="preserve"> motivation to </w:t>
      </w:r>
      <w:r w:rsidRPr="00CE25AB">
        <w:rPr>
          <w:rFonts w:ascii="Times" w:hAnsi="Times" w:cs="Times New Roman"/>
        </w:rPr>
        <w:t>characterize the observations without going into much detail of</w:t>
      </w:r>
      <w:r w:rsidR="00837B08" w:rsidRPr="00CE25AB">
        <w:rPr>
          <w:rFonts w:ascii="Times" w:hAnsi="Times" w:cs="Times New Roman"/>
        </w:rPr>
        <w:t xml:space="preserve"> individual findings. I have no </w:t>
      </w:r>
      <w:r w:rsidRPr="00CE25AB">
        <w:rPr>
          <w:rFonts w:ascii="Times" w:hAnsi="Times" w:cs="Times New Roman"/>
        </w:rPr>
        <w:t>concerns about this strategy, in particular because the obser</w:t>
      </w:r>
      <w:r w:rsidR="00837B08" w:rsidRPr="00CE25AB">
        <w:rPr>
          <w:rFonts w:ascii="Times" w:hAnsi="Times" w:cs="Times New Roman"/>
        </w:rPr>
        <w:t xml:space="preserve">vation period nicely covers the </w:t>
      </w:r>
      <w:r w:rsidRPr="00CE25AB">
        <w:rPr>
          <w:rFonts w:ascii="Times" w:hAnsi="Times" w:cs="Times New Roman"/>
        </w:rPr>
        <w:t>three typical aerosol types typically observed at Barbado</w:t>
      </w:r>
      <w:r w:rsidR="00837B08" w:rsidRPr="00CE25AB">
        <w:rPr>
          <w:rFonts w:ascii="Times" w:hAnsi="Times" w:cs="Times New Roman"/>
        </w:rPr>
        <w:t xml:space="preserve">s. </w:t>
      </w:r>
      <w:r w:rsidR="00837B08" w:rsidRPr="00095D01">
        <w:rPr>
          <w:rFonts w:ascii="Times" w:hAnsi="Times" w:cs="Times New Roman"/>
        </w:rPr>
        <w:t xml:space="preserve">However, at some points (see </w:t>
      </w:r>
      <w:r w:rsidRPr="00095D01">
        <w:rPr>
          <w:rFonts w:ascii="Times" w:hAnsi="Times" w:cs="Times New Roman"/>
        </w:rPr>
        <w:t>specific comments) a somewhat deeper analysis and discussi</w:t>
      </w:r>
      <w:r w:rsidR="00837B08" w:rsidRPr="00095D01">
        <w:rPr>
          <w:rFonts w:ascii="Times" w:hAnsi="Times" w:cs="Times New Roman"/>
        </w:rPr>
        <w:t xml:space="preserve">on of individual findings would </w:t>
      </w:r>
      <w:r w:rsidRPr="00095D01">
        <w:rPr>
          <w:rFonts w:ascii="Times" w:hAnsi="Times" w:cs="Times New Roman"/>
        </w:rPr>
        <w:t>improve the paper instead of refer</w:t>
      </w:r>
      <w:r w:rsidR="00215B89" w:rsidRPr="00095D01">
        <w:rPr>
          <w:rFonts w:ascii="Times" w:hAnsi="Times" w:cs="Times New Roman"/>
        </w:rPr>
        <w:t>r</w:t>
      </w:r>
      <w:r w:rsidRPr="00095D01">
        <w:rPr>
          <w:rFonts w:ascii="Times" w:hAnsi="Times" w:cs="Times New Roman"/>
        </w:rPr>
        <w:t>ing to another promised upcoming paper.</w:t>
      </w:r>
    </w:p>
    <w:p w14:paraId="26A8EC2F" w14:textId="03168A76"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However, I have a few major critical points</w:t>
      </w:r>
      <w:r w:rsidR="00215B89">
        <w:rPr>
          <w:rFonts w:ascii="Times" w:hAnsi="Times" w:cs="Times New Roman"/>
        </w:rPr>
        <w:t xml:space="preserve"> </w:t>
      </w:r>
      <w:r w:rsidRPr="00CE25AB">
        <w:rPr>
          <w:rFonts w:ascii="Times" w:hAnsi="Times" w:cs="Times New Roman"/>
        </w:rPr>
        <w:t>which have to be s</w:t>
      </w:r>
      <w:r w:rsidR="00837B08" w:rsidRPr="00CE25AB">
        <w:rPr>
          <w:rFonts w:ascii="Times" w:hAnsi="Times" w:cs="Times New Roman"/>
        </w:rPr>
        <w:t xml:space="preserve">eriously discussed before I can </w:t>
      </w:r>
      <w:r w:rsidRPr="00CE25AB">
        <w:rPr>
          <w:rFonts w:ascii="Times" w:hAnsi="Times" w:cs="Times New Roman"/>
        </w:rPr>
        <w:t>suggest this paper for publication.</w:t>
      </w:r>
    </w:p>
    <w:p w14:paraId="39798291" w14:textId="77777777" w:rsidR="00EF61B2" w:rsidRPr="00CE25AB" w:rsidRDefault="00EF61B2" w:rsidP="000157F8">
      <w:pPr>
        <w:autoSpaceDE w:val="0"/>
        <w:autoSpaceDN w:val="0"/>
        <w:adjustRightInd w:val="0"/>
        <w:spacing w:after="0" w:line="240" w:lineRule="auto"/>
        <w:rPr>
          <w:rFonts w:ascii="Times" w:hAnsi="Times" w:cs="Times New Roman"/>
        </w:rPr>
      </w:pPr>
    </w:p>
    <w:p w14:paraId="0592D70F"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1.) </w:t>
      </w:r>
      <w:r w:rsidRPr="00CE25AB">
        <w:rPr>
          <w:rFonts w:ascii="Times" w:hAnsi="Times" w:cs="Times New Roman"/>
          <w:b/>
          <w:bCs/>
        </w:rPr>
        <w:t xml:space="preserve">Page 5, beginning of sec 2.5: </w:t>
      </w:r>
      <w:r w:rsidRPr="00CE25AB">
        <w:rPr>
          <w:rFonts w:ascii="Times" w:hAnsi="Times" w:cs="Times New Roman"/>
        </w:rPr>
        <w:t>I have serious doubts about this method of simply</w:t>
      </w:r>
      <w:r w:rsidR="00EF61B2" w:rsidRPr="00CE25AB">
        <w:rPr>
          <w:rFonts w:ascii="Times" w:hAnsi="Times" w:cs="Times New Roman"/>
        </w:rPr>
        <w:t xml:space="preserve"> </w:t>
      </w:r>
      <w:r w:rsidRPr="00CE25AB">
        <w:rPr>
          <w:rFonts w:ascii="Times" w:hAnsi="Times" w:cs="Times New Roman"/>
        </w:rPr>
        <w:t xml:space="preserve">combining two size distributions with one of it is sampled under </w:t>
      </w:r>
      <w:proofErr w:type="spellStart"/>
      <w:r w:rsidRPr="00CE25AB">
        <w:rPr>
          <w:rFonts w:ascii="Times" w:hAnsi="Times" w:cs="Times New Roman"/>
        </w:rPr>
        <w:t>ambeient</w:t>
      </w:r>
      <w:proofErr w:type="spellEnd"/>
      <w:r w:rsidRPr="00CE25AB">
        <w:rPr>
          <w:rFonts w:ascii="Times" w:hAnsi="Times" w:cs="Times New Roman"/>
        </w:rPr>
        <w:t xml:space="preserve"> and the</w:t>
      </w:r>
      <w:r w:rsidR="00EF61B2" w:rsidRPr="00CE25AB">
        <w:rPr>
          <w:rFonts w:ascii="Times" w:hAnsi="Times" w:cs="Times New Roman"/>
        </w:rPr>
        <w:t xml:space="preserve"> </w:t>
      </w:r>
      <w:r w:rsidRPr="00CE25AB">
        <w:rPr>
          <w:rFonts w:ascii="Times" w:hAnsi="Times" w:cs="Times New Roman"/>
        </w:rPr>
        <w:t>other under dry conditions. The two size distributions may line up well but this could</w:t>
      </w:r>
      <w:r w:rsidR="00EF61B2" w:rsidRPr="00CE25AB">
        <w:rPr>
          <w:rFonts w:ascii="Times" w:hAnsi="Times" w:cs="Times New Roman"/>
        </w:rPr>
        <w:t xml:space="preserve"> </w:t>
      </w:r>
      <w:r w:rsidRPr="00CE25AB">
        <w:rPr>
          <w:rFonts w:ascii="Times" w:hAnsi="Times" w:cs="Times New Roman"/>
        </w:rPr>
        <w:t xml:space="preserve">be really by chance! A careful analysis of this issue is absolute necessary. </w:t>
      </w:r>
      <w:r w:rsidRPr="00095D01">
        <w:rPr>
          <w:rFonts w:ascii="Times" w:hAnsi="Times" w:cs="Times New Roman"/>
        </w:rPr>
        <w:t>A lot of</w:t>
      </w:r>
      <w:r w:rsidR="00EF61B2" w:rsidRPr="00095D01">
        <w:rPr>
          <w:rFonts w:ascii="Times" w:hAnsi="Times" w:cs="Times New Roman"/>
        </w:rPr>
        <w:t xml:space="preserve"> </w:t>
      </w:r>
      <w:r w:rsidRPr="00095D01">
        <w:rPr>
          <w:rFonts w:ascii="Times" w:hAnsi="Times" w:cs="Times New Roman"/>
        </w:rPr>
        <w:t xml:space="preserve">bigger aerosol might be sea salt particles which are highly </w:t>
      </w:r>
      <w:proofErr w:type="spellStart"/>
      <w:r w:rsidRPr="00095D01">
        <w:rPr>
          <w:rFonts w:ascii="Times" w:hAnsi="Times" w:cs="Times New Roman"/>
        </w:rPr>
        <w:t>hygroscopy</w:t>
      </w:r>
      <w:proofErr w:type="spellEnd"/>
      <w:r w:rsidRPr="00095D01">
        <w:rPr>
          <w:rFonts w:ascii="Times" w:hAnsi="Times" w:cs="Times New Roman"/>
        </w:rPr>
        <w:t xml:space="preserve"> and there</w:t>
      </w:r>
      <w:r w:rsidR="00EF61B2" w:rsidRPr="00095D01">
        <w:rPr>
          <w:rFonts w:ascii="Times" w:hAnsi="Times" w:cs="Times New Roman"/>
        </w:rPr>
        <w:t xml:space="preserve"> </w:t>
      </w:r>
      <w:r w:rsidRPr="00095D01">
        <w:rPr>
          <w:rFonts w:ascii="Times" w:hAnsi="Times" w:cs="Times New Roman"/>
        </w:rPr>
        <w:t>should be a big difference if you measure it under dry or ambient conditions. Please</w:t>
      </w:r>
      <w:r w:rsidR="00EF61B2" w:rsidRPr="00CE25AB">
        <w:rPr>
          <w:rFonts w:ascii="Times" w:hAnsi="Times" w:cs="Times New Roman"/>
        </w:rPr>
        <w:t xml:space="preserve"> </w:t>
      </w:r>
      <w:r w:rsidRPr="00CE25AB">
        <w:rPr>
          <w:rFonts w:ascii="Times" w:hAnsi="Times" w:cs="Times New Roman"/>
        </w:rPr>
        <w:t>include at least error bars which describe this effect! This is a serious point which</w:t>
      </w:r>
      <w:r w:rsidR="00EF61B2" w:rsidRPr="00CE25AB">
        <w:rPr>
          <w:rFonts w:ascii="Times" w:hAnsi="Times" w:cs="Times New Roman"/>
        </w:rPr>
        <w:t xml:space="preserve"> </w:t>
      </w:r>
      <w:r w:rsidRPr="00CE25AB">
        <w:rPr>
          <w:rFonts w:ascii="Times" w:hAnsi="Times" w:cs="Times New Roman"/>
        </w:rPr>
        <w:t>needs more careful discussion.</w:t>
      </w:r>
    </w:p>
    <w:p w14:paraId="6D5120E1" w14:textId="77777777" w:rsidR="00DB7022" w:rsidRPr="00CE25AB" w:rsidRDefault="00DB7022" w:rsidP="000157F8">
      <w:pPr>
        <w:autoSpaceDE w:val="0"/>
        <w:autoSpaceDN w:val="0"/>
        <w:adjustRightInd w:val="0"/>
        <w:spacing w:after="0" w:line="240" w:lineRule="auto"/>
        <w:rPr>
          <w:rFonts w:ascii="Times" w:hAnsi="Times" w:cs="Times New Roman"/>
        </w:rPr>
      </w:pPr>
    </w:p>
    <w:p w14:paraId="5C674E0C" w14:textId="566FF5E6" w:rsidR="00EF61B2" w:rsidRPr="009A18B9" w:rsidRDefault="00EF61B2"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In the revised manuscript, DSDs are </w:t>
      </w:r>
      <w:r w:rsidR="009A18B9" w:rsidRPr="009A18B9">
        <w:rPr>
          <w:rFonts w:ascii="Times" w:hAnsi="Times" w:cs="Times New Roman"/>
          <w:color w:val="0000FF"/>
        </w:rPr>
        <w:t>not combined. Additionally, discrepancy occurring in ranges where two probe measurements overlay is discussed further in the text (in section 3.3.2).</w:t>
      </w:r>
    </w:p>
    <w:p w14:paraId="022A1B5F" w14:textId="77777777" w:rsidR="00EF61B2" w:rsidRPr="00CE25AB" w:rsidRDefault="00EF61B2" w:rsidP="000157F8">
      <w:pPr>
        <w:autoSpaceDE w:val="0"/>
        <w:autoSpaceDN w:val="0"/>
        <w:adjustRightInd w:val="0"/>
        <w:spacing w:after="0" w:line="240" w:lineRule="auto"/>
        <w:rPr>
          <w:rFonts w:ascii="Times" w:hAnsi="Times" w:cs="Times New Roman"/>
        </w:rPr>
      </w:pPr>
    </w:p>
    <w:p w14:paraId="2468CC67" w14:textId="77777777" w:rsidR="00BF31E4"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2.) </w:t>
      </w:r>
      <w:r w:rsidRPr="00CE25AB">
        <w:rPr>
          <w:rFonts w:ascii="Times" w:hAnsi="Times" w:cs="Times New Roman"/>
          <w:b/>
          <w:bCs/>
        </w:rPr>
        <w:t xml:space="preserve">Page 9, Sec 3.3.2: </w:t>
      </w:r>
      <w:r w:rsidRPr="00CE25AB">
        <w:rPr>
          <w:rFonts w:ascii="Times" w:hAnsi="Times" w:cs="Times New Roman"/>
        </w:rPr>
        <w:t>Do I correctly understand? The PSD is averaged over all flight</w:t>
      </w:r>
      <w:r w:rsidR="001F12CC" w:rsidRPr="00CE25AB">
        <w:rPr>
          <w:rFonts w:ascii="Times" w:hAnsi="Times" w:cs="Times New Roman"/>
        </w:rPr>
        <w:t xml:space="preserve"> </w:t>
      </w:r>
      <w:r w:rsidRPr="00CE25AB">
        <w:rPr>
          <w:rFonts w:ascii="Times" w:hAnsi="Times" w:cs="Times New Roman"/>
        </w:rPr>
        <w:t>height for one individual flight - including sub-cloud layer and cloud layer heights?</w:t>
      </w:r>
      <w:r w:rsidR="001F12CC" w:rsidRPr="00CE25AB">
        <w:rPr>
          <w:rFonts w:ascii="Times" w:hAnsi="Times" w:cs="Times New Roman"/>
        </w:rPr>
        <w:t xml:space="preserve"> </w:t>
      </w:r>
      <w:r w:rsidRPr="00CE25AB">
        <w:rPr>
          <w:rFonts w:ascii="Times" w:hAnsi="Times" w:cs="Times New Roman"/>
        </w:rPr>
        <w:t>Does this make sense? Why not at least distinguish between sub-cloud layer and cloud</w:t>
      </w:r>
      <w:r w:rsidR="001F12CC" w:rsidRPr="00CE25AB">
        <w:rPr>
          <w:rFonts w:ascii="Times" w:hAnsi="Times" w:cs="Times New Roman"/>
        </w:rPr>
        <w:t xml:space="preserve"> </w:t>
      </w:r>
      <w:r w:rsidRPr="00CE25AB">
        <w:rPr>
          <w:rFonts w:ascii="Times" w:hAnsi="Times" w:cs="Times New Roman"/>
        </w:rPr>
        <w:t xml:space="preserve">layer aerosol? </w:t>
      </w:r>
    </w:p>
    <w:p w14:paraId="63764A6F" w14:textId="77777777" w:rsidR="00BF31E4" w:rsidRPr="00CE25AB" w:rsidRDefault="00BF31E4" w:rsidP="00BF31E4">
      <w:pPr>
        <w:autoSpaceDE w:val="0"/>
        <w:autoSpaceDN w:val="0"/>
        <w:adjustRightInd w:val="0"/>
        <w:spacing w:after="0" w:line="240" w:lineRule="auto"/>
        <w:rPr>
          <w:rFonts w:ascii="Times" w:hAnsi="Times" w:cs="Times New Roman"/>
        </w:rPr>
      </w:pPr>
    </w:p>
    <w:p w14:paraId="4C126BF3"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I have serious doubts about the </w:t>
      </w:r>
      <w:proofErr w:type="spellStart"/>
      <w:r w:rsidRPr="00CE25AB">
        <w:rPr>
          <w:rFonts w:ascii="Times" w:hAnsi="Times" w:cs="Times New Roman"/>
        </w:rPr>
        <w:t>r</w:t>
      </w:r>
      <w:r w:rsidR="00BF31E4" w:rsidRPr="00CE25AB">
        <w:rPr>
          <w:rFonts w:ascii="Times" w:hAnsi="Times" w:cs="Times New Roman"/>
        </w:rPr>
        <w:t>epresentativiness</w:t>
      </w:r>
      <w:proofErr w:type="spellEnd"/>
      <w:r w:rsidR="00BF31E4" w:rsidRPr="00CE25AB">
        <w:rPr>
          <w:rFonts w:ascii="Times" w:hAnsi="Times" w:cs="Times New Roman"/>
        </w:rPr>
        <w:t xml:space="preserve"> of these size </w:t>
      </w:r>
      <w:r w:rsidRPr="00CE25AB">
        <w:rPr>
          <w:rFonts w:ascii="Times" w:hAnsi="Times" w:cs="Times New Roman"/>
        </w:rPr>
        <w:t>distributions. In particular for the situation where dust is</w:t>
      </w:r>
      <w:r w:rsidR="00BB264C" w:rsidRPr="00CE25AB">
        <w:rPr>
          <w:rFonts w:ascii="Times" w:hAnsi="Times" w:cs="Times New Roman"/>
        </w:rPr>
        <w:t xml:space="preserve"> </w:t>
      </w:r>
      <w:proofErr w:type="spellStart"/>
      <w:r w:rsidR="00BB264C" w:rsidRPr="00CE25AB">
        <w:rPr>
          <w:rFonts w:ascii="Times" w:hAnsi="Times" w:cs="Times New Roman"/>
        </w:rPr>
        <w:t>advected</w:t>
      </w:r>
      <w:proofErr w:type="spellEnd"/>
      <w:r w:rsidR="00BB264C" w:rsidRPr="00CE25AB">
        <w:rPr>
          <w:rFonts w:ascii="Times" w:hAnsi="Times" w:cs="Times New Roman"/>
        </w:rPr>
        <w:t xml:space="preserve"> the size distribution </w:t>
      </w:r>
      <w:r w:rsidRPr="00CE25AB">
        <w:rPr>
          <w:rFonts w:ascii="Times" w:hAnsi="Times" w:cs="Times New Roman"/>
        </w:rPr>
        <w:t>should be a strong function of height.</w:t>
      </w:r>
    </w:p>
    <w:p w14:paraId="2F9752FE" w14:textId="77777777" w:rsidR="009A18B9" w:rsidRPr="00CE25AB" w:rsidRDefault="009A18B9" w:rsidP="000157F8">
      <w:pPr>
        <w:autoSpaceDE w:val="0"/>
        <w:autoSpaceDN w:val="0"/>
        <w:adjustRightInd w:val="0"/>
        <w:spacing w:after="0" w:line="240" w:lineRule="auto"/>
        <w:rPr>
          <w:rFonts w:ascii="Times" w:hAnsi="Times" w:cs="Times New Roman"/>
        </w:rPr>
      </w:pPr>
    </w:p>
    <w:p w14:paraId="75B799BB"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Furthermore, all size distributions show more or less exactly the same general</w:t>
      </w:r>
      <w:r w:rsidR="001F12CC" w:rsidRPr="00CE25AB">
        <w:rPr>
          <w:rFonts w:ascii="Times" w:hAnsi="Times" w:cs="Times New Roman"/>
        </w:rPr>
        <w:t xml:space="preserve"> </w:t>
      </w:r>
      <w:r w:rsidRPr="00CE25AB">
        <w:rPr>
          <w:rFonts w:ascii="Times" w:hAnsi="Times" w:cs="Times New Roman"/>
        </w:rPr>
        <w:t>structure/shape with characteristic peaks and shoulder at the same size. It looks like</w:t>
      </w:r>
      <w:r w:rsidR="001F12CC" w:rsidRPr="00CE25AB">
        <w:rPr>
          <w:rFonts w:ascii="Times" w:hAnsi="Times" w:cs="Times New Roman"/>
        </w:rPr>
        <w:t xml:space="preserve"> </w:t>
      </w:r>
      <w:r w:rsidRPr="00CE25AB">
        <w:rPr>
          <w:rFonts w:ascii="Times" w:hAnsi="Times" w:cs="Times New Roman"/>
        </w:rPr>
        <w:t xml:space="preserve">that the distributions differ only due to </w:t>
      </w:r>
      <w:r w:rsidRPr="00CE25AB">
        <w:rPr>
          <w:rFonts w:ascii="Times" w:hAnsi="Times" w:cs="Times New Roman"/>
        </w:rPr>
        <w:lastRenderedPageBreak/>
        <w:t>dilution although you mentio</w:t>
      </w:r>
      <w:r w:rsidR="00DB7022" w:rsidRPr="00CE25AB">
        <w:rPr>
          <w:rFonts w:ascii="Times" w:hAnsi="Times" w:cs="Times New Roman"/>
        </w:rPr>
        <w:t>n</w:t>
      </w:r>
      <w:r w:rsidRPr="00CE25AB">
        <w:rPr>
          <w:rFonts w:ascii="Times" w:hAnsi="Times" w:cs="Times New Roman"/>
        </w:rPr>
        <w:t>ed that you had</w:t>
      </w:r>
      <w:r w:rsidR="001F12CC" w:rsidRPr="00CE25AB">
        <w:rPr>
          <w:rFonts w:ascii="Times" w:hAnsi="Times" w:cs="Times New Roman"/>
        </w:rPr>
        <w:t xml:space="preserve"> </w:t>
      </w:r>
      <w:r w:rsidRPr="00CE25AB">
        <w:rPr>
          <w:rFonts w:ascii="Times" w:hAnsi="Times" w:cs="Times New Roman"/>
        </w:rPr>
        <w:t>three different types of aerosol loading? Although the y</w:t>
      </w:r>
      <w:r w:rsidR="00DB7022" w:rsidRPr="00CE25AB">
        <w:rPr>
          <w:rFonts w:ascii="Times" w:hAnsi="Times" w:cs="Times New Roman"/>
        </w:rPr>
        <w:t xml:space="preserve">-axis is logarithmic this seems </w:t>
      </w:r>
      <w:r w:rsidRPr="00CE25AB">
        <w:rPr>
          <w:rFonts w:ascii="Times" w:hAnsi="Times" w:cs="Times New Roman"/>
        </w:rPr>
        <w:t>quite strange. I discussed this issue with an expert f</w:t>
      </w:r>
      <w:r w:rsidR="00DB7022" w:rsidRPr="00CE25AB">
        <w:rPr>
          <w:rFonts w:ascii="Times" w:hAnsi="Times" w:cs="Times New Roman"/>
        </w:rPr>
        <w:t xml:space="preserve">or OPC measurements and we both </w:t>
      </w:r>
      <w:r w:rsidRPr="00CE25AB">
        <w:rPr>
          <w:rFonts w:ascii="Times" w:hAnsi="Times" w:cs="Times New Roman"/>
        </w:rPr>
        <w:t>wonder if this could be an instrume</w:t>
      </w:r>
      <w:r w:rsidR="001F12CC" w:rsidRPr="00CE25AB">
        <w:rPr>
          <w:rFonts w:ascii="Times" w:hAnsi="Times" w:cs="Times New Roman"/>
        </w:rPr>
        <w:t>n</w:t>
      </w:r>
      <w:r w:rsidRPr="00CE25AB">
        <w:rPr>
          <w:rFonts w:ascii="Times" w:hAnsi="Times" w:cs="Times New Roman"/>
        </w:rPr>
        <w:t>t artefact. Please discuss this issue in detail.</w:t>
      </w:r>
    </w:p>
    <w:p w14:paraId="1F9187CF" w14:textId="77777777" w:rsidR="00837B08" w:rsidRPr="00CE25AB" w:rsidRDefault="00837B08" w:rsidP="000157F8">
      <w:pPr>
        <w:autoSpaceDE w:val="0"/>
        <w:autoSpaceDN w:val="0"/>
        <w:adjustRightInd w:val="0"/>
        <w:spacing w:after="0" w:line="240" w:lineRule="auto"/>
        <w:rPr>
          <w:rFonts w:ascii="Times" w:hAnsi="Times" w:cs="Times New Roman"/>
        </w:rPr>
      </w:pPr>
    </w:p>
    <w:p w14:paraId="2D13C0D4" w14:textId="305B87F9" w:rsidR="00DB7022" w:rsidRPr="003C5D33" w:rsidRDefault="00DB7022" w:rsidP="00DB7022">
      <w:pPr>
        <w:autoSpaceDE w:val="0"/>
        <w:autoSpaceDN w:val="0"/>
        <w:adjustRightInd w:val="0"/>
        <w:spacing w:after="0" w:line="240" w:lineRule="auto"/>
        <w:rPr>
          <w:rFonts w:ascii="Times" w:hAnsi="Times" w:cs="Times New Roman"/>
          <w:color w:val="0000FF"/>
        </w:rPr>
      </w:pPr>
      <w:r w:rsidRPr="003C5D33">
        <w:rPr>
          <w:rFonts w:ascii="Times" w:hAnsi="Times" w:cs="Times New Roman"/>
          <w:color w:val="0000FF"/>
        </w:rPr>
        <w:t>Figure 6 shows PSD calculated from PCASP</w:t>
      </w:r>
      <w:r w:rsidR="009A18B9" w:rsidRPr="003C5D33">
        <w:rPr>
          <w:rFonts w:ascii="Times" w:hAnsi="Times" w:cs="Times New Roman"/>
          <w:color w:val="0000FF"/>
        </w:rPr>
        <w:t xml:space="preserve"> (integrated aerosols in the boundary layer)</w:t>
      </w:r>
      <w:r w:rsidRPr="003C5D33">
        <w:rPr>
          <w:rFonts w:ascii="Times" w:hAnsi="Times" w:cs="Times New Roman"/>
          <w:color w:val="0000FF"/>
        </w:rPr>
        <w:t xml:space="preserve">, whereas Fig. 7 shows DSD </w:t>
      </w:r>
      <w:r w:rsidR="009A18B9" w:rsidRPr="003C5D33">
        <w:rPr>
          <w:rFonts w:ascii="Times" w:hAnsi="Times" w:cs="Times New Roman"/>
          <w:color w:val="0000FF"/>
        </w:rPr>
        <w:t xml:space="preserve">combined from </w:t>
      </w:r>
      <w:r w:rsidRPr="003C5D33">
        <w:rPr>
          <w:rFonts w:ascii="Times" w:hAnsi="Times" w:cs="Times New Roman"/>
          <w:color w:val="0000FF"/>
        </w:rPr>
        <w:t>PCASP</w:t>
      </w:r>
      <w:r w:rsidR="001F12CC" w:rsidRPr="003C5D33">
        <w:rPr>
          <w:rFonts w:ascii="Times" w:hAnsi="Times" w:cs="Times New Roman"/>
          <w:color w:val="0000FF"/>
        </w:rPr>
        <w:t xml:space="preserve"> </w:t>
      </w:r>
      <w:r w:rsidR="009A18B9" w:rsidRPr="003C5D33">
        <w:rPr>
          <w:rFonts w:ascii="Times" w:hAnsi="Times" w:cs="Times New Roman"/>
          <w:color w:val="0000FF"/>
        </w:rPr>
        <w:t xml:space="preserve">with </w:t>
      </w:r>
      <w:r w:rsidR="001F12CC" w:rsidRPr="003C5D33">
        <w:rPr>
          <w:rFonts w:ascii="Times" w:hAnsi="Times" w:cs="Times New Roman"/>
          <w:color w:val="0000FF"/>
        </w:rPr>
        <w:t>C</w:t>
      </w:r>
      <w:r w:rsidRPr="003C5D33">
        <w:rPr>
          <w:rFonts w:ascii="Times" w:hAnsi="Times" w:cs="Times New Roman"/>
          <w:color w:val="0000FF"/>
        </w:rPr>
        <w:t>AS</w:t>
      </w:r>
      <w:r w:rsidR="009A18B9" w:rsidRPr="003C5D33">
        <w:rPr>
          <w:rFonts w:ascii="Times" w:hAnsi="Times" w:cs="Times New Roman"/>
          <w:color w:val="0000FF"/>
        </w:rPr>
        <w:t xml:space="preserve"> at sub-cloud layer</w:t>
      </w:r>
      <w:r w:rsidRPr="003C5D33">
        <w:rPr>
          <w:rFonts w:ascii="Times" w:hAnsi="Times" w:cs="Times New Roman"/>
          <w:color w:val="0000FF"/>
        </w:rPr>
        <w:t xml:space="preserve">. </w:t>
      </w:r>
    </w:p>
    <w:p w14:paraId="69D95A6F" w14:textId="77777777" w:rsidR="001F12CC" w:rsidRPr="003C5D33" w:rsidRDefault="001F12CC" w:rsidP="00DB7022">
      <w:pPr>
        <w:autoSpaceDE w:val="0"/>
        <w:autoSpaceDN w:val="0"/>
        <w:adjustRightInd w:val="0"/>
        <w:spacing w:after="0" w:line="240" w:lineRule="auto"/>
        <w:rPr>
          <w:rFonts w:ascii="Times" w:hAnsi="Times" w:cs="Times New Roman"/>
          <w:color w:val="0000FF"/>
        </w:rPr>
      </w:pPr>
    </w:p>
    <w:p w14:paraId="526F30DC" w14:textId="0EB1F90B" w:rsidR="00DB7022" w:rsidRPr="003C5D33" w:rsidRDefault="00DB7022" w:rsidP="00DB7022">
      <w:pPr>
        <w:autoSpaceDE w:val="0"/>
        <w:autoSpaceDN w:val="0"/>
        <w:adjustRightInd w:val="0"/>
        <w:spacing w:after="0" w:line="240" w:lineRule="auto"/>
        <w:rPr>
          <w:rFonts w:ascii="Times" w:hAnsi="Times" w:cs="Times New Roman"/>
          <w:color w:val="0000FF"/>
        </w:rPr>
      </w:pPr>
      <w:r w:rsidRPr="003C5D33">
        <w:rPr>
          <w:rFonts w:ascii="Times" w:hAnsi="Times" w:cs="Times New Roman"/>
          <w:color w:val="0000FF"/>
        </w:rPr>
        <w:t xml:space="preserve">PSDs in Fig. 6 were calculated from all available PCASP measurements made on pseudo-soundings and level flights for a given day, </w:t>
      </w:r>
      <w:r w:rsidRPr="003C5D33">
        <w:rPr>
          <w:rFonts w:ascii="Times" w:hAnsi="Times" w:cs="Times New Roman"/>
          <w:b/>
          <w:i/>
          <w:color w:val="0000FF"/>
        </w:rPr>
        <w:t>when no liquid water was detected</w:t>
      </w:r>
      <w:r w:rsidRPr="003C5D33">
        <w:rPr>
          <w:rFonts w:ascii="Times" w:hAnsi="Times" w:cs="Times New Roman"/>
          <w:color w:val="0000FF"/>
        </w:rPr>
        <w:t xml:space="preserve">, to give daily flight-averaged PSDs (L14-15, p.9). </w:t>
      </w:r>
      <w:r w:rsidR="009A18B9" w:rsidRPr="003C5D33">
        <w:rPr>
          <w:rFonts w:ascii="Times" w:hAnsi="Times" w:cs="Times New Roman"/>
          <w:color w:val="0000FF"/>
        </w:rPr>
        <w:t xml:space="preserve">Therefore, </w:t>
      </w:r>
      <w:r w:rsidRPr="003C5D33">
        <w:rPr>
          <w:rFonts w:ascii="Times" w:hAnsi="Times" w:cs="Times New Roman"/>
          <w:color w:val="0000FF"/>
        </w:rPr>
        <w:t>PSD</w:t>
      </w:r>
      <w:r w:rsidR="009A18B9" w:rsidRPr="003C5D33">
        <w:rPr>
          <w:rFonts w:ascii="Times" w:hAnsi="Times" w:cs="Times New Roman"/>
          <w:color w:val="0000FF"/>
        </w:rPr>
        <w:t>s</w:t>
      </w:r>
      <w:r w:rsidRPr="003C5D33">
        <w:rPr>
          <w:rFonts w:ascii="Times" w:hAnsi="Times" w:cs="Times New Roman"/>
          <w:color w:val="0000FF"/>
        </w:rPr>
        <w:t xml:space="preserve"> shown in Fig. 6 does </w:t>
      </w:r>
      <w:r w:rsidR="001F12CC" w:rsidRPr="003C5D33">
        <w:rPr>
          <w:rFonts w:ascii="Times" w:hAnsi="Times" w:cs="Times New Roman"/>
          <w:color w:val="0000FF"/>
        </w:rPr>
        <w:t xml:space="preserve">not </w:t>
      </w:r>
      <w:r w:rsidRPr="003C5D33">
        <w:rPr>
          <w:rFonts w:ascii="Times" w:hAnsi="Times" w:cs="Times New Roman"/>
          <w:color w:val="0000FF"/>
        </w:rPr>
        <w:t xml:space="preserve">include DSD </w:t>
      </w:r>
      <w:r w:rsidR="009A18B9" w:rsidRPr="003C5D33">
        <w:rPr>
          <w:rFonts w:ascii="Times" w:hAnsi="Times" w:cs="Times New Roman"/>
          <w:color w:val="0000FF"/>
        </w:rPr>
        <w:t>from clouds.</w:t>
      </w:r>
    </w:p>
    <w:p w14:paraId="61658526" w14:textId="77777777" w:rsidR="009A18B9" w:rsidRPr="003C5D33" w:rsidRDefault="009A18B9" w:rsidP="00DB7022">
      <w:pPr>
        <w:autoSpaceDE w:val="0"/>
        <w:autoSpaceDN w:val="0"/>
        <w:adjustRightInd w:val="0"/>
        <w:spacing w:after="0" w:line="240" w:lineRule="auto"/>
        <w:rPr>
          <w:rFonts w:ascii="Times" w:hAnsi="Times" w:cs="Times New Roman"/>
          <w:color w:val="0000FF"/>
        </w:rPr>
      </w:pPr>
    </w:p>
    <w:p w14:paraId="0EB24E47" w14:textId="77777777" w:rsidR="00DB7022" w:rsidRPr="003C5D33" w:rsidRDefault="00DB7022" w:rsidP="00837B08">
      <w:pPr>
        <w:autoSpaceDE w:val="0"/>
        <w:autoSpaceDN w:val="0"/>
        <w:adjustRightInd w:val="0"/>
        <w:spacing w:after="0" w:line="240" w:lineRule="auto"/>
        <w:rPr>
          <w:rFonts w:ascii="Times" w:hAnsi="Times" w:cs="Times New Roman"/>
          <w:color w:val="0000FF"/>
        </w:rPr>
      </w:pPr>
    </w:p>
    <w:p w14:paraId="6971B1E9" w14:textId="702E7791" w:rsidR="00DB7022" w:rsidRPr="003C5D33" w:rsidRDefault="00DB7022" w:rsidP="006250AC">
      <w:pPr>
        <w:rPr>
          <w:rFonts w:ascii="Times" w:hAnsi="Times"/>
          <w:color w:val="0000FF"/>
          <w:sz w:val="20"/>
          <w:szCs w:val="20"/>
        </w:rPr>
      </w:pPr>
      <w:r w:rsidRPr="003C5D33">
        <w:rPr>
          <w:rFonts w:ascii="Times" w:hAnsi="Times" w:cs="Times New Roman"/>
          <w:color w:val="0000FF"/>
        </w:rPr>
        <w:t xml:space="preserve">We agree that the DSD should be a strong function of height especially when dust is </w:t>
      </w:r>
      <w:proofErr w:type="spellStart"/>
      <w:r w:rsidRPr="003C5D33">
        <w:rPr>
          <w:rFonts w:ascii="Times" w:hAnsi="Times" w:cs="Times New Roman"/>
          <w:color w:val="0000FF"/>
        </w:rPr>
        <w:t>advected</w:t>
      </w:r>
      <w:proofErr w:type="spellEnd"/>
      <w:r w:rsidRPr="003C5D33">
        <w:rPr>
          <w:rFonts w:ascii="Times" w:hAnsi="Times" w:cs="Times New Roman"/>
          <w:color w:val="0000FF"/>
        </w:rPr>
        <w:t xml:space="preserve"> (i.e., during the transition period)</w:t>
      </w:r>
      <w:r w:rsidR="001F12CC" w:rsidRPr="003C5D33">
        <w:rPr>
          <w:rFonts w:ascii="Times" w:hAnsi="Times" w:cs="Times New Roman"/>
          <w:color w:val="0000FF"/>
        </w:rPr>
        <w:t>.</w:t>
      </w:r>
      <w:r w:rsidRPr="003C5D33">
        <w:rPr>
          <w:rFonts w:ascii="Times" w:hAnsi="Times" w:cs="Times New Roman"/>
          <w:color w:val="0000FF"/>
        </w:rPr>
        <w:t xml:space="preserve"> </w:t>
      </w:r>
      <w:r w:rsidR="001F12CC" w:rsidRPr="003C5D33">
        <w:rPr>
          <w:rFonts w:ascii="Times" w:hAnsi="Times" w:cs="Times New Roman"/>
          <w:color w:val="0000FF"/>
        </w:rPr>
        <w:t xml:space="preserve">The manuscript clarifies </w:t>
      </w:r>
      <w:r w:rsidRPr="003C5D33">
        <w:rPr>
          <w:rFonts w:ascii="Times" w:hAnsi="Times" w:cs="Times New Roman"/>
          <w:color w:val="0000FF"/>
        </w:rPr>
        <w:t>the purpose of Fig. 6 is to show the daily flight-a</w:t>
      </w:r>
      <w:r w:rsidR="001F12CC" w:rsidRPr="003C5D33">
        <w:rPr>
          <w:rFonts w:ascii="Times" w:hAnsi="Times" w:cs="Times New Roman"/>
          <w:color w:val="0000FF"/>
        </w:rPr>
        <w:t xml:space="preserve">veraged PSDs. </w:t>
      </w:r>
      <w:r w:rsidR="005D58A2" w:rsidRPr="003C5D33">
        <w:rPr>
          <w:rFonts w:ascii="Times" w:hAnsi="Times" w:cs="Times New Roman"/>
          <w:color w:val="0000FF"/>
        </w:rPr>
        <w:t xml:space="preserve">It </w:t>
      </w:r>
      <w:r w:rsidR="001F12CC" w:rsidRPr="003C5D33">
        <w:rPr>
          <w:rFonts w:ascii="Times" w:hAnsi="Times" w:cs="Times New Roman"/>
          <w:color w:val="0000FF"/>
        </w:rPr>
        <w:t xml:space="preserve">shows that </w:t>
      </w:r>
      <w:r w:rsidRPr="003C5D33">
        <w:rPr>
          <w:rFonts w:ascii="Times" w:hAnsi="Times" w:cs="Times New Roman"/>
          <w:color w:val="0000FF"/>
        </w:rPr>
        <w:t xml:space="preserve">the overall shapes of PSD are similar during the </w:t>
      </w:r>
      <w:r w:rsidR="001F12CC" w:rsidRPr="003C5D33">
        <w:rPr>
          <w:rFonts w:ascii="Times" w:hAnsi="Times" w:cs="Times New Roman"/>
          <w:color w:val="0000FF"/>
        </w:rPr>
        <w:t xml:space="preserve">BACEX </w:t>
      </w:r>
      <w:r w:rsidRPr="003C5D33">
        <w:rPr>
          <w:rFonts w:ascii="Times" w:hAnsi="Times" w:cs="Times New Roman"/>
          <w:b/>
          <w:color w:val="0000FF"/>
        </w:rPr>
        <w:t>except for the transition period</w:t>
      </w:r>
      <w:r w:rsidRPr="003C5D33">
        <w:rPr>
          <w:rFonts w:ascii="Times" w:hAnsi="Times" w:cs="Times New Roman"/>
          <w:color w:val="0000FF"/>
        </w:rPr>
        <w:t xml:space="preserve">. </w:t>
      </w:r>
      <w:r w:rsidR="005D58A2" w:rsidRPr="003C5D33">
        <w:rPr>
          <w:rFonts w:ascii="Times" w:eastAsia="SimSun" w:hAnsi="Times" w:cs="Calibri"/>
          <w:color w:val="0000FF"/>
          <w:sz w:val="20"/>
          <w:szCs w:val="20"/>
          <w:lang w:eastAsia="en-GB"/>
        </w:rPr>
        <w:t>When we examined the indi</w:t>
      </w:r>
      <w:r w:rsidR="005D58A2" w:rsidRPr="003C5D33">
        <w:rPr>
          <w:rFonts w:ascii="Times" w:eastAsia="SimSun" w:hAnsi="Times" w:cs="Calibri"/>
          <w:color w:val="0000FF"/>
          <w:szCs w:val="20"/>
          <w:lang w:eastAsia="en-GB"/>
        </w:rPr>
        <w:t>vidual size distributions there</w:t>
      </w:r>
      <w:r w:rsidR="005D58A2" w:rsidRPr="003C5D33">
        <w:rPr>
          <w:rFonts w:ascii="Times" w:eastAsia="SimSun" w:hAnsi="Times" w:cs="Calibri"/>
          <w:color w:val="0000FF"/>
          <w:sz w:val="20"/>
          <w:szCs w:val="20"/>
          <w:lang w:eastAsia="en-GB"/>
        </w:rPr>
        <w:t xml:space="preserve"> was plenty of varia</w:t>
      </w:r>
      <w:r w:rsidR="00187B33">
        <w:rPr>
          <w:rFonts w:ascii="Times" w:eastAsia="SimSun" w:hAnsi="Times" w:cs="Calibri"/>
          <w:color w:val="0000FF"/>
          <w:sz w:val="20"/>
          <w:szCs w:val="20"/>
          <w:lang w:eastAsia="en-GB"/>
        </w:rPr>
        <w:t>bility in the DSD shapes.  But “</w:t>
      </w:r>
      <w:r w:rsidR="005D58A2" w:rsidRPr="003C5D33">
        <w:rPr>
          <w:rFonts w:ascii="Times" w:eastAsia="SimSun" w:hAnsi="Times" w:cs="Calibri"/>
          <w:color w:val="0000FF"/>
          <w:sz w:val="20"/>
          <w:szCs w:val="20"/>
          <w:lang w:eastAsia="en-GB"/>
        </w:rPr>
        <w:t>flight duration averages (</w:t>
      </w:r>
      <w:r w:rsidR="00187B33">
        <w:rPr>
          <w:rFonts w:ascii="Times" w:eastAsia="SimSun" w:hAnsi="Times" w:cs="Calibri"/>
          <w:color w:val="0000FF"/>
          <w:sz w:val="20"/>
          <w:szCs w:val="20"/>
          <w:lang w:eastAsia="en-GB"/>
        </w:rPr>
        <w:t>i.e., flight-averaged P</w:t>
      </w:r>
      <w:r w:rsidR="005D58A2" w:rsidRPr="003C5D33">
        <w:rPr>
          <w:rFonts w:ascii="Times" w:eastAsia="SimSun" w:hAnsi="Times" w:cs="Calibri"/>
          <w:color w:val="0000FF"/>
          <w:sz w:val="20"/>
          <w:szCs w:val="20"/>
          <w:lang w:eastAsia="en-GB"/>
        </w:rPr>
        <w:t>S</w:t>
      </w:r>
      <w:r w:rsidR="00187B33">
        <w:rPr>
          <w:rFonts w:ascii="Times" w:eastAsia="SimSun" w:hAnsi="Times" w:cs="Calibri"/>
          <w:color w:val="0000FF"/>
          <w:sz w:val="20"/>
          <w:szCs w:val="20"/>
          <w:lang w:eastAsia="en-GB"/>
        </w:rPr>
        <w:t>D)”</w:t>
      </w:r>
      <w:r w:rsidR="005D58A2" w:rsidRPr="003C5D33">
        <w:rPr>
          <w:rFonts w:ascii="Times" w:eastAsia="SimSun" w:hAnsi="Times" w:cs="Calibri"/>
          <w:color w:val="0000FF"/>
          <w:sz w:val="20"/>
          <w:szCs w:val="20"/>
          <w:lang w:eastAsia="en-GB"/>
        </w:rPr>
        <w:t xml:space="preserve"> all seem to have the same shape in the boundary layer, only different concentration.  Maybe there is some steady state distribution of particles on the average pretty general in the boundary layer, and the time-scale of the determining processes short enough that the shapes get to this equilibrium state fa</w:t>
      </w:r>
      <w:r w:rsidR="005D58A2" w:rsidRPr="003C5D33">
        <w:rPr>
          <w:rFonts w:ascii="Times" w:eastAsia="SimSun" w:hAnsi="Times" w:cs="Calibri"/>
          <w:color w:val="0000FF"/>
          <w:szCs w:val="20"/>
          <w:lang w:eastAsia="en-GB"/>
        </w:rPr>
        <w:t xml:space="preserve">irly fast.  </w:t>
      </w:r>
      <w:r w:rsidR="00187B33">
        <w:rPr>
          <w:rFonts w:ascii="Times" w:eastAsia="SimSun" w:hAnsi="Times" w:cs="Calibri"/>
          <w:color w:val="0000FF"/>
          <w:szCs w:val="20"/>
          <w:lang w:eastAsia="en-GB"/>
        </w:rPr>
        <w:t xml:space="preserve">During </w:t>
      </w:r>
      <w:r w:rsidR="00187B33" w:rsidRPr="003C5D33">
        <w:rPr>
          <w:rFonts w:ascii="Times" w:hAnsi="Times" w:cs="Times New Roman"/>
          <w:color w:val="0000FF"/>
        </w:rPr>
        <w:t>pre- and post-dust periods</w:t>
      </w:r>
      <w:r w:rsidR="00187B33">
        <w:rPr>
          <w:rFonts w:ascii="Times" w:hAnsi="Times" w:cs="Times New Roman"/>
          <w:color w:val="0000FF"/>
        </w:rPr>
        <w:t>, a</w:t>
      </w:r>
      <w:r w:rsidRPr="003C5D33">
        <w:rPr>
          <w:rFonts w:ascii="Times" w:hAnsi="Times" w:cs="Times New Roman"/>
          <w:color w:val="0000FF"/>
        </w:rPr>
        <w:t xml:space="preserve"> single type of aerosol </w:t>
      </w:r>
      <w:r w:rsidR="001F12CC" w:rsidRPr="003C5D33">
        <w:rPr>
          <w:rFonts w:ascii="Times" w:hAnsi="Times" w:cs="Times New Roman"/>
          <w:color w:val="0000FF"/>
        </w:rPr>
        <w:t>pre</w:t>
      </w:r>
      <w:r w:rsidRPr="003C5D33">
        <w:rPr>
          <w:rFonts w:ascii="Times" w:hAnsi="Times" w:cs="Times New Roman"/>
          <w:color w:val="0000FF"/>
        </w:rPr>
        <w:t xml:space="preserve">dominates </w:t>
      </w:r>
      <w:r w:rsidR="001F12CC" w:rsidRPr="003C5D33">
        <w:rPr>
          <w:rFonts w:ascii="Times" w:hAnsi="Times" w:cs="Times New Roman"/>
          <w:color w:val="0000FF"/>
        </w:rPr>
        <w:t>(maritime aerosol or</w:t>
      </w:r>
      <w:r w:rsidRPr="003C5D33">
        <w:rPr>
          <w:rFonts w:ascii="Times" w:hAnsi="Times" w:cs="Times New Roman"/>
          <w:color w:val="0000FF"/>
        </w:rPr>
        <w:t xml:space="preserve"> dust). In contrast, dust particles begin to appear/disappear during the transition period</w:t>
      </w:r>
      <w:r w:rsidR="001F12CC" w:rsidRPr="003C5D33">
        <w:rPr>
          <w:rFonts w:ascii="Times" w:hAnsi="Times" w:cs="Times New Roman"/>
          <w:color w:val="0000FF"/>
        </w:rPr>
        <w:t>s</w:t>
      </w:r>
      <w:r w:rsidR="00EB4F36" w:rsidRPr="003C5D33">
        <w:rPr>
          <w:rFonts w:ascii="Times" w:hAnsi="Times" w:cs="Times New Roman"/>
          <w:color w:val="0000FF"/>
        </w:rPr>
        <w:t xml:space="preserve">. This </w:t>
      </w:r>
      <w:r w:rsidR="005D58A2" w:rsidRPr="003C5D33">
        <w:rPr>
          <w:rFonts w:ascii="Times" w:hAnsi="Times" w:cs="Times New Roman"/>
          <w:color w:val="0000FF"/>
        </w:rPr>
        <w:t>may be</w:t>
      </w:r>
      <w:r w:rsidR="00EB4F36" w:rsidRPr="003C5D33">
        <w:rPr>
          <w:rFonts w:ascii="Times" w:hAnsi="Times" w:cs="Times New Roman"/>
          <w:color w:val="0000FF"/>
        </w:rPr>
        <w:t xml:space="preserve"> why</w:t>
      </w:r>
      <w:r w:rsidRPr="003C5D33">
        <w:rPr>
          <w:rFonts w:ascii="Times" w:hAnsi="Times" w:cs="Times New Roman"/>
          <w:color w:val="0000FF"/>
        </w:rPr>
        <w:t xml:space="preserve"> </w:t>
      </w:r>
      <w:r w:rsidR="00513506" w:rsidRPr="003C5D33">
        <w:rPr>
          <w:rFonts w:ascii="Times" w:hAnsi="Times" w:cs="Times New Roman"/>
          <w:color w:val="0000FF"/>
        </w:rPr>
        <w:t xml:space="preserve">two </w:t>
      </w:r>
      <w:r w:rsidRPr="003C5D33">
        <w:rPr>
          <w:rFonts w:ascii="Times" w:hAnsi="Times" w:cs="Times New Roman"/>
          <w:color w:val="0000FF"/>
        </w:rPr>
        <w:t xml:space="preserve">distinctive DSD shapes are </w:t>
      </w:r>
      <w:r w:rsidR="00513506" w:rsidRPr="003C5D33">
        <w:rPr>
          <w:rFonts w:ascii="Times" w:hAnsi="Times" w:cs="Times New Roman"/>
          <w:color w:val="0000FF"/>
        </w:rPr>
        <w:t xml:space="preserve">evident </w:t>
      </w:r>
      <w:r w:rsidRPr="003C5D33">
        <w:rPr>
          <w:rFonts w:ascii="Times" w:hAnsi="Times" w:cs="Times New Roman"/>
          <w:color w:val="0000FF"/>
        </w:rPr>
        <w:t>during the transition period</w:t>
      </w:r>
      <w:r w:rsidR="00513506" w:rsidRPr="003C5D33">
        <w:rPr>
          <w:rFonts w:ascii="Times" w:hAnsi="Times" w:cs="Times New Roman"/>
          <w:color w:val="0000FF"/>
        </w:rPr>
        <w:t>s</w:t>
      </w:r>
      <w:r w:rsidR="00602FCD" w:rsidRPr="003C5D33">
        <w:rPr>
          <w:rFonts w:ascii="Times" w:hAnsi="Times" w:cs="Times New Roman"/>
          <w:color w:val="0000FF"/>
        </w:rPr>
        <w:t xml:space="preserve"> </w:t>
      </w:r>
      <w:r w:rsidRPr="003C5D33">
        <w:rPr>
          <w:rFonts w:ascii="Times" w:hAnsi="Times" w:cs="Times New Roman"/>
          <w:color w:val="0000FF"/>
        </w:rPr>
        <w:t>(In the manuscript</w:t>
      </w:r>
      <w:r w:rsidR="00513506" w:rsidRPr="003C5D33">
        <w:rPr>
          <w:rFonts w:ascii="Times" w:hAnsi="Times" w:cs="Times New Roman"/>
          <w:color w:val="0000FF"/>
        </w:rPr>
        <w:t>,</w:t>
      </w:r>
      <w:r w:rsidRPr="003C5D33">
        <w:rPr>
          <w:rFonts w:ascii="Times" w:hAnsi="Times" w:cs="Times New Roman"/>
          <w:color w:val="0000FF"/>
        </w:rPr>
        <w:t xml:space="preserve"> DSDs of 29 March and 30 March were exampled). </w:t>
      </w:r>
    </w:p>
    <w:p w14:paraId="49C339B8" w14:textId="77777777" w:rsidR="005934F5" w:rsidRPr="003C5D33" w:rsidRDefault="005934F5" w:rsidP="00837B08">
      <w:pPr>
        <w:autoSpaceDE w:val="0"/>
        <w:autoSpaceDN w:val="0"/>
        <w:adjustRightInd w:val="0"/>
        <w:spacing w:after="0" w:line="240" w:lineRule="auto"/>
        <w:rPr>
          <w:rFonts w:ascii="Times" w:hAnsi="Times" w:cs="Times New Roman"/>
          <w:color w:val="0000FF"/>
        </w:rPr>
      </w:pPr>
    </w:p>
    <w:p w14:paraId="618A2E45" w14:textId="4DB15E82" w:rsidR="00513506" w:rsidRPr="009A18B9" w:rsidRDefault="005934F5" w:rsidP="00837B08">
      <w:pPr>
        <w:autoSpaceDE w:val="0"/>
        <w:autoSpaceDN w:val="0"/>
        <w:adjustRightInd w:val="0"/>
        <w:spacing w:after="0" w:line="240" w:lineRule="auto"/>
        <w:rPr>
          <w:rFonts w:ascii="Times" w:hAnsi="Times" w:cs="Times New Roman"/>
          <w:color w:val="0000FF"/>
        </w:rPr>
      </w:pPr>
      <w:r w:rsidRPr="003C5D33">
        <w:rPr>
          <w:rFonts w:ascii="Times" w:hAnsi="Times" w:cs="Times New Roman"/>
          <w:color w:val="0000FF"/>
        </w:rPr>
        <w:t>PSDs in Fig. 6 indicate the integrated particle size distribution in the boundary layer. Therefore, the shapes of</w:t>
      </w:r>
      <w:r w:rsidR="00513506" w:rsidRPr="003C5D33">
        <w:rPr>
          <w:rFonts w:ascii="Times" w:hAnsi="Times" w:cs="Times New Roman"/>
          <w:color w:val="0000FF"/>
        </w:rPr>
        <w:t xml:space="preserve"> PSD in Fig. 6 reflect the </w:t>
      </w:r>
      <w:r w:rsidRPr="003C5D33">
        <w:rPr>
          <w:rFonts w:ascii="Times" w:hAnsi="Times" w:cs="Times New Roman"/>
          <w:color w:val="0000FF"/>
        </w:rPr>
        <w:t xml:space="preserve">overall </w:t>
      </w:r>
      <w:r w:rsidR="009A18B9" w:rsidRPr="003C5D33">
        <w:rPr>
          <w:rFonts w:ascii="Times" w:hAnsi="Times" w:cs="Times New Roman"/>
          <w:color w:val="0000FF"/>
        </w:rPr>
        <w:t xml:space="preserve">concentrations/components of </w:t>
      </w:r>
      <w:r w:rsidR="00513506" w:rsidRPr="003C5D33">
        <w:rPr>
          <w:rFonts w:ascii="Times" w:hAnsi="Times" w:cs="Times New Roman"/>
          <w:color w:val="0000FF"/>
        </w:rPr>
        <w:t xml:space="preserve">the </w:t>
      </w:r>
      <w:r w:rsidRPr="003C5D33">
        <w:rPr>
          <w:rFonts w:ascii="Times" w:hAnsi="Times" w:cs="Times New Roman"/>
          <w:color w:val="0000FF"/>
        </w:rPr>
        <w:t>aerosol</w:t>
      </w:r>
      <w:r w:rsidR="00513506" w:rsidRPr="003C5D33">
        <w:rPr>
          <w:rFonts w:ascii="Times" w:hAnsi="Times" w:cs="Times New Roman"/>
          <w:color w:val="0000FF"/>
        </w:rPr>
        <w:t>s</w:t>
      </w:r>
      <w:r w:rsidRPr="003C5D33">
        <w:rPr>
          <w:rFonts w:ascii="Times" w:hAnsi="Times" w:cs="Times New Roman"/>
          <w:color w:val="0000FF"/>
        </w:rPr>
        <w:t xml:space="preserve"> </w:t>
      </w:r>
      <w:r w:rsidR="00602FCD" w:rsidRPr="003C5D33">
        <w:rPr>
          <w:rFonts w:ascii="Times" w:hAnsi="Times" w:cs="Times New Roman"/>
          <w:color w:val="0000FF"/>
        </w:rPr>
        <w:t>in the boundary</w:t>
      </w:r>
      <w:r w:rsidR="00602FCD" w:rsidRPr="009A18B9">
        <w:rPr>
          <w:rFonts w:ascii="Times" w:hAnsi="Times" w:cs="Times New Roman"/>
          <w:color w:val="0000FF"/>
        </w:rPr>
        <w:t xml:space="preserve"> layer </w:t>
      </w:r>
      <w:r w:rsidRPr="009A18B9">
        <w:rPr>
          <w:rFonts w:ascii="Times" w:hAnsi="Times" w:cs="Times New Roman"/>
          <w:color w:val="0000FF"/>
        </w:rPr>
        <w:t>(single or multiple sources of</w:t>
      </w:r>
      <w:r w:rsidR="00513506" w:rsidRPr="009A18B9">
        <w:rPr>
          <w:rFonts w:ascii="Times" w:hAnsi="Times" w:cs="Times New Roman"/>
          <w:color w:val="0000FF"/>
        </w:rPr>
        <w:t xml:space="preserve"> aerosols). Figure 7, on the other hand, </w:t>
      </w:r>
      <w:r w:rsidR="00DB7022" w:rsidRPr="009A18B9">
        <w:rPr>
          <w:rFonts w:ascii="Times" w:hAnsi="Times" w:cs="Times New Roman"/>
          <w:color w:val="0000FF"/>
        </w:rPr>
        <w:t>shows the DSD</w:t>
      </w:r>
      <w:r w:rsidR="009A18B9" w:rsidRPr="009A18B9">
        <w:rPr>
          <w:rFonts w:ascii="Times" w:hAnsi="Times" w:cs="Times New Roman"/>
          <w:color w:val="0000FF"/>
        </w:rPr>
        <w:t xml:space="preserve">s obtained from </w:t>
      </w:r>
      <w:r w:rsidR="00DB7022" w:rsidRPr="009A18B9">
        <w:rPr>
          <w:rFonts w:ascii="Times" w:hAnsi="Times" w:cs="Times New Roman"/>
          <w:color w:val="0000FF"/>
        </w:rPr>
        <w:t>sub-cloud layer</w:t>
      </w:r>
      <w:r w:rsidR="009A18B9" w:rsidRPr="009A18B9">
        <w:rPr>
          <w:rFonts w:ascii="Times" w:hAnsi="Times" w:cs="Times New Roman"/>
          <w:color w:val="0000FF"/>
        </w:rPr>
        <w:t>s</w:t>
      </w:r>
      <w:r w:rsidR="001D4145">
        <w:rPr>
          <w:rFonts w:ascii="Times" w:hAnsi="Times" w:cs="Times New Roman"/>
          <w:color w:val="0000FF"/>
        </w:rPr>
        <w:t xml:space="preserve">. Hence, the PSDs in Fig. 7 </w:t>
      </w:r>
      <w:r w:rsidR="00DB7022" w:rsidRPr="009A18B9">
        <w:rPr>
          <w:rFonts w:ascii="Times" w:hAnsi="Times" w:cs="Times New Roman"/>
          <w:color w:val="0000FF"/>
        </w:rPr>
        <w:t>reflec</w:t>
      </w:r>
      <w:r w:rsidR="009A18B9" w:rsidRPr="009A18B9">
        <w:rPr>
          <w:rFonts w:ascii="Times" w:hAnsi="Times" w:cs="Times New Roman"/>
          <w:color w:val="0000FF"/>
        </w:rPr>
        <w:t>t</w:t>
      </w:r>
      <w:r w:rsidR="00513506" w:rsidRPr="009A18B9">
        <w:rPr>
          <w:rFonts w:ascii="Times" w:hAnsi="Times" w:cs="Times New Roman"/>
          <w:color w:val="0000FF"/>
        </w:rPr>
        <w:t xml:space="preserve"> the effects of aerosol </w:t>
      </w:r>
      <w:r w:rsidR="00DB7022" w:rsidRPr="009A18B9">
        <w:rPr>
          <w:rFonts w:ascii="Times" w:hAnsi="Times" w:cs="Times New Roman"/>
          <w:color w:val="0000FF"/>
        </w:rPr>
        <w:t>type</w:t>
      </w:r>
      <w:r w:rsidR="00513506" w:rsidRPr="009A18B9">
        <w:rPr>
          <w:rFonts w:ascii="Times" w:hAnsi="Times" w:cs="Times New Roman"/>
          <w:color w:val="0000FF"/>
        </w:rPr>
        <w:t xml:space="preserve">s </w:t>
      </w:r>
      <w:r w:rsidR="001D4145">
        <w:rPr>
          <w:rFonts w:ascii="Times" w:hAnsi="Times" w:cs="Times New Roman"/>
          <w:color w:val="0000FF"/>
        </w:rPr>
        <w:t xml:space="preserve">at particular height (in this case, </w:t>
      </w:r>
      <w:r w:rsidR="00513506" w:rsidRPr="009A18B9">
        <w:rPr>
          <w:rFonts w:ascii="Times" w:hAnsi="Times" w:cs="Times New Roman"/>
          <w:color w:val="0000FF"/>
        </w:rPr>
        <w:t>sub-cloud layer</w:t>
      </w:r>
      <w:r w:rsidR="009A18B9" w:rsidRPr="009A18B9">
        <w:rPr>
          <w:rFonts w:ascii="Times" w:hAnsi="Times" w:cs="Times New Roman"/>
          <w:color w:val="0000FF"/>
        </w:rPr>
        <w:t>)</w:t>
      </w:r>
      <w:r w:rsidR="00513506" w:rsidRPr="009A18B9">
        <w:rPr>
          <w:rFonts w:ascii="Times" w:hAnsi="Times" w:cs="Times New Roman"/>
          <w:color w:val="0000FF"/>
        </w:rPr>
        <w:t xml:space="preserve"> </w:t>
      </w:r>
      <w:r w:rsidR="00DB7022" w:rsidRPr="009A18B9">
        <w:rPr>
          <w:rFonts w:ascii="Times" w:hAnsi="Times" w:cs="Times New Roman"/>
          <w:color w:val="0000FF"/>
        </w:rPr>
        <w:t xml:space="preserve">on </w:t>
      </w:r>
      <w:r w:rsidR="00513506" w:rsidRPr="009A18B9">
        <w:rPr>
          <w:rFonts w:ascii="Times" w:hAnsi="Times" w:cs="Times New Roman"/>
          <w:color w:val="0000FF"/>
        </w:rPr>
        <w:t xml:space="preserve">the shape of </w:t>
      </w:r>
      <w:r w:rsidR="001D4145">
        <w:rPr>
          <w:rFonts w:ascii="Times" w:hAnsi="Times" w:cs="Times New Roman"/>
          <w:color w:val="0000FF"/>
        </w:rPr>
        <w:t>P</w:t>
      </w:r>
      <w:r w:rsidR="00DB7022" w:rsidRPr="009A18B9">
        <w:rPr>
          <w:rFonts w:ascii="Times" w:hAnsi="Times" w:cs="Times New Roman"/>
          <w:color w:val="0000FF"/>
        </w:rPr>
        <w:t xml:space="preserve">SD. </w:t>
      </w:r>
      <w:r w:rsidR="001D4145">
        <w:rPr>
          <w:rFonts w:ascii="Times" w:hAnsi="Times" w:cs="Times New Roman"/>
          <w:color w:val="0000FF"/>
        </w:rPr>
        <w:t>P</w:t>
      </w:r>
      <w:r w:rsidR="00DB7022" w:rsidRPr="009A18B9">
        <w:rPr>
          <w:rFonts w:ascii="Times" w:hAnsi="Times" w:cs="Times New Roman"/>
          <w:color w:val="0000FF"/>
        </w:rPr>
        <w:t>SDs in Fig. 7 clearly</w:t>
      </w:r>
      <w:r w:rsidR="001D4145">
        <w:rPr>
          <w:rFonts w:ascii="Times" w:hAnsi="Times" w:cs="Times New Roman"/>
          <w:color w:val="0000FF"/>
        </w:rPr>
        <w:t xml:space="preserve"> show the different shapes of P</w:t>
      </w:r>
      <w:r w:rsidR="00513506" w:rsidRPr="009A18B9">
        <w:rPr>
          <w:rFonts w:ascii="Times" w:hAnsi="Times" w:cs="Times New Roman"/>
          <w:color w:val="0000FF"/>
        </w:rPr>
        <w:t>SDs that depend</w:t>
      </w:r>
      <w:r w:rsidR="00DB7022" w:rsidRPr="009A18B9">
        <w:rPr>
          <w:rFonts w:ascii="Times" w:hAnsi="Times" w:cs="Times New Roman"/>
          <w:color w:val="0000FF"/>
        </w:rPr>
        <w:t xml:space="preserve"> on the predominant aerosol types. </w:t>
      </w:r>
    </w:p>
    <w:p w14:paraId="0D1DF286" w14:textId="77777777" w:rsidR="00513506" w:rsidRPr="009A18B9" w:rsidRDefault="00513506" w:rsidP="00837B08">
      <w:pPr>
        <w:autoSpaceDE w:val="0"/>
        <w:autoSpaceDN w:val="0"/>
        <w:adjustRightInd w:val="0"/>
        <w:spacing w:after="0" w:line="240" w:lineRule="auto"/>
        <w:rPr>
          <w:rFonts w:ascii="Times" w:hAnsi="Times" w:cs="Times New Roman"/>
          <w:color w:val="0000FF"/>
        </w:rPr>
      </w:pPr>
    </w:p>
    <w:p w14:paraId="2BC43675" w14:textId="1E2200C9" w:rsidR="009A18B9" w:rsidRPr="009A18B9" w:rsidRDefault="009A18B9" w:rsidP="009A18B9">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In a revised</w:t>
      </w:r>
      <w:r>
        <w:rPr>
          <w:rFonts w:ascii="Times" w:hAnsi="Times" w:cs="Times New Roman"/>
          <w:color w:val="0000FF"/>
        </w:rPr>
        <w:t xml:space="preserve"> manuscript, </w:t>
      </w:r>
      <w:r w:rsidRPr="009A18B9">
        <w:rPr>
          <w:rFonts w:ascii="Times" w:hAnsi="Times" w:cs="Times New Roman"/>
          <w:color w:val="0000FF"/>
        </w:rPr>
        <w:t xml:space="preserve">PSD </w:t>
      </w:r>
      <w:r w:rsidR="00EB4F36">
        <w:rPr>
          <w:rFonts w:ascii="Times" w:hAnsi="Times" w:cs="Times New Roman"/>
          <w:color w:val="0000FF"/>
        </w:rPr>
        <w:t xml:space="preserve">in the </w:t>
      </w:r>
      <w:r w:rsidRPr="009A18B9">
        <w:rPr>
          <w:rFonts w:ascii="Times" w:hAnsi="Times" w:cs="Times New Roman"/>
          <w:color w:val="0000FF"/>
        </w:rPr>
        <w:t xml:space="preserve">sub-cloud layer is added in Fig. 6b </w:t>
      </w:r>
      <w:r>
        <w:rPr>
          <w:rFonts w:ascii="Times" w:hAnsi="Times" w:cs="Times New Roman"/>
          <w:color w:val="0000FF"/>
        </w:rPr>
        <w:t xml:space="preserve">to show the differences in PSD with height (integrated PSD </w:t>
      </w:r>
      <w:r w:rsidR="001D4145">
        <w:rPr>
          <w:rFonts w:ascii="Times" w:hAnsi="Times" w:cs="Times New Roman"/>
          <w:color w:val="0000FF"/>
        </w:rPr>
        <w:t xml:space="preserve">in Fig. 6a </w:t>
      </w:r>
      <w:r>
        <w:rPr>
          <w:rFonts w:ascii="Times" w:hAnsi="Times" w:cs="Times New Roman"/>
          <w:color w:val="0000FF"/>
        </w:rPr>
        <w:t xml:space="preserve">versus PSDs </w:t>
      </w:r>
      <w:r w:rsidR="00EB4F36">
        <w:rPr>
          <w:rFonts w:ascii="Times" w:hAnsi="Times" w:cs="Times New Roman"/>
          <w:color w:val="0000FF"/>
        </w:rPr>
        <w:t>in</w:t>
      </w:r>
      <w:r>
        <w:rPr>
          <w:rFonts w:ascii="Times" w:hAnsi="Times" w:cs="Times New Roman"/>
          <w:color w:val="0000FF"/>
        </w:rPr>
        <w:t xml:space="preserve"> sub-cloud layer</w:t>
      </w:r>
      <w:r w:rsidR="001D4145">
        <w:rPr>
          <w:rFonts w:ascii="Times" w:hAnsi="Times" w:cs="Times New Roman"/>
          <w:color w:val="0000FF"/>
        </w:rPr>
        <w:t xml:space="preserve"> in Fig. 6b</w:t>
      </w:r>
      <w:r>
        <w:rPr>
          <w:rFonts w:ascii="Times" w:hAnsi="Times" w:cs="Times New Roman"/>
          <w:color w:val="0000FF"/>
        </w:rPr>
        <w:t>). Fig</w:t>
      </w:r>
      <w:r w:rsidR="001D4145">
        <w:rPr>
          <w:rFonts w:ascii="Times" w:hAnsi="Times" w:cs="Times New Roman"/>
          <w:color w:val="0000FF"/>
        </w:rPr>
        <w:t>ure 6 shows the differences in P</w:t>
      </w:r>
      <w:r>
        <w:rPr>
          <w:rFonts w:ascii="Times" w:hAnsi="Times" w:cs="Times New Roman"/>
          <w:color w:val="0000FF"/>
        </w:rPr>
        <w:t>SDs for dusty and non-dusty days.</w:t>
      </w:r>
    </w:p>
    <w:p w14:paraId="7207904C" w14:textId="77777777" w:rsidR="00DB7022" w:rsidRPr="00CE25AB" w:rsidRDefault="00DB7022" w:rsidP="00837B08">
      <w:pPr>
        <w:autoSpaceDE w:val="0"/>
        <w:autoSpaceDN w:val="0"/>
        <w:adjustRightInd w:val="0"/>
        <w:spacing w:after="0" w:line="240" w:lineRule="auto"/>
        <w:rPr>
          <w:rFonts w:ascii="Times" w:hAnsi="Times" w:cs="Times New Roman"/>
        </w:rPr>
      </w:pPr>
    </w:p>
    <w:p w14:paraId="27379C49" w14:textId="77777777" w:rsidR="00466869" w:rsidRPr="00CE25AB" w:rsidRDefault="00466869" w:rsidP="00837B08">
      <w:pPr>
        <w:autoSpaceDE w:val="0"/>
        <w:autoSpaceDN w:val="0"/>
        <w:adjustRightInd w:val="0"/>
        <w:spacing w:after="0" w:line="240" w:lineRule="auto"/>
        <w:rPr>
          <w:rFonts w:ascii="Times" w:hAnsi="Times" w:cs="Times New Roman"/>
          <w:color w:val="0033CC"/>
        </w:rPr>
      </w:pPr>
      <w:r w:rsidRPr="00CE25AB">
        <w:rPr>
          <w:rFonts w:ascii="Times" w:hAnsi="Times" w:cs="Times New Roman"/>
          <w:noProof/>
          <w:color w:val="0033CC"/>
          <w:lang w:eastAsia="en-US"/>
        </w:rPr>
        <w:lastRenderedPageBreak/>
        <w:drawing>
          <wp:inline distT="0" distB="0" distL="0" distR="0" wp14:anchorId="1F3F8A88" wp14:editId="63B24950">
            <wp:extent cx="5940688" cy="2591770"/>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view_paper_PSD_PCASP_10063_paper3_fig5_ACP.jpg"/>
                    <pic:cNvPicPr/>
                  </pic:nvPicPr>
                  <pic:blipFill rotWithShape="1">
                    <a:blip r:embed="rId8" cstate="print">
                      <a:extLst>
                        <a:ext uri="{28A0092B-C50C-407E-A947-70E740481C1C}">
                          <a14:useLocalDpi xmlns:a14="http://schemas.microsoft.com/office/drawing/2010/main" val="0"/>
                        </a:ext>
                      </a:extLst>
                    </a:blip>
                    <a:srcRect t="29543" b="12288"/>
                    <a:stretch/>
                  </pic:blipFill>
                  <pic:spPr bwMode="auto">
                    <a:xfrm>
                      <a:off x="0" y="0"/>
                      <a:ext cx="5943600" cy="2593041"/>
                    </a:xfrm>
                    <a:prstGeom prst="rect">
                      <a:avLst/>
                    </a:prstGeom>
                    <a:ln>
                      <a:noFill/>
                    </a:ln>
                    <a:extLst>
                      <a:ext uri="{53640926-AAD7-44d8-BBD7-CCE9431645EC}">
                        <a14:shadowObscured xmlns:a14="http://schemas.microsoft.com/office/drawing/2010/main"/>
                      </a:ext>
                    </a:extLst>
                  </pic:spPr>
                </pic:pic>
              </a:graphicData>
            </a:graphic>
          </wp:inline>
        </w:drawing>
      </w:r>
    </w:p>
    <w:p w14:paraId="1B736CEC" w14:textId="77777777" w:rsidR="00224FAA" w:rsidRPr="00CE25AB" w:rsidRDefault="00224FAA" w:rsidP="00837B08">
      <w:pPr>
        <w:autoSpaceDE w:val="0"/>
        <w:autoSpaceDN w:val="0"/>
        <w:adjustRightInd w:val="0"/>
        <w:spacing w:after="0" w:line="240" w:lineRule="auto"/>
        <w:rPr>
          <w:rFonts w:ascii="Times" w:hAnsi="Times" w:cs="Times New Roman"/>
          <w:color w:val="0033CC"/>
        </w:rPr>
      </w:pPr>
    </w:p>
    <w:p w14:paraId="36264964" w14:textId="5E1A3E66" w:rsidR="00224FAA" w:rsidRPr="00B65FF3" w:rsidRDefault="00224FAA" w:rsidP="00224FAA">
      <w:pPr>
        <w:rPr>
          <w:rFonts w:ascii="Times" w:hAnsi="Times" w:cs="Times New Roman"/>
          <w:color w:val="0000FF"/>
        </w:rPr>
      </w:pPr>
      <w:r w:rsidRPr="00B65FF3">
        <w:rPr>
          <w:rFonts w:ascii="Times" w:hAnsi="Times" w:cs="Times New Roman"/>
          <w:b/>
          <w:color w:val="0000FF"/>
        </w:rPr>
        <w:t>Fig</w:t>
      </w:r>
      <w:r w:rsidR="008A7810" w:rsidRPr="00B65FF3">
        <w:rPr>
          <w:rFonts w:ascii="Times" w:hAnsi="Times" w:cs="Times New Roman"/>
          <w:b/>
          <w:color w:val="0000FF"/>
        </w:rPr>
        <w:t>ure</w:t>
      </w:r>
      <w:r w:rsidRPr="00B65FF3">
        <w:rPr>
          <w:rFonts w:ascii="Times" w:hAnsi="Times" w:cs="Times New Roman"/>
          <w:b/>
          <w:color w:val="0000FF"/>
        </w:rPr>
        <w:t xml:space="preserve"> 6. </w:t>
      </w:r>
      <w:r w:rsidR="00B65FF3" w:rsidRPr="00B65FF3">
        <w:rPr>
          <w:rFonts w:ascii="Times" w:hAnsi="Times"/>
          <w:color w:val="0000FF"/>
          <w:szCs w:val="20"/>
        </w:rPr>
        <w:t>Daily averaged aerosol particle size distributions (PSDs) that obtained from the PCASP for (a) all cloud-free flights and (b) sub-cloud layer flights</w:t>
      </w:r>
      <w:r w:rsidRPr="00B65FF3">
        <w:rPr>
          <w:rFonts w:ascii="Times" w:hAnsi="Times" w:cs="Times New Roman"/>
          <w:color w:val="0000FF"/>
        </w:rPr>
        <w:t>. Color bar indicates the research flight number (RF #), shown in Table A1. PSDs from the odd (even) RF numbers are shown as solid (dashed) lines. PSDs estimated between RF07 and RF10 (3/29, 3/30, 3/31, 4/1) are denoted as bold lines. PSDs of RF01 (3/19) and RF03 (3/23) are not shown due to the instrument malfunction (RF01) and the absence of PCASP data (RF03) for the</w:t>
      </w:r>
      <w:r w:rsidR="00EB4F36" w:rsidRPr="00B65FF3">
        <w:rPr>
          <w:rFonts w:ascii="Times" w:hAnsi="Times" w:cs="Times New Roman"/>
          <w:color w:val="0000FF"/>
        </w:rPr>
        <w:t>se</w:t>
      </w:r>
      <w:r w:rsidRPr="00B65FF3">
        <w:rPr>
          <w:rFonts w:ascii="Times" w:hAnsi="Times" w:cs="Times New Roman"/>
          <w:color w:val="0000FF"/>
        </w:rPr>
        <w:t xml:space="preserve"> days.</w:t>
      </w:r>
      <w:bookmarkStart w:id="0" w:name="_GoBack"/>
      <w:bookmarkEnd w:id="0"/>
    </w:p>
    <w:p w14:paraId="75DA48E2" w14:textId="77777777" w:rsidR="00466869" w:rsidRPr="009A18B9" w:rsidRDefault="00466869" w:rsidP="00837B08">
      <w:pPr>
        <w:autoSpaceDE w:val="0"/>
        <w:autoSpaceDN w:val="0"/>
        <w:adjustRightInd w:val="0"/>
        <w:spacing w:after="0" w:line="240" w:lineRule="auto"/>
        <w:rPr>
          <w:rFonts w:ascii="Times" w:hAnsi="Times" w:cs="Times New Roman"/>
          <w:color w:val="0000FF"/>
        </w:rPr>
      </w:pPr>
    </w:p>
    <w:p w14:paraId="522AF1D9" w14:textId="3F9EB2F0" w:rsidR="00466869" w:rsidRPr="009A18B9" w:rsidRDefault="001D4145" w:rsidP="00837B08">
      <w:pPr>
        <w:autoSpaceDE w:val="0"/>
        <w:autoSpaceDN w:val="0"/>
        <w:adjustRightInd w:val="0"/>
        <w:spacing w:after="0" w:line="240" w:lineRule="auto"/>
        <w:rPr>
          <w:rFonts w:ascii="Times" w:hAnsi="Times" w:cs="Times New Roman"/>
          <w:color w:val="0000FF"/>
        </w:rPr>
      </w:pPr>
      <w:r>
        <w:rPr>
          <w:rFonts w:ascii="Times" w:hAnsi="Times" w:cs="Times New Roman"/>
          <w:color w:val="0000FF"/>
        </w:rPr>
        <w:t>I</w:t>
      </w:r>
      <w:r w:rsidR="00466869" w:rsidRPr="009A18B9">
        <w:rPr>
          <w:rFonts w:ascii="Times" w:hAnsi="Times" w:cs="Times New Roman"/>
          <w:color w:val="0000FF"/>
        </w:rPr>
        <w:t>n the revised manuscript, DSDs are not combined from PCASP and CAS. Instead both DSDs are overlaid. DSDs shown in the bold lines are obtained from PCASP.</w:t>
      </w:r>
    </w:p>
    <w:p w14:paraId="548CF376" w14:textId="77777777" w:rsidR="00466869" w:rsidRPr="00CE25AB" w:rsidRDefault="00466869" w:rsidP="00837B08">
      <w:pPr>
        <w:autoSpaceDE w:val="0"/>
        <w:autoSpaceDN w:val="0"/>
        <w:adjustRightInd w:val="0"/>
        <w:spacing w:after="0" w:line="240" w:lineRule="auto"/>
        <w:rPr>
          <w:rFonts w:ascii="Times" w:hAnsi="Times" w:cs="Times New Roman"/>
          <w:color w:val="0033CC"/>
        </w:rPr>
      </w:pPr>
      <w:r w:rsidRPr="00CE25AB">
        <w:rPr>
          <w:rFonts w:ascii="Times" w:hAnsi="Times" w:cs="Times New Roman"/>
          <w:noProof/>
          <w:color w:val="0033CC"/>
          <w:lang w:eastAsia="en-US"/>
        </w:rPr>
        <w:lastRenderedPageBreak/>
        <w:drawing>
          <wp:inline distT="0" distB="0" distL="0" distR="0" wp14:anchorId="49B36DF5" wp14:editId="038E3F6D">
            <wp:extent cx="5943600" cy="4457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view_paper_PSD_PCASP_10064_paper3_fig_AC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3E64E9B5" w14:textId="6582A7C4" w:rsidR="00224FAA" w:rsidRPr="00CE25AB" w:rsidRDefault="008A7810" w:rsidP="00224FAA">
      <w:pPr>
        <w:rPr>
          <w:rFonts w:ascii="Times" w:hAnsi="Times" w:cs="Times New Roman"/>
          <w:color w:val="0000FF"/>
        </w:rPr>
      </w:pPr>
      <w:r>
        <w:rPr>
          <w:rFonts w:ascii="Times" w:hAnsi="Times" w:cs="Times New Roman"/>
          <w:b/>
          <w:color w:val="0000FF"/>
        </w:rPr>
        <w:t>Figure</w:t>
      </w:r>
      <w:r w:rsidR="00224FAA" w:rsidRPr="00CE25AB">
        <w:rPr>
          <w:rFonts w:ascii="Times" w:hAnsi="Times" w:cs="Times New Roman"/>
          <w:b/>
          <w:color w:val="0000FF"/>
        </w:rPr>
        <w:t xml:space="preserve"> 7. </w:t>
      </w:r>
      <w:r w:rsidR="00224FAA" w:rsidRPr="00CE25AB">
        <w:rPr>
          <w:rFonts w:ascii="Times" w:hAnsi="Times" w:cs="Times New Roman"/>
          <w:color w:val="0000FF"/>
        </w:rPr>
        <w:t xml:space="preserve">Daily averaged aerosol particle size distributions (PSDs) for the sub-cloud level flights. PSDs obtained from PCASP (0.1 µm to 2.5 µm) and CAS (0.6 µm to 60 µm) probes are shown as bold and thin lines, respectively. The color bar indicates the research flight number (RF #) presented in Table A1. PSDs from the odd (even) number of RF are shown as solid (dashed) lines. PSD of RF01 (19 March) and RF03 (23 March) are not shown due to the instrument malfunction and the absence of PCASP data for the days. </w:t>
      </w:r>
    </w:p>
    <w:p w14:paraId="3AD0CB0C" w14:textId="77777777" w:rsidR="005934F5" w:rsidRPr="00CE25AB" w:rsidRDefault="005934F5" w:rsidP="00837B08">
      <w:pPr>
        <w:autoSpaceDE w:val="0"/>
        <w:autoSpaceDN w:val="0"/>
        <w:adjustRightInd w:val="0"/>
        <w:spacing w:after="0" w:line="240" w:lineRule="auto"/>
        <w:rPr>
          <w:rFonts w:ascii="Times" w:hAnsi="Times" w:cs="Times New Roman"/>
        </w:rPr>
      </w:pPr>
    </w:p>
    <w:p w14:paraId="770A687E"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3.) </w:t>
      </w:r>
      <w:r w:rsidRPr="00CE25AB">
        <w:rPr>
          <w:rFonts w:ascii="Times" w:hAnsi="Times" w:cs="Times New Roman"/>
          <w:b/>
          <w:bCs/>
        </w:rPr>
        <w:t xml:space="preserve">Page 16 (Summary): </w:t>
      </w:r>
      <w:r w:rsidRPr="00CE25AB">
        <w:rPr>
          <w:rFonts w:ascii="Times" w:hAnsi="Times" w:cs="Times New Roman"/>
        </w:rPr>
        <w:t>This section is quite often a word-by-word summarize of the</w:t>
      </w:r>
      <w:r w:rsidR="005D69C1" w:rsidRPr="00CE25AB">
        <w:rPr>
          <w:rFonts w:ascii="Times" w:hAnsi="Times" w:cs="Times New Roman"/>
        </w:rPr>
        <w:t xml:space="preserve"> </w:t>
      </w:r>
      <w:r w:rsidRPr="00CE25AB">
        <w:rPr>
          <w:rFonts w:ascii="Times" w:hAnsi="Times" w:cs="Times New Roman"/>
        </w:rPr>
        <w:t>previous sections. The discussion is missed out completely. I totally understand that</w:t>
      </w:r>
      <w:r w:rsidR="005D69C1" w:rsidRPr="00CE25AB">
        <w:rPr>
          <w:rFonts w:ascii="Times" w:hAnsi="Times" w:cs="Times New Roman"/>
        </w:rPr>
        <w:t xml:space="preserve"> </w:t>
      </w:r>
      <w:r w:rsidRPr="00CE25AB">
        <w:rPr>
          <w:rFonts w:ascii="Times" w:hAnsi="Times" w:cs="Times New Roman"/>
        </w:rPr>
        <w:t>for a data overview paper a discussion is not a trivial task but repeating all the</w:t>
      </w:r>
      <w:r w:rsidR="005D69C1" w:rsidRPr="00CE25AB">
        <w:rPr>
          <w:rFonts w:ascii="Times" w:hAnsi="Times" w:cs="Times New Roman"/>
        </w:rPr>
        <w:t xml:space="preserve"> </w:t>
      </w:r>
      <w:proofErr w:type="spellStart"/>
      <w:r w:rsidRPr="00CE25AB">
        <w:rPr>
          <w:rFonts w:ascii="Times" w:hAnsi="Times" w:cs="Times New Roman"/>
        </w:rPr>
        <w:t>obersations</w:t>
      </w:r>
      <w:proofErr w:type="spellEnd"/>
      <w:r w:rsidRPr="00CE25AB">
        <w:rPr>
          <w:rFonts w:ascii="Times" w:hAnsi="Times" w:cs="Times New Roman"/>
        </w:rPr>
        <w:t xml:space="preserve"> word by word is not a convincing solution.</w:t>
      </w:r>
    </w:p>
    <w:p w14:paraId="6557A182" w14:textId="77777777" w:rsidR="005D69C1" w:rsidRPr="00CE25AB" w:rsidRDefault="005D69C1" w:rsidP="000157F8">
      <w:pPr>
        <w:autoSpaceDE w:val="0"/>
        <w:autoSpaceDN w:val="0"/>
        <w:adjustRightInd w:val="0"/>
        <w:spacing w:after="0" w:line="240" w:lineRule="auto"/>
        <w:rPr>
          <w:rFonts w:ascii="Times" w:hAnsi="Times" w:cs="Times New Roman"/>
          <w:color w:val="FF0000"/>
        </w:rPr>
      </w:pPr>
    </w:p>
    <w:p w14:paraId="772C6936" w14:textId="4A3D1EFA" w:rsidR="009A18B9" w:rsidRPr="00A315FA" w:rsidRDefault="009A18B9" w:rsidP="000157F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 xml:space="preserve">Revised as “summary and conclusions” since the section summarized the findings of the study. In addition the authors added a more general statement </w:t>
      </w:r>
      <w:r w:rsidR="00EB4F36">
        <w:rPr>
          <w:rFonts w:ascii="Times" w:hAnsi="Times" w:cs="Times New Roman"/>
          <w:color w:val="0000FF"/>
        </w:rPr>
        <w:t xml:space="preserve">to this section </w:t>
      </w:r>
      <w:r w:rsidRPr="00FF2B91">
        <w:rPr>
          <w:rFonts w:ascii="Times" w:hAnsi="Times" w:cs="Times New Roman"/>
          <w:color w:val="0000FF"/>
        </w:rPr>
        <w:t>at the end.</w:t>
      </w:r>
    </w:p>
    <w:p w14:paraId="269D9643" w14:textId="77777777" w:rsidR="005D69C1" w:rsidRPr="00CE25AB" w:rsidRDefault="005D69C1" w:rsidP="000157F8">
      <w:pPr>
        <w:autoSpaceDE w:val="0"/>
        <w:autoSpaceDN w:val="0"/>
        <w:adjustRightInd w:val="0"/>
        <w:spacing w:after="0" w:line="240" w:lineRule="auto"/>
        <w:rPr>
          <w:rFonts w:ascii="Times" w:hAnsi="Times" w:cs="Times New Roman"/>
          <w:color w:val="0033CC"/>
        </w:rPr>
      </w:pPr>
    </w:p>
    <w:p w14:paraId="069A4A81" w14:textId="77777777" w:rsidR="005D69C1" w:rsidRPr="00CE25AB" w:rsidRDefault="005D69C1" w:rsidP="000157F8">
      <w:pPr>
        <w:autoSpaceDE w:val="0"/>
        <w:autoSpaceDN w:val="0"/>
        <w:adjustRightInd w:val="0"/>
        <w:spacing w:after="0" w:line="240" w:lineRule="auto"/>
        <w:rPr>
          <w:rFonts w:ascii="Times" w:hAnsi="Times" w:cs="Times New Roman"/>
        </w:rPr>
      </w:pPr>
    </w:p>
    <w:p w14:paraId="6828F93F" w14:textId="77777777" w:rsidR="000157F8" w:rsidRPr="00CE25AB" w:rsidRDefault="000157F8" w:rsidP="000157F8">
      <w:pPr>
        <w:autoSpaceDE w:val="0"/>
        <w:autoSpaceDN w:val="0"/>
        <w:adjustRightInd w:val="0"/>
        <w:spacing w:after="0" w:line="240" w:lineRule="auto"/>
        <w:rPr>
          <w:rFonts w:ascii="Times" w:hAnsi="Times" w:cs="Times New Roman"/>
          <w:b/>
          <w:bCs/>
        </w:rPr>
      </w:pPr>
      <w:r w:rsidRPr="00CE25AB">
        <w:rPr>
          <w:rFonts w:ascii="Times" w:hAnsi="Times" w:cs="Times New Roman"/>
          <w:b/>
          <w:bCs/>
        </w:rPr>
        <w:t>Specific Comments:</w:t>
      </w:r>
    </w:p>
    <w:p w14:paraId="06EEE38C"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Page 2, line 3ff: How are your findings biased by the sampl</w:t>
      </w:r>
      <w:r w:rsidR="00EB6B70" w:rsidRPr="00CE25AB">
        <w:rPr>
          <w:rFonts w:ascii="Times" w:hAnsi="Times" w:cs="Times New Roman"/>
        </w:rPr>
        <w:t xml:space="preserve">ing strategy - is it natural to </w:t>
      </w:r>
      <w:r w:rsidRPr="00CE25AB">
        <w:rPr>
          <w:rFonts w:ascii="Times" w:hAnsi="Times" w:cs="Times New Roman"/>
        </w:rPr>
        <w:t xml:space="preserve">assume that one tries to hit the bigger clouds which bias </w:t>
      </w:r>
      <w:r w:rsidR="00EB6B70" w:rsidRPr="00CE25AB">
        <w:rPr>
          <w:rFonts w:ascii="Times" w:hAnsi="Times" w:cs="Times New Roman"/>
        </w:rPr>
        <w:t xml:space="preserve">the frequency of observed cloud </w:t>
      </w:r>
      <w:r w:rsidRPr="00CE25AB">
        <w:rPr>
          <w:rFonts w:ascii="Times" w:hAnsi="Times" w:cs="Times New Roman"/>
        </w:rPr>
        <w:t>types?</w:t>
      </w:r>
    </w:p>
    <w:p w14:paraId="159C166D" w14:textId="77777777" w:rsidR="00B43E87" w:rsidRPr="00CE25AB" w:rsidRDefault="00B43E87" w:rsidP="000157F8">
      <w:pPr>
        <w:autoSpaceDE w:val="0"/>
        <w:autoSpaceDN w:val="0"/>
        <w:adjustRightInd w:val="0"/>
        <w:spacing w:after="0" w:line="240" w:lineRule="auto"/>
        <w:rPr>
          <w:rFonts w:ascii="Times" w:hAnsi="Times" w:cs="Times New Roman"/>
          <w:color w:val="0033CC"/>
        </w:rPr>
      </w:pPr>
    </w:p>
    <w:p w14:paraId="20151FA7" w14:textId="76B73F42" w:rsidR="00EB6B70" w:rsidRPr="009A18B9" w:rsidRDefault="001B4BEE"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We don’t believe the sampling strategy is biased to the bigger clouds. However, it is possible that </w:t>
      </w:r>
      <w:r w:rsidR="006E13F9" w:rsidRPr="009A18B9">
        <w:rPr>
          <w:rFonts w:ascii="Times" w:hAnsi="Times" w:cs="Times New Roman"/>
          <w:color w:val="0000FF"/>
        </w:rPr>
        <w:t xml:space="preserve">the pilot tries </w:t>
      </w:r>
      <w:r w:rsidRPr="009A18B9">
        <w:rPr>
          <w:rFonts w:ascii="Times" w:hAnsi="Times" w:cs="Times New Roman"/>
          <w:color w:val="0000FF"/>
        </w:rPr>
        <w:t>to avoid strong updrafts or downdrafts</w:t>
      </w:r>
      <w:r w:rsidR="00EB4F36">
        <w:rPr>
          <w:rFonts w:ascii="Times" w:hAnsi="Times" w:cs="Times New Roman"/>
          <w:color w:val="0000FF"/>
        </w:rPr>
        <w:t>,</w:t>
      </w:r>
      <w:r w:rsidRPr="009A18B9">
        <w:rPr>
          <w:rFonts w:ascii="Times" w:hAnsi="Times" w:cs="Times New Roman"/>
          <w:color w:val="0000FF"/>
        </w:rPr>
        <w:t xml:space="preserve"> although strong updrafts/downdraft</w:t>
      </w:r>
      <w:r w:rsidR="006E13F9" w:rsidRPr="009A18B9">
        <w:rPr>
          <w:rFonts w:ascii="Times" w:hAnsi="Times" w:cs="Times New Roman"/>
          <w:color w:val="0000FF"/>
        </w:rPr>
        <w:t>s</w:t>
      </w:r>
      <w:r w:rsidRPr="009A18B9">
        <w:rPr>
          <w:rFonts w:ascii="Times" w:hAnsi="Times" w:cs="Times New Roman"/>
          <w:color w:val="0000FF"/>
        </w:rPr>
        <w:t xml:space="preserve"> are not common in </w:t>
      </w:r>
      <w:r w:rsidRPr="009A18B9">
        <w:rPr>
          <w:rFonts w:ascii="Times" w:hAnsi="Times" w:cs="Times New Roman"/>
          <w:color w:val="0000FF"/>
        </w:rPr>
        <w:lastRenderedPageBreak/>
        <w:t xml:space="preserve">the shallow cumulus cloud fields. We did not particularly try to </w:t>
      </w:r>
      <w:r w:rsidR="00EB4F36">
        <w:rPr>
          <w:rFonts w:ascii="Times" w:hAnsi="Times" w:cs="Times New Roman"/>
          <w:color w:val="0000FF"/>
        </w:rPr>
        <w:t xml:space="preserve">target </w:t>
      </w:r>
      <w:r w:rsidRPr="009A18B9">
        <w:rPr>
          <w:rFonts w:ascii="Times" w:hAnsi="Times" w:cs="Times New Roman"/>
          <w:color w:val="0000FF"/>
        </w:rPr>
        <w:t xml:space="preserve">the </w:t>
      </w:r>
      <w:r w:rsidR="00EB4F36">
        <w:rPr>
          <w:rFonts w:ascii="Times" w:hAnsi="Times" w:cs="Times New Roman"/>
          <w:color w:val="0000FF"/>
        </w:rPr>
        <w:t xml:space="preserve">larger </w:t>
      </w:r>
      <w:r w:rsidRPr="009A18B9">
        <w:rPr>
          <w:rFonts w:ascii="Times" w:hAnsi="Times" w:cs="Times New Roman"/>
          <w:color w:val="0000FF"/>
        </w:rPr>
        <w:t xml:space="preserve">clouds. We first select </w:t>
      </w:r>
      <w:r w:rsidR="00EB4F36">
        <w:rPr>
          <w:rFonts w:ascii="Times" w:hAnsi="Times" w:cs="Times New Roman"/>
          <w:color w:val="0000FF"/>
        </w:rPr>
        <w:t xml:space="preserve">good </w:t>
      </w:r>
      <w:r w:rsidRPr="009A18B9">
        <w:rPr>
          <w:rFonts w:ascii="Times" w:hAnsi="Times" w:cs="Times New Roman"/>
          <w:color w:val="0000FF"/>
        </w:rPr>
        <w:t xml:space="preserve">cloud fields </w:t>
      </w:r>
      <w:r w:rsidR="00072968">
        <w:rPr>
          <w:rFonts w:ascii="Times" w:hAnsi="Times" w:cs="Times New Roman"/>
          <w:color w:val="0000FF"/>
        </w:rPr>
        <w:t xml:space="preserve">and </w:t>
      </w:r>
      <w:r w:rsidRPr="009A18B9">
        <w:rPr>
          <w:rFonts w:ascii="Times" w:hAnsi="Times" w:cs="Times New Roman"/>
          <w:color w:val="0000FF"/>
        </w:rPr>
        <w:t xml:space="preserve">then sampled them flying </w:t>
      </w:r>
      <w:r w:rsidR="00EB6B70" w:rsidRPr="009A18B9">
        <w:rPr>
          <w:rFonts w:ascii="Times" w:hAnsi="Times" w:cs="Times New Roman"/>
          <w:color w:val="0000FF"/>
        </w:rPr>
        <w:t xml:space="preserve">near the cloud-base, mid-cloud and cloud-top. </w:t>
      </w:r>
    </w:p>
    <w:p w14:paraId="656C0B27" w14:textId="77777777" w:rsidR="001B4BEE" w:rsidRPr="009A18B9" w:rsidRDefault="001B4BEE" w:rsidP="000157F8">
      <w:pPr>
        <w:autoSpaceDE w:val="0"/>
        <w:autoSpaceDN w:val="0"/>
        <w:adjustRightInd w:val="0"/>
        <w:spacing w:after="0" w:line="240" w:lineRule="auto"/>
        <w:rPr>
          <w:rFonts w:ascii="Times" w:hAnsi="Times" w:cs="Times New Roman"/>
          <w:color w:val="0000FF"/>
        </w:rPr>
      </w:pPr>
    </w:p>
    <w:p w14:paraId="7CF4CDE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P2, l 15ff: One might mention at least a few open questions. </w:t>
      </w:r>
      <w:r w:rsidR="00B43E87" w:rsidRPr="00CE25AB">
        <w:rPr>
          <w:rFonts w:ascii="Times" w:hAnsi="Times" w:cs="Times New Roman"/>
        </w:rPr>
        <w:t xml:space="preserve">"Cloud have to better </w:t>
      </w:r>
      <w:r w:rsidRPr="00CE25AB">
        <w:rPr>
          <w:rFonts w:ascii="Times" w:hAnsi="Times" w:cs="Times New Roman"/>
        </w:rPr>
        <w:t>understood" is a quite generic statement.</w:t>
      </w:r>
    </w:p>
    <w:p w14:paraId="794BAB3D" w14:textId="0B2CE163" w:rsidR="006B1D10" w:rsidRPr="00CE25AB" w:rsidRDefault="001B4BEE" w:rsidP="006B1D10">
      <w:pPr>
        <w:autoSpaceDE w:val="0"/>
        <w:autoSpaceDN w:val="0"/>
        <w:adjustRightInd w:val="0"/>
        <w:spacing w:after="0" w:line="240" w:lineRule="auto"/>
        <w:rPr>
          <w:rFonts w:ascii="Times" w:hAnsi="Times" w:cs="Times New Roman"/>
        </w:rPr>
      </w:pPr>
      <w:r w:rsidRPr="00CE25AB">
        <w:rPr>
          <w:rFonts w:ascii="Times" w:hAnsi="Times" w:cs="Times New Roman"/>
          <w:color w:val="0000FF"/>
        </w:rPr>
        <w:t xml:space="preserve">Changes were made in the text </w:t>
      </w:r>
      <w:r w:rsidR="00EA2491" w:rsidRPr="00CE25AB">
        <w:rPr>
          <w:rFonts w:ascii="Times" w:hAnsi="Times" w:cs="Times New Roman"/>
          <w:color w:val="0000FF"/>
        </w:rPr>
        <w:t xml:space="preserve">as follows: </w:t>
      </w:r>
      <w:r w:rsidR="009A18B9" w:rsidRPr="009A18B9">
        <w:rPr>
          <w:rFonts w:ascii="Times" w:hAnsi="Times"/>
          <w:color w:val="0000FF"/>
        </w:rPr>
        <w:t>Recent studies indicate that these clouds are the cause of the largest uncertainty in tropical cloud feedbacks in the climate system (e.g. Bony and Dufresne, 2005; IPCC, 2013) and therefore the characteristics and distributions of their variability must be better defined.</w:t>
      </w:r>
      <w:r w:rsidR="009F610A" w:rsidRPr="009A18B9">
        <w:rPr>
          <w:rFonts w:ascii="Times" w:hAnsi="Times" w:cs="Times New Roman"/>
          <w:i/>
          <w:color w:val="0000FF"/>
        </w:rPr>
        <w:t xml:space="preserve"> </w:t>
      </w:r>
    </w:p>
    <w:p w14:paraId="66F52EE8" w14:textId="77777777" w:rsidR="006B1D10" w:rsidRPr="00CE25AB" w:rsidRDefault="006B1D10" w:rsidP="000157F8">
      <w:pPr>
        <w:autoSpaceDE w:val="0"/>
        <w:autoSpaceDN w:val="0"/>
        <w:adjustRightInd w:val="0"/>
        <w:spacing w:after="0" w:line="240" w:lineRule="auto"/>
        <w:rPr>
          <w:rFonts w:ascii="Times" w:hAnsi="Times" w:cs="Times New Roman"/>
        </w:rPr>
      </w:pPr>
    </w:p>
    <w:p w14:paraId="67155BE9" w14:textId="77777777" w:rsidR="000157F8" w:rsidRPr="002D6292" w:rsidRDefault="000157F8" w:rsidP="000157F8">
      <w:pPr>
        <w:autoSpaceDE w:val="0"/>
        <w:autoSpaceDN w:val="0"/>
        <w:adjustRightInd w:val="0"/>
        <w:spacing w:after="0" w:line="240" w:lineRule="auto"/>
        <w:rPr>
          <w:rFonts w:ascii="Times" w:hAnsi="Times" w:cs="Times New Roman"/>
        </w:rPr>
      </w:pPr>
      <w:r w:rsidRPr="002D6292">
        <w:rPr>
          <w:rFonts w:ascii="Times" w:hAnsi="Times" w:cs="Times New Roman"/>
        </w:rPr>
        <w:t xml:space="preserve">P2, l 17: Don't forget </w:t>
      </w:r>
      <w:proofErr w:type="spellStart"/>
      <w:r w:rsidRPr="002D6292">
        <w:rPr>
          <w:rFonts w:ascii="Times" w:hAnsi="Times" w:cs="Times New Roman"/>
        </w:rPr>
        <w:t>Malkus</w:t>
      </w:r>
      <w:proofErr w:type="spellEnd"/>
      <w:r w:rsidRPr="002D6292">
        <w:rPr>
          <w:rFonts w:ascii="Times" w:hAnsi="Times" w:cs="Times New Roman"/>
        </w:rPr>
        <w:t xml:space="preserve">' landmark papers here; </w:t>
      </w:r>
      <w:r w:rsidR="006B1D10" w:rsidRPr="002D6292">
        <w:rPr>
          <w:rFonts w:ascii="Times" w:hAnsi="Times" w:cs="Times New Roman"/>
        </w:rPr>
        <w:t xml:space="preserve">although these experiments were </w:t>
      </w:r>
      <w:r w:rsidRPr="002D6292">
        <w:rPr>
          <w:rFonts w:ascii="Times" w:hAnsi="Times" w:cs="Times New Roman"/>
        </w:rPr>
        <w:t>small</w:t>
      </w:r>
      <w:r w:rsidR="006B1D10" w:rsidRPr="002D6292">
        <w:rPr>
          <w:rFonts w:ascii="Times" w:hAnsi="Times" w:cs="Times New Roman"/>
        </w:rPr>
        <w:t>er three nice papers came out o</w:t>
      </w:r>
      <w:r w:rsidRPr="002D6292">
        <w:rPr>
          <w:rFonts w:ascii="Times" w:hAnsi="Times" w:cs="Times New Roman"/>
        </w:rPr>
        <w:t>f</w:t>
      </w:r>
      <w:r w:rsidR="006B1D10" w:rsidRPr="002D6292">
        <w:rPr>
          <w:rFonts w:ascii="Times" w:hAnsi="Times" w:cs="Times New Roman"/>
        </w:rPr>
        <w:t xml:space="preserve"> </w:t>
      </w:r>
      <w:r w:rsidRPr="002D6292">
        <w:rPr>
          <w:rFonts w:ascii="Times" w:hAnsi="Times" w:cs="Times New Roman"/>
        </w:rPr>
        <w:t>it.</w:t>
      </w:r>
    </w:p>
    <w:p w14:paraId="2F6A80D8" w14:textId="02BC47B6" w:rsidR="006B1D10" w:rsidRPr="009A18B9" w:rsidRDefault="006E13F9" w:rsidP="006E13F9">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References are added in the introduction</w:t>
      </w:r>
      <w:r w:rsidR="009A18B9" w:rsidRPr="009A18B9">
        <w:rPr>
          <w:rFonts w:ascii="Times" w:hAnsi="Times" w:cs="Times New Roman"/>
          <w:color w:val="0000FF"/>
        </w:rPr>
        <w:t xml:space="preserve"> and changes are made accordingly as well. </w:t>
      </w:r>
    </w:p>
    <w:p w14:paraId="0A4DF363" w14:textId="77777777" w:rsidR="00B022DA" w:rsidRPr="00CE25AB" w:rsidRDefault="00B022DA" w:rsidP="000157F8">
      <w:pPr>
        <w:autoSpaceDE w:val="0"/>
        <w:autoSpaceDN w:val="0"/>
        <w:adjustRightInd w:val="0"/>
        <w:spacing w:after="0" w:line="240" w:lineRule="auto"/>
        <w:rPr>
          <w:rFonts w:ascii="Times" w:hAnsi="Times" w:cs="Times New Roman"/>
        </w:rPr>
      </w:pPr>
    </w:p>
    <w:p w14:paraId="6B7EC7F9"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P2, l 31: Why is Barbados a perfect place for such studies</w:t>
      </w:r>
      <w:proofErr w:type="gramStart"/>
      <w:r w:rsidRPr="00CE25AB">
        <w:rPr>
          <w:rFonts w:ascii="Times" w:hAnsi="Times" w:cs="Times New Roman"/>
        </w:rPr>
        <w:t>?-</w:t>
      </w:r>
      <w:proofErr w:type="gramEnd"/>
      <w:r w:rsidRPr="00CE25AB">
        <w:rPr>
          <w:rFonts w:ascii="Times" w:hAnsi="Times" w:cs="Times New Roman"/>
        </w:rPr>
        <w:t xml:space="preserve"> Be more specific here.</w:t>
      </w:r>
    </w:p>
    <w:p w14:paraId="79CA7F55" w14:textId="77777777" w:rsidR="00B022DA" w:rsidRPr="009A18B9" w:rsidRDefault="00B022DA"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The reasons </w:t>
      </w:r>
      <w:r w:rsidR="00655604" w:rsidRPr="009A18B9">
        <w:rPr>
          <w:rFonts w:ascii="Times" w:hAnsi="Times" w:cs="Times New Roman"/>
          <w:color w:val="0000FF"/>
        </w:rPr>
        <w:t xml:space="preserve">are given in </w:t>
      </w:r>
      <w:r w:rsidR="001B604B" w:rsidRPr="009A18B9">
        <w:rPr>
          <w:rFonts w:ascii="Times" w:hAnsi="Times" w:cs="Times New Roman"/>
          <w:color w:val="0000FF"/>
        </w:rPr>
        <w:t>L24, p2 - L1, p3</w:t>
      </w:r>
      <w:r w:rsidRPr="009A18B9">
        <w:rPr>
          <w:rFonts w:ascii="Times" w:hAnsi="Times" w:cs="Times New Roman"/>
          <w:color w:val="0000FF"/>
        </w:rPr>
        <w:t>.</w:t>
      </w:r>
    </w:p>
    <w:p w14:paraId="26F60ED8" w14:textId="77777777" w:rsidR="00B022DA" w:rsidRPr="00CE25AB" w:rsidRDefault="00B022DA" w:rsidP="000157F8">
      <w:pPr>
        <w:autoSpaceDE w:val="0"/>
        <w:autoSpaceDN w:val="0"/>
        <w:adjustRightInd w:val="0"/>
        <w:spacing w:after="0" w:line="240" w:lineRule="auto"/>
        <w:rPr>
          <w:rFonts w:ascii="Times" w:hAnsi="Times" w:cs="Times New Roman"/>
        </w:rPr>
      </w:pPr>
    </w:p>
    <w:p w14:paraId="48A42B04" w14:textId="77777777" w:rsidR="003E48D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4, l 6: "PVM-100 water content" is not a parameter - </w:t>
      </w:r>
      <w:r w:rsidR="003E48D8" w:rsidRPr="00CE25AB">
        <w:rPr>
          <w:rFonts w:ascii="Times" w:hAnsi="Times" w:cs="Times New Roman"/>
        </w:rPr>
        <w:t xml:space="preserve">please use liquid water content </w:t>
      </w:r>
      <w:r w:rsidRPr="00CE25AB">
        <w:rPr>
          <w:rFonts w:ascii="Times" w:hAnsi="Times" w:cs="Times New Roman"/>
        </w:rPr>
        <w:t>instead.</w:t>
      </w:r>
      <w:r w:rsidR="003E48D8" w:rsidRPr="00CE25AB">
        <w:rPr>
          <w:rFonts w:ascii="Times" w:hAnsi="Times" w:cs="Times New Roman"/>
        </w:rPr>
        <w:t xml:space="preserve"> </w:t>
      </w:r>
    </w:p>
    <w:p w14:paraId="5D131B48" w14:textId="77777777" w:rsidR="000157F8" w:rsidRPr="009A18B9" w:rsidRDefault="003E48D8"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Revised as suggested.</w:t>
      </w:r>
    </w:p>
    <w:p w14:paraId="410A8966" w14:textId="77777777" w:rsidR="003E48D8" w:rsidRPr="00CE25AB" w:rsidRDefault="003E48D8" w:rsidP="000157F8">
      <w:pPr>
        <w:autoSpaceDE w:val="0"/>
        <w:autoSpaceDN w:val="0"/>
        <w:adjustRightInd w:val="0"/>
        <w:spacing w:after="0" w:line="240" w:lineRule="auto"/>
        <w:rPr>
          <w:rFonts w:ascii="Times" w:hAnsi="Times" w:cs="Times New Roman"/>
        </w:rPr>
      </w:pPr>
    </w:p>
    <w:p w14:paraId="4C45EBA4"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P4, l 8: Provide location of the company, use „</w:t>
      </w:r>
      <w:proofErr w:type="spellStart"/>
      <w:r w:rsidRPr="00CE25AB">
        <w:rPr>
          <w:rFonts w:ascii="Times" w:hAnsi="Times" w:cs="Times New Roman"/>
        </w:rPr>
        <w:t>Inc</w:t>
      </w:r>
      <w:proofErr w:type="spellEnd"/>
      <w:r w:rsidRPr="00CE25AB">
        <w:rPr>
          <w:rFonts w:ascii="Times" w:hAnsi="Times" w:cs="Times New Roman"/>
        </w:rPr>
        <w:t>“ instead „</w:t>
      </w:r>
      <w:proofErr w:type="spellStart"/>
      <w:r w:rsidRPr="00CE25AB">
        <w:rPr>
          <w:rFonts w:ascii="Times" w:hAnsi="Times" w:cs="Times New Roman"/>
        </w:rPr>
        <w:t>inc</w:t>
      </w:r>
      <w:proofErr w:type="spellEnd"/>
      <w:r w:rsidRPr="00CE25AB">
        <w:rPr>
          <w:rFonts w:ascii="Times" w:hAnsi="Times" w:cs="Times New Roman"/>
        </w:rPr>
        <w:t>“.</w:t>
      </w:r>
    </w:p>
    <w:p w14:paraId="316DC766" w14:textId="77777777" w:rsidR="003E48D8" w:rsidRPr="009A18B9" w:rsidRDefault="003E48D8" w:rsidP="003E48D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Revised as suggested.</w:t>
      </w:r>
    </w:p>
    <w:p w14:paraId="5B875F35" w14:textId="77777777" w:rsidR="003E48D8" w:rsidRPr="00CE25AB" w:rsidRDefault="003E48D8" w:rsidP="000157F8">
      <w:pPr>
        <w:autoSpaceDE w:val="0"/>
        <w:autoSpaceDN w:val="0"/>
        <w:adjustRightInd w:val="0"/>
        <w:spacing w:after="0" w:line="240" w:lineRule="auto"/>
        <w:rPr>
          <w:rFonts w:ascii="Times" w:hAnsi="Times" w:cs="Times New Roman"/>
        </w:rPr>
      </w:pPr>
    </w:p>
    <w:p w14:paraId="735C5535" w14:textId="77777777" w:rsidR="000157F8" w:rsidRPr="006250AC" w:rsidRDefault="000157F8" w:rsidP="000157F8">
      <w:pPr>
        <w:autoSpaceDE w:val="0"/>
        <w:autoSpaceDN w:val="0"/>
        <w:adjustRightInd w:val="0"/>
        <w:spacing w:after="0" w:line="240" w:lineRule="auto"/>
        <w:rPr>
          <w:rFonts w:ascii="Times" w:hAnsi="Times" w:cs="Times New Roman"/>
        </w:rPr>
      </w:pPr>
      <w:r w:rsidRPr="006250AC">
        <w:rPr>
          <w:rFonts w:ascii="Times" w:hAnsi="Times" w:cs="Times New Roman"/>
        </w:rPr>
        <w:t>P4, l 10ff:</w:t>
      </w:r>
      <w:r w:rsidR="0093114B" w:rsidRPr="006250AC">
        <w:rPr>
          <w:rFonts w:ascii="Times" w:hAnsi="Times" w:cs="Times New Roman"/>
        </w:rPr>
        <w:t xml:space="preserve"> </w:t>
      </w:r>
      <w:r w:rsidRPr="006250AC">
        <w:rPr>
          <w:rFonts w:ascii="Times" w:hAnsi="Times" w:cs="Times New Roman"/>
        </w:rPr>
        <w:t>You should mention at this point which instrument measures under environmental</w:t>
      </w:r>
      <w:r w:rsidR="009D0689" w:rsidRPr="006250AC">
        <w:rPr>
          <w:rFonts w:ascii="Times" w:hAnsi="Times" w:cs="Times New Roman"/>
        </w:rPr>
        <w:t xml:space="preserve"> </w:t>
      </w:r>
      <w:r w:rsidRPr="006250AC">
        <w:rPr>
          <w:rFonts w:ascii="Times" w:hAnsi="Times" w:cs="Times New Roman"/>
        </w:rPr>
        <w:t>conditions and which one is a closed system which samples under dried conditions - it's</w:t>
      </w:r>
      <w:r w:rsidR="009D0689" w:rsidRPr="006250AC">
        <w:rPr>
          <w:rFonts w:ascii="Times" w:hAnsi="Times" w:cs="Times New Roman"/>
        </w:rPr>
        <w:t xml:space="preserve"> </w:t>
      </w:r>
      <w:r w:rsidRPr="006250AC">
        <w:rPr>
          <w:rFonts w:ascii="Times" w:hAnsi="Times" w:cs="Times New Roman"/>
        </w:rPr>
        <w:t>important here!</w:t>
      </w:r>
    </w:p>
    <w:p w14:paraId="383DD41B" w14:textId="77777777" w:rsidR="00062759" w:rsidRPr="00CE25AB" w:rsidRDefault="00062759" w:rsidP="000157F8">
      <w:pPr>
        <w:autoSpaceDE w:val="0"/>
        <w:autoSpaceDN w:val="0"/>
        <w:adjustRightInd w:val="0"/>
        <w:spacing w:after="0" w:line="240" w:lineRule="auto"/>
        <w:rPr>
          <w:rFonts w:ascii="Times" w:hAnsi="Times" w:cs="Times New Roman"/>
          <w:highlight w:val="cyan"/>
        </w:rPr>
      </w:pPr>
    </w:p>
    <w:p w14:paraId="308CD50B" w14:textId="186D0B6F" w:rsidR="006250AC" w:rsidRPr="006250AC" w:rsidRDefault="006250AC" w:rsidP="006250AC">
      <w:pPr>
        <w:autoSpaceDE w:val="0"/>
        <w:autoSpaceDN w:val="0"/>
        <w:adjustRightInd w:val="0"/>
        <w:spacing w:after="0" w:line="240" w:lineRule="auto"/>
        <w:rPr>
          <w:rFonts w:ascii="Times" w:hAnsi="Times" w:cs="Times New Roman"/>
          <w:color w:val="0000FF"/>
        </w:rPr>
      </w:pPr>
      <w:r w:rsidRPr="006250AC">
        <w:rPr>
          <w:rFonts w:ascii="Times" w:hAnsi="Times" w:cs="Times New Roman"/>
          <w:color w:val="0000FF"/>
        </w:rPr>
        <w:t xml:space="preserve">Revised as follows in the manuscript: </w:t>
      </w:r>
      <w:r w:rsidRPr="006250AC">
        <w:rPr>
          <w:rFonts w:ascii="Times" w:hAnsi="Times" w:cstheme="minorHAnsi"/>
          <w:color w:val="0000FF"/>
          <w:sz w:val="20"/>
          <w:szCs w:val="20"/>
        </w:rPr>
        <w:t xml:space="preserve">Particles in PCASP, CPC and CCN are analyzed after they are been passed into the instruments. In the process, they warm up and dry out, which is really only an issue as far as the PCASP is concerned. The other instruments (i.e., CPC and CCN counter) grow the particles by condensing a fluid onto them before sizing them. CAS and CIP measure the particle sizes in the ambient conditions where their sizes are not altered. </w:t>
      </w:r>
    </w:p>
    <w:p w14:paraId="1D906119" w14:textId="77777777" w:rsidR="005649FB" w:rsidRPr="00CE25AB" w:rsidRDefault="005649FB" w:rsidP="000157F8">
      <w:pPr>
        <w:autoSpaceDE w:val="0"/>
        <w:autoSpaceDN w:val="0"/>
        <w:adjustRightInd w:val="0"/>
        <w:spacing w:after="0" w:line="240" w:lineRule="auto"/>
        <w:rPr>
          <w:rFonts w:ascii="Times" w:hAnsi="Times" w:cs="Times New Roman"/>
        </w:rPr>
      </w:pPr>
    </w:p>
    <w:p w14:paraId="65120E3C"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P4, title of sec 2.3: Better "stratification"? Large-scal</w:t>
      </w:r>
      <w:r w:rsidR="00062759" w:rsidRPr="00CE25AB">
        <w:rPr>
          <w:rFonts w:ascii="Times" w:hAnsi="Times" w:cs="Times New Roman"/>
        </w:rPr>
        <w:t xml:space="preserve">e would also imply a horizontal </w:t>
      </w:r>
      <w:r w:rsidRPr="00CE25AB">
        <w:rPr>
          <w:rFonts w:ascii="Times" w:hAnsi="Times" w:cs="Times New Roman"/>
        </w:rPr>
        <w:t>component - right?</w:t>
      </w:r>
    </w:p>
    <w:p w14:paraId="00B9059E" w14:textId="77777777" w:rsidR="00076D12" w:rsidRPr="009A18B9" w:rsidRDefault="00601A42"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Revised as </w:t>
      </w:r>
      <w:r w:rsidR="00062759" w:rsidRPr="009A18B9">
        <w:rPr>
          <w:rFonts w:ascii="Times" w:hAnsi="Times" w:cs="Times New Roman"/>
          <w:color w:val="0000FF"/>
        </w:rPr>
        <w:t xml:space="preserve">Atmospheric vertical </w:t>
      </w:r>
      <w:r w:rsidRPr="009A18B9">
        <w:rPr>
          <w:rFonts w:ascii="Times" w:hAnsi="Times" w:cs="Times New Roman"/>
          <w:color w:val="0000FF"/>
        </w:rPr>
        <w:t>structures</w:t>
      </w:r>
    </w:p>
    <w:p w14:paraId="55192E80" w14:textId="77777777" w:rsidR="00062759" w:rsidRPr="00CE25AB" w:rsidRDefault="00062759" w:rsidP="000157F8">
      <w:pPr>
        <w:autoSpaceDE w:val="0"/>
        <w:autoSpaceDN w:val="0"/>
        <w:adjustRightInd w:val="0"/>
        <w:spacing w:after="0" w:line="240" w:lineRule="auto"/>
        <w:rPr>
          <w:rFonts w:ascii="Times" w:hAnsi="Times" w:cs="Times New Roman"/>
          <w:color w:val="FF0000"/>
        </w:rPr>
      </w:pPr>
    </w:p>
    <w:p w14:paraId="4219D5DE"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P4, l 26: Better characterized/</w:t>
      </w:r>
      <w:proofErr w:type="spellStart"/>
      <w:r w:rsidRPr="00CE25AB">
        <w:rPr>
          <w:rFonts w:ascii="Times" w:hAnsi="Times" w:cs="Times New Roman"/>
        </w:rPr>
        <w:t>analysed</w:t>
      </w:r>
      <w:proofErr w:type="spellEnd"/>
      <w:r w:rsidRPr="00CE25AB">
        <w:rPr>
          <w:rFonts w:ascii="Times" w:hAnsi="Times" w:cs="Times New Roman"/>
        </w:rPr>
        <w:t xml:space="preserve"> instead of „defined</w:t>
      </w:r>
      <w:proofErr w:type="gramStart"/>
      <w:r w:rsidRPr="00CE25AB">
        <w:rPr>
          <w:rFonts w:ascii="Times" w:hAnsi="Times" w:cs="Times New Roman"/>
        </w:rPr>
        <w:t>“ ?</w:t>
      </w:r>
      <w:proofErr w:type="gramEnd"/>
    </w:p>
    <w:p w14:paraId="742E8421" w14:textId="77777777" w:rsidR="00076D12" w:rsidRPr="009A18B9" w:rsidRDefault="00076D12"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Revised as </w:t>
      </w:r>
      <w:r w:rsidR="005A01A6" w:rsidRPr="009A18B9">
        <w:rPr>
          <w:rFonts w:ascii="Times" w:hAnsi="Times" w:cs="Times New Roman"/>
          <w:color w:val="0000FF"/>
        </w:rPr>
        <w:t>“</w:t>
      </w:r>
      <w:r w:rsidRPr="009A18B9">
        <w:rPr>
          <w:rFonts w:ascii="Times" w:hAnsi="Times" w:cs="Times New Roman"/>
          <w:color w:val="0000FF"/>
        </w:rPr>
        <w:t>analyzed</w:t>
      </w:r>
      <w:r w:rsidR="005A01A6" w:rsidRPr="009A18B9">
        <w:rPr>
          <w:rFonts w:ascii="Times" w:hAnsi="Times" w:cs="Times New Roman"/>
          <w:color w:val="0000FF"/>
        </w:rPr>
        <w:t>”</w:t>
      </w:r>
    </w:p>
    <w:p w14:paraId="7856F152" w14:textId="77777777" w:rsidR="009A18B9" w:rsidRDefault="009A18B9" w:rsidP="000157F8">
      <w:pPr>
        <w:autoSpaceDE w:val="0"/>
        <w:autoSpaceDN w:val="0"/>
        <w:adjustRightInd w:val="0"/>
        <w:spacing w:after="0" w:line="240" w:lineRule="auto"/>
        <w:rPr>
          <w:rFonts w:ascii="Times" w:hAnsi="Times" w:cs="Times New Roman"/>
        </w:rPr>
      </w:pPr>
    </w:p>
    <w:p w14:paraId="26C6943E" w14:textId="77777777" w:rsidR="000157F8" w:rsidRPr="00F621CC"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P5, l 10ff: I have serious doubts about this point: The two size</w:t>
      </w:r>
      <w:r w:rsidR="00076D12" w:rsidRPr="00CE25AB">
        <w:rPr>
          <w:rFonts w:ascii="Times" w:hAnsi="Times" w:cs="Times New Roman"/>
        </w:rPr>
        <w:t xml:space="preserve"> distributions may line up well </w:t>
      </w:r>
      <w:r w:rsidRPr="00CE25AB">
        <w:rPr>
          <w:rFonts w:ascii="Times" w:hAnsi="Times" w:cs="Times New Roman"/>
        </w:rPr>
        <w:t>but this could be really by chance! A careful analysis of this issue is absolute necessary</w:t>
      </w:r>
      <w:r w:rsidRPr="00F621CC">
        <w:rPr>
          <w:rFonts w:ascii="Times" w:hAnsi="Times" w:cs="Times New Roman"/>
        </w:rPr>
        <w:t>. A lot</w:t>
      </w:r>
      <w:r w:rsidR="00076D12" w:rsidRPr="00F621CC">
        <w:rPr>
          <w:rFonts w:ascii="Times" w:hAnsi="Times" w:cs="Times New Roman"/>
        </w:rPr>
        <w:t xml:space="preserve"> </w:t>
      </w:r>
      <w:r w:rsidRPr="00F621CC">
        <w:rPr>
          <w:rFonts w:ascii="Times" w:hAnsi="Times" w:cs="Times New Roman"/>
        </w:rPr>
        <w:t>of bigger aerosol might be sea salt particles which are hig</w:t>
      </w:r>
      <w:r w:rsidR="00076D12" w:rsidRPr="00F621CC">
        <w:rPr>
          <w:rFonts w:ascii="Times" w:hAnsi="Times" w:cs="Times New Roman"/>
        </w:rPr>
        <w:t xml:space="preserve">hly </w:t>
      </w:r>
      <w:proofErr w:type="spellStart"/>
      <w:r w:rsidR="00076D12" w:rsidRPr="00F621CC">
        <w:rPr>
          <w:rFonts w:ascii="Times" w:hAnsi="Times" w:cs="Times New Roman"/>
        </w:rPr>
        <w:t>hygroscopy</w:t>
      </w:r>
      <w:proofErr w:type="spellEnd"/>
      <w:r w:rsidR="00076D12" w:rsidRPr="00F621CC">
        <w:rPr>
          <w:rFonts w:ascii="Times" w:hAnsi="Times" w:cs="Times New Roman"/>
        </w:rPr>
        <w:t xml:space="preserve"> and there should </w:t>
      </w:r>
      <w:r w:rsidRPr="00F621CC">
        <w:rPr>
          <w:rFonts w:ascii="Times" w:hAnsi="Times" w:cs="Times New Roman"/>
        </w:rPr>
        <w:t>be a big difference if you measure it under dry or ambient cond</w:t>
      </w:r>
      <w:r w:rsidR="00076D12" w:rsidRPr="00F621CC">
        <w:rPr>
          <w:rFonts w:ascii="Times" w:hAnsi="Times" w:cs="Times New Roman"/>
        </w:rPr>
        <w:t xml:space="preserve">itions. Please include at least </w:t>
      </w:r>
      <w:r w:rsidRPr="00F621CC">
        <w:rPr>
          <w:rFonts w:ascii="Times" w:hAnsi="Times" w:cs="Times New Roman"/>
        </w:rPr>
        <w:t xml:space="preserve">error bars which describe this effect! This is a serious point which </w:t>
      </w:r>
      <w:r w:rsidR="00076D12" w:rsidRPr="00F621CC">
        <w:rPr>
          <w:rFonts w:ascii="Times" w:hAnsi="Times" w:cs="Times New Roman"/>
        </w:rPr>
        <w:t xml:space="preserve">needs more careful </w:t>
      </w:r>
      <w:r w:rsidRPr="00F621CC">
        <w:rPr>
          <w:rFonts w:ascii="Times" w:hAnsi="Times" w:cs="Times New Roman"/>
        </w:rPr>
        <w:t>discussion (see general comment).</w:t>
      </w:r>
    </w:p>
    <w:p w14:paraId="2B31CD9D" w14:textId="77777777" w:rsidR="00076D12" w:rsidRPr="00CE25AB" w:rsidRDefault="00076D12" w:rsidP="000157F8">
      <w:pPr>
        <w:autoSpaceDE w:val="0"/>
        <w:autoSpaceDN w:val="0"/>
        <w:adjustRightInd w:val="0"/>
        <w:spacing w:after="0" w:line="240" w:lineRule="auto"/>
        <w:rPr>
          <w:rFonts w:ascii="Times" w:hAnsi="Times" w:cs="Times New Roman"/>
        </w:rPr>
      </w:pPr>
    </w:p>
    <w:p w14:paraId="4CCFEF04" w14:textId="77777777" w:rsidR="00B92032" w:rsidRDefault="00881DA8" w:rsidP="000157F8">
      <w:pPr>
        <w:autoSpaceDE w:val="0"/>
        <w:autoSpaceDN w:val="0"/>
        <w:adjustRightInd w:val="0"/>
        <w:spacing w:after="0" w:line="240" w:lineRule="auto"/>
        <w:rPr>
          <w:rFonts w:ascii="Times" w:hAnsi="Times" w:cs="Times New Roman"/>
          <w:color w:val="0000FF"/>
        </w:rPr>
      </w:pPr>
      <w:r w:rsidRPr="00F621CC">
        <w:rPr>
          <w:rFonts w:ascii="Times" w:hAnsi="Times" w:cs="Times New Roman"/>
          <w:color w:val="0000FF"/>
        </w:rPr>
        <w:t xml:space="preserve">The revised Fig. 7 (shown above) shows that there is </w:t>
      </w:r>
      <w:r w:rsidR="00072968">
        <w:rPr>
          <w:rFonts w:ascii="Times" w:hAnsi="Times" w:cs="Times New Roman"/>
          <w:color w:val="0000FF"/>
        </w:rPr>
        <w:t xml:space="preserve">a </w:t>
      </w:r>
      <w:r w:rsidRPr="00F621CC">
        <w:rPr>
          <w:rFonts w:ascii="Times" w:hAnsi="Times" w:cs="Times New Roman"/>
          <w:color w:val="0000FF"/>
        </w:rPr>
        <w:t xml:space="preserve">discrepancy in DSDs that </w:t>
      </w:r>
      <w:r w:rsidR="00072968">
        <w:rPr>
          <w:rFonts w:ascii="Times" w:hAnsi="Times" w:cs="Times New Roman"/>
          <w:color w:val="0000FF"/>
        </w:rPr>
        <w:t xml:space="preserve">were </w:t>
      </w:r>
      <w:r w:rsidRPr="00F621CC">
        <w:rPr>
          <w:rFonts w:ascii="Times" w:hAnsi="Times" w:cs="Times New Roman"/>
          <w:color w:val="0000FF"/>
        </w:rPr>
        <w:t>obtained from PCASP and CAS in the ranges where the two probes overlap (0.8-2.</w:t>
      </w:r>
      <w:r w:rsidRPr="002D6292">
        <w:rPr>
          <w:rFonts w:ascii="Times" w:hAnsi="Times" w:cs="Times New Roman"/>
          <w:color w:val="0000FF"/>
        </w:rPr>
        <w:t xml:space="preserve">5 </w:t>
      </w:r>
      <w:r w:rsidRPr="002D6292">
        <w:rPr>
          <w:rFonts w:ascii="Times" w:hAnsi="Times"/>
          <w:color w:val="0000FF"/>
        </w:rPr>
        <w:t>µm</w:t>
      </w:r>
      <w:r w:rsidRPr="002D6292">
        <w:rPr>
          <w:rFonts w:ascii="Times" w:hAnsi="Times" w:cs="Times New Roman"/>
          <w:color w:val="0000FF"/>
        </w:rPr>
        <w:t>),</w:t>
      </w:r>
      <w:r w:rsidRPr="00F621CC">
        <w:rPr>
          <w:rFonts w:ascii="Times" w:hAnsi="Times" w:cs="Times New Roman"/>
          <w:color w:val="0000FF"/>
        </w:rPr>
        <w:t xml:space="preserve"> which may reflect the </w:t>
      </w:r>
      <w:r w:rsidR="00072968">
        <w:rPr>
          <w:rFonts w:ascii="Times" w:hAnsi="Times" w:cs="Times New Roman"/>
          <w:color w:val="0000FF"/>
        </w:rPr>
        <w:t xml:space="preserve">larger </w:t>
      </w:r>
      <w:r w:rsidRPr="00F621CC">
        <w:rPr>
          <w:rFonts w:ascii="Times" w:hAnsi="Times" w:cs="Times New Roman"/>
          <w:color w:val="0000FF"/>
        </w:rPr>
        <w:t xml:space="preserve">sea salt particles being </w:t>
      </w:r>
      <w:r w:rsidR="0019405A" w:rsidRPr="00F621CC">
        <w:rPr>
          <w:rFonts w:ascii="Times" w:hAnsi="Times" w:cs="Times New Roman"/>
          <w:color w:val="0000FF"/>
        </w:rPr>
        <w:t>swolle</w:t>
      </w:r>
      <w:r w:rsidRPr="00F621CC">
        <w:rPr>
          <w:rFonts w:ascii="Times" w:hAnsi="Times" w:cs="Times New Roman"/>
          <w:color w:val="0000FF"/>
        </w:rPr>
        <w:t>n (overestimate the sizes</w:t>
      </w:r>
      <w:r w:rsidR="00F621CC" w:rsidRPr="00F621CC">
        <w:rPr>
          <w:rFonts w:ascii="Times" w:hAnsi="Times" w:cs="Times New Roman"/>
          <w:color w:val="0000FF"/>
        </w:rPr>
        <w:t xml:space="preserve"> from CAS</w:t>
      </w:r>
      <w:r w:rsidRPr="00F621CC">
        <w:rPr>
          <w:rFonts w:ascii="Times" w:hAnsi="Times" w:cs="Times New Roman"/>
          <w:color w:val="0000FF"/>
        </w:rPr>
        <w:t xml:space="preserve">). However, the DSDs from both probes line up well </w:t>
      </w:r>
      <w:r w:rsidR="00072968">
        <w:rPr>
          <w:rFonts w:ascii="Times" w:hAnsi="Times" w:cs="Times New Roman"/>
          <w:color w:val="0000FF"/>
        </w:rPr>
        <w:t xml:space="preserve">when considering the </w:t>
      </w:r>
      <w:r w:rsidRPr="00F621CC">
        <w:rPr>
          <w:rFonts w:ascii="Times" w:hAnsi="Times" w:cs="Times New Roman"/>
          <w:color w:val="0000FF"/>
        </w:rPr>
        <w:t xml:space="preserve">overall trends of the DSD with sizes. </w:t>
      </w:r>
    </w:p>
    <w:p w14:paraId="13046E70" w14:textId="77777777" w:rsidR="00B92032" w:rsidRDefault="00B92032" w:rsidP="000157F8">
      <w:pPr>
        <w:autoSpaceDE w:val="0"/>
        <w:autoSpaceDN w:val="0"/>
        <w:adjustRightInd w:val="0"/>
        <w:spacing w:after="0" w:line="240" w:lineRule="auto"/>
        <w:rPr>
          <w:rFonts w:ascii="Times" w:hAnsi="Times" w:cs="Times New Roman"/>
          <w:color w:val="0000FF"/>
        </w:rPr>
      </w:pPr>
    </w:p>
    <w:p w14:paraId="6E3A9F28" w14:textId="06399916" w:rsidR="00CA7FF7" w:rsidRPr="006250AC" w:rsidRDefault="00881DA8" w:rsidP="000157F8">
      <w:pPr>
        <w:autoSpaceDE w:val="0"/>
        <w:autoSpaceDN w:val="0"/>
        <w:adjustRightInd w:val="0"/>
        <w:spacing w:after="0" w:line="240" w:lineRule="auto"/>
        <w:rPr>
          <w:rFonts w:ascii="Times" w:hAnsi="Times"/>
          <w:color w:val="0000FF"/>
        </w:rPr>
      </w:pPr>
      <w:r w:rsidRPr="00F621CC">
        <w:rPr>
          <w:rFonts w:ascii="Times" w:hAnsi="Times" w:cs="Times New Roman"/>
          <w:color w:val="0000FF"/>
        </w:rPr>
        <w:t xml:space="preserve">Moreover, the main point </w:t>
      </w:r>
      <w:r w:rsidR="00072968">
        <w:rPr>
          <w:rFonts w:ascii="Times" w:hAnsi="Times" w:cs="Times New Roman"/>
          <w:color w:val="0000FF"/>
        </w:rPr>
        <w:t xml:space="preserve">we show </w:t>
      </w:r>
      <w:r w:rsidRPr="00F621CC">
        <w:rPr>
          <w:rFonts w:ascii="Times" w:hAnsi="Times" w:cs="Times New Roman"/>
          <w:color w:val="0000FF"/>
        </w:rPr>
        <w:t>in Fig. 7 remains unchanged, which is “</w:t>
      </w:r>
      <w:r w:rsidRPr="00F621CC">
        <w:rPr>
          <w:rFonts w:ascii="Times" w:hAnsi="Times"/>
          <w:color w:val="0000FF"/>
        </w:rPr>
        <w:t>Fig. 7 show</w:t>
      </w:r>
      <w:r w:rsidR="00072968">
        <w:rPr>
          <w:rFonts w:ascii="Times" w:hAnsi="Times"/>
          <w:color w:val="0000FF"/>
        </w:rPr>
        <w:t>s</w:t>
      </w:r>
      <w:r w:rsidRPr="00F621CC">
        <w:rPr>
          <w:rFonts w:ascii="Times" w:hAnsi="Times"/>
          <w:color w:val="0000FF"/>
        </w:rPr>
        <w:t xml:space="preserve"> two distinct populations of PSDs in the sub-cloud layer. First, PSDs from dusty days (RF07-RF12) have a </w:t>
      </w:r>
      <w:r w:rsidRPr="00F621CC">
        <w:rPr>
          <w:rFonts w:ascii="Times" w:hAnsi="Times"/>
          <w:color w:val="0000FF"/>
        </w:rPr>
        <w:lastRenderedPageBreak/>
        <w:t xml:space="preserve">significantly higher </w:t>
      </w:r>
      <w:r w:rsidRPr="00F621CC">
        <w:rPr>
          <w:rFonts w:ascii="Times" w:hAnsi="Times"/>
          <w:i/>
          <w:color w:val="0000FF"/>
        </w:rPr>
        <w:t>N</w:t>
      </w:r>
      <w:r w:rsidRPr="00F621CC">
        <w:rPr>
          <w:rFonts w:ascii="Times" w:hAnsi="Times"/>
          <w:i/>
          <w:color w:val="0000FF"/>
          <w:vertAlign w:val="subscript"/>
        </w:rPr>
        <w:t>a</w:t>
      </w:r>
      <w:r w:rsidRPr="00F621CC">
        <w:rPr>
          <w:rFonts w:ascii="Times" w:hAnsi="Times"/>
          <w:color w:val="0000FF"/>
        </w:rPr>
        <w:t xml:space="preserve"> between 0.5 µm and 10 µm, compared with PSDs that were obtained from the non-dusty days”. Additionally, the authors added </w:t>
      </w:r>
      <w:r w:rsidR="00B92032">
        <w:rPr>
          <w:rFonts w:ascii="Times" w:hAnsi="Times"/>
          <w:color w:val="0000FF"/>
        </w:rPr>
        <w:t xml:space="preserve">Appendix C and Fig. C1 </w:t>
      </w:r>
      <w:r w:rsidRPr="00F621CC">
        <w:rPr>
          <w:rFonts w:ascii="Times" w:hAnsi="Times"/>
          <w:color w:val="0000FF"/>
        </w:rPr>
        <w:t>to support “The effect of measuring the size of dust versus salt, which have different refractive indices, is relatively small in PCASP”.</w:t>
      </w:r>
      <w:r w:rsidR="00F621CC">
        <w:rPr>
          <w:rFonts w:ascii="Times" w:hAnsi="Times"/>
          <w:color w:val="0000FF"/>
        </w:rPr>
        <w:t xml:space="preserve"> Please refer to replies given for the general comments too.</w:t>
      </w:r>
      <w:r w:rsidR="00B92032">
        <w:rPr>
          <w:rFonts w:ascii="Times" w:hAnsi="Times"/>
          <w:color w:val="0000FF"/>
        </w:rPr>
        <w:t xml:space="preserve"> </w:t>
      </w:r>
    </w:p>
    <w:p w14:paraId="25C15DD6" w14:textId="77777777" w:rsidR="006250AC" w:rsidRPr="006250AC" w:rsidRDefault="006250AC" w:rsidP="006250AC">
      <w:pPr>
        <w:pStyle w:val="Heading1"/>
        <w:rPr>
          <w:rFonts w:ascii="Times" w:hAnsi="Times"/>
          <w:color w:val="0000FF"/>
          <w:szCs w:val="20"/>
        </w:rPr>
      </w:pPr>
      <w:r w:rsidRPr="006250AC">
        <w:rPr>
          <w:rFonts w:ascii="Times" w:hAnsi="Times"/>
          <w:color w:val="0000FF"/>
          <w:szCs w:val="20"/>
        </w:rPr>
        <w:t>Appendix C: The effect of refractive index in PCASP and CAS</w:t>
      </w:r>
    </w:p>
    <w:p w14:paraId="16C3E22D" w14:textId="77777777" w:rsidR="00B92032" w:rsidRPr="006250AC" w:rsidRDefault="00B92032" w:rsidP="00B92032">
      <w:pPr>
        <w:spacing w:line="360" w:lineRule="auto"/>
        <w:jc w:val="both"/>
        <w:rPr>
          <w:rFonts w:ascii="Times" w:eastAsia="SimSun" w:hAnsi="Times" w:cs="Calibri"/>
          <w:color w:val="0000FF"/>
          <w:szCs w:val="20"/>
          <w:lang w:eastAsia="en-GB"/>
        </w:rPr>
      </w:pPr>
      <w:r w:rsidRPr="006250AC">
        <w:rPr>
          <w:rFonts w:ascii="Times" w:eastAsia="SimSun" w:hAnsi="Times" w:cs="Calibri"/>
          <w:color w:val="0000FF"/>
          <w:sz w:val="20"/>
          <w:szCs w:val="20"/>
          <w:lang w:eastAsia="en-GB"/>
        </w:rPr>
        <w:t>The PCASP is pretty insensitive to refractive index</w:t>
      </w:r>
      <w:r w:rsidRPr="006250AC">
        <w:rPr>
          <w:rFonts w:ascii="Times" w:eastAsia="SimSun" w:hAnsi="Times" w:cs="Calibri"/>
          <w:color w:val="0000FF"/>
          <w:szCs w:val="20"/>
          <w:lang w:eastAsia="en-GB"/>
        </w:rPr>
        <w:t xml:space="preserve"> (RI)</w:t>
      </w:r>
      <w:r w:rsidRPr="006250AC">
        <w:rPr>
          <w:rFonts w:ascii="Times" w:eastAsia="SimSun" w:hAnsi="Times" w:cs="Calibri"/>
          <w:color w:val="0000FF"/>
          <w:sz w:val="20"/>
          <w:szCs w:val="20"/>
          <w:lang w:eastAsia="en-GB"/>
        </w:rPr>
        <w:t>, but the forward scatter probe</w:t>
      </w:r>
      <w:r w:rsidRPr="006250AC">
        <w:rPr>
          <w:rFonts w:ascii="Times" w:eastAsia="SimSun" w:hAnsi="Times" w:cs="Calibri"/>
          <w:color w:val="0000FF"/>
          <w:szCs w:val="20"/>
          <w:lang w:eastAsia="en-GB"/>
        </w:rPr>
        <w:t xml:space="preserve"> (CAS)</w:t>
      </w:r>
      <w:r w:rsidRPr="006250AC">
        <w:rPr>
          <w:rFonts w:ascii="Times" w:eastAsia="SimSun" w:hAnsi="Times" w:cs="Calibri"/>
          <w:color w:val="0000FF"/>
          <w:sz w:val="20"/>
          <w:szCs w:val="20"/>
          <w:lang w:eastAsia="en-GB"/>
        </w:rPr>
        <w:t xml:space="preserve"> is ve</w:t>
      </w:r>
      <w:r w:rsidRPr="006250AC">
        <w:rPr>
          <w:rFonts w:ascii="Times" w:eastAsia="SimSun" w:hAnsi="Times" w:cs="Calibri"/>
          <w:color w:val="0000FF"/>
          <w:szCs w:val="20"/>
          <w:lang w:eastAsia="en-GB"/>
        </w:rPr>
        <w:t>ry sensitive to refractive index</w:t>
      </w:r>
      <w:r w:rsidRPr="006250AC">
        <w:rPr>
          <w:rFonts w:ascii="Times" w:eastAsia="SimSun" w:hAnsi="Times" w:cs="Calibri"/>
          <w:color w:val="0000FF"/>
          <w:sz w:val="20"/>
          <w:szCs w:val="20"/>
          <w:lang w:eastAsia="en-GB"/>
        </w:rPr>
        <w:t xml:space="preserve"> for </w:t>
      </w:r>
      <w:r w:rsidRPr="006250AC">
        <w:rPr>
          <w:rFonts w:ascii="Times" w:eastAsia="SimSun" w:hAnsi="Times" w:cs="Helvetica"/>
          <w:color w:val="0000FF"/>
          <w:szCs w:val="20"/>
          <w:lang w:eastAsia="en-GB"/>
        </w:rPr>
        <w:t xml:space="preserve">D </w:t>
      </w:r>
      <w:r w:rsidRPr="006250AC">
        <w:rPr>
          <w:rFonts w:ascii="Times" w:eastAsia="SimSun" w:hAnsi="Times" w:cs="Helvetica"/>
          <w:color w:val="0000FF"/>
          <w:sz w:val="20"/>
          <w:szCs w:val="20"/>
          <w:lang w:eastAsia="en-GB"/>
        </w:rPr>
        <w:t>&lt;</w:t>
      </w:r>
      <w:r w:rsidRPr="006250AC">
        <w:rPr>
          <w:rFonts w:ascii="Times" w:eastAsia="SimSun" w:hAnsi="Times" w:cs="Helvetica"/>
          <w:color w:val="0000FF"/>
          <w:szCs w:val="20"/>
          <w:lang w:eastAsia="en-GB"/>
        </w:rPr>
        <w:t xml:space="preserve"> </w:t>
      </w:r>
      <w:r w:rsidRPr="006250AC">
        <w:rPr>
          <w:rFonts w:ascii="Times" w:eastAsia="SimSun" w:hAnsi="Times" w:cs="Helvetica"/>
          <w:color w:val="0000FF"/>
          <w:sz w:val="20"/>
          <w:szCs w:val="20"/>
          <w:lang w:eastAsia="en-GB"/>
        </w:rPr>
        <w:t>10</w:t>
      </w:r>
      <w:r w:rsidRPr="006250AC">
        <w:rPr>
          <w:rFonts w:ascii="Times" w:eastAsia="SimSun" w:hAnsi="Times" w:cs="Helvetica"/>
          <w:color w:val="0000FF"/>
          <w:szCs w:val="20"/>
          <w:lang w:eastAsia="en-GB"/>
        </w:rPr>
        <w:t xml:space="preserve"> </w:t>
      </w:r>
      <w:r w:rsidRPr="006250AC">
        <w:rPr>
          <w:rFonts w:ascii="Times" w:hAnsi="Times"/>
          <w:color w:val="0000FF"/>
          <w:szCs w:val="20"/>
        </w:rPr>
        <w:t>µm</w:t>
      </w:r>
      <w:r w:rsidRPr="006250AC">
        <w:rPr>
          <w:rFonts w:ascii="Times" w:eastAsia="SimSun" w:hAnsi="Times" w:cs="Calibri"/>
          <w:color w:val="0000FF"/>
          <w:szCs w:val="20"/>
          <w:lang w:eastAsia="en-GB"/>
        </w:rPr>
        <w:t xml:space="preserve"> (Fig. C1). </w:t>
      </w:r>
      <w:r w:rsidRPr="006250AC">
        <w:rPr>
          <w:rFonts w:ascii="Times" w:eastAsia="SimSun" w:hAnsi="Times" w:cs="Calibri"/>
          <w:color w:val="0000FF"/>
          <w:sz w:val="20"/>
          <w:szCs w:val="20"/>
          <w:lang w:eastAsia="en-GB"/>
        </w:rPr>
        <w:t xml:space="preserve">Shape may also cause sizing uncertainty.  So here we only measure pulse heights, and use calibration using spherical glass beads and PSL’s, as well as theoretical estimates of the probe response, to invert the pulse heights to ‘diameter’.  For the range of RI for atmospheric particles, the inversion may </w:t>
      </w:r>
      <w:r w:rsidRPr="006250AC">
        <w:rPr>
          <w:rFonts w:ascii="Times" w:eastAsia="SimSun" w:hAnsi="Times" w:cs="Calibri"/>
          <w:color w:val="0000FF"/>
          <w:szCs w:val="20"/>
          <w:lang w:eastAsia="en-GB"/>
        </w:rPr>
        <w:t>error</w:t>
      </w:r>
      <w:r w:rsidRPr="006250AC">
        <w:rPr>
          <w:rFonts w:ascii="Times" w:eastAsia="SimSun" w:hAnsi="Times" w:cs="Calibri"/>
          <w:color w:val="0000FF"/>
          <w:sz w:val="20"/>
          <w:szCs w:val="20"/>
          <w:lang w:eastAsia="en-GB"/>
        </w:rPr>
        <w:t xml:space="preserve"> by a factor of two in this size range, which is a well</w:t>
      </w:r>
      <w:r w:rsidRPr="006250AC">
        <w:rPr>
          <w:rFonts w:ascii="Times" w:eastAsia="SimSun" w:hAnsi="Times" w:cs="Calibri"/>
          <w:color w:val="0000FF"/>
          <w:szCs w:val="20"/>
          <w:lang w:eastAsia="en-GB"/>
        </w:rPr>
        <w:t>-</w:t>
      </w:r>
      <w:r w:rsidRPr="006250AC">
        <w:rPr>
          <w:rFonts w:ascii="Times" w:eastAsia="SimSun" w:hAnsi="Times" w:cs="Calibri"/>
          <w:color w:val="0000FF"/>
          <w:sz w:val="20"/>
          <w:szCs w:val="20"/>
          <w:lang w:eastAsia="en-GB"/>
        </w:rPr>
        <w:t>known problem with forward scatter techniques.  For effects of shape, not much is known.  Only, really at high RH can one be r</w:t>
      </w:r>
      <w:r w:rsidRPr="006250AC">
        <w:rPr>
          <w:rFonts w:ascii="Times" w:eastAsia="SimSun" w:hAnsi="Times" w:cs="Calibri"/>
          <w:color w:val="0000FF"/>
          <w:szCs w:val="20"/>
          <w:lang w:eastAsia="en-GB"/>
        </w:rPr>
        <w:t>easonably certain that the solu</w:t>
      </w:r>
      <w:r w:rsidRPr="006250AC">
        <w:rPr>
          <w:rFonts w:ascii="Times" w:eastAsia="SimSun" w:hAnsi="Times" w:cs="Calibri"/>
          <w:color w:val="0000FF"/>
          <w:sz w:val="20"/>
          <w:szCs w:val="20"/>
          <w:lang w:eastAsia="en-GB"/>
        </w:rPr>
        <w:t xml:space="preserve">ble particles are wetted and spherical, and perhaps with RI close to that for water.  </w:t>
      </w:r>
      <w:r w:rsidRPr="006250AC">
        <w:rPr>
          <w:rFonts w:ascii="Times" w:eastAsia="SimSun" w:hAnsi="Times" w:cs="Calibri"/>
          <w:color w:val="0000FF"/>
          <w:szCs w:val="20"/>
          <w:lang w:eastAsia="en-GB"/>
        </w:rPr>
        <w:t>The authors</w:t>
      </w:r>
      <w:r w:rsidRPr="006250AC">
        <w:rPr>
          <w:rFonts w:ascii="Times" w:eastAsia="SimSun" w:hAnsi="Times" w:cs="Calibri"/>
          <w:color w:val="0000FF"/>
          <w:sz w:val="20"/>
          <w:szCs w:val="20"/>
          <w:lang w:eastAsia="en-GB"/>
        </w:rPr>
        <w:t xml:space="preserve"> believe generating meaningful error bars accounting for all possi</w:t>
      </w:r>
      <w:r w:rsidRPr="006250AC">
        <w:rPr>
          <w:rFonts w:ascii="Times" w:eastAsia="SimSun" w:hAnsi="Times" w:cs="Calibri"/>
          <w:color w:val="0000FF"/>
          <w:szCs w:val="20"/>
          <w:lang w:eastAsia="en-GB"/>
        </w:rPr>
        <w:t>b</w:t>
      </w:r>
      <w:r w:rsidRPr="006250AC">
        <w:rPr>
          <w:rFonts w:ascii="Times" w:eastAsia="SimSun" w:hAnsi="Times" w:cs="Calibri"/>
          <w:color w:val="0000FF"/>
          <w:sz w:val="20"/>
          <w:szCs w:val="20"/>
          <w:lang w:eastAsia="en-GB"/>
        </w:rPr>
        <w:t>le error sources in a big undertaking, and separating out the growth factor due to RH only doesn’t add much to the results.  Data are available in the literature on growth factors for various types of aerosol particles.  Obviously they differ for different types, and we have no determination of the type.  </w:t>
      </w:r>
      <w:r w:rsidRPr="006250AC">
        <w:rPr>
          <w:rFonts w:ascii="Times" w:hAnsi="Times"/>
          <w:color w:val="0000FF"/>
          <w:szCs w:val="20"/>
        </w:rPr>
        <w:t>Considering all these effects Feingold et al. (2006) estimated that the accuracy in retrieved drop effective radius is within ~ 20 %.</w:t>
      </w:r>
    </w:p>
    <w:p w14:paraId="73C8A825" w14:textId="77777777" w:rsidR="00B92032" w:rsidRPr="00AA5DBD" w:rsidRDefault="00B92032" w:rsidP="00B92032">
      <w:pPr>
        <w:spacing w:line="360" w:lineRule="auto"/>
        <w:jc w:val="both"/>
        <w:rPr>
          <w:rFonts w:ascii="Times" w:eastAsia="Times New Roman" w:hAnsi="Times" w:cs="Times New Roman"/>
          <w:color w:val="000000" w:themeColor="text1"/>
          <w:sz w:val="20"/>
          <w:szCs w:val="20"/>
          <w:lang w:eastAsia="de-DE"/>
        </w:rPr>
      </w:pPr>
    </w:p>
    <w:p w14:paraId="73E77E70" w14:textId="77777777" w:rsidR="00B92032" w:rsidRDefault="00B92032" w:rsidP="00B92032">
      <w:r>
        <w:rPr>
          <w:rFonts w:ascii="Times" w:hAnsi="Times"/>
          <w:noProof/>
          <w:color w:val="000000" w:themeColor="text1"/>
          <w:szCs w:val="20"/>
          <w:lang w:eastAsia="en-US"/>
        </w:rPr>
        <w:lastRenderedPageBreak/>
        <w:drawing>
          <wp:inline distT="0" distB="0" distL="0" distR="0" wp14:anchorId="47EC3B71" wp14:editId="4CB13C4F">
            <wp:extent cx="5852566" cy="2828414"/>
            <wp:effectExtent l="0" t="0" r="0" b="0"/>
            <wp:docPr id="3" name="Picture 3" descr="Macintosh HD:Users:eunsiljung:Dropbox:C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eunsiljung:Dropbox:CAS.png"/>
                    <pic:cNvPicPr>
                      <a:picLocks noChangeAspect="1" noChangeArrowheads="1"/>
                    </pic:cNvPicPr>
                  </pic:nvPicPr>
                  <pic:blipFill rotWithShape="1">
                    <a:blip r:embed="rId10">
                      <a:extLst>
                        <a:ext uri="{28A0092B-C50C-407E-A947-70E740481C1C}">
                          <a14:useLocalDpi xmlns:a14="http://schemas.microsoft.com/office/drawing/2010/main" val="0"/>
                        </a:ext>
                      </a:extLst>
                    </a:blip>
                    <a:srcRect t="2387" b="11697"/>
                    <a:stretch/>
                  </pic:blipFill>
                  <pic:spPr bwMode="auto">
                    <a:xfrm>
                      <a:off x="0" y="0"/>
                      <a:ext cx="5852566" cy="2828414"/>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en-US"/>
        </w:rPr>
        <w:drawing>
          <wp:inline distT="0" distB="0" distL="0" distR="0" wp14:anchorId="46638FDF" wp14:editId="74932A70">
            <wp:extent cx="5852566" cy="2789172"/>
            <wp:effectExtent l="0" t="0" r="0" b="5080"/>
            <wp:docPr id="4" name="Picture 4" descr="Macintosh HD:Users:eunsiljung:Dropbox:pcasp c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eunsiljung:Dropbox:pcasp cal.png"/>
                    <pic:cNvPicPr>
                      <a:picLocks noChangeAspect="1" noChangeArrowheads="1"/>
                    </pic:cNvPicPr>
                  </pic:nvPicPr>
                  <pic:blipFill rotWithShape="1">
                    <a:blip r:embed="rId11">
                      <a:extLst>
                        <a:ext uri="{28A0092B-C50C-407E-A947-70E740481C1C}">
                          <a14:useLocalDpi xmlns:a14="http://schemas.microsoft.com/office/drawing/2010/main" val="0"/>
                        </a:ext>
                      </a:extLst>
                    </a:blip>
                    <a:srcRect t="1909" b="13367"/>
                    <a:stretch/>
                  </pic:blipFill>
                  <pic:spPr bwMode="auto">
                    <a:xfrm>
                      <a:off x="0" y="0"/>
                      <a:ext cx="5852566" cy="2789172"/>
                    </a:xfrm>
                    <a:prstGeom prst="rect">
                      <a:avLst/>
                    </a:prstGeom>
                    <a:noFill/>
                    <a:ln>
                      <a:noFill/>
                    </a:ln>
                    <a:extLst>
                      <a:ext uri="{53640926-AAD7-44d8-BBD7-CCE9431645EC}">
                        <a14:shadowObscured xmlns:a14="http://schemas.microsoft.com/office/drawing/2010/main"/>
                      </a:ext>
                    </a:extLst>
                  </pic:spPr>
                </pic:pic>
              </a:graphicData>
            </a:graphic>
          </wp:inline>
        </w:drawing>
      </w:r>
    </w:p>
    <w:p w14:paraId="58BEE817" w14:textId="7CC7EF77" w:rsidR="00B92032" w:rsidRPr="006250AC" w:rsidRDefault="00B92032" w:rsidP="00B92032">
      <w:pPr>
        <w:autoSpaceDE w:val="0"/>
        <w:autoSpaceDN w:val="0"/>
        <w:adjustRightInd w:val="0"/>
        <w:spacing w:after="0" w:line="240" w:lineRule="auto"/>
        <w:rPr>
          <w:rFonts w:ascii="Times" w:hAnsi="Times" w:cs="Times New Roman"/>
          <w:color w:val="0000FF"/>
        </w:rPr>
      </w:pPr>
      <w:r w:rsidRPr="006250AC">
        <w:rPr>
          <w:rFonts w:ascii="Times" w:eastAsia="SimSun" w:hAnsi="Times" w:cs="Helvetica"/>
          <w:b/>
          <w:color w:val="0000FF"/>
          <w:szCs w:val="20"/>
          <w:lang w:eastAsia="en-GB"/>
        </w:rPr>
        <w:t>Fig</w:t>
      </w:r>
      <w:r w:rsidR="006250AC" w:rsidRPr="006250AC">
        <w:rPr>
          <w:rFonts w:ascii="Times" w:eastAsia="SimSun" w:hAnsi="Times" w:cs="Helvetica"/>
          <w:b/>
          <w:color w:val="0000FF"/>
          <w:szCs w:val="20"/>
          <w:lang w:eastAsia="en-GB"/>
        </w:rPr>
        <w:t>ure</w:t>
      </w:r>
      <w:r w:rsidRPr="006250AC">
        <w:rPr>
          <w:rFonts w:ascii="Times" w:eastAsia="SimSun" w:hAnsi="Times" w:cs="Helvetica"/>
          <w:b/>
          <w:color w:val="0000FF"/>
          <w:szCs w:val="20"/>
          <w:lang w:eastAsia="en-GB"/>
        </w:rPr>
        <w:t xml:space="preserve"> C1</w:t>
      </w:r>
      <w:r w:rsidRPr="006250AC">
        <w:rPr>
          <w:rFonts w:ascii="Times" w:eastAsia="SimSun" w:hAnsi="Times" w:cs="Helvetica"/>
          <w:color w:val="0000FF"/>
          <w:szCs w:val="20"/>
          <w:lang w:eastAsia="en-GB"/>
        </w:rPr>
        <w:t xml:space="preserve">. Calibration plot. </w:t>
      </w:r>
      <w:r w:rsidRPr="006250AC">
        <w:rPr>
          <w:rFonts w:cs="Helvetica"/>
          <w:color w:val="0000FF"/>
          <w:lang w:eastAsia="en-GB"/>
        </w:rPr>
        <w:t xml:space="preserve">The horizontal lines define </w:t>
      </w:r>
      <w:r w:rsidRPr="006250AC">
        <w:rPr>
          <w:rFonts w:ascii="Times" w:eastAsia="SimSun" w:hAnsi="Times" w:cs="Helvetica"/>
          <w:color w:val="0000FF"/>
          <w:szCs w:val="20"/>
          <w:lang w:eastAsia="en-GB"/>
        </w:rPr>
        <w:t>the channel boundaries, t</w:t>
      </w:r>
      <w:r w:rsidRPr="006250AC">
        <w:rPr>
          <w:rFonts w:ascii="Times" w:eastAsia="SimSun" w:hAnsi="Times" w:cs="Helvetica"/>
          <w:color w:val="0000FF"/>
          <w:sz w:val="20"/>
          <w:szCs w:val="20"/>
          <w:lang w:eastAsia="en-GB"/>
        </w:rPr>
        <w:t xml:space="preserve">he </w:t>
      </w:r>
      <w:r w:rsidRPr="006250AC">
        <w:rPr>
          <w:rFonts w:ascii="Times" w:eastAsia="SimSun" w:hAnsi="Times" w:cs="Helvetica"/>
          <w:color w:val="0000FF"/>
          <w:szCs w:val="20"/>
          <w:lang w:eastAsia="en-GB"/>
        </w:rPr>
        <w:t xml:space="preserve">individual </w:t>
      </w:r>
      <w:r w:rsidRPr="006250AC">
        <w:rPr>
          <w:rFonts w:ascii="Times" w:eastAsia="SimSun" w:hAnsi="Times" w:cs="Helvetica"/>
          <w:color w:val="0000FF"/>
          <w:sz w:val="20"/>
          <w:szCs w:val="20"/>
          <w:lang w:eastAsia="en-GB"/>
        </w:rPr>
        <w:t xml:space="preserve">points show </w:t>
      </w:r>
      <w:r w:rsidRPr="006250AC">
        <w:rPr>
          <w:rFonts w:ascii="Times" w:eastAsia="SimSun" w:hAnsi="Times" w:cs="Helvetica"/>
          <w:color w:val="0000FF"/>
          <w:szCs w:val="20"/>
          <w:lang w:eastAsia="en-GB"/>
        </w:rPr>
        <w:t xml:space="preserve">the </w:t>
      </w:r>
      <w:r w:rsidRPr="006250AC">
        <w:rPr>
          <w:rFonts w:ascii="Times" w:eastAsia="SimSun" w:hAnsi="Times" w:cs="Helvetica"/>
          <w:color w:val="0000FF"/>
          <w:sz w:val="20"/>
          <w:szCs w:val="20"/>
          <w:lang w:eastAsia="en-GB"/>
        </w:rPr>
        <w:t>actual calibrations, and the</w:t>
      </w:r>
      <w:r w:rsidRPr="006250AC">
        <w:rPr>
          <w:rFonts w:ascii="Times" w:eastAsia="SimSun" w:hAnsi="Times" w:cs="Helvetica"/>
          <w:color w:val="0000FF"/>
          <w:szCs w:val="20"/>
          <w:lang w:eastAsia="en-GB"/>
        </w:rPr>
        <w:t xml:space="preserve"> </w:t>
      </w:r>
      <w:r w:rsidRPr="006250AC">
        <w:rPr>
          <w:rFonts w:cs="Helvetica"/>
          <w:color w:val="0000FF"/>
          <w:lang w:eastAsia="en-GB"/>
        </w:rPr>
        <w:t>continuous lines show response curves</w:t>
      </w:r>
      <w:r w:rsidR="006250AC" w:rsidRPr="006250AC">
        <w:rPr>
          <w:rFonts w:cs="Helvetica"/>
          <w:color w:val="0000FF"/>
          <w:lang w:eastAsia="en-GB"/>
        </w:rPr>
        <w:t>.</w:t>
      </w:r>
    </w:p>
    <w:p w14:paraId="2EDAB0F8" w14:textId="77777777" w:rsidR="00B92032" w:rsidRDefault="00B92032" w:rsidP="000157F8">
      <w:pPr>
        <w:autoSpaceDE w:val="0"/>
        <w:autoSpaceDN w:val="0"/>
        <w:adjustRightInd w:val="0"/>
        <w:spacing w:after="0" w:line="240" w:lineRule="auto"/>
        <w:rPr>
          <w:rFonts w:ascii="Times" w:hAnsi="Times" w:cs="Times New Roman"/>
        </w:rPr>
      </w:pPr>
    </w:p>
    <w:p w14:paraId="3AEB4BE1" w14:textId="77777777" w:rsidR="005168FB" w:rsidRPr="00CE25AB" w:rsidRDefault="005168FB" w:rsidP="000157F8">
      <w:pPr>
        <w:autoSpaceDE w:val="0"/>
        <w:autoSpaceDN w:val="0"/>
        <w:adjustRightInd w:val="0"/>
        <w:spacing w:after="0" w:line="240" w:lineRule="auto"/>
        <w:rPr>
          <w:rFonts w:ascii="Times" w:hAnsi="Times" w:cs="Times New Roman"/>
        </w:rPr>
      </w:pPr>
    </w:p>
    <w:p w14:paraId="2C6416F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6, l 6: You could include the equation (in text) for the </w:t>
      </w:r>
      <w:r w:rsidR="00896089" w:rsidRPr="00CE25AB">
        <w:rPr>
          <w:rFonts w:ascii="Times" w:hAnsi="Times" w:cs="Times New Roman"/>
        </w:rPr>
        <w:t xml:space="preserve">LCL determination but not really </w:t>
      </w:r>
      <w:r w:rsidRPr="00CE25AB">
        <w:rPr>
          <w:rFonts w:ascii="Times" w:hAnsi="Times" w:cs="Times New Roman"/>
        </w:rPr>
        <w:t>necessary</w:t>
      </w:r>
    </w:p>
    <w:p w14:paraId="16D1F174" w14:textId="77777777" w:rsidR="00896089" w:rsidRPr="00596ED5" w:rsidRDefault="00896089" w:rsidP="000157F8">
      <w:pPr>
        <w:autoSpaceDE w:val="0"/>
        <w:autoSpaceDN w:val="0"/>
        <w:adjustRightInd w:val="0"/>
        <w:spacing w:after="0" w:line="240" w:lineRule="auto"/>
        <w:rPr>
          <w:rFonts w:ascii="Times" w:hAnsi="Times" w:cs="Times New Roman"/>
          <w:color w:val="0000FF"/>
        </w:rPr>
      </w:pPr>
      <w:r w:rsidRPr="00596ED5">
        <w:rPr>
          <w:rFonts w:ascii="Times" w:hAnsi="Times" w:cs="Times New Roman"/>
          <w:color w:val="0000FF"/>
        </w:rPr>
        <w:t>The equation is not included in the text.</w:t>
      </w:r>
    </w:p>
    <w:p w14:paraId="0F289BF3" w14:textId="77777777" w:rsidR="00896089" w:rsidRPr="00CE25AB" w:rsidRDefault="00896089" w:rsidP="000157F8">
      <w:pPr>
        <w:autoSpaceDE w:val="0"/>
        <w:autoSpaceDN w:val="0"/>
        <w:adjustRightInd w:val="0"/>
        <w:spacing w:after="0" w:line="240" w:lineRule="auto"/>
        <w:rPr>
          <w:rFonts w:ascii="Times" w:hAnsi="Times" w:cs="Times New Roman"/>
        </w:rPr>
      </w:pPr>
    </w:p>
    <w:p w14:paraId="23F3849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6, l 33: Is there a difference/bias between the radiosonde</w:t>
      </w:r>
      <w:r w:rsidR="00197711" w:rsidRPr="00CE25AB">
        <w:rPr>
          <w:rFonts w:ascii="Times" w:hAnsi="Times" w:cs="Times New Roman"/>
        </w:rPr>
        <w:t xml:space="preserve">s and TO-profiles for </w:t>
      </w:r>
      <w:proofErr w:type="spellStart"/>
      <w:r w:rsidR="00197711" w:rsidRPr="00CE25AB">
        <w:rPr>
          <w:rFonts w:ascii="Times" w:hAnsi="Times" w:cs="Times New Roman"/>
        </w:rPr>
        <w:t>determing</w:t>
      </w:r>
      <w:proofErr w:type="spellEnd"/>
      <w:r w:rsidR="00197711" w:rsidRPr="00CE25AB">
        <w:rPr>
          <w:rFonts w:ascii="Times" w:hAnsi="Times" w:cs="Times New Roman"/>
        </w:rPr>
        <w:t xml:space="preserve"> </w:t>
      </w:r>
      <w:r w:rsidRPr="00CE25AB">
        <w:rPr>
          <w:rFonts w:ascii="Times" w:hAnsi="Times" w:cs="Times New Roman"/>
        </w:rPr>
        <w:t>the inversion? You mentioned earlier the method how to d</w:t>
      </w:r>
      <w:r w:rsidR="00197711" w:rsidRPr="00CE25AB">
        <w:rPr>
          <w:rFonts w:ascii="Times" w:hAnsi="Times" w:cs="Times New Roman"/>
        </w:rPr>
        <w:t xml:space="preserve">etermine the main inversion and </w:t>
      </w:r>
      <w:r w:rsidR="00F46EA8" w:rsidRPr="00CE25AB">
        <w:rPr>
          <w:rFonts w:ascii="Times" w:hAnsi="Times" w:cs="Times New Roman"/>
        </w:rPr>
        <w:t xml:space="preserve">here you say that the </w:t>
      </w:r>
      <w:r w:rsidRPr="00CE25AB">
        <w:rPr>
          <w:rFonts w:ascii="Times" w:hAnsi="Times" w:cs="Times New Roman"/>
        </w:rPr>
        <w:t>inversion was poorly defined? Please specify!</w:t>
      </w:r>
    </w:p>
    <w:p w14:paraId="2BC7C9DA" w14:textId="77777777" w:rsidR="00596ED5" w:rsidRDefault="00596ED5" w:rsidP="000157F8">
      <w:pPr>
        <w:autoSpaceDE w:val="0"/>
        <w:autoSpaceDN w:val="0"/>
        <w:adjustRightInd w:val="0"/>
        <w:spacing w:after="0" w:line="240" w:lineRule="auto"/>
        <w:rPr>
          <w:rFonts w:ascii="Times" w:hAnsi="Times" w:cs="Times New Roman"/>
          <w:color w:val="0033CC"/>
        </w:rPr>
      </w:pPr>
    </w:p>
    <w:p w14:paraId="2BB5F6A4" w14:textId="768BE5FF" w:rsidR="001E6743" w:rsidRPr="00EB66E2" w:rsidRDefault="00072968" w:rsidP="000157F8">
      <w:pPr>
        <w:autoSpaceDE w:val="0"/>
        <w:autoSpaceDN w:val="0"/>
        <w:adjustRightInd w:val="0"/>
        <w:spacing w:after="0" w:line="240" w:lineRule="auto"/>
        <w:rPr>
          <w:rFonts w:ascii="Times" w:hAnsi="Times" w:cs="Times New Roman"/>
          <w:color w:val="0000FF"/>
        </w:rPr>
      </w:pPr>
      <w:r>
        <w:rPr>
          <w:rFonts w:ascii="Times" w:hAnsi="Times" w:cs="Times New Roman"/>
          <w:color w:val="0000FF"/>
        </w:rPr>
        <w:t>The i</w:t>
      </w:r>
      <w:r w:rsidR="001E6743" w:rsidRPr="00EB66E2">
        <w:rPr>
          <w:rFonts w:ascii="Times" w:hAnsi="Times" w:cs="Times New Roman"/>
          <w:color w:val="0000FF"/>
        </w:rPr>
        <w:t xml:space="preserve">nversion is defined by the same method. </w:t>
      </w:r>
    </w:p>
    <w:p w14:paraId="7EC3C3D9" w14:textId="1DC377C7" w:rsidR="00197711" w:rsidRPr="00EB66E2" w:rsidRDefault="005A01A6"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lastRenderedPageBreak/>
        <w:t xml:space="preserve">In </w:t>
      </w:r>
      <w:r w:rsidR="00072968">
        <w:rPr>
          <w:rFonts w:ascii="Times" w:hAnsi="Times" w:cs="Times New Roman"/>
          <w:color w:val="0000FF"/>
        </w:rPr>
        <w:t xml:space="preserve">the </w:t>
      </w:r>
      <w:r w:rsidRPr="00EB66E2">
        <w:rPr>
          <w:rFonts w:ascii="Times" w:hAnsi="Times" w:cs="Times New Roman"/>
          <w:color w:val="0000FF"/>
        </w:rPr>
        <w:t>case that the vertical temperature gradient is large, the i</w:t>
      </w:r>
      <w:r w:rsidR="001E6743" w:rsidRPr="00EB66E2">
        <w:rPr>
          <w:rFonts w:ascii="Times" w:hAnsi="Times" w:cs="Times New Roman"/>
          <w:color w:val="0000FF"/>
        </w:rPr>
        <w:t xml:space="preserve">nversion is well-defined, </w:t>
      </w:r>
      <w:r w:rsidRPr="00EB66E2">
        <w:rPr>
          <w:rFonts w:ascii="Times" w:hAnsi="Times" w:cs="Times New Roman"/>
          <w:color w:val="0000FF"/>
        </w:rPr>
        <w:t xml:space="preserve">which </w:t>
      </w:r>
      <w:r w:rsidR="001E6743" w:rsidRPr="00EB66E2">
        <w:rPr>
          <w:rFonts w:ascii="Times" w:hAnsi="Times" w:cs="Times New Roman"/>
          <w:color w:val="0000FF"/>
        </w:rPr>
        <w:t xml:space="preserve">is common </w:t>
      </w:r>
      <w:r w:rsidRPr="00EB66E2">
        <w:rPr>
          <w:rFonts w:ascii="Times" w:hAnsi="Times" w:cs="Times New Roman"/>
          <w:color w:val="0000FF"/>
        </w:rPr>
        <w:t xml:space="preserve">for </w:t>
      </w:r>
      <w:r w:rsidR="001E6743" w:rsidRPr="00EB66E2">
        <w:rPr>
          <w:rFonts w:ascii="Times" w:hAnsi="Times" w:cs="Times New Roman"/>
          <w:color w:val="0000FF"/>
        </w:rPr>
        <w:t xml:space="preserve">stratocumulus clouds. </w:t>
      </w:r>
      <w:r w:rsidRPr="00EB66E2">
        <w:rPr>
          <w:rFonts w:ascii="Times" w:hAnsi="Times" w:cs="Times New Roman"/>
          <w:color w:val="0000FF"/>
        </w:rPr>
        <w:t xml:space="preserve">However, </w:t>
      </w:r>
      <w:r w:rsidR="001E6743" w:rsidRPr="00EB66E2">
        <w:rPr>
          <w:rFonts w:ascii="Times" w:hAnsi="Times" w:cs="Times New Roman"/>
          <w:color w:val="0000FF"/>
        </w:rPr>
        <w:t xml:space="preserve">the vertical </w:t>
      </w:r>
      <w:r w:rsidRPr="00EB66E2">
        <w:rPr>
          <w:rFonts w:ascii="Times" w:hAnsi="Times" w:cs="Times New Roman"/>
          <w:color w:val="0000FF"/>
        </w:rPr>
        <w:t xml:space="preserve">temperature </w:t>
      </w:r>
      <w:r w:rsidR="001E6743" w:rsidRPr="00EB66E2">
        <w:rPr>
          <w:rFonts w:ascii="Times" w:hAnsi="Times" w:cs="Times New Roman"/>
          <w:color w:val="0000FF"/>
        </w:rPr>
        <w:t xml:space="preserve">gradient is often weak </w:t>
      </w:r>
      <w:r w:rsidR="00072968">
        <w:rPr>
          <w:rFonts w:ascii="Times" w:hAnsi="Times" w:cs="Times New Roman"/>
          <w:color w:val="0000FF"/>
        </w:rPr>
        <w:t xml:space="preserve">for </w:t>
      </w:r>
      <w:r w:rsidR="001E6743" w:rsidRPr="00EB66E2">
        <w:rPr>
          <w:rFonts w:ascii="Times" w:hAnsi="Times" w:cs="Times New Roman"/>
          <w:color w:val="0000FF"/>
        </w:rPr>
        <w:t xml:space="preserve">cumulus clouds. </w:t>
      </w:r>
      <w:r w:rsidR="00394DF1" w:rsidRPr="00EB66E2">
        <w:rPr>
          <w:rFonts w:ascii="Times" w:hAnsi="Times" w:cs="Times New Roman"/>
          <w:color w:val="0000FF"/>
        </w:rPr>
        <w:t xml:space="preserve">The sentence is revised as “with weak inversion heights in most flights”. </w:t>
      </w:r>
    </w:p>
    <w:p w14:paraId="373D469B" w14:textId="77777777" w:rsidR="00394DF1" w:rsidRPr="00CE25AB" w:rsidRDefault="00394DF1" w:rsidP="000157F8">
      <w:pPr>
        <w:autoSpaceDE w:val="0"/>
        <w:autoSpaceDN w:val="0"/>
        <w:adjustRightInd w:val="0"/>
        <w:spacing w:after="0" w:line="240" w:lineRule="auto"/>
        <w:rPr>
          <w:rFonts w:ascii="Times" w:hAnsi="Times" w:cs="Times New Roman"/>
        </w:rPr>
      </w:pPr>
    </w:p>
    <w:p w14:paraId="44CA7C01" w14:textId="77777777" w:rsidR="00394DF1" w:rsidRPr="00CE25AB" w:rsidRDefault="00394DF1" w:rsidP="000157F8">
      <w:pPr>
        <w:autoSpaceDE w:val="0"/>
        <w:autoSpaceDN w:val="0"/>
        <w:adjustRightInd w:val="0"/>
        <w:spacing w:after="0" w:line="240" w:lineRule="auto"/>
        <w:rPr>
          <w:rFonts w:ascii="Times" w:hAnsi="Times" w:cs="Times New Roman"/>
        </w:rPr>
      </w:pPr>
    </w:p>
    <w:p w14:paraId="2704081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P8 , l22: In the plot you abbreviate super-saturation with "</w:t>
      </w:r>
      <w:proofErr w:type="spellStart"/>
      <w:r w:rsidRPr="00CE25AB">
        <w:rPr>
          <w:rFonts w:ascii="Times" w:hAnsi="Times" w:cs="Times New Roman"/>
        </w:rPr>
        <w:t>ss</w:t>
      </w:r>
      <w:proofErr w:type="spellEnd"/>
      <w:r w:rsidRPr="00CE25AB">
        <w:rPr>
          <w:rFonts w:ascii="Times" w:hAnsi="Times" w:cs="Times New Roman"/>
        </w:rPr>
        <w:t>", here with „s“ - be consistent.</w:t>
      </w:r>
    </w:p>
    <w:p w14:paraId="60B6DFAC" w14:textId="77777777" w:rsidR="00BD6039" w:rsidRPr="00EB66E2" w:rsidRDefault="00F46EA8"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Changes were made to “</w:t>
      </w:r>
      <w:proofErr w:type="spellStart"/>
      <w:r w:rsidRPr="00EB66E2">
        <w:rPr>
          <w:rFonts w:ascii="Times" w:hAnsi="Times" w:cs="Times New Roman"/>
          <w:color w:val="0000FF"/>
        </w:rPr>
        <w:t>ss</w:t>
      </w:r>
      <w:proofErr w:type="spellEnd"/>
      <w:r w:rsidRPr="00EB66E2">
        <w:rPr>
          <w:rFonts w:ascii="Times" w:hAnsi="Times" w:cs="Times New Roman"/>
          <w:color w:val="0000FF"/>
        </w:rPr>
        <w:t>”</w:t>
      </w:r>
      <w:r w:rsidR="005A01A6" w:rsidRPr="00EB66E2">
        <w:rPr>
          <w:rFonts w:ascii="Times" w:hAnsi="Times" w:cs="Times New Roman"/>
          <w:color w:val="0000FF"/>
        </w:rPr>
        <w:t xml:space="preserve"> </w:t>
      </w:r>
      <w:r w:rsidRPr="00EB66E2">
        <w:rPr>
          <w:rFonts w:ascii="Times" w:hAnsi="Times" w:cs="Times New Roman"/>
          <w:color w:val="0000FF"/>
        </w:rPr>
        <w:t xml:space="preserve">as </w:t>
      </w:r>
      <w:r w:rsidR="005A01A6" w:rsidRPr="00EB66E2">
        <w:rPr>
          <w:rFonts w:ascii="Times" w:hAnsi="Times" w:cs="Times New Roman"/>
          <w:color w:val="0000FF"/>
        </w:rPr>
        <w:t>suggested.</w:t>
      </w:r>
    </w:p>
    <w:p w14:paraId="62AFC5B7" w14:textId="77777777" w:rsidR="00394DF1" w:rsidRPr="00CE25AB" w:rsidRDefault="00394DF1" w:rsidP="000157F8">
      <w:pPr>
        <w:autoSpaceDE w:val="0"/>
        <w:autoSpaceDN w:val="0"/>
        <w:adjustRightInd w:val="0"/>
        <w:spacing w:after="0" w:line="240" w:lineRule="auto"/>
        <w:rPr>
          <w:rFonts w:ascii="Times" w:hAnsi="Times" w:cs="Times New Roman"/>
        </w:rPr>
      </w:pPr>
    </w:p>
    <w:p w14:paraId="0C40DD7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P9, l 15: Do I correctly understand? The PSD is averaged </w:t>
      </w:r>
      <w:r w:rsidR="009F5CBE" w:rsidRPr="00CE25AB">
        <w:rPr>
          <w:rFonts w:ascii="Times" w:hAnsi="Times" w:cs="Times New Roman"/>
        </w:rPr>
        <w:t xml:space="preserve">over all flight heights for one </w:t>
      </w:r>
      <w:r w:rsidRPr="00CE25AB">
        <w:rPr>
          <w:rFonts w:ascii="Times" w:hAnsi="Times" w:cs="Times New Roman"/>
        </w:rPr>
        <w:t>individual flight - including sub-cloud layer and cloud lay</w:t>
      </w:r>
      <w:r w:rsidR="009F5CBE" w:rsidRPr="00CE25AB">
        <w:rPr>
          <w:rFonts w:ascii="Times" w:hAnsi="Times" w:cs="Times New Roman"/>
        </w:rPr>
        <w:t xml:space="preserve">er heights? Does this averaging </w:t>
      </w:r>
      <w:r w:rsidR="001E6743" w:rsidRPr="00CE25AB">
        <w:rPr>
          <w:rFonts w:ascii="Times" w:hAnsi="Times" w:cs="Times New Roman"/>
        </w:rPr>
        <w:t>make</w:t>
      </w:r>
      <w:r w:rsidRPr="00CE25AB">
        <w:rPr>
          <w:rFonts w:ascii="Times" w:hAnsi="Times" w:cs="Times New Roman"/>
        </w:rPr>
        <w:t xml:space="preserve"> sense? Why not at least distinguish between sub-cloud layer and cloud layer aerosol?</w:t>
      </w:r>
    </w:p>
    <w:p w14:paraId="2F7CEBDC" w14:textId="77777777" w:rsidR="00602FCD" w:rsidRPr="00EB66E2" w:rsidRDefault="00602FCD" w:rsidP="00602FCD">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PSDs from the cloud-layer were not included for this calculation.</w:t>
      </w:r>
    </w:p>
    <w:p w14:paraId="6671114A" w14:textId="77777777" w:rsidR="00602FCD" w:rsidRPr="00CE25AB" w:rsidRDefault="00602FCD" w:rsidP="000157F8">
      <w:pPr>
        <w:autoSpaceDE w:val="0"/>
        <w:autoSpaceDN w:val="0"/>
        <w:adjustRightInd w:val="0"/>
        <w:spacing w:after="0" w:line="240" w:lineRule="auto"/>
        <w:rPr>
          <w:rFonts w:ascii="Times" w:hAnsi="Times" w:cs="Times New Roman"/>
        </w:rPr>
      </w:pPr>
    </w:p>
    <w:p w14:paraId="1AB130D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I have serious doubts about the representativ</w:t>
      </w:r>
      <w:r w:rsidR="001E6743" w:rsidRPr="00CE25AB">
        <w:rPr>
          <w:rFonts w:ascii="Times" w:hAnsi="Times" w:cs="Times New Roman"/>
        </w:rPr>
        <w:t>e</w:t>
      </w:r>
      <w:r w:rsidRPr="00CE25AB">
        <w:rPr>
          <w:rFonts w:ascii="Times" w:hAnsi="Times" w:cs="Times New Roman"/>
        </w:rPr>
        <w:t>ness of these si</w:t>
      </w:r>
      <w:r w:rsidR="009F5CBE" w:rsidRPr="00CE25AB">
        <w:rPr>
          <w:rFonts w:ascii="Times" w:hAnsi="Times" w:cs="Times New Roman"/>
        </w:rPr>
        <w:t xml:space="preserve">ze distributions. In particular </w:t>
      </w:r>
      <w:r w:rsidRPr="00CE25AB">
        <w:rPr>
          <w:rFonts w:ascii="Times" w:hAnsi="Times" w:cs="Times New Roman"/>
        </w:rPr>
        <w:t xml:space="preserve">for the situation where dust is </w:t>
      </w:r>
      <w:proofErr w:type="spellStart"/>
      <w:r w:rsidRPr="00CE25AB">
        <w:rPr>
          <w:rFonts w:ascii="Times" w:hAnsi="Times" w:cs="Times New Roman"/>
        </w:rPr>
        <w:t>advected</w:t>
      </w:r>
      <w:proofErr w:type="spellEnd"/>
      <w:r w:rsidRPr="00CE25AB">
        <w:rPr>
          <w:rFonts w:ascii="Times" w:hAnsi="Times" w:cs="Times New Roman"/>
        </w:rPr>
        <w:t xml:space="preserve"> the size distribution should be a function of height.</w:t>
      </w:r>
      <w:r w:rsidR="00602FCD" w:rsidRPr="00CE25AB">
        <w:rPr>
          <w:rFonts w:ascii="Times" w:hAnsi="Times" w:cs="Times New Roman"/>
        </w:rPr>
        <w:t xml:space="preserve"> </w:t>
      </w:r>
      <w:r w:rsidR="00725EB5" w:rsidRPr="00CE25AB">
        <w:rPr>
          <w:rFonts w:ascii="Times" w:hAnsi="Times" w:cs="Times New Roman"/>
        </w:rPr>
        <w:t xml:space="preserve">Furthermore, all size </w:t>
      </w:r>
      <w:r w:rsidRPr="00CE25AB">
        <w:rPr>
          <w:rFonts w:ascii="Times" w:hAnsi="Times" w:cs="Times New Roman"/>
        </w:rPr>
        <w:t xml:space="preserve">distributions show more or less exactly the </w:t>
      </w:r>
      <w:r w:rsidR="009F5CBE" w:rsidRPr="00CE25AB">
        <w:rPr>
          <w:rFonts w:ascii="Times" w:hAnsi="Times" w:cs="Times New Roman"/>
        </w:rPr>
        <w:t xml:space="preserve">same general structure with </w:t>
      </w:r>
      <w:r w:rsidRPr="00CE25AB">
        <w:rPr>
          <w:rFonts w:ascii="Times" w:hAnsi="Times" w:cs="Times New Roman"/>
        </w:rPr>
        <w:t>characteristic peaks and shoulder at the same size. It looks lik</w:t>
      </w:r>
      <w:r w:rsidR="009F5CBE" w:rsidRPr="00CE25AB">
        <w:rPr>
          <w:rFonts w:ascii="Times" w:hAnsi="Times" w:cs="Times New Roman"/>
        </w:rPr>
        <w:t xml:space="preserve">e that the distributions differ </w:t>
      </w:r>
      <w:r w:rsidRPr="00CE25AB">
        <w:rPr>
          <w:rFonts w:ascii="Times" w:hAnsi="Times" w:cs="Times New Roman"/>
        </w:rPr>
        <w:t>only due to dilution although you mentio</w:t>
      </w:r>
      <w:r w:rsidR="001E6743" w:rsidRPr="00CE25AB">
        <w:rPr>
          <w:rFonts w:ascii="Times" w:hAnsi="Times" w:cs="Times New Roman"/>
        </w:rPr>
        <w:t>n</w:t>
      </w:r>
      <w:r w:rsidRPr="00CE25AB">
        <w:rPr>
          <w:rFonts w:ascii="Times" w:hAnsi="Times" w:cs="Times New Roman"/>
        </w:rPr>
        <w:t>ed that you had t</w:t>
      </w:r>
      <w:r w:rsidR="009F5CBE" w:rsidRPr="00CE25AB">
        <w:rPr>
          <w:rFonts w:ascii="Times" w:hAnsi="Times" w:cs="Times New Roman"/>
        </w:rPr>
        <w:t xml:space="preserve">hree different types of aerosol </w:t>
      </w:r>
      <w:r w:rsidRPr="00CE25AB">
        <w:rPr>
          <w:rFonts w:ascii="Times" w:hAnsi="Times" w:cs="Times New Roman"/>
        </w:rPr>
        <w:t xml:space="preserve">loading? Although the y-axis is logarithmic this seems quite </w:t>
      </w:r>
      <w:r w:rsidR="009F5CBE" w:rsidRPr="00CE25AB">
        <w:rPr>
          <w:rFonts w:ascii="Times" w:hAnsi="Times" w:cs="Times New Roman"/>
        </w:rPr>
        <w:t xml:space="preserve">strange. I discussed this issue </w:t>
      </w:r>
      <w:r w:rsidRPr="00CE25AB">
        <w:rPr>
          <w:rFonts w:ascii="Times" w:hAnsi="Times" w:cs="Times New Roman"/>
        </w:rPr>
        <w:t>with an expert for OPC and we both wonder if this could be a</w:t>
      </w:r>
      <w:r w:rsidR="009F5CBE" w:rsidRPr="00CE25AB">
        <w:rPr>
          <w:rFonts w:ascii="Times" w:hAnsi="Times" w:cs="Times New Roman"/>
        </w:rPr>
        <w:t>n instrume</w:t>
      </w:r>
      <w:r w:rsidR="001E6743" w:rsidRPr="00CE25AB">
        <w:rPr>
          <w:rFonts w:ascii="Times" w:hAnsi="Times" w:cs="Times New Roman"/>
        </w:rPr>
        <w:t>n</w:t>
      </w:r>
      <w:r w:rsidR="009F5CBE" w:rsidRPr="00CE25AB">
        <w:rPr>
          <w:rFonts w:ascii="Times" w:hAnsi="Times" w:cs="Times New Roman"/>
        </w:rPr>
        <w:t>t artefact. This po</w:t>
      </w:r>
      <w:r w:rsidR="001E6743" w:rsidRPr="00CE25AB">
        <w:rPr>
          <w:rFonts w:ascii="Times" w:hAnsi="Times" w:cs="Times New Roman"/>
        </w:rPr>
        <w:t>i</w:t>
      </w:r>
      <w:r w:rsidR="009F5CBE" w:rsidRPr="00CE25AB">
        <w:rPr>
          <w:rFonts w:ascii="Times" w:hAnsi="Times" w:cs="Times New Roman"/>
        </w:rPr>
        <w:t xml:space="preserve">nt </w:t>
      </w:r>
      <w:r w:rsidRPr="00CE25AB">
        <w:rPr>
          <w:rFonts w:ascii="Times" w:hAnsi="Times" w:cs="Times New Roman"/>
        </w:rPr>
        <w:t>has to be discussed in detail (see general point).</w:t>
      </w:r>
    </w:p>
    <w:p w14:paraId="1AAB12E7" w14:textId="77777777" w:rsidR="009F5CBE" w:rsidRPr="00CE25AB" w:rsidRDefault="009F5CBE" w:rsidP="000157F8">
      <w:pPr>
        <w:autoSpaceDE w:val="0"/>
        <w:autoSpaceDN w:val="0"/>
        <w:adjustRightInd w:val="0"/>
        <w:spacing w:after="0" w:line="240" w:lineRule="auto"/>
        <w:rPr>
          <w:rFonts w:ascii="Times" w:hAnsi="Times" w:cs="Times New Roman"/>
        </w:rPr>
      </w:pPr>
    </w:p>
    <w:p w14:paraId="2F5A3BEC" w14:textId="25DA4007" w:rsidR="00602FCD" w:rsidRPr="00A315FA" w:rsidRDefault="009F5CBE"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 xml:space="preserve">Please see the above </w:t>
      </w:r>
      <w:r w:rsidR="0023642C" w:rsidRPr="00EB66E2">
        <w:rPr>
          <w:rFonts w:ascii="Times" w:hAnsi="Times" w:cs="Times New Roman"/>
          <w:color w:val="0000FF"/>
        </w:rPr>
        <w:t xml:space="preserve">responses </w:t>
      </w:r>
      <w:r w:rsidRPr="00EB66E2">
        <w:rPr>
          <w:rFonts w:ascii="Times" w:hAnsi="Times" w:cs="Times New Roman"/>
          <w:color w:val="0000FF"/>
        </w:rPr>
        <w:t>(in general point)</w:t>
      </w:r>
    </w:p>
    <w:p w14:paraId="33B988D4" w14:textId="77777777" w:rsidR="009F5CBE" w:rsidRPr="00CE25AB" w:rsidRDefault="009F5CBE" w:rsidP="000157F8">
      <w:pPr>
        <w:autoSpaceDE w:val="0"/>
        <w:autoSpaceDN w:val="0"/>
        <w:adjustRightInd w:val="0"/>
        <w:spacing w:after="0" w:line="240" w:lineRule="auto"/>
        <w:rPr>
          <w:rFonts w:ascii="Times" w:hAnsi="Times" w:cs="Times New Roman"/>
        </w:rPr>
      </w:pPr>
    </w:p>
    <w:p w14:paraId="6FC2FA6A"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P9, l 18: I do not agree with the statement that PSDs </w:t>
      </w:r>
      <w:proofErr w:type="spellStart"/>
      <w:r w:rsidRPr="00CE25AB">
        <w:rPr>
          <w:rFonts w:ascii="Times" w:hAnsi="Times" w:cs="Times New Roman"/>
        </w:rPr>
        <w:t>avageraged</w:t>
      </w:r>
      <w:proofErr w:type="spellEnd"/>
      <w:r w:rsidRPr="00CE25AB">
        <w:rPr>
          <w:rFonts w:ascii="Times" w:hAnsi="Times" w:cs="Times New Roman"/>
        </w:rPr>
        <w:t xml:space="preserve"> over sub-cloud and cloud</w:t>
      </w:r>
      <w:r w:rsidR="0089417A" w:rsidRPr="00CE25AB">
        <w:rPr>
          <w:rFonts w:ascii="Times" w:hAnsi="Times" w:cs="Times New Roman"/>
        </w:rPr>
        <w:t xml:space="preserve"> </w:t>
      </w:r>
      <w:r w:rsidRPr="00CE25AB">
        <w:rPr>
          <w:rFonts w:ascii="Times" w:hAnsi="Times" w:cs="Times New Roman"/>
        </w:rPr>
        <w:t>layer can provide any insight in processes. You average over regions where different</w:t>
      </w:r>
      <w:r w:rsidR="0089417A" w:rsidRPr="00CE25AB">
        <w:rPr>
          <w:rFonts w:ascii="Times" w:hAnsi="Times" w:cs="Times New Roman"/>
        </w:rPr>
        <w:t xml:space="preserve"> </w:t>
      </w:r>
      <w:r w:rsidRPr="00CE25AB">
        <w:rPr>
          <w:rFonts w:ascii="Times" w:hAnsi="Times" w:cs="Times New Roman"/>
        </w:rPr>
        <w:t>processes are dominant. I suggest re-wording.</w:t>
      </w:r>
    </w:p>
    <w:p w14:paraId="260DA6B3" w14:textId="77777777" w:rsidR="0089417A" w:rsidRPr="00CE25AB" w:rsidRDefault="0089417A" w:rsidP="000157F8">
      <w:pPr>
        <w:autoSpaceDE w:val="0"/>
        <w:autoSpaceDN w:val="0"/>
        <w:adjustRightInd w:val="0"/>
        <w:spacing w:after="0" w:line="240" w:lineRule="auto"/>
        <w:rPr>
          <w:rFonts w:ascii="Times" w:hAnsi="Times" w:cs="Times New Roman"/>
        </w:rPr>
      </w:pPr>
    </w:p>
    <w:p w14:paraId="295C7438" w14:textId="40D712E7" w:rsidR="00256A88" w:rsidRPr="00A315FA" w:rsidRDefault="00F35B58" w:rsidP="00256A8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 xml:space="preserve">Please note that </w:t>
      </w:r>
      <w:r w:rsidR="00256A88" w:rsidRPr="00EB66E2">
        <w:rPr>
          <w:rFonts w:ascii="Times" w:hAnsi="Times" w:cs="Times New Roman"/>
          <w:color w:val="0000FF"/>
        </w:rPr>
        <w:t xml:space="preserve">PSDs in Fig. 6 (flight-averaged PSD) do not include PSDs from </w:t>
      </w:r>
      <w:r w:rsidR="00EB66E2">
        <w:rPr>
          <w:rFonts w:ascii="Times" w:hAnsi="Times" w:cs="Times New Roman"/>
          <w:color w:val="0000FF"/>
        </w:rPr>
        <w:t>clouds.</w:t>
      </w:r>
      <w:r w:rsidR="00256A88" w:rsidRPr="00EB66E2">
        <w:rPr>
          <w:rFonts w:ascii="Times" w:hAnsi="Times" w:cs="Times New Roman"/>
          <w:color w:val="0000FF"/>
        </w:rPr>
        <w:t xml:space="preserve"> The PSD </w:t>
      </w:r>
      <w:r w:rsidR="0089417A" w:rsidRPr="00EB66E2">
        <w:rPr>
          <w:rFonts w:ascii="Times" w:hAnsi="Times" w:cs="Times New Roman"/>
          <w:color w:val="0000FF"/>
        </w:rPr>
        <w:t xml:space="preserve">here represents the integrated PSD in the </w:t>
      </w:r>
      <w:r w:rsidR="00256A88" w:rsidRPr="00EB66E2">
        <w:rPr>
          <w:rFonts w:ascii="Times" w:hAnsi="Times" w:cs="Times New Roman"/>
          <w:color w:val="0000FF"/>
        </w:rPr>
        <w:t>clear-air boundary layer</w:t>
      </w:r>
      <w:r w:rsidR="0089417A" w:rsidRPr="00EB66E2">
        <w:rPr>
          <w:rFonts w:ascii="Times" w:hAnsi="Times" w:cs="Times New Roman"/>
          <w:color w:val="0000FF"/>
        </w:rPr>
        <w:t xml:space="preserve">. </w:t>
      </w:r>
    </w:p>
    <w:p w14:paraId="5AE35D63" w14:textId="77777777" w:rsidR="001E6743" w:rsidRPr="00CE25AB" w:rsidRDefault="001E6743" w:rsidP="000157F8">
      <w:pPr>
        <w:autoSpaceDE w:val="0"/>
        <w:autoSpaceDN w:val="0"/>
        <w:adjustRightInd w:val="0"/>
        <w:spacing w:after="0" w:line="240" w:lineRule="auto"/>
        <w:rPr>
          <w:rFonts w:ascii="Times" w:hAnsi="Times" w:cs="Times New Roman"/>
        </w:rPr>
      </w:pPr>
    </w:p>
    <w:p w14:paraId="5F827F0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9, l 32: See my comment about combining an aerosol siz</w:t>
      </w:r>
      <w:r w:rsidR="00F35B58" w:rsidRPr="00CE25AB">
        <w:rPr>
          <w:rFonts w:ascii="Times" w:hAnsi="Times" w:cs="Times New Roman"/>
        </w:rPr>
        <w:t xml:space="preserve">e </w:t>
      </w:r>
      <w:proofErr w:type="spellStart"/>
      <w:r w:rsidR="00F35B58" w:rsidRPr="00CE25AB">
        <w:rPr>
          <w:rFonts w:ascii="Times" w:hAnsi="Times" w:cs="Times New Roman"/>
        </w:rPr>
        <w:t>dristribution</w:t>
      </w:r>
      <w:proofErr w:type="spellEnd"/>
      <w:r w:rsidR="00F35B58" w:rsidRPr="00CE25AB">
        <w:rPr>
          <w:rFonts w:ascii="Times" w:hAnsi="Times" w:cs="Times New Roman"/>
        </w:rPr>
        <w:t xml:space="preserve"> measured with a </w:t>
      </w:r>
      <w:r w:rsidRPr="00CE25AB">
        <w:rPr>
          <w:rFonts w:ascii="Times" w:hAnsi="Times" w:cs="Times New Roman"/>
        </w:rPr>
        <w:t>closed system</w:t>
      </w:r>
      <w:r w:rsidR="00F35B58" w:rsidRPr="00CE25AB">
        <w:rPr>
          <w:rFonts w:ascii="Times" w:hAnsi="Times" w:cs="Times New Roman"/>
        </w:rPr>
        <w:t xml:space="preserve"> (dried aerosol) and an open sy</w:t>
      </w:r>
      <w:r w:rsidRPr="00CE25AB">
        <w:rPr>
          <w:rFonts w:ascii="Times" w:hAnsi="Times" w:cs="Times New Roman"/>
        </w:rPr>
        <w:t>stem (ambient conditions).</w:t>
      </w:r>
    </w:p>
    <w:p w14:paraId="2C4FDDC6" w14:textId="77777777" w:rsidR="00C769A1" w:rsidRPr="00CE25AB" w:rsidRDefault="00C769A1" w:rsidP="000157F8">
      <w:pPr>
        <w:autoSpaceDE w:val="0"/>
        <w:autoSpaceDN w:val="0"/>
        <w:adjustRightInd w:val="0"/>
        <w:spacing w:after="0" w:line="240" w:lineRule="auto"/>
        <w:rPr>
          <w:rFonts w:ascii="Times" w:hAnsi="Times" w:cs="Times New Roman"/>
        </w:rPr>
      </w:pPr>
    </w:p>
    <w:p w14:paraId="0EFBD18B" w14:textId="77777777" w:rsidR="00C769A1" w:rsidRPr="00EB66E2" w:rsidRDefault="00256A88"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In a revised manuscript, DSDs w</w:t>
      </w:r>
      <w:r w:rsidR="001A60E4" w:rsidRPr="00EB66E2">
        <w:rPr>
          <w:rFonts w:ascii="Times" w:hAnsi="Times" w:cs="Times New Roman"/>
          <w:color w:val="0000FF"/>
        </w:rPr>
        <w:t>ere not combined</w:t>
      </w:r>
      <w:r w:rsidR="00B60124" w:rsidRPr="00EB66E2">
        <w:rPr>
          <w:rFonts w:ascii="Times" w:hAnsi="Times" w:cs="Times New Roman"/>
          <w:color w:val="0000FF"/>
        </w:rPr>
        <w:t xml:space="preserve">. They </w:t>
      </w:r>
      <w:r w:rsidR="001A60E4" w:rsidRPr="00EB66E2">
        <w:rPr>
          <w:rFonts w:ascii="Times" w:hAnsi="Times" w:cs="Times New Roman"/>
          <w:color w:val="0000FF"/>
        </w:rPr>
        <w:t>are simply s</w:t>
      </w:r>
      <w:r w:rsidR="00C769A1" w:rsidRPr="00EB66E2">
        <w:rPr>
          <w:rFonts w:ascii="Times" w:hAnsi="Times" w:cs="Times New Roman"/>
          <w:color w:val="0000FF"/>
        </w:rPr>
        <w:t>hown together</w:t>
      </w:r>
      <w:r w:rsidR="001A60E4" w:rsidRPr="00EB66E2">
        <w:rPr>
          <w:rFonts w:ascii="Times" w:hAnsi="Times" w:cs="Times New Roman"/>
          <w:color w:val="0000FF"/>
        </w:rPr>
        <w:t xml:space="preserve"> (</w:t>
      </w:r>
      <w:r w:rsidR="00F35B58" w:rsidRPr="00EB66E2">
        <w:rPr>
          <w:rFonts w:ascii="Times" w:hAnsi="Times" w:cs="Times New Roman"/>
          <w:color w:val="0000FF"/>
        </w:rPr>
        <w:t xml:space="preserve">revised </w:t>
      </w:r>
      <w:r w:rsidR="001A60E4" w:rsidRPr="00EB66E2">
        <w:rPr>
          <w:rFonts w:ascii="Times" w:hAnsi="Times" w:cs="Times New Roman"/>
          <w:color w:val="0000FF"/>
        </w:rPr>
        <w:t>Fig. 7)</w:t>
      </w:r>
      <w:r w:rsidR="00C769A1" w:rsidRPr="00EB66E2">
        <w:rPr>
          <w:rFonts w:ascii="Times" w:hAnsi="Times" w:cs="Times New Roman"/>
          <w:color w:val="0000FF"/>
        </w:rPr>
        <w:t>.</w:t>
      </w:r>
    </w:p>
    <w:p w14:paraId="6DA28873" w14:textId="73AA4BD1" w:rsidR="00C769A1" w:rsidRPr="00EB66E2" w:rsidRDefault="00F35B58"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The statement</w:t>
      </w:r>
      <w:r w:rsidR="00EB66E2">
        <w:rPr>
          <w:rFonts w:ascii="Times" w:hAnsi="Times" w:cs="Times New Roman"/>
          <w:color w:val="0000FF"/>
        </w:rPr>
        <w:t xml:space="preserve"> (p9, L32: The plots in Fig. 7 show two distinct populations of PSDs in the sub-cloud layer)</w:t>
      </w:r>
      <w:r w:rsidRPr="00EB66E2">
        <w:rPr>
          <w:rFonts w:ascii="Times" w:hAnsi="Times" w:cs="Times New Roman"/>
          <w:color w:val="0000FF"/>
        </w:rPr>
        <w:t xml:space="preserve"> is still valid in a revised Fig. 7.</w:t>
      </w:r>
    </w:p>
    <w:p w14:paraId="0F59A482" w14:textId="77777777" w:rsidR="00C769A1" w:rsidRPr="00CE25AB" w:rsidRDefault="00C769A1" w:rsidP="000157F8">
      <w:pPr>
        <w:autoSpaceDE w:val="0"/>
        <w:autoSpaceDN w:val="0"/>
        <w:adjustRightInd w:val="0"/>
        <w:spacing w:after="0" w:line="240" w:lineRule="auto"/>
        <w:rPr>
          <w:rFonts w:ascii="Times" w:hAnsi="Times" w:cs="Times New Roman"/>
        </w:rPr>
      </w:pPr>
    </w:p>
    <w:p w14:paraId="7D08C519"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10, l 27: I don't understand exactly what you mean with "pr</w:t>
      </w:r>
      <w:r w:rsidR="00F34AB0" w:rsidRPr="00CE25AB">
        <w:rPr>
          <w:rFonts w:ascii="Times" w:hAnsi="Times" w:cs="Times New Roman"/>
        </w:rPr>
        <w:t xml:space="preserve">ecipitating clouds exhibit more </w:t>
      </w:r>
      <w:r w:rsidRPr="00CE25AB">
        <w:rPr>
          <w:rFonts w:ascii="Times" w:hAnsi="Times" w:cs="Times New Roman"/>
        </w:rPr>
        <w:t>organized mesoscale features"? Can you please specify!</w:t>
      </w:r>
    </w:p>
    <w:p w14:paraId="547E40EC" w14:textId="77777777" w:rsidR="00270E0E" w:rsidRPr="00CE25AB" w:rsidRDefault="00270E0E" w:rsidP="000157F8">
      <w:pPr>
        <w:autoSpaceDE w:val="0"/>
        <w:autoSpaceDN w:val="0"/>
        <w:adjustRightInd w:val="0"/>
        <w:spacing w:after="0" w:line="240" w:lineRule="auto"/>
        <w:rPr>
          <w:rFonts w:ascii="Times" w:hAnsi="Times" w:cs="Times New Roman"/>
        </w:rPr>
      </w:pPr>
    </w:p>
    <w:p w14:paraId="0A8D8CDB" w14:textId="6ED6D67F" w:rsidR="00E848A2" w:rsidRPr="00A7166F" w:rsidRDefault="005F71D2" w:rsidP="00E848A2">
      <w:pPr>
        <w:autoSpaceDE w:val="0"/>
        <w:autoSpaceDN w:val="0"/>
        <w:adjustRightInd w:val="0"/>
        <w:spacing w:after="0" w:line="240" w:lineRule="auto"/>
        <w:rPr>
          <w:rFonts w:ascii="Times" w:hAnsi="Times" w:cs="Times New Roman"/>
          <w:color w:val="0000FF"/>
        </w:rPr>
      </w:pPr>
      <w:r w:rsidRPr="00A7166F">
        <w:rPr>
          <w:rFonts w:ascii="Times" w:hAnsi="Times" w:cs="Times New Roman"/>
          <w:color w:val="0000FF"/>
        </w:rPr>
        <w:t>T</w:t>
      </w:r>
      <w:r w:rsidR="00E848A2" w:rsidRPr="00A7166F">
        <w:rPr>
          <w:rFonts w:ascii="Times" w:hAnsi="Times" w:cs="Times New Roman"/>
          <w:color w:val="0000FF"/>
        </w:rPr>
        <w:t>he characteristics of individual cloud</w:t>
      </w:r>
      <w:r w:rsidR="00270E0E" w:rsidRPr="00A7166F">
        <w:rPr>
          <w:rFonts w:ascii="Times" w:hAnsi="Times" w:cs="Times New Roman"/>
          <w:color w:val="0000FF"/>
        </w:rPr>
        <w:t xml:space="preserve">, such as cloud features </w:t>
      </w:r>
      <w:r w:rsidR="00E848A2" w:rsidRPr="00A7166F">
        <w:rPr>
          <w:rFonts w:ascii="Times" w:hAnsi="Times" w:cs="Times New Roman"/>
          <w:color w:val="0000FF"/>
        </w:rPr>
        <w:t>with strong cloud cores,</w:t>
      </w:r>
      <w:r w:rsidRPr="00A7166F">
        <w:rPr>
          <w:rFonts w:ascii="Times" w:hAnsi="Times" w:cs="Times New Roman"/>
          <w:color w:val="0000FF"/>
        </w:rPr>
        <w:t xml:space="preserve"> a</w:t>
      </w:r>
      <w:r w:rsidR="00E848A2" w:rsidRPr="00A7166F">
        <w:rPr>
          <w:rFonts w:ascii="Times" w:hAnsi="Times" w:cs="Times New Roman"/>
          <w:color w:val="0000FF"/>
        </w:rPr>
        <w:t xml:space="preserve">nvils, and </w:t>
      </w:r>
      <w:r w:rsidRPr="00A7166F">
        <w:rPr>
          <w:rFonts w:ascii="Times" w:hAnsi="Times" w:cs="Times New Roman"/>
          <w:color w:val="0000FF"/>
        </w:rPr>
        <w:t xml:space="preserve">cloud </w:t>
      </w:r>
      <w:r w:rsidR="00E848A2" w:rsidRPr="00A7166F">
        <w:rPr>
          <w:rFonts w:ascii="Times" w:hAnsi="Times" w:cs="Times New Roman"/>
          <w:color w:val="0000FF"/>
        </w:rPr>
        <w:t>envelops</w:t>
      </w:r>
      <w:r w:rsidR="00270E0E" w:rsidRPr="00A7166F">
        <w:rPr>
          <w:rFonts w:ascii="Times" w:hAnsi="Times" w:cs="Times New Roman"/>
          <w:color w:val="0000FF"/>
        </w:rPr>
        <w:t>,</w:t>
      </w:r>
      <w:r w:rsidRPr="00A7166F">
        <w:rPr>
          <w:rFonts w:ascii="Times" w:hAnsi="Times" w:cs="Times New Roman"/>
          <w:color w:val="0000FF"/>
        </w:rPr>
        <w:t xml:space="preserve"> </w:t>
      </w:r>
      <w:r w:rsidR="00E848A2" w:rsidRPr="00A7166F">
        <w:rPr>
          <w:rFonts w:ascii="Times" w:hAnsi="Times" w:cs="Times New Roman"/>
          <w:color w:val="0000FF"/>
        </w:rPr>
        <w:t xml:space="preserve">are </w:t>
      </w:r>
      <w:r w:rsidR="00270E0E" w:rsidRPr="00A7166F">
        <w:rPr>
          <w:rFonts w:ascii="Times" w:hAnsi="Times" w:cs="Times New Roman"/>
          <w:color w:val="0000FF"/>
        </w:rPr>
        <w:t xml:space="preserve">more </w:t>
      </w:r>
      <w:r w:rsidRPr="00A7166F">
        <w:rPr>
          <w:rFonts w:ascii="Times" w:hAnsi="Times" w:cs="Times New Roman"/>
          <w:color w:val="0000FF"/>
        </w:rPr>
        <w:t xml:space="preserve">evident in Fig. 8(a-b) compared with </w:t>
      </w:r>
      <w:r w:rsidR="00296AA5" w:rsidRPr="00A7166F">
        <w:rPr>
          <w:rFonts w:ascii="Times" w:hAnsi="Times" w:cs="Times New Roman"/>
          <w:color w:val="0000FF"/>
        </w:rPr>
        <w:t xml:space="preserve">the </w:t>
      </w:r>
      <w:r w:rsidRPr="00A7166F">
        <w:rPr>
          <w:rFonts w:ascii="Times" w:hAnsi="Times" w:cs="Times New Roman"/>
          <w:color w:val="0000FF"/>
        </w:rPr>
        <w:t>clouds in Fig. 8(c-d; non-precipitating clouds), which are</w:t>
      </w:r>
      <w:r w:rsidR="00E848A2" w:rsidRPr="00A7166F">
        <w:rPr>
          <w:rFonts w:ascii="Times" w:hAnsi="Times" w:cs="Times New Roman"/>
          <w:color w:val="0000FF"/>
        </w:rPr>
        <w:t xml:space="preserve"> referred as </w:t>
      </w:r>
      <w:r w:rsidRPr="00A7166F">
        <w:rPr>
          <w:rFonts w:ascii="Times" w:hAnsi="Times" w:cs="Times New Roman"/>
          <w:color w:val="0000FF"/>
        </w:rPr>
        <w:t xml:space="preserve">the </w:t>
      </w:r>
      <w:r w:rsidR="00E848A2" w:rsidRPr="00A7166F">
        <w:rPr>
          <w:rFonts w:ascii="Times" w:hAnsi="Times" w:cs="Times New Roman"/>
          <w:color w:val="0000FF"/>
        </w:rPr>
        <w:t>organized mesoscale features.</w:t>
      </w:r>
      <w:r w:rsidRPr="00A7166F">
        <w:rPr>
          <w:rFonts w:ascii="Times" w:hAnsi="Times" w:cs="Times New Roman"/>
          <w:color w:val="0000FF"/>
        </w:rPr>
        <w:t xml:space="preserve"> </w:t>
      </w:r>
    </w:p>
    <w:p w14:paraId="73616F58" w14:textId="77777777" w:rsidR="00E848A2" w:rsidRPr="00CE25AB" w:rsidRDefault="00E848A2" w:rsidP="00E848A2">
      <w:pPr>
        <w:autoSpaceDE w:val="0"/>
        <w:autoSpaceDN w:val="0"/>
        <w:adjustRightInd w:val="0"/>
        <w:spacing w:after="0" w:line="240" w:lineRule="auto"/>
        <w:rPr>
          <w:rFonts w:ascii="Times" w:hAnsi="Times" w:cs="Times New Roman"/>
        </w:rPr>
      </w:pPr>
    </w:p>
    <w:p w14:paraId="7BF96F3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11, l 6: About LWC </w:t>
      </w:r>
      <w:proofErr w:type="spellStart"/>
      <w:r w:rsidRPr="00CE25AB">
        <w:rPr>
          <w:rFonts w:ascii="Times" w:hAnsi="Times" w:cs="Times New Roman"/>
        </w:rPr>
        <w:t>measureemnts</w:t>
      </w:r>
      <w:proofErr w:type="spellEnd"/>
      <w:r w:rsidRPr="00CE25AB">
        <w:rPr>
          <w:rFonts w:ascii="Times" w:hAnsi="Times" w:cs="Times New Roman"/>
        </w:rPr>
        <w:t xml:space="preserve"> with the PVM-100A</w:t>
      </w:r>
      <w:r w:rsidR="00AA3AC9" w:rsidRPr="00CE25AB">
        <w:rPr>
          <w:rFonts w:ascii="Times" w:hAnsi="Times" w:cs="Times New Roman"/>
        </w:rPr>
        <w:t xml:space="preserve">; it is known that the transfer </w:t>
      </w:r>
      <w:r w:rsidRPr="00CE25AB">
        <w:rPr>
          <w:rFonts w:ascii="Times" w:hAnsi="Times" w:cs="Times New Roman"/>
        </w:rPr>
        <w:t>function of</w:t>
      </w:r>
      <w:r w:rsidR="006C55E7" w:rsidRPr="00CE25AB">
        <w:rPr>
          <w:rFonts w:ascii="Times" w:hAnsi="Times" w:cs="Times New Roman"/>
        </w:rPr>
        <w:t xml:space="preserve"> t</w:t>
      </w:r>
      <w:r w:rsidRPr="00CE25AB">
        <w:rPr>
          <w:rFonts w:ascii="Times" w:hAnsi="Times" w:cs="Times New Roman"/>
        </w:rPr>
        <w:t>he PVM-100A decreases with increasing droplet s</w:t>
      </w:r>
      <w:r w:rsidR="00AA3AC9" w:rsidRPr="00CE25AB">
        <w:rPr>
          <w:rFonts w:ascii="Times" w:hAnsi="Times" w:cs="Times New Roman"/>
        </w:rPr>
        <w:t xml:space="preserve">ize (see </w:t>
      </w:r>
      <w:proofErr w:type="spellStart"/>
      <w:r w:rsidR="00AA3AC9" w:rsidRPr="00CE25AB">
        <w:rPr>
          <w:rFonts w:ascii="Times" w:hAnsi="Times" w:cs="Times New Roman"/>
        </w:rPr>
        <w:t>Wendisch</w:t>
      </w:r>
      <w:proofErr w:type="spellEnd"/>
      <w:r w:rsidR="00AA3AC9" w:rsidRPr="00CE25AB">
        <w:rPr>
          <w:rFonts w:ascii="Times" w:hAnsi="Times" w:cs="Times New Roman"/>
        </w:rPr>
        <w:t xml:space="preserve">, Garrett, and </w:t>
      </w:r>
      <w:proofErr w:type="spellStart"/>
      <w:r w:rsidR="00F35B58" w:rsidRPr="00CE25AB">
        <w:rPr>
          <w:rFonts w:ascii="Times" w:hAnsi="Times" w:cs="Times New Roman"/>
        </w:rPr>
        <w:t>Strapp</w:t>
      </w:r>
      <w:proofErr w:type="spellEnd"/>
      <w:r w:rsidR="00F35B58" w:rsidRPr="00CE25AB">
        <w:rPr>
          <w:rFonts w:ascii="Times" w:hAnsi="Times" w:cs="Times New Roman"/>
        </w:rPr>
        <w:t xml:space="preserve">: 2002). The </w:t>
      </w:r>
      <w:r w:rsidRPr="00CE25AB">
        <w:rPr>
          <w:rFonts w:ascii="Times" w:hAnsi="Times" w:cs="Times New Roman"/>
        </w:rPr>
        <w:t>droplets in trade wind cumuli have comparable</w:t>
      </w:r>
      <w:r w:rsidR="00AA3AC9" w:rsidRPr="00CE25AB">
        <w:rPr>
          <w:rFonts w:ascii="Times" w:hAnsi="Times" w:cs="Times New Roman"/>
        </w:rPr>
        <w:t xml:space="preserve"> big droplets due to the </w:t>
      </w:r>
      <w:r w:rsidRPr="00CE25AB">
        <w:rPr>
          <w:rFonts w:ascii="Times" w:hAnsi="Times" w:cs="Times New Roman"/>
        </w:rPr>
        <w:t xml:space="preserve">low number concentration and this underestimation of the </w:t>
      </w:r>
      <w:r w:rsidR="00AA3AC9" w:rsidRPr="00CE25AB">
        <w:rPr>
          <w:rFonts w:ascii="Times" w:hAnsi="Times" w:cs="Times New Roman"/>
        </w:rPr>
        <w:t xml:space="preserve">PVM might be an issue. Although </w:t>
      </w:r>
      <w:r w:rsidRPr="00CE25AB">
        <w:rPr>
          <w:rFonts w:ascii="Times" w:hAnsi="Times" w:cs="Times New Roman"/>
        </w:rPr>
        <w:t>you might not have the droplet sizes available you sho</w:t>
      </w:r>
      <w:r w:rsidR="00AA3AC9" w:rsidRPr="00CE25AB">
        <w:rPr>
          <w:rFonts w:ascii="Times" w:hAnsi="Times" w:cs="Times New Roman"/>
        </w:rPr>
        <w:t xml:space="preserve">uld at least mention this issue </w:t>
      </w:r>
      <w:r w:rsidRPr="00CE25AB">
        <w:rPr>
          <w:rFonts w:ascii="Times" w:hAnsi="Times" w:cs="Times New Roman"/>
        </w:rPr>
        <w:t>because it could partly result in the bigger discrepancy b</w:t>
      </w:r>
      <w:r w:rsidR="00AA3AC9" w:rsidRPr="00CE25AB">
        <w:rPr>
          <w:rFonts w:ascii="Times" w:hAnsi="Times" w:cs="Times New Roman"/>
        </w:rPr>
        <w:t>e</w:t>
      </w:r>
      <w:r w:rsidR="005F4466" w:rsidRPr="00CE25AB">
        <w:rPr>
          <w:rFonts w:ascii="Times" w:hAnsi="Times" w:cs="Times New Roman"/>
        </w:rPr>
        <w:t xml:space="preserve"> </w:t>
      </w:r>
      <w:r w:rsidR="00AA3AC9" w:rsidRPr="00CE25AB">
        <w:rPr>
          <w:rFonts w:ascii="Times" w:hAnsi="Times" w:cs="Times New Roman"/>
        </w:rPr>
        <w:t xml:space="preserve">between </w:t>
      </w:r>
      <w:r w:rsidR="00AA3AC9" w:rsidRPr="00CE25AB">
        <w:rPr>
          <w:rFonts w:ascii="Times" w:hAnsi="Times" w:cs="Times New Roman"/>
        </w:rPr>
        <w:lastRenderedPageBreak/>
        <w:t xml:space="preserve">measured and adiabatic </w:t>
      </w:r>
      <w:r w:rsidRPr="00CE25AB">
        <w:rPr>
          <w:rFonts w:ascii="Times" w:hAnsi="Times" w:cs="Times New Roman"/>
        </w:rPr>
        <w:t>value around cloud top region. Of course you could take th</w:t>
      </w:r>
      <w:r w:rsidR="00AA3AC9" w:rsidRPr="00CE25AB">
        <w:rPr>
          <w:rFonts w:ascii="Times" w:hAnsi="Times" w:cs="Times New Roman"/>
        </w:rPr>
        <w:t xml:space="preserve">e effective radius derived from </w:t>
      </w:r>
      <w:r w:rsidRPr="00CE25AB">
        <w:rPr>
          <w:rFonts w:ascii="Times" w:hAnsi="Times" w:cs="Times New Roman"/>
        </w:rPr>
        <w:t>the PVM-100A and estimate the transfer function based on this parameter –</w:t>
      </w:r>
      <w:r w:rsidR="00AA3AC9" w:rsidRPr="00CE25AB">
        <w:rPr>
          <w:rFonts w:ascii="Times" w:hAnsi="Times" w:cs="Times New Roman"/>
        </w:rPr>
        <w:t xml:space="preserve"> but maybe </w:t>
      </w:r>
      <w:r w:rsidRPr="00CE25AB">
        <w:rPr>
          <w:rFonts w:ascii="Times" w:hAnsi="Times" w:cs="Times New Roman"/>
        </w:rPr>
        <w:t>mentioning this problem is also fine.</w:t>
      </w:r>
    </w:p>
    <w:p w14:paraId="2B2D6322" w14:textId="77777777" w:rsidR="00AA3AC9" w:rsidRPr="00CE25AB" w:rsidRDefault="00AA3AC9" w:rsidP="000157F8">
      <w:pPr>
        <w:autoSpaceDE w:val="0"/>
        <w:autoSpaceDN w:val="0"/>
        <w:adjustRightInd w:val="0"/>
        <w:spacing w:after="0" w:line="240" w:lineRule="auto"/>
        <w:rPr>
          <w:rFonts w:ascii="Times" w:hAnsi="Times" w:cs="Times New Roman"/>
        </w:rPr>
      </w:pPr>
    </w:p>
    <w:p w14:paraId="0740DF74" w14:textId="00824CD9" w:rsidR="00AA3AC9" w:rsidRPr="00A7166F" w:rsidRDefault="00F35B58" w:rsidP="000157F8">
      <w:pPr>
        <w:autoSpaceDE w:val="0"/>
        <w:autoSpaceDN w:val="0"/>
        <w:adjustRightInd w:val="0"/>
        <w:spacing w:after="0" w:line="240" w:lineRule="auto"/>
        <w:rPr>
          <w:rFonts w:ascii="Times" w:hAnsi="Times" w:cs="Times New Roman"/>
          <w:color w:val="0000FF"/>
        </w:rPr>
      </w:pPr>
      <w:r w:rsidRPr="00A7166F">
        <w:rPr>
          <w:rFonts w:ascii="Times" w:hAnsi="Times" w:cs="Times New Roman"/>
          <w:color w:val="0000FF"/>
        </w:rPr>
        <w:t>Revised as suggested. The follow</w:t>
      </w:r>
      <w:r w:rsidR="00072968">
        <w:rPr>
          <w:rFonts w:ascii="Times" w:hAnsi="Times" w:cs="Times New Roman"/>
          <w:color w:val="0000FF"/>
        </w:rPr>
        <w:t xml:space="preserve">ing is </w:t>
      </w:r>
      <w:r w:rsidR="00AA3AC9" w:rsidRPr="00A7166F">
        <w:rPr>
          <w:rFonts w:ascii="Times" w:hAnsi="Times" w:cs="Times New Roman"/>
          <w:color w:val="0000FF"/>
        </w:rPr>
        <w:t xml:space="preserve">added in the text: In addition to the cloud entrainment/detrainment and precipitation processes attributing to the discrepancy between measured and adiabatic value, the transfer function of PVM-100A being decrease with increasing droplet size (e.g., </w:t>
      </w:r>
      <w:proofErr w:type="spellStart"/>
      <w:r w:rsidR="00AA3AC9" w:rsidRPr="00A7166F">
        <w:rPr>
          <w:rFonts w:ascii="Times" w:hAnsi="Times" w:cs="Times New Roman"/>
          <w:color w:val="0000FF"/>
        </w:rPr>
        <w:t>Wendisch</w:t>
      </w:r>
      <w:proofErr w:type="spellEnd"/>
      <w:r w:rsidR="00AA3AC9" w:rsidRPr="00A7166F">
        <w:rPr>
          <w:rFonts w:ascii="Times" w:hAnsi="Times" w:cs="Times New Roman"/>
          <w:color w:val="0000FF"/>
        </w:rPr>
        <w:t xml:space="preserve"> et al., 2002) could also partly result in the discrepancy between measured and adiabatic value around cloud top region.</w:t>
      </w:r>
    </w:p>
    <w:p w14:paraId="6159E735" w14:textId="77777777" w:rsidR="00A7166F" w:rsidRPr="00CE25AB" w:rsidRDefault="00A7166F" w:rsidP="000157F8">
      <w:pPr>
        <w:autoSpaceDE w:val="0"/>
        <w:autoSpaceDN w:val="0"/>
        <w:adjustRightInd w:val="0"/>
        <w:spacing w:after="0" w:line="240" w:lineRule="auto"/>
        <w:rPr>
          <w:rFonts w:ascii="Times" w:hAnsi="Times" w:cs="Times New Roman"/>
        </w:rPr>
      </w:pPr>
    </w:p>
    <w:p w14:paraId="64C20B8F"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11, l 9: I don't completely understand this </w:t>
      </w:r>
      <w:proofErr w:type="spellStart"/>
      <w:r w:rsidRPr="00CE25AB">
        <w:rPr>
          <w:rFonts w:ascii="Times" w:hAnsi="Times" w:cs="Times New Roman"/>
        </w:rPr>
        <w:t>criterium</w:t>
      </w:r>
      <w:proofErr w:type="spellEnd"/>
      <w:r w:rsidRPr="00CE25AB">
        <w:rPr>
          <w:rFonts w:ascii="Times" w:hAnsi="Times" w:cs="Times New Roman"/>
        </w:rPr>
        <w:t>, does it</w:t>
      </w:r>
      <w:r w:rsidR="00700C2C" w:rsidRPr="00CE25AB">
        <w:rPr>
          <w:rFonts w:ascii="Times" w:hAnsi="Times" w:cs="Times New Roman"/>
        </w:rPr>
        <w:t xml:space="preserve"> really completely rule out the </w:t>
      </w:r>
      <w:r w:rsidRPr="00CE25AB">
        <w:rPr>
          <w:rFonts w:ascii="Times" w:hAnsi="Times" w:cs="Times New Roman"/>
        </w:rPr>
        <w:t>possibility of counting shattered droplets? Please explain in more detail.</w:t>
      </w:r>
    </w:p>
    <w:p w14:paraId="03425734" w14:textId="77777777" w:rsidR="003E3D87" w:rsidRPr="00CE25AB" w:rsidRDefault="003E3D87" w:rsidP="000157F8">
      <w:pPr>
        <w:autoSpaceDE w:val="0"/>
        <w:autoSpaceDN w:val="0"/>
        <w:adjustRightInd w:val="0"/>
        <w:spacing w:after="0" w:line="240" w:lineRule="auto"/>
        <w:rPr>
          <w:rFonts w:ascii="Times" w:hAnsi="Times" w:cs="Times New Roman"/>
          <w:color w:val="0033CC"/>
        </w:rPr>
      </w:pPr>
    </w:p>
    <w:p w14:paraId="6C13D988" w14:textId="38DD850B" w:rsidR="00700C2C" w:rsidRPr="00B86AC8" w:rsidRDefault="00700C2C" w:rsidP="000157F8">
      <w:pPr>
        <w:autoSpaceDE w:val="0"/>
        <w:autoSpaceDN w:val="0"/>
        <w:adjustRightInd w:val="0"/>
        <w:spacing w:after="0" w:line="240" w:lineRule="auto"/>
        <w:rPr>
          <w:rFonts w:ascii="Times" w:hAnsi="Times" w:cs="Times New Roman"/>
          <w:color w:val="0000FF"/>
        </w:rPr>
      </w:pPr>
      <w:r w:rsidRPr="00A7166F">
        <w:rPr>
          <w:rFonts w:ascii="Times" w:hAnsi="Times" w:cs="Times New Roman"/>
          <w:color w:val="0000FF"/>
        </w:rPr>
        <w:t xml:space="preserve">Counting shattered droplets is inevitable </w:t>
      </w:r>
      <w:r w:rsidR="00A7166F">
        <w:rPr>
          <w:rFonts w:ascii="Times" w:hAnsi="Times" w:cs="Times New Roman"/>
          <w:color w:val="0000FF"/>
        </w:rPr>
        <w:t>problem for all</w:t>
      </w:r>
      <w:r w:rsidRPr="00A7166F">
        <w:rPr>
          <w:rFonts w:ascii="Times" w:hAnsi="Times" w:cs="Times New Roman"/>
          <w:color w:val="0000FF"/>
        </w:rPr>
        <w:t xml:space="preserve"> airborne probe measurement</w:t>
      </w:r>
      <w:r w:rsidR="00A7166F">
        <w:rPr>
          <w:rFonts w:ascii="Times" w:hAnsi="Times" w:cs="Times New Roman"/>
          <w:color w:val="0000FF"/>
        </w:rPr>
        <w:t>s</w:t>
      </w:r>
      <w:r w:rsidRPr="00A7166F">
        <w:rPr>
          <w:rFonts w:ascii="Times" w:hAnsi="Times" w:cs="Times New Roman"/>
          <w:color w:val="0000FF"/>
        </w:rPr>
        <w:t>. We don’t believe the threshold completely rule</w:t>
      </w:r>
      <w:r w:rsidR="0023642C" w:rsidRPr="00A7166F">
        <w:rPr>
          <w:rFonts w:ascii="Times" w:hAnsi="Times" w:cs="Times New Roman"/>
          <w:color w:val="0000FF"/>
        </w:rPr>
        <w:t>s</w:t>
      </w:r>
      <w:r w:rsidRPr="00A7166F">
        <w:rPr>
          <w:rFonts w:ascii="Times" w:hAnsi="Times" w:cs="Times New Roman"/>
          <w:color w:val="0000FF"/>
        </w:rPr>
        <w:t xml:space="preserve"> out the possibility of counting shattered droplets. However, the chances will be reduced by not counting the large drops</w:t>
      </w:r>
      <w:r w:rsidR="00E00076" w:rsidRPr="00A7166F">
        <w:rPr>
          <w:rFonts w:ascii="Times" w:hAnsi="Times" w:cs="Times New Roman"/>
          <w:color w:val="0000FF"/>
        </w:rPr>
        <w:t xml:space="preserve"> (</w:t>
      </w:r>
      <w:r w:rsidR="005F4466" w:rsidRPr="00A7166F">
        <w:rPr>
          <w:rFonts w:ascii="Times" w:hAnsi="Times" w:cs="Times New Roman"/>
          <w:color w:val="0000FF"/>
        </w:rPr>
        <w:t xml:space="preserve">by considering data of </w:t>
      </w:r>
      <w:r w:rsidR="00E00076" w:rsidRPr="00A7166F">
        <w:rPr>
          <w:rFonts w:ascii="Times" w:hAnsi="Times" w:cs="Times New Roman"/>
          <w:color w:val="0000FF"/>
        </w:rPr>
        <w:t>CIP vo</w:t>
      </w:r>
      <w:r w:rsidR="00A7166F">
        <w:rPr>
          <w:rFonts w:ascii="Times" w:hAnsi="Times" w:cs="Times New Roman"/>
          <w:color w:val="0000FF"/>
        </w:rPr>
        <w:t xml:space="preserve">lume </w:t>
      </w:r>
      <w:r w:rsidR="00E00076" w:rsidRPr="00A7166F">
        <w:rPr>
          <w:rFonts w:ascii="Times" w:hAnsi="Times" w:cs="Times New Roman"/>
          <w:color w:val="0000FF"/>
        </w:rPr>
        <w:t>concentration &lt; 0.1 cm</w:t>
      </w:r>
      <w:r w:rsidR="00E00076" w:rsidRPr="00A7166F">
        <w:rPr>
          <w:rFonts w:ascii="Times" w:hAnsi="Times" w:cs="Times New Roman"/>
          <w:color w:val="0000FF"/>
          <w:vertAlign w:val="superscript"/>
        </w:rPr>
        <w:t>-3</w:t>
      </w:r>
      <w:r w:rsidR="00E00076" w:rsidRPr="00A7166F">
        <w:rPr>
          <w:rFonts w:ascii="Times" w:hAnsi="Times" w:cs="Times New Roman"/>
          <w:color w:val="0000FF"/>
        </w:rPr>
        <w:t>)</w:t>
      </w:r>
      <w:r w:rsidR="005F4466" w:rsidRPr="00A7166F">
        <w:rPr>
          <w:rFonts w:ascii="Times" w:hAnsi="Times" w:cs="Times New Roman"/>
          <w:color w:val="0000FF"/>
        </w:rPr>
        <w:t xml:space="preserve"> that </w:t>
      </w:r>
      <w:r w:rsidRPr="00A7166F">
        <w:rPr>
          <w:rFonts w:ascii="Times" w:hAnsi="Times" w:cs="Times New Roman"/>
          <w:color w:val="0000FF"/>
        </w:rPr>
        <w:t xml:space="preserve">mainly cause the shattering issues. </w:t>
      </w:r>
      <w:r w:rsidR="003E3D87" w:rsidRPr="00A7166F">
        <w:rPr>
          <w:rFonts w:ascii="Times" w:hAnsi="Times" w:cs="Times New Roman"/>
          <w:color w:val="0000FF"/>
        </w:rPr>
        <w:t>Criteria w &gt; 1 m s</w:t>
      </w:r>
      <w:r w:rsidR="003E3D87" w:rsidRPr="00A7166F">
        <w:rPr>
          <w:rFonts w:ascii="Times" w:hAnsi="Times" w:cs="Times New Roman"/>
          <w:color w:val="0000FF"/>
          <w:vertAlign w:val="superscript"/>
        </w:rPr>
        <w:t>-1</w:t>
      </w:r>
      <w:r w:rsidR="003E3D87" w:rsidRPr="00A7166F">
        <w:rPr>
          <w:rFonts w:ascii="Times" w:hAnsi="Times" w:cs="Times New Roman"/>
          <w:color w:val="0000FF"/>
        </w:rPr>
        <w:t xml:space="preserve"> </w:t>
      </w:r>
      <w:r w:rsidR="00A7166F">
        <w:rPr>
          <w:rFonts w:ascii="Times" w:hAnsi="Times" w:cs="Times New Roman"/>
          <w:color w:val="0000FF"/>
        </w:rPr>
        <w:t xml:space="preserve">and </w:t>
      </w:r>
      <w:r w:rsidR="00A7166F" w:rsidRPr="00A7166F">
        <w:rPr>
          <w:rFonts w:ascii="Times" w:hAnsi="Times" w:cs="Times New Roman"/>
          <w:color w:val="0000FF"/>
        </w:rPr>
        <w:t>LWC &gt; 0.01 gm</w:t>
      </w:r>
      <w:r w:rsidR="00A7166F" w:rsidRPr="00A7166F">
        <w:rPr>
          <w:rFonts w:ascii="Times" w:hAnsi="Times" w:cs="Times New Roman"/>
          <w:color w:val="0000FF"/>
          <w:vertAlign w:val="superscript"/>
        </w:rPr>
        <w:t>-3</w:t>
      </w:r>
      <w:r w:rsidR="00A7166F" w:rsidRPr="00A7166F">
        <w:rPr>
          <w:rFonts w:ascii="Times" w:hAnsi="Times" w:cs="Times New Roman"/>
          <w:color w:val="0000FF"/>
        </w:rPr>
        <w:t xml:space="preserve"> </w:t>
      </w:r>
      <w:r w:rsidR="00A7166F">
        <w:rPr>
          <w:rFonts w:ascii="Times" w:hAnsi="Times" w:cs="Times New Roman"/>
          <w:color w:val="0000FF"/>
        </w:rPr>
        <w:t>are</w:t>
      </w:r>
      <w:r w:rsidR="003E3D87" w:rsidRPr="00A7166F">
        <w:rPr>
          <w:rFonts w:ascii="Times" w:hAnsi="Times" w:cs="Times New Roman"/>
          <w:color w:val="0000FF"/>
        </w:rPr>
        <w:t xml:space="preserve"> used to consider the cloud core</w:t>
      </w:r>
      <w:r w:rsidR="00A7166F">
        <w:rPr>
          <w:rFonts w:ascii="Times" w:hAnsi="Times" w:cs="Times New Roman"/>
          <w:color w:val="0000FF"/>
        </w:rPr>
        <w:t>.</w:t>
      </w:r>
    </w:p>
    <w:p w14:paraId="508D20F4" w14:textId="77777777" w:rsidR="00700C2C" w:rsidRPr="00CE25AB" w:rsidRDefault="00700C2C" w:rsidP="000157F8">
      <w:pPr>
        <w:autoSpaceDE w:val="0"/>
        <w:autoSpaceDN w:val="0"/>
        <w:adjustRightInd w:val="0"/>
        <w:spacing w:after="0" w:line="240" w:lineRule="auto"/>
        <w:rPr>
          <w:rFonts w:ascii="Times" w:hAnsi="Times" w:cs="Times New Roman"/>
        </w:rPr>
      </w:pPr>
    </w:p>
    <w:p w14:paraId="513615DE" w14:textId="77777777" w:rsidR="00C42B6E" w:rsidRPr="00CA7FF7" w:rsidRDefault="000157F8" w:rsidP="000157F8">
      <w:pPr>
        <w:autoSpaceDE w:val="0"/>
        <w:autoSpaceDN w:val="0"/>
        <w:adjustRightInd w:val="0"/>
        <w:spacing w:after="0" w:line="240" w:lineRule="auto"/>
        <w:rPr>
          <w:rFonts w:ascii="Times" w:hAnsi="Times" w:cs="Times New Roman"/>
        </w:rPr>
      </w:pPr>
      <w:r w:rsidRPr="00CA7FF7">
        <w:rPr>
          <w:rFonts w:ascii="Times" w:hAnsi="Times" w:cs="Times New Roman"/>
        </w:rPr>
        <w:t xml:space="preserve">Furthermore, a few line below you mention </w:t>
      </w:r>
      <w:proofErr w:type="spellStart"/>
      <w:r w:rsidRPr="00CA7FF7">
        <w:rPr>
          <w:rFonts w:ascii="Times" w:hAnsi="Times" w:cs="Times New Roman"/>
        </w:rPr>
        <w:t>CARRIBA</w:t>
      </w:r>
      <w:r w:rsidR="001C3686" w:rsidRPr="00CA7FF7">
        <w:rPr>
          <w:rFonts w:ascii="Times" w:hAnsi="Times" w:cs="Times New Roman"/>
        </w:rPr>
        <w:t>_dry</w:t>
      </w:r>
      <w:proofErr w:type="spellEnd"/>
      <w:r w:rsidR="001C3686" w:rsidRPr="00CA7FF7">
        <w:rPr>
          <w:rFonts w:ascii="Times" w:hAnsi="Times" w:cs="Times New Roman"/>
        </w:rPr>
        <w:t xml:space="preserve">: In the "polluted" case of </w:t>
      </w:r>
      <w:proofErr w:type="spellStart"/>
      <w:r w:rsidRPr="00CA7FF7">
        <w:rPr>
          <w:rFonts w:ascii="Times" w:hAnsi="Times" w:cs="Times New Roman"/>
        </w:rPr>
        <w:t>CARRIBA_dry</w:t>
      </w:r>
      <w:proofErr w:type="spellEnd"/>
      <w:r w:rsidRPr="00CA7FF7">
        <w:rPr>
          <w:rFonts w:ascii="Times" w:hAnsi="Times" w:cs="Times New Roman"/>
        </w:rPr>
        <w:t xml:space="preserve"> (April 24th) the aerosol number concent</w:t>
      </w:r>
      <w:r w:rsidR="001C3686" w:rsidRPr="00CA7FF7">
        <w:rPr>
          <w:rFonts w:ascii="Times" w:hAnsi="Times" w:cs="Times New Roman"/>
        </w:rPr>
        <w:t xml:space="preserve">ration in the SCL was about 265 </w:t>
      </w:r>
      <w:r w:rsidRPr="00CA7FF7">
        <w:rPr>
          <w:rFonts w:ascii="Times" w:hAnsi="Times" w:cs="Times New Roman"/>
        </w:rPr>
        <w:t>particles per cm^3 resulting in mean droplet number concentration of 80 droplets per cm^3</w:t>
      </w:r>
      <w:r w:rsidR="00725EB5" w:rsidRPr="00CA7FF7">
        <w:rPr>
          <w:rFonts w:ascii="Times" w:hAnsi="Times" w:cs="Times New Roman"/>
        </w:rPr>
        <w:t xml:space="preserve"> </w:t>
      </w:r>
      <w:r w:rsidRPr="00CA7FF7">
        <w:rPr>
          <w:rFonts w:ascii="Times" w:hAnsi="Times" w:cs="Times New Roman"/>
        </w:rPr>
        <w:t>(measured with a PDI). In your plots you have aerosol number concentrations of 100 to 300</w:t>
      </w:r>
      <w:r w:rsidR="00725EB5" w:rsidRPr="00CA7FF7">
        <w:rPr>
          <w:rFonts w:ascii="Times" w:hAnsi="Times" w:cs="Times New Roman"/>
        </w:rPr>
        <w:t xml:space="preserve"> </w:t>
      </w:r>
      <w:r w:rsidRPr="00CA7FF7">
        <w:rPr>
          <w:rFonts w:ascii="Times" w:hAnsi="Times" w:cs="Times New Roman"/>
        </w:rPr>
        <w:t>per cm3 in the SCL (see Fig 2c) (assuming air density about 1 kg/m^3 in the SCL) but</w:t>
      </w:r>
      <w:r w:rsidR="00725EB5" w:rsidRPr="00CA7FF7">
        <w:rPr>
          <w:rFonts w:ascii="Times" w:hAnsi="Times" w:cs="Times New Roman"/>
        </w:rPr>
        <w:t xml:space="preserve"> </w:t>
      </w:r>
      <w:r w:rsidRPr="00CA7FF7">
        <w:rPr>
          <w:rFonts w:ascii="Times" w:hAnsi="Times" w:cs="Times New Roman"/>
        </w:rPr>
        <w:t>resulting in 100 to 200 droplets per cm^3 between z = 500 and 1000 m) in Fig 10b. This</w:t>
      </w:r>
      <w:r w:rsidR="00725EB5" w:rsidRPr="00CA7FF7">
        <w:rPr>
          <w:rFonts w:ascii="Times" w:hAnsi="Times" w:cs="Times New Roman"/>
        </w:rPr>
        <w:t xml:space="preserve"> </w:t>
      </w:r>
      <w:r w:rsidRPr="00CA7FF7">
        <w:rPr>
          <w:rFonts w:ascii="Times" w:hAnsi="Times" w:cs="Times New Roman"/>
        </w:rPr>
        <w:t>means that about 75% of</w:t>
      </w:r>
      <w:r w:rsidR="006F55F0" w:rsidRPr="00CA7FF7">
        <w:rPr>
          <w:rFonts w:ascii="Times" w:hAnsi="Times" w:cs="Times New Roman"/>
        </w:rPr>
        <w:t xml:space="preserve"> t</w:t>
      </w:r>
      <w:r w:rsidRPr="00CA7FF7">
        <w:rPr>
          <w:rFonts w:ascii="Times" w:hAnsi="Times" w:cs="Times New Roman"/>
        </w:rPr>
        <w:t xml:space="preserve">he aerosol particle will be activated? </w:t>
      </w:r>
    </w:p>
    <w:p w14:paraId="22F1CEB3" w14:textId="77777777" w:rsidR="00C42B6E" w:rsidRPr="00CE25AB" w:rsidRDefault="00C42B6E" w:rsidP="000157F8">
      <w:pPr>
        <w:autoSpaceDE w:val="0"/>
        <w:autoSpaceDN w:val="0"/>
        <w:adjustRightInd w:val="0"/>
        <w:spacing w:after="0" w:line="240" w:lineRule="auto"/>
        <w:rPr>
          <w:rFonts w:ascii="Times" w:hAnsi="Times" w:cs="Times New Roman"/>
        </w:rPr>
      </w:pPr>
    </w:p>
    <w:p w14:paraId="319375D4" w14:textId="7FAC20A0" w:rsidR="00CF6380" w:rsidRPr="00CE25AB" w:rsidRDefault="00CF6380"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The sub-cloud layer </w:t>
      </w:r>
      <w:r w:rsidR="00B86AC8">
        <w:rPr>
          <w:rFonts w:ascii="Times" w:hAnsi="Times" w:cs="Times New Roman"/>
          <w:color w:val="0000FF"/>
        </w:rPr>
        <w:t xml:space="preserve">aerosols </w:t>
      </w:r>
      <w:r w:rsidRPr="00CE25AB">
        <w:rPr>
          <w:rFonts w:ascii="Times" w:hAnsi="Times" w:cs="Times New Roman"/>
          <w:color w:val="0000FF"/>
        </w:rPr>
        <w:t xml:space="preserve">and cloud-layer </w:t>
      </w:r>
      <w:proofErr w:type="spellStart"/>
      <w:r w:rsidRPr="00CE25AB">
        <w:rPr>
          <w:rFonts w:ascii="Times" w:hAnsi="Times" w:cs="Times New Roman"/>
          <w:color w:val="0000FF"/>
        </w:rPr>
        <w:t>N</w:t>
      </w:r>
      <w:r w:rsidRPr="00CE25AB">
        <w:rPr>
          <w:rFonts w:ascii="Times" w:hAnsi="Times" w:cs="Times New Roman"/>
          <w:color w:val="0000FF"/>
          <w:vertAlign w:val="subscript"/>
        </w:rPr>
        <w:t>d</w:t>
      </w:r>
      <w:proofErr w:type="spellEnd"/>
      <w:r w:rsidRPr="00CE25AB">
        <w:rPr>
          <w:rFonts w:ascii="Times" w:hAnsi="Times" w:cs="Times New Roman"/>
          <w:color w:val="0000FF"/>
        </w:rPr>
        <w:t xml:space="preserve"> in a cloud core (w &gt; 1 ms</w:t>
      </w:r>
      <w:r w:rsidRPr="00CE25AB">
        <w:rPr>
          <w:rFonts w:ascii="Times" w:hAnsi="Times" w:cs="Times New Roman"/>
          <w:color w:val="0000FF"/>
          <w:vertAlign w:val="superscript"/>
        </w:rPr>
        <w:t>-1</w:t>
      </w:r>
      <w:r w:rsidRPr="00CE25AB">
        <w:rPr>
          <w:rFonts w:ascii="Times" w:hAnsi="Times" w:cs="Times New Roman"/>
          <w:color w:val="0000FF"/>
        </w:rPr>
        <w:t>) are shown in the Appendix figure 1 for a few days of BACEX</w:t>
      </w:r>
      <w:r w:rsidR="00B86AC8">
        <w:rPr>
          <w:rFonts w:ascii="Times" w:hAnsi="Times" w:cs="Times New Roman"/>
          <w:color w:val="0000FF"/>
        </w:rPr>
        <w:t xml:space="preserve"> to show how many aerosol particles are activated</w:t>
      </w:r>
      <w:r w:rsidRPr="00CE25AB">
        <w:rPr>
          <w:rFonts w:ascii="Times" w:hAnsi="Times" w:cs="Times New Roman"/>
          <w:color w:val="0000FF"/>
        </w:rPr>
        <w:t>.</w:t>
      </w:r>
      <w:r w:rsidR="00353844" w:rsidRPr="00CE25AB">
        <w:rPr>
          <w:rFonts w:ascii="Times" w:hAnsi="Times" w:cs="Times New Roman"/>
          <w:color w:val="0000FF"/>
        </w:rPr>
        <w:t xml:space="preserve"> </w:t>
      </w:r>
    </w:p>
    <w:p w14:paraId="011C26D4" w14:textId="1856212C" w:rsidR="00353844" w:rsidRPr="00CE25AB" w:rsidRDefault="00B86AC8" w:rsidP="000157F8">
      <w:pPr>
        <w:autoSpaceDE w:val="0"/>
        <w:autoSpaceDN w:val="0"/>
        <w:adjustRightInd w:val="0"/>
        <w:spacing w:after="0" w:line="240" w:lineRule="auto"/>
        <w:rPr>
          <w:rFonts w:ascii="Times" w:hAnsi="Times" w:cs="Times New Roman"/>
        </w:rPr>
      </w:pPr>
      <w:r>
        <w:rPr>
          <w:rFonts w:ascii="Times" w:hAnsi="Times" w:cs="Times New Roman"/>
          <w:color w:val="0000FF"/>
        </w:rPr>
        <w:t xml:space="preserve">First of all, </w:t>
      </w:r>
      <w:r w:rsidR="00A96AC5" w:rsidRPr="00CE25AB">
        <w:rPr>
          <w:rFonts w:ascii="Times" w:hAnsi="Times" w:cs="Times New Roman"/>
          <w:color w:val="0000FF"/>
        </w:rPr>
        <w:t>Fig</w:t>
      </w:r>
      <w:r>
        <w:rPr>
          <w:rFonts w:ascii="Times" w:hAnsi="Times" w:cs="Times New Roman"/>
          <w:color w:val="0000FF"/>
        </w:rPr>
        <w:t xml:space="preserve">. </w:t>
      </w:r>
      <w:r w:rsidR="00A96AC5" w:rsidRPr="00CE25AB">
        <w:rPr>
          <w:rFonts w:ascii="Times" w:hAnsi="Times" w:cs="Times New Roman"/>
          <w:color w:val="0000FF"/>
        </w:rPr>
        <w:t>B</w:t>
      </w:r>
      <w:r w:rsidR="00353844" w:rsidRPr="00CE25AB">
        <w:rPr>
          <w:rFonts w:ascii="Times" w:hAnsi="Times" w:cs="Times New Roman"/>
          <w:color w:val="0000FF"/>
        </w:rPr>
        <w:t>1 shows that aerosol particles activate more efficient</w:t>
      </w:r>
      <w:r w:rsidR="00A91F3C" w:rsidRPr="00CE25AB">
        <w:rPr>
          <w:rFonts w:ascii="Times" w:hAnsi="Times" w:cs="Times New Roman"/>
          <w:color w:val="0000FF"/>
        </w:rPr>
        <w:t xml:space="preserve">ly in </w:t>
      </w:r>
      <w:r w:rsidR="00353844" w:rsidRPr="00CE25AB">
        <w:rPr>
          <w:rFonts w:ascii="Times" w:hAnsi="Times" w:cs="Times New Roman"/>
          <w:color w:val="0000FF"/>
        </w:rPr>
        <w:t>clean environments</w:t>
      </w:r>
      <w:r w:rsidR="00A91F3C" w:rsidRPr="00CE25AB">
        <w:rPr>
          <w:rFonts w:ascii="Times" w:hAnsi="Times" w:cs="Times New Roman"/>
          <w:color w:val="0000FF"/>
        </w:rPr>
        <w:t xml:space="preserve"> for a given </w:t>
      </w:r>
      <w:r>
        <w:rPr>
          <w:rFonts w:ascii="Times" w:hAnsi="Times" w:cs="Times New Roman"/>
          <w:color w:val="0000FF"/>
        </w:rPr>
        <w:t>updrafts</w:t>
      </w:r>
      <w:r w:rsidR="00A91F3C" w:rsidRPr="00CE25AB">
        <w:rPr>
          <w:rFonts w:ascii="Times" w:hAnsi="Times" w:cs="Times New Roman"/>
          <w:color w:val="0000FF"/>
        </w:rPr>
        <w:t xml:space="preserve"> (w &gt; 1 ms</w:t>
      </w:r>
      <w:r w:rsidR="00A91F3C" w:rsidRPr="00CE25AB">
        <w:rPr>
          <w:rFonts w:ascii="Times" w:hAnsi="Times" w:cs="Times New Roman"/>
          <w:color w:val="0000FF"/>
          <w:vertAlign w:val="superscript"/>
        </w:rPr>
        <w:t>-1</w:t>
      </w:r>
      <w:r w:rsidR="00A91F3C" w:rsidRPr="00CE25AB">
        <w:rPr>
          <w:rFonts w:ascii="Times" w:hAnsi="Times" w:cs="Times New Roman"/>
          <w:color w:val="0000FF"/>
        </w:rPr>
        <w:t>). For example, aerosols on 10-11 Aprils (</w:t>
      </w:r>
      <w:r>
        <w:rPr>
          <w:rFonts w:ascii="Times" w:hAnsi="Times" w:cs="Times New Roman"/>
          <w:color w:val="0000FF"/>
        </w:rPr>
        <w:t>Condensation nuclei (CN) &lt; 3</w:t>
      </w:r>
      <w:r w:rsidR="00A91F3C" w:rsidRPr="00CE25AB">
        <w:rPr>
          <w:rFonts w:ascii="Times" w:hAnsi="Times" w:cs="Times New Roman"/>
          <w:color w:val="0000FF"/>
        </w:rPr>
        <w:t>00 cm</w:t>
      </w:r>
      <w:r w:rsidR="00A91F3C" w:rsidRPr="00CE25AB">
        <w:rPr>
          <w:rFonts w:ascii="Times" w:hAnsi="Times" w:cs="Times New Roman"/>
          <w:color w:val="0000FF"/>
          <w:vertAlign w:val="superscript"/>
        </w:rPr>
        <w:t>-3</w:t>
      </w:r>
      <w:r w:rsidR="00A91F3C" w:rsidRPr="00CE25AB">
        <w:rPr>
          <w:rFonts w:ascii="Times" w:hAnsi="Times" w:cs="Times New Roman"/>
          <w:color w:val="0000FF"/>
        </w:rPr>
        <w:t xml:space="preserve">) activated </w:t>
      </w:r>
      <w:r>
        <w:rPr>
          <w:rFonts w:ascii="Times" w:hAnsi="Times" w:cs="Times New Roman"/>
          <w:color w:val="0000FF"/>
        </w:rPr>
        <w:t xml:space="preserve">about 70 %, </w:t>
      </w:r>
      <w:r w:rsidR="00A91F3C" w:rsidRPr="00CE25AB">
        <w:rPr>
          <w:rFonts w:ascii="Times" w:hAnsi="Times" w:cs="Times New Roman"/>
          <w:color w:val="0000FF"/>
        </w:rPr>
        <w:t>whereas aerosols on 29 March and 5 April (</w:t>
      </w:r>
      <w:r>
        <w:rPr>
          <w:rFonts w:ascii="Times" w:hAnsi="Times" w:cs="Times New Roman"/>
          <w:color w:val="0000FF"/>
        </w:rPr>
        <w:t>CN &gt; 300</w:t>
      </w:r>
      <w:r w:rsidR="00A91F3C" w:rsidRPr="00CE25AB">
        <w:rPr>
          <w:rFonts w:ascii="Times" w:hAnsi="Times" w:cs="Times New Roman"/>
          <w:color w:val="0000FF"/>
        </w:rPr>
        <w:t xml:space="preserve"> cm</w:t>
      </w:r>
      <w:r w:rsidR="00A91F3C" w:rsidRPr="00CE25AB">
        <w:rPr>
          <w:rFonts w:ascii="Times" w:hAnsi="Times" w:cs="Times New Roman"/>
          <w:color w:val="0000FF"/>
          <w:vertAlign w:val="superscript"/>
        </w:rPr>
        <w:t>-3</w:t>
      </w:r>
      <w:r w:rsidR="00A91F3C" w:rsidRPr="00CE25AB">
        <w:rPr>
          <w:rFonts w:ascii="Times" w:hAnsi="Times" w:cs="Times New Roman"/>
          <w:color w:val="0000FF"/>
        </w:rPr>
        <w:t xml:space="preserve"> and </w:t>
      </w:r>
      <w:r>
        <w:rPr>
          <w:rFonts w:ascii="Times" w:hAnsi="Times" w:cs="Times New Roman"/>
          <w:color w:val="0000FF"/>
        </w:rPr>
        <w:t>400</w:t>
      </w:r>
      <w:r w:rsidR="00A91F3C" w:rsidRPr="00CE25AB">
        <w:rPr>
          <w:rFonts w:ascii="Times" w:hAnsi="Times" w:cs="Times New Roman"/>
          <w:color w:val="0000FF"/>
        </w:rPr>
        <w:t xml:space="preserve"> cm</w:t>
      </w:r>
      <w:r w:rsidR="00A91F3C" w:rsidRPr="00CE25AB">
        <w:rPr>
          <w:rFonts w:ascii="Times" w:hAnsi="Times" w:cs="Times New Roman"/>
          <w:color w:val="0000FF"/>
          <w:vertAlign w:val="superscript"/>
        </w:rPr>
        <w:t>-3</w:t>
      </w:r>
      <w:r w:rsidR="00A91F3C" w:rsidRPr="00CE25AB">
        <w:rPr>
          <w:rFonts w:ascii="Times" w:hAnsi="Times" w:cs="Times New Roman"/>
          <w:color w:val="0000FF"/>
        </w:rPr>
        <w:t xml:space="preserve">, respectively) activated about </w:t>
      </w:r>
      <w:r>
        <w:rPr>
          <w:rFonts w:ascii="Times" w:hAnsi="Times" w:cs="Times New Roman"/>
          <w:color w:val="0000FF"/>
        </w:rPr>
        <w:t>50-60</w:t>
      </w:r>
      <w:r w:rsidR="00A91F3C" w:rsidRPr="00CE25AB">
        <w:rPr>
          <w:rFonts w:ascii="Times" w:hAnsi="Times" w:cs="Times New Roman"/>
          <w:color w:val="0000FF"/>
        </w:rPr>
        <w:t xml:space="preserve"> % at cloud bases</w:t>
      </w:r>
      <w:r w:rsidR="00A91F3C" w:rsidRPr="00CE25AB">
        <w:rPr>
          <w:rFonts w:ascii="Times" w:hAnsi="Times" w:cs="Times New Roman"/>
        </w:rPr>
        <w:t>.</w:t>
      </w:r>
    </w:p>
    <w:p w14:paraId="300A3A34" w14:textId="77777777" w:rsidR="00CF6380" w:rsidRPr="00CE25AB" w:rsidRDefault="00CF6380" w:rsidP="000157F8">
      <w:pPr>
        <w:autoSpaceDE w:val="0"/>
        <w:autoSpaceDN w:val="0"/>
        <w:adjustRightInd w:val="0"/>
        <w:spacing w:after="0" w:line="240" w:lineRule="auto"/>
        <w:rPr>
          <w:rFonts w:ascii="Times" w:hAnsi="Times" w:cs="Times New Roman"/>
        </w:rPr>
      </w:pPr>
    </w:p>
    <w:p w14:paraId="1367B6A9"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Furthermore, your profile of</w:t>
      </w:r>
      <w:r w:rsidR="00725EB5" w:rsidRPr="00CE25AB">
        <w:rPr>
          <w:rFonts w:ascii="Times" w:hAnsi="Times" w:cs="Times New Roman"/>
        </w:rPr>
        <w:t xml:space="preserve"> </w:t>
      </w:r>
      <w:proofErr w:type="spellStart"/>
      <w:r w:rsidRPr="00CE25AB">
        <w:rPr>
          <w:rFonts w:ascii="Times" w:hAnsi="Times" w:cs="Times New Roman"/>
        </w:rPr>
        <w:t>N_d</w:t>
      </w:r>
      <w:proofErr w:type="spellEnd"/>
      <w:r w:rsidRPr="00CE25AB">
        <w:rPr>
          <w:rFonts w:ascii="Times" w:hAnsi="Times" w:cs="Times New Roman"/>
        </w:rPr>
        <w:t xml:space="preserve"> is at least slightly increasing with heig</w:t>
      </w:r>
      <w:r w:rsidR="00C42B6E" w:rsidRPr="00CE25AB">
        <w:rPr>
          <w:rFonts w:ascii="Times" w:hAnsi="Times" w:cs="Times New Roman"/>
        </w:rPr>
        <w:t xml:space="preserve">ht! It is not very typical that </w:t>
      </w:r>
      <w:r w:rsidRPr="00CE25AB">
        <w:rPr>
          <w:rFonts w:ascii="Times" w:hAnsi="Times" w:cs="Times New Roman"/>
        </w:rPr>
        <w:t>droplet number</w:t>
      </w:r>
      <w:r w:rsidR="00725EB5" w:rsidRPr="00CE25AB">
        <w:rPr>
          <w:rFonts w:ascii="Times" w:hAnsi="Times" w:cs="Times New Roman"/>
        </w:rPr>
        <w:t xml:space="preserve"> </w:t>
      </w:r>
      <w:r w:rsidRPr="00CE25AB">
        <w:rPr>
          <w:rFonts w:ascii="Times" w:hAnsi="Times" w:cs="Times New Roman"/>
        </w:rPr>
        <w:t>concentration is increasing with height although processes such as secondary activation</w:t>
      </w:r>
      <w:r w:rsidR="00725EB5" w:rsidRPr="00CE25AB">
        <w:rPr>
          <w:rFonts w:ascii="Times" w:hAnsi="Times" w:cs="Times New Roman"/>
        </w:rPr>
        <w:t xml:space="preserve"> </w:t>
      </w:r>
      <w:r w:rsidRPr="00CE25AB">
        <w:rPr>
          <w:rFonts w:ascii="Times" w:hAnsi="Times" w:cs="Times New Roman"/>
        </w:rPr>
        <w:t>might play a role for a few cases. Please discuss this point and offer an explanation for this</w:t>
      </w:r>
      <w:r w:rsidR="00725EB5" w:rsidRPr="00CE25AB">
        <w:rPr>
          <w:rFonts w:ascii="Times" w:hAnsi="Times" w:cs="Times New Roman"/>
        </w:rPr>
        <w:t xml:space="preserve"> </w:t>
      </w:r>
      <w:proofErr w:type="spellStart"/>
      <w:r w:rsidRPr="00CE25AB">
        <w:rPr>
          <w:rFonts w:ascii="Times" w:hAnsi="Times" w:cs="Times New Roman"/>
        </w:rPr>
        <w:t>behaviour</w:t>
      </w:r>
      <w:proofErr w:type="spellEnd"/>
      <w:r w:rsidRPr="00CE25AB">
        <w:rPr>
          <w:rFonts w:ascii="Times" w:hAnsi="Times" w:cs="Times New Roman"/>
        </w:rPr>
        <w:t>.</w:t>
      </w:r>
    </w:p>
    <w:p w14:paraId="0CD7213D" w14:textId="77777777" w:rsidR="00A91F3C" w:rsidRPr="00CE25AB" w:rsidRDefault="00A91F3C" w:rsidP="000157F8">
      <w:pPr>
        <w:autoSpaceDE w:val="0"/>
        <w:autoSpaceDN w:val="0"/>
        <w:adjustRightInd w:val="0"/>
        <w:spacing w:after="0" w:line="240" w:lineRule="auto"/>
        <w:rPr>
          <w:rFonts w:ascii="Times" w:hAnsi="Times" w:cs="Times New Roman"/>
          <w:color w:val="0000FF"/>
        </w:rPr>
      </w:pPr>
    </w:p>
    <w:p w14:paraId="18C88CE7" w14:textId="21CAC241" w:rsidR="00590090" w:rsidRPr="00590090" w:rsidRDefault="00A91F3C" w:rsidP="000157F8">
      <w:pPr>
        <w:autoSpaceDE w:val="0"/>
        <w:autoSpaceDN w:val="0"/>
        <w:adjustRightInd w:val="0"/>
        <w:spacing w:after="0" w:line="240" w:lineRule="auto"/>
        <w:rPr>
          <w:rFonts w:ascii="Times" w:hAnsi="Times"/>
          <w:color w:val="0000FF"/>
        </w:rPr>
      </w:pPr>
      <w:r w:rsidRPr="00590090">
        <w:rPr>
          <w:rFonts w:ascii="Times" w:hAnsi="Times" w:cs="Times New Roman"/>
          <w:color w:val="0000FF"/>
        </w:rPr>
        <w:t xml:space="preserve">The manuscript is revised as follows: </w:t>
      </w:r>
      <w:r w:rsidR="00590090" w:rsidRPr="00590090">
        <w:rPr>
          <w:rFonts w:ascii="Times" w:hAnsi="Times"/>
          <w:color w:val="0000FF"/>
        </w:rPr>
        <w:t xml:space="preserve">The composite of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obtained from 12 flights during BACEX (shown in Fig. 11) are shown in Fig. 10b.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i/>
          <w:color w:val="0000FF"/>
          <w:vertAlign w:val="subscript"/>
        </w:rPr>
        <w:t xml:space="preserve"> </w:t>
      </w:r>
      <w:r w:rsidR="00590090" w:rsidRPr="00590090">
        <w:rPr>
          <w:rFonts w:ascii="Times" w:hAnsi="Times"/>
          <w:color w:val="0000FF"/>
        </w:rPr>
        <w:t>during BACEX varies from ~ 0 to 400 cm</w:t>
      </w:r>
      <w:r w:rsidR="00590090" w:rsidRPr="00590090">
        <w:rPr>
          <w:rFonts w:ascii="Times" w:hAnsi="Times"/>
          <w:color w:val="0000FF"/>
          <w:vertAlign w:val="superscript"/>
        </w:rPr>
        <w:t>-3</w:t>
      </w:r>
      <w:r w:rsidR="00590090" w:rsidRPr="00590090">
        <w:rPr>
          <w:rFonts w:ascii="Times" w:hAnsi="Times"/>
          <w:color w:val="0000FF"/>
        </w:rPr>
        <w:t xml:space="preserve"> and tends to</w:t>
      </w:r>
      <w:r w:rsidR="00590090" w:rsidRPr="00590090" w:rsidDel="007F4CA8">
        <w:rPr>
          <w:rFonts w:ascii="Times" w:hAnsi="Times"/>
          <w:color w:val="0000FF"/>
        </w:rPr>
        <w:t xml:space="preserve"> </w:t>
      </w:r>
      <w:r w:rsidR="00590090" w:rsidRPr="00590090">
        <w:rPr>
          <w:rFonts w:ascii="Times" w:hAnsi="Times"/>
          <w:color w:val="0000FF"/>
        </w:rPr>
        <w:t xml:space="preserve">increase with height (Fig. 10b). The maximum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w:t>
      </w:r>
      <w:r w:rsidR="00D52E52" w:rsidRPr="00590090">
        <w:rPr>
          <w:rFonts w:ascii="Times" w:hAnsi="Times"/>
          <w:color w:val="0000FF"/>
        </w:rPr>
        <w:t>occurred</w:t>
      </w:r>
      <w:r w:rsidR="00590090" w:rsidRPr="00590090">
        <w:rPr>
          <w:rFonts w:ascii="Times" w:hAnsi="Times"/>
          <w:color w:val="0000FF"/>
        </w:rPr>
        <w:t xml:space="preserve"> just above cloud base as commonly thought, as well as, high above the cloud base showing the tendency of increasing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with heights. The increasing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with heights was also observed in several research flights during the RICO. Further, the breadth of DSDs (in Fig. 10b) was predicted by the inhomogeneous mixing (Lehmann et al., 2009) allowing droplets to experience different degrees of </w:t>
      </w:r>
      <w:proofErr w:type="spellStart"/>
      <w:r w:rsidR="00590090" w:rsidRPr="00590090">
        <w:rPr>
          <w:rFonts w:ascii="Times" w:hAnsi="Times"/>
          <w:color w:val="0000FF"/>
        </w:rPr>
        <w:t>subsaturation</w:t>
      </w:r>
      <w:proofErr w:type="spellEnd"/>
      <w:r w:rsidR="00590090" w:rsidRPr="00590090">
        <w:rPr>
          <w:rFonts w:ascii="Times" w:hAnsi="Times"/>
          <w:color w:val="0000FF"/>
        </w:rPr>
        <w:t xml:space="preserve"> (e.g., inhomogeneous droplets evaporation considered by </w:t>
      </w:r>
      <w:proofErr w:type="spellStart"/>
      <w:r w:rsidR="00590090" w:rsidRPr="00590090">
        <w:rPr>
          <w:rFonts w:ascii="Times" w:hAnsi="Times"/>
          <w:color w:val="0000FF"/>
        </w:rPr>
        <w:t>Bewley</w:t>
      </w:r>
      <w:proofErr w:type="spellEnd"/>
      <w:r w:rsidR="00590090" w:rsidRPr="00590090">
        <w:rPr>
          <w:rFonts w:ascii="Times" w:hAnsi="Times"/>
          <w:color w:val="0000FF"/>
        </w:rPr>
        <w:t xml:space="preserve"> and Lasher-Trapp, 2011). The low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at high altitude (~ 2300 m) may be associated with entrainment mixing and wet scavenging due to precipitation. The</w:t>
      </w:r>
      <w:r w:rsidR="00590090" w:rsidRPr="00590090">
        <w:rPr>
          <w:rFonts w:ascii="Times" w:hAnsi="Times" w:cs="Times New Roman"/>
          <w:color w:val="0000FF"/>
        </w:rPr>
        <w:t xml:space="preserve"> increasing or nearly constant</w:t>
      </w:r>
      <w:r w:rsidR="00590090" w:rsidRPr="00590090">
        <w:rPr>
          <w:rFonts w:ascii="Times" w:hAnsi="Times"/>
          <w:color w:val="0000FF"/>
        </w:rPr>
        <w:t xml:space="preserve">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i/>
          <w:color w:val="0000FF"/>
          <w:vertAlign w:val="subscript"/>
        </w:rPr>
        <w:t xml:space="preserve"> </w:t>
      </w:r>
      <w:r w:rsidR="00590090" w:rsidRPr="00590090">
        <w:rPr>
          <w:rFonts w:ascii="Times" w:hAnsi="Times"/>
          <w:color w:val="0000FF"/>
        </w:rPr>
        <w:t xml:space="preserve">with heights for the couple flights of BACEX are shown in Appendix B (Fig. B1) to show </w:t>
      </w:r>
      <w:r w:rsidR="00590090" w:rsidRPr="00590090">
        <w:rPr>
          <w:rFonts w:ascii="Times" w:hAnsi="Times" w:cs="Times New Roman"/>
          <w:color w:val="0000FF"/>
        </w:rPr>
        <w:t>how many aerosol particles are activated</w:t>
      </w:r>
      <w:r w:rsidR="00590090" w:rsidRPr="00590090">
        <w:rPr>
          <w:rFonts w:ascii="Times" w:hAnsi="Times"/>
          <w:color w:val="0000FF"/>
        </w:rPr>
        <w:t xml:space="preserve"> during the BACEX.</w:t>
      </w:r>
    </w:p>
    <w:p w14:paraId="2306FA20" w14:textId="77777777" w:rsidR="00A91F3C" w:rsidRPr="00CE25AB" w:rsidRDefault="00A91F3C" w:rsidP="000157F8">
      <w:pPr>
        <w:autoSpaceDE w:val="0"/>
        <w:autoSpaceDN w:val="0"/>
        <w:adjustRightInd w:val="0"/>
        <w:spacing w:after="0" w:line="240" w:lineRule="auto"/>
        <w:rPr>
          <w:rFonts w:ascii="Times" w:hAnsi="Times" w:cs="Times New Roman"/>
          <w:lang w:val="en-GB"/>
        </w:rPr>
      </w:pPr>
    </w:p>
    <w:p w14:paraId="5DB65452"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lastRenderedPageBreak/>
        <w:t>On a first glance this looks like an inconsistency to me and should be discussed in much</w:t>
      </w:r>
      <w:r w:rsidR="00725EB5" w:rsidRPr="00CE25AB">
        <w:rPr>
          <w:rFonts w:ascii="Times" w:hAnsi="Times" w:cs="Times New Roman"/>
        </w:rPr>
        <w:t xml:space="preserve"> </w:t>
      </w:r>
      <w:r w:rsidRPr="00CE25AB">
        <w:rPr>
          <w:rFonts w:ascii="Times" w:hAnsi="Times" w:cs="Times New Roman"/>
        </w:rPr>
        <w:t xml:space="preserve">more detail. For example, you could show a profile of </w:t>
      </w:r>
      <w:proofErr w:type="spellStart"/>
      <w:r w:rsidRPr="00CE25AB">
        <w:rPr>
          <w:rFonts w:ascii="Times" w:hAnsi="Times" w:cs="Times New Roman"/>
        </w:rPr>
        <w:t>N_droplets</w:t>
      </w:r>
      <w:proofErr w:type="spellEnd"/>
      <w:r w:rsidRPr="00CE25AB">
        <w:rPr>
          <w:rFonts w:ascii="Times" w:hAnsi="Times" w:cs="Times New Roman"/>
        </w:rPr>
        <w:t xml:space="preserve"> for one flight which can be</w:t>
      </w:r>
      <w:r w:rsidR="00725EB5" w:rsidRPr="00CE25AB">
        <w:rPr>
          <w:rFonts w:ascii="Times" w:hAnsi="Times" w:cs="Times New Roman"/>
        </w:rPr>
        <w:t xml:space="preserve"> </w:t>
      </w:r>
      <w:r w:rsidRPr="00CE25AB">
        <w:rPr>
          <w:rFonts w:ascii="Times" w:hAnsi="Times" w:cs="Times New Roman"/>
        </w:rPr>
        <w:t>directly compared to the aerosol profile of the SCL? Then you can estimate how many aerosol</w:t>
      </w:r>
      <w:r w:rsidR="00725EB5" w:rsidRPr="00CE25AB">
        <w:rPr>
          <w:rFonts w:ascii="Times" w:hAnsi="Times" w:cs="Times New Roman"/>
        </w:rPr>
        <w:t xml:space="preserve"> </w:t>
      </w:r>
      <w:r w:rsidRPr="00CE25AB">
        <w:rPr>
          <w:rFonts w:ascii="Times" w:hAnsi="Times" w:cs="Times New Roman"/>
        </w:rPr>
        <w:t xml:space="preserve">particles are really activated. Your data suggest that more than 70% (or so) of the </w:t>
      </w:r>
      <w:proofErr w:type="spellStart"/>
      <w:r w:rsidRPr="00CE25AB">
        <w:rPr>
          <w:rFonts w:ascii="Times" w:hAnsi="Times" w:cs="Times New Roman"/>
        </w:rPr>
        <w:t>aeroos</w:t>
      </w:r>
      <w:r w:rsidR="009D541A" w:rsidRPr="00CE25AB">
        <w:rPr>
          <w:rFonts w:ascii="Times" w:hAnsi="Times" w:cs="Times New Roman"/>
        </w:rPr>
        <w:t>o</w:t>
      </w:r>
      <w:r w:rsidRPr="00CE25AB">
        <w:rPr>
          <w:rFonts w:ascii="Times" w:hAnsi="Times" w:cs="Times New Roman"/>
        </w:rPr>
        <w:t>l</w:t>
      </w:r>
      <w:proofErr w:type="spellEnd"/>
      <w:r w:rsidRPr="00CE25AB">
        <w:rPr>
          <w:rFonts w:ascii="Times" w:hAnsi="Times" w:cs="Times New Roman"/>
        </w:rPr>
        <w:t xml:space="preserve"> as</w:t>
      </w:r>
      <w:r w:rsidR="00725EB5" w:rsidRPr="00CE25AB">
        <w:rPr>
          <w:rFonts w:ascii="Times" w:hAnsi="Times" w:cs="Times New Roman"/>
        </w:rPr>
        <w:t xml:space="preserve"> </w:t>
      </w:r>
      <w:r w:rsidRPr="00CE25AB">
        <w:rPr>
          <w:rFonts w:ascii="Times" w:hAnsi="Times" w:cs="Times New Roman"/>
        </w:rPr>
        <w:t>measured in the SCL will be activated</w:t>
      </w:r>
    </w:p>
    <w:p w14:paraId="36CDBE8F" w14:textId="77777777" w:rsidR="00A91F3C" w:rsidRPr="00CE25AB" w:rsidRDefault="00A91F3C" w:rsidP="000157F8">
      <w:pPr>
        <w:autoSpaceDE w:val="0"/>
        <w:autoSpaceDN w:val="0"/>
        <w:adjustRightInd w:val="0"/>
        <w:spacing w:after="0" w:line="240" w:lineRule="auto"/>
        <w:rPr>
          <w:rFonts w:ascii="Times" w:hAnsi="Times" w:cs="Times New Roman"/>
        </w:rPr>
      </w:pPr>
    </w:p>
    <w:p w14:paraId="0E143597" w14:textId="1E69D3F4" w:rsidR="003D427E" w:rsidRPr="00CE25AB" w:rsidRDefault="00590090" w:rsidP="000157F8">
      <w:pPr>
        <w:autoSpaceDE w:val="0"/>
        <w:autoSpaceDN w:val="0"/>
        <w:adjustRightInd w:val="0"/>
        <w:spacing w:after="0" w:line="240" w:lineRule="auto"/>
        <w:rPr>
          <w:rFonts w:ascii="Times" w:hAnsi="Times" w:cs="Times New Roman"/>
          <w:color w:val="0000FF"/>
        </w:rPr>
      </w:pPr>
      <w:r>
        <w:rPr>
          <w:rFonts w:ascii="Times" w:hAnsi="Times" w:cs="Times New Roman"/>
          <w:color w:val="0000FF"/>
        </w:rPr>
        <w:t xml:space="preserve">Changes are made in the manuscript in section 3.4, and </w:t>
      </w:r>
      <w:r w:rsidR="00A91F3C" w:rsidRPr="00CE25AB">
        <w:rPr>
          <w:rFonts w:ascii="Times" w:hAnsi="Times" w:cs="Times New Roman"/>
          <w:color w:val="0000FF"/>
        </w:rPr>
        <w:t xml:space="preserve">Figure </w:t>
      </w:r>
      <w:r w:rsidR="00E20D2F" w:rsidRPr="00CE25AB">
        <w:rPr>
          <w:rFonts w:ascii="Times" w:hAnsi="Times" w:cs="Times New Roman"/>
          <w:color w:val="0000FF"/>
        </w:rPr>
        <w:t xml:space="preserve">and text are </w:t>
      </w:r>
      <w:r w:rsidR="00A91F3C" w:rsidRPr="00CE25AB">
        <w:rPr>
          <w:rFonts w:ascii="Times" w:hAnsi="Times" w:cs="Times New Roman"/>
          <w:color w:val="0000FF"/>
        </w:rPr>
        <w:t xml:space="preserve">added in </w:t>
      </w:r>
      <w:r w:rsidR="00E20D2F" w:rsidRPr="00CE25AB">
        <w:rPr>
          <w:rFonts w:ascii="Times" w:hAnsi="Times" w:cs="Times New Roman"/>
          <w:color w:val="0000FF"/>
        </w:rPr>
        <w:t xml:space="preserve">the </w:t>
      </w:r>
      <w:r w:rsidR="00A91F3C" w:rsidRPr="00CE25AB">
        <w:rPr>
          <w:rFonts w:ascii="Times" w:hAnsi="Times" w:cs="Times New Roman"/>
          <w:color w:val="0000FF"/>
        </w:rPr>
        <w:t xml:space="preserve">Appendix </w:t>
      </w:r>
      <w:r w:rsidR="00E20D2F" w:rsidRPr="00CE25AB">
        <w:rPr>
          <w:rFonts w:ascii="Times" w:hAnsi="Times" w:cs="Times New Roman"/>
          <w:color w:val="0000FF"/>
        </w:rPr>
        <w:t xml:space="preserve">B. </w:t>
      </w:r>
    </w:p>
    <w:p w14:paraId="658D5F0D" w14:textId="77777777" w:rsidR="00491F2D" w:rsidRPr="00CE25AB" w:rsidRDefault="00491F2D" w:rsidP="000157F8">
      <w:pPr>
        <w:autoSpaceDE w:val="0"/>
        <w:autoSpaceDN w:val="0"/>
        <w:adjustRightInd w:val="0"/>
        <w:spacing w:after="0" w:line="240" w:lineRule="auto"/>
        <w:rPr>
          <w:rFonts w:ascii="Times" w:hAnsi="Times" w:cs="Times New Roman"/>
        </w:rPr>
      </w:pPr>
    </w:p>
    <w:p w14:paraId="3DE0C874" w14:textId="77777777" w:rsidR="00590090" w:rsidRDefault="00590090" w:rsidP="000157F8">
      <w:pPr>
        <w:autoSpaceDE w:val="0"/>
        <w:autoSpaceDN w:val="0"/>
        <w:adjustRightInd w:val="0"/>
        <w:spacing w:after="0" w:line="240" w:lineRule="auto"/>
        <w:rPr>
          <w:rFonts w:ascii="Times" w:hAnsi="Times" w:cs="Times New Roman"/>
        </w:rPr>
      </w:pPr>
    </w:p>
    <w:p w14:paraId="7B845A6C"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11, l 9: Again, the parameter is "LWC" and not "PVM-100</w:t>
      </w:r>
      <w:r w:rsidR="003D427E" w:rsidRPr="00CE25AB">
        <w:rPr>
          <w:rFonts w:ascii="Times" w:hAnsi="Times" w:cs="Times New Roman"/>
        </w:rPr>
        <w:t xml:space="preserve"> LWC", by the way, in the plots </w:t>
      </w:r>
      <w:r w:rsidRPr="00CE25AB">
        <w:rPr>
          <w:rFonts w:ascii="Times" w:hAnsi="Times" w:cs="Times New Roman"/>
        </w:rPr>
        <w:t>the liquid water mixing ratio plotted and not the LWC.</w:t>
      </w:r>
    </w:p>
    <w:p w14:paraId="1F8DE63C" w14:textId="77777777" w:rsidR="003D427E" w:rsidRPr="00CA558C" w:rsidRDefault="003D427E" w:rsidP="000157F8">
      <w:pPr>
        <w:autoSpaceDE w:val="0"/>
        <w:autoSpaceDN w:val="0"/>
        <w:adjustRightInd w:val="0"/>
        <w:spacing w:after="0" w:line="240" w:lineRule="auto"/>
        <w:rPr>
          <w:rFonts w:ascii="Times" w:hAnsi="Times" w:cs="Times New Roman"/>
          <w:color w:val="0000FF"/>
        </w:rPr>
      </w:pPr>
      <w:r w:rsidRPr="00CA558C">
        <w:rPr>
          <w:rFonts w:ascii="Times" w:hAnsi="Times" w:cs="Times New Roman"/>
          <w:color w:val="0000FF"/>
        </w:rPr>
        <w:t>Revised as suggested.</w:t>
      </w:r>
    </w:p>
    <w:p w14:paraId="21C64F29" w14:textId="77777777" w:rsidR="003D427E" w:rsidRPr="00CE25AB" w:rsidRDefault="003D427E" w:rsidP="000157F8">
      <w:pPr>
        <w:autoSpaceDE w:val="0"/>
        <w:autoSpaceDN w:val="0"/>
        <w:adjustRightInd w:val="0"/>
        <w:spacing w:after="0" w:line="240" w:lineRule="auto"/>
        <w:rPr>
          <w:rFonts w:ascii="Times" w:hAnsi="Times" w:cs="Times New Roman"/>
        </w:rPr>
      </w:pPr>
    </w:p>
    <w:p w14:paraId="4FD796AF"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11, l 10: Wasn't there a Phase Doppler Interferometer (PI</w:t>
      </w:r>
      <w:r w:rsidR="008A2193" w:rsidRPr="00CE25AB">
        <w:rPr>
          <w:rFonts w:ascii="Times" w:hAnsi="Times" w:cs="Times New Roman"/>
        </w:rPr>
        <w:t xml:space="preserve">CT) installed? If yes and if it </w:t>
      </w:r>
      <w:r w:rsidRPr="00CE25AB">
        <w:rPr>
          <w:rFonts w:ascii="Times" w:hAnsi="Times" w:cs="Times New Roman"/>
        </w:rPr>
        <w:t xml:space="preserve">worked properly, you should have a reliable estimate of the </w:t>
      </w:r>
      <w:r w:rsidR="008A2193" w:rsidRPr="00CE25AB">
        <w:rPr>
          <w:rFonts w:ascii="Times" w:hAnsi="Times" w:cs="Times New Roman"/>
        </w:rPr>
        <w:t xml:space="preserve">droplet number concentration </w:t>
      </w:r>
      <w:r w:rsidRPr="00CE25AB">
        <w:rPr>
          <w:rFonts w:ascii="Times" w:hAnsi="Times" w:cs="Times New Roman"/>
        </w:rPr>
        <w:t>(and size distribution).</w:t>
      </w:r>
    </w:p>
    <w:p w14:paraId="1CBC99A8" w14:textId="77777777" w:rsidR="008D2CFB" w:rsidRPr="00CA558C" w:rsidRDefault="008D2CFB" w:rsidP="000157F8">
      <w:pPr>
        <w:autoSpaceDE w:val="0"/>
        <w:autoSpaceDN w:val="0"/>
        <w:adjustRightInd w:val="0"/>
        <w:spacing w:after="0" w:line="240" w:lineRule="auto"/>
        <w:rPr>
          <w:rFonts w:ascii="Times" w:hAnsi="Times" w:cs="Times New Roman"/>
          <w:color w:val="0000FF"/>
        </w:rPr>
      </w:pPr>
      <w:r w:rsidRPr="00CA558C">
        <w:rPr>
          <w:rFonts w:ascii="Times" w:hAnsi="Times" w:cs="Times New Roman"/>
          <w:color w:val="0000FF"/>
        </w:rPr>
        <w:t xml:space="preserve">During BACEX, a PICT was not </w:t>
      </w:r>
      <w:r w:rsidR="00F06123" w:rsidRPr="00CA558C">
        <w:rPr>
          <w:rFonts w:ascii="Times" w:hAnsi="Times" w:cs="Times New Roman"/>
          <w:color w:val="0000FF"/>
        </w:rPr>
        <w:t xml:space="preserve">operated. </w:t>
      </w:r>
      <w:r w:rsidRPr="00CA558C">
        <w:rPr>
          <w:rFonts w:ascii="Times" w:hAnsi="Times" w:cs="Times New Roman"/>
          <w:color w:val="0000FF"/>
        </w:rPr>
        <w:t xml:space="preserve"> </w:t>
      </w:r>
      <w:r w:rsidR="004369F5" w:rsidRPr="00CA558C">
        <w:rPr>
          <w:rFonts w:ascii="Times" w:hAnsi="Times" w:cs="Times New Roman"/>
          <w:color w:val="0000FF"/>
        </w:rPr>
        <w:t>Cloud droplet number concentrations are measured by Cloud Aerosol Spectrometer (CAS)</w:t>
      </w:r>
      <w:r w:rsidR="0085675A" w:rsidRPr="00CA558C">
        <w:rPr>
          <w:rFonts w:ascii="Times" w:hAnsi="Times" w:cs="Times New Roman"/>
          <w:color w:val="0000FF"/>
        </w:rPr>
        <w:t xml:space="preserve"> in this study</w:t>
      </w:r>
      <w:r w:rsidR="004369F5" w:rsidRPr="00CA558C">
        <w:rPr>
          <w:rFonts w:ascii="Times" w:hAnsi="Times" w:cs="Times New Roman"/>
          <w:color w:val="0000FF"/>
        </w:rPr>
        <w:t>.</w:t>
      </w:r>
    </w:p>
    <w:p w14:paraId="0A5F92F5" w14:textId="77777777" w:rsidR="008A2193" w:rsidRPr="00CA558C" w:rsidRDefault="008A2193" w:rsidP="000157F8">
      <w:pPr>
        <w:autoSpaceDE w:val="0"/>
        <w:autoSpaceDN w:val="0"/>
        <w:adjustRightInd w:val="0"/>
        <w:spacing w:after="0" w:line="240" w:lineRule="auto"/>
        <w:rPr>
          <w:rFonts w:ascii="Times" w:hAnsi="Times" w:cs="Times New Roman"/>
          <w:color w:val="0000FF"/>
        </w:rPr>
      </w:pPr>
    </w:p>
    <w:p w14:paraId="0F957B14"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11, l 15: I don't understand the "comparison" with t</w:t>
      </w:r>
      <w:r w:rsidR="00D872E6" w:rsidRPr="00CE25AB">
        <w:rPr>
          <w:rFonts w:ascii="Times" w:hAnsi="Times" w:cs="Times New Roman"/>
        </w:rPr>
        <w:t xml:space="preserve">he </w:t>
      </w:r>
      <w:proofErr w:type="spellStart"/>
      <w:r w:rsidR="00D872E6" w:rsidRPr="00CE25AB">
        <w:rPr>
          <w:rFonts w:ascii="Times" w:hAnsi="Times" w:cs="Times New Roman"/>
        </w:rPr>
        <w:t>CARRIBA_dry</w:t>
      </w:r>
      <w:proofErr w:type="spellEnd"/>
      <w:r w:rsidR="00D872E6" w:rsidRPr="00CE25AB">
        <w:rPr>
          <w:rFonts w:ascii="Times" w:hAnsi="Times" w:cs="Times New Roman"/>
        </w:rPr>
        <w:t xml:space="preserve"> campaign in this </w:t>
      </w:r>
      <w:r w:rsidRPr="00CE25AB">
        <w:rPr>
          <w:rFonts w:ascii="Times" w:hAnsi="Times" w:cs="Times New Roman"/>
        </w:rPr>
        <w:t xml:space="preserve">context. The three </w:t>
      </w:r>
      <w:proofErr w:type="spellStart"/>
      <w:r w:rsidRPr="00CE25AB">
        <w:rPr>
          <w:rFonts w:ascii="Times" w:hAnsi="Times" w:cs="Times New Roman"/>
        </w:rPr>
        <w:t>differernt</w:t>
      </w:r>
      <w:proofErr w:type="spellEnd"/>
      <w:r w:rsidRPr="00CE25AB">
        <w:rPr>
          <w:rFonts w:ascii="Times" w:hAnsi="Times" w:cs="Times New Roman"/>
        </w:rPr>
        <w:t xml:space="preserve"> types of aerosol origin were also observed during CARRIBA.</w:t>
      </w:r>
    </w:p>
    <w:p w14:paraId="749F58F9" w14:textId="20F7E387" w:rsidR="00D872E6" w:rsidRPr="00CA558C" w:rsidRDefault="00CA558C" w:rsidP="000157F8">
      <w:pPr>
        <w:autoSpaceDE w:val="0"/>
        <w:autoSpaceDN w:val="0"/>
        <w:adjustRightInd w:val="0"/>
        <w:spacing w:after="0" w:line="240" w:lineRule="auto"/>
        <w:rPr>
          <w:rFonts w:ascii="Times" w:hAnsi="Times" w:cs="Times New Roman"/>
          <w:color w:val="0000FF"/>
        </w:rPr>
      </w:pPr>
      <w:r w:rsidRPr="00CA558C">
        <w:rPr>
          <w:rFonts w:ascii="Times" w:hAnsi="Times" w:cs="Times New Roman"/>
          <w:color w:val="0000FF"/>
        </w:rPr>
        <w:t xml:space="preserve">Comparison with </w:t>
      </w:r>
      <w:proofErr w:type="spellStart"/>
      <w:r w:rsidRPr="00CA558C">
        <w:rPr>
          <w:rFonts w:ascii="Times" w:hAnsi="Times" w:cs="Times New Roman"/>
          <w:color w:val="0000FF"/>
        </w:rPr>
        <w:t>CARRIBAR_dry</w:t>
      </w:r>
      <w:proofErr w:type="spellEnd"/>
      <w:r w:rsidRPr="00CA558C">
        <w:rPr>
          <w:rFonts w:ascii="Times" w:hAnsi="Times" w:cs="Times New Roman"/>
          <w:color w:val="0000FF"/>
        </w:rPr>
        <w:t xml:space="preserve"> is made simply to address the fact that the </w:t>
      </w:r>
      <w:r w:rsidRPr="00CA558C">
        <w:rPr>
          <w:rFonts w:ascii="Times" w:hAnsi="Times"/>
          <w:color w:val="0000FF"/>
        </w:rPr>
        <w:t>BACEX was seasonally similar to the CARRIBA</w:t>
      </w:r>
      <w:r w:rsidRPr="00CA558C">
        <w:rPr>
          <w:rFonts w:ascii="Times" w:hAnsi="Times"/>
          <w:color w:val="0000FF"/>
          <w:vertAlign w:val="subscript"/>
        </w:rPr>
        <w:t>DRY</w:t>
      </w:r>
      <w:r w:rsidRPr="00CA558C">
        <w:rPr>
          <w:rFonts w:ascii="Times" w:hAnsi="Times"/>
          <w:color w:val="0000FF"/>
        </w:rPr>
        <w:t xml:space="preserve"> period but observed the strongest dust event during all of 2010.</w:t>
      </w:r>
    </w:p>
    <w:p w14:paraId="202536D4" w14:textId="77777777" w:rsidR="00D872E6" w:rsidRPr="00CA558C" w:rsidRDefault="00D872E6" w:rsidP="000157F8">
      <w:pPr>
        <w:autoSpaceDE w:val="0"/>
        <w:autoSpaceDN w:val="0"/>
        <w:adjustRightInd w:val="0"/>
        <w:spacing w:after="0" w:line="240" w:lineRule="auto"/>
        <w:rPr>
          <w:rFonts w:ascii="Times" w:hAnsi="Times" w:cs="Times New Roman"/>
          <w:color w:val="0000FF"/>
        </w:rPr>
      </w:pPr>
    </w:p>
    <w:p w14:paraId="4EB52BEC" w14:textId="77777777" w:rsidR="000157F8" w:rsidRPr="00FF2B91" w:rsidRDefault="000157F8" w:rsidP="000157F8">
      <w:pPr>
        <w:autoSpaceDE w:val="0"/>
        <w:autoSpaceDN w:val="0"/>
        <w:adjustRightInd w:val="0"/>
        <w:spacing w:after="0" w:line="240" w:lineRule="auto"/>
        <w:rPr>
          <w:rFonts w:ascii="Times" w:hAnsi="Times" w:cs="Times New Roman"/>
        </w:rPr>
      </w:pPr>
      <w:r w:rsidRPr="00FF2B91">
        <w:rPr>
          <w:rFonts w:ascii="Times" w:hAnsi="Times" w:cs="Times New Roman"/>
        </w:rPr>
        <w:t xml:space="preserve">End of p 11: I am not an expert in radar meteorology but a </w:t>
      </w:r>
      <w:proofErr w:type="spellStart"/>
      <w:r w:rsidRPr="00FF2B91">
        <w:rPr>
          <w:rFonts w:ascii="Times" w:hAnsi="Times" w:cs="Times New Roman"/>
        </w:rPr>
        <w:t>liit</w:t>
      </w:r>
      <w:r w:rsidR="00450E23" w:rsidRPr="00FF2B91">
        <w:rPr>
          <w:rFonts w:ascii="Times" w:hAnsi="Times" w:cs="Times New Roman"/>
        </w:rPr>
        <w:t>le</w:t>
      </w:r>
      <w:proofErr w:type="spellEnd"/>
      <w:r w:rsidR="00450E23" w:rsidRPr="00FF2B91">
        <w:rPr>
          <w:rFonts w:ascii="Times" w:hAnsi="Times" w:cs="Times New Roman"/>
        </w:rPr>
        <w:t xml:space="preserve"> bit more detailed discussion </w:t>
      </w:r>
      <w:r w:rsidRPr="00FF2B91">
        <w:rPr>
          <w:rFonts w:ascii="Times" w:hAnsi="Times" w:cs="Times New Roman"/>
        </w:rPr>
        <w:t>would be appreciated. What can I learn from the radar measurements?</w:t>
      </w:r>
    </w:p>
    <w:p w14:paraId="1762CC76" w14:textId="77777777" w:rsidR="003A3BCC" w:rsidRPr="002B4E36" w:rsidRDefault="003A3BCC" w:rsidP="000157F8">
      <w:pPr>
        <w:autoSpaceDE w:val="0"/>
        <w:autoSpaceDN w:val="0"/>
        <w:adjustRightInd w:val="0"/>
        <w:spacing w:after="0" w:line="240" w:lineRule="auto"/>
        <w:rPr>
          <w:rFonts w:ascii="Times" w:hAnsi="Times" w:cs="Times New Roman"/>
          <w:i/>
          <w:color w:val="0000FF"/>
        </w:rPr>
      </w:pPr>
      <w:r w:rsidRPr="002B4E36">
        <w:rPr>
          <w:rFonts w:ascii="Times" w:hAnsi="Times" w:cs="Times New Roman"/>
          <w:color w:val="0000FF"/>
        </w:rPr>
        <w:t>Changes we</w:t>
      </w:r>
      <w:r w:rsidR="004F7C83" w:rsidRPr="002B4E36">
        <w:rPr>
          <w:rFonts w:ascii="Times" w:hAnsi="Times" w:cs="Times New Roman"/>
          <w:color w:val="0000FF"/>
        </w:rPr>
        <w:t>re made in the text as follow</w:t>
      </w:r>
      <w:r w:rsidRPr="002B4E36">
        <w:rPr>
          <w:rFonts w:ascii="Times" w:hAnsi="Times" w:cs="Times New Roman"/>
          <w:color w:val="0000FF"/>
        </w:rPr>
        <w:t>s: The radar measures returned signals (Z) of the object, which are proportional to D</w:t>
      </w:r>
      <w:r w:rsidRPr="002B4E36">
        <w:rPr>
          <w:rFonts w:ascii="Times" w:hAnsi="Times" w:cs="Times New Roman"/>
          <w:color w:val="0000FF"/>
          <w:vertAlign w:val="superscript"/>
        </w:rPr>
        <w:t>6</w:t>
      </w:r>
      <w:r w:rsidRPr="002B4E36">
        <w:rPr>
          <w:rFonts w:ascii="Times" w:hAnsi="Times" w:cs="Times New Roman"/>
          <w:color w:val="0000FF"/>
        </w:rPr>
        <w:t xml:space="preserve"> and the number concentration of droplets (see eq. 3) and Doppler velocity (</w:t>
      </w:r>
      <w:proofErr w:type="spellStart"/>
      <w:r w:rsidRPr="002B4E36">
        <w:rPr>
          <w:rFonts w:ascii="Times" w:hAnsi="Times" w:cs="Times New Roman"/>
          <w:i/>
          <w:color w:val="0000FF"/>
        </w:rPr>
        <w:t>Vr</w:t>
      </w:r>
      <w:proofErr w:type="spellEnd"/>
      <w:r w:rsidRPr="002B4E36">
        <w:rPr>
          <w:rFonts w:ascii="Times" w:hAnsi="Times" w:cs="Times New Roman"/>
          <w:color w:val="0000FF"/>
        </w:rPr>
        <w:t xml:space="preserve">) of the target which is moving toward or away from the radar. In general, the larger the hydrometer, the stronger Z is measured. Precipitating clouds are often Z &gt; -17 to -20 </w:t>
      </w:r>
      <w:proofErr w:type="spellStart"/>
      <w:r w:rsidRPr="002B4E36">
        <w:rPr>
          <w:rFonts w:ascii="Times" w:hAnsi="Times" w:cs="Times New Roman"/>
          <w:color w:val="0000FF"/>
        </w:rPr>
        <w:t>dBz</w:t>
      </w:r>
      <w:proofErr w:type="spellEnd"/>
      <w:r w:rsidRPr="002B4E36">
        <w:rPr>
          <w:rFonts w:ascii="Times" w:hAnsi="Times" w:cs="Times New Roman"/>
          <w:color w:val="0000FF"/>
        </w:rPr>
        <w:t xml:space="preserve"> in cloud radars (e.g., Frisch et al., 1995).</w:t>
      </w:r>
    </w:p>
    <w:p w14:paraId="444A8889" w14:textId="77777777" w:rsidR="00450E23" w:rsidRPr="00CE25AB" w:rsidRDefault="00450E23" w:rsidP="000157F8">
      <w:pPr>
        <w:autoSpaceDE w:val="0"/>
        <w:autoSpaceDN w:val="0"/>
        <w:adjustRightInd w:val="0"/>
        <w:spacing w:after="0" w:line="240" w:lineRule="auto"/>
        <w:rPr>
          <w:rFonts w:ascii="Times" w:hAnsi="Times" w:cs="Times New Roman"/>
        </w:rPr>
      </w:pPr>
    </w:p>
    <w:p w14:paraId="7A64B60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12, l 6: From reading this part of the text it is difficult to un</w:t>
      </w:r>
      <w:r w:rsidR="00054385" w:rsidRPr="00CE25AB">
        <w:rPr>
          <w:rFonts w:ascii="Times" w:hAnsi="Times" w:cs="Times New Roman"/>
        </w:rPr>
        <w:t xml:space="preserve">derstand the differences of the </w:t>
      </w:r>
      <w:r w:rsidRPr="00CE25AB">
        <w:rPr>
          <w:rFonts w:ascii="Times" w:hAnsi="Times" w:cs="Times New Roman"/>
        </w:rPr>
        <w:t>four patterns in Fig 12. - in particular between pan</w:t>
      </w:r>
      <w:r w:rsidR="00054385" w:rsidRPr="00CE25AB">
        <w:rPr>
          <w:rFonts w:ascii="Times" w:hAnsi="Times" w:cs="Times New Roman"/>
        </w:rPr>
        <w:t xml:space="preserve">el b) and c). How is "strongest </w:t>
      </w:r>
      <w:proofErr w:type="spellStart"/>
      <w:r w:rsidRPr="00CE25AB">
        <w:rPr>
          <w:rFonts w:ascii="Times" w:hAnsi="Times" w:cs="Times New Roman"/>
        </w:rPr>
        <w:t>precipitationd</w:t>
      </w:r>
      <w:proofErr w:type="spellEnd"/>
      <w:r w:rsidRPr="00CE25AB">
        <w:rPr>
          <w:rFonts w:ascii="Times" w:hAnsi="Times" w:cs="Times New Roman"/>
        </w:rPr>
        <w:t>" defined and why do you exclude a few precipit</w:t>
      </w:r>
      <w:r w:rsidR="00054385" w:rsidRPr="00CE25AB">
        <w:rPr>
          <w:rFonts w:ascii="Times" w:hAnsi="Times" w:cs="Times New Roman"/>
        </w:rPr>
        <w:t xml:space="preserve">ating clouds in panel d) ? – On </w:t>
      </w:r>
      <w:r w:rsidRPr="00CE25AB">
        <w:rPr>
          <w:rFonts w:ascii="Times" w:hAnsi="Times" w:cs="Times New Roman"/>
        </w:rPr>
        <w:t>a first glance this seems to be a little bit arbitrary and the mo</w:t>
      </w:r>
      <w:r w:rsidR="00054385" w:rsidRPr="00CE25AB">
        <w:rPr>
          <w:rFonts w:ascii="Times" w:hAnsi="Times" w:cs="Times New Roman"/>
        </w:rPr>
        <w:t xml:space="preserve">tivation for doing this remains </w:t>
      </w:r>
      <w:r w:rsidRPr="00CE25AB">
        <w:rPr>
          <w:rFonts w:ascii="Times" w:hAnsi="Times" w:cs="Times New Roman"/>
        </w:rPr>
        <w:t>unclear. A few more word would help the reader.</w:t>
      </w:r>
    </w:p>
    <w:p w14:paraId="0E205BDE" w14:textId="77777777" w:rsidR="006C617F" w:rsidRDefault="006C617F" w:rsidP="006C617F">
      <w:pPr>
        <w:autoSpaceDE w:val="0"/>
        <w:autoSpaceDN w:val="0"/>
        <w:adjustRightInd w:val="0"/>
        <w:spacing w:after="0" w:line="240" w:lineRule="auto"/>
        <w:rPr>
          <w:rFonts w:ascii="Times" w:hAnsi="Times" w:cs="Times New Roman"/>
          <w:color w:val="0000FF"/>
        </w:rPr>
      </w:pPr>
    </w:p>
    <w:p w14:paraId="79DF7F37" w14:textId="2C8A2F8A" w:rsidR="006C617F" w:rsidRPr="00CE25AB" w:rsidRDefault="006C617F" w:rsidP="006C617F">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Changes were made in the text </w:t>
      </w:r>
      <w:r>
        <w:rPr>
          <w:rFonts w:ascii="Times" w:hAnsi="Times" w:cs="Times New Roman"/>
          <w:color w:val="0000FF"/>
        </w:rPr>
        <w:t xml:space="preserve">and </w:t>
      </w:r>
      <w:r w:rsidRPr="00CE25AB">
        <w:rPr>
          <w:rFonts w:ascii="Times" w:hAnsi="Times" w:cs="Times New Roman"/>
          <w:color w:val="0000FF"/>
        </w:rPr>
        <w:t>Fig. 12 is revised.</w:t>
      </w:r>
    </w:p>
    <w:p w14:paraId="04A8F91A" w14:textId="77777777" w:rsidR="00E801BD" w:rsidRDefault="00E801BD" w:rsidP="000157F8">
      <w:pPr>
        <w:autoSpaceDE w:val="0"/>
        <w:autoSpaceDN w:val="0"/>
        <w:adjustRightInd w:val="0"/>
        <w:spacing w:after="0" w:line="240" w:lineRule="auto"/>
        <w:rPr>
          <w:rFonts w:ascii="Times" w:hAnsi="Times" w:cs="Times New Roman"/>
        </w:rPr>
      </w:pPr>
    </w:p>
    <w:p w14:paraId="127824FF" w14:textId="0247F840" w:rsidR="006C617F" w:rsidRPr="00D6705E" w:rsidRDefault="006C617F" w:rsidP="000157F8">
      <w:pPr>
        <w:autoSpaceDE w:val="0"/>
        <w:autoSpaceDN w:val="0"/>
        <w:adjustRightInd w:val="0"/>
        <w:spacing w:after="0" w:line="240" w:lineRule="auto"/>
        <w:rPr>
          <w:rFonts w:ascii="Times" w:hAnsi="Times" w:cs="Times New Roman"/>
          <w:color w:val="0000FF"/>
        </w:rPr>
      </w:pPr>
      <w:r w:rsidRPr="00D6705E">
        <w:rPr>
          <w:rFonts w:ascii="Times" w:hAnsi="Times" w:cs="Times New Roman"/>
          <w:color w:val="0000FF"/>
        </w:rPr>
        <w:t>FYI</w:t>
      </w:r>
    </w:p>
    <w:p w14:paraId="61690EF8" w14:textId="77777777" w:rsidR="00E801BD" w:rsidRPr="002B4E36" w:rsidRDefault="00E801BD" w:rsidP="000157F8">
      <w:pPr>
        <w:autoSpaceDE w:val="0"/>
        <w:autoSpaceDN w:val="0"/>
        <w:adjustRightInd w:val="0"/>
        <w:spacing w:after="0" w:line="240" w:lineRule="auto"/>
        <w:rPr>
          <w:rFonts w:ascii="Times" w:hAnsi="Times" w:cs="Times New Roman"/>
          <w:color w:val="0000FF"/>
        </w:rPr>
      </w:pPr>
      <w:r w:rsidRPr="002B4E36">
        <w:rPr>
          <w:rFonts w:ascii="Times" w:hAnsi="Times" w:cs="Times New Roman"/>
          <w:color w:val="0000FF"/>
        </w:rPr>
        <w:t xml:space="preserve">Figure 12 shows that how the </w:t>
      </w:r>
      <w:proofErr w:type="spellStart"/>
      <w:r w:rsidRPr="002B4E36">
        <w:rPr>
          <w:rFonts w:ascii="Times" w:hAnsi="Times" w:cs="Times New Roman"/>
          <w:i/>
          <w:color w:val="0000FF"/>
        </w:rPr>
        <w:t>V</w:t>
      </w:r>
      <w:r w:rsidRPr="002B4E36">
        <w:rPr>
          <w:rFonts w:ascii="Times" w:hAnsi="Times" w:cs="Times New Roman"/>
          <w:i/>
          <w:color w:val="0000FF"/>
          <w:vertAlign w:val="subscript"/>
        </w:rPr>
        <w:t>r</w:t>
      </w:r>
      <w:proofErr w:type="spellEnd"/>
      <w:r w:rsidRPr="002B4E36">
        <w:rPr>
          <w:rFonts w:ascii="Times" w:hAnsi="Times" w:cs="Times New Roman"/>
          <w:color w:val="0000FF"/>
        </w:rPr>
        <w:t xml:space="preserve"> and </w:t>
      </w:r>
      <w:r w:rsidRPr="002B4E36">
        <w:rPr>
          <w:rFonts w:ascii="Times" w:hAnsi="Times" w:cs="Times New Roman"/>
          <w:i/>
          <w:color w:val="0000FF"/>
        </w:rPr>
        <w:t>Z</w:t>
      </w:r>
      <w:r w:rsidRPr="002B4E36">
        <w:rPr>
          <w:rFonts w:ascii="Times" w:hAnsi="Times" w:cs="Times New Roman"/>
          <w:color w:val="0000FF"/>
        </w:rPr>
        <w:t xml:space="preserve"> distributions differ from precipitating and non-precipitating clouds.</w:t>
      </w:r>
    </w:p>
    <w:p w14:paraId="16702699" w14:textId="77777777" w:rsidR="00E801BD" w:rsidRPr="002B4E36" w:rsidRDefault="00EE1537" w:rsidP="000157F8">
      <w:pPr>
        <w:autoSpaceDE w:val="0"/>
        <w:autoSpaceDN w:val="0"/>
        <w:adjustRightInd w:val="0"/>
        <w:spacing w:after="0" w:line="240" w:lineRule="auto"/>
        <w:rPr>
          <w:rFonts w:ascii="Times" w:hAnsi="Times" w:cs="Times New Roman"/>
          <w:color w:val="0000FF"/>
        </w:rPr>
      </w:pPr>
      <w:r w:rsidRPr="002B4E36">
        <w:rPr>
          <w:rFonts w:ascii="Times" w:hAnsi="Times" w:cs="Times New Roman"/>
          <w:color w:val="0000FF"/>
        </w:rPr>
        <w:t xml:space="preserve">In Fig. </w:t>
      </w:r>
      <w:r w:rsidR="00E801BD" w:rsidRPr="002B4E36">
        <w:rPr>
          <w:rFonts w:ascii="Times" w:hAnsi="Times" w:cs="Times New Roman"/>
          <w:color w:val="0000FF"/>
        </w:rPr>
        <w:t>1</w:t>
      </w:r>
      <w:r w:rsidRPr="002B4E36">
        <w:rPr>
          <w:rFonts w:ascii="Times" w:hAnsi="Times" w:cs="Times New Roman"/>
          <w:color w:val="0000FF"/>
        </w:rPr>
        <w:t>2, there are two distinctive patterns that correspond to precipitating clouds (Fig. 12b) and non-precipitating clouds (e.g., Fig. 12d).</w:t>
      </w:r>
      <w:r w:rsidR="00E801BD" w:rsidRPr="002B4E36">
        <w:rPr>
          <w:rFonts w:ascii="Times" w:hAnsi="Times" w:cs="Times New Roman"/>
          <w:color w:val="0000FF"/>
        </w:rPr>
        <w:t xml:space="preserve"> </w:t>
      </w:r>
    </w:p>
    <w:p w14:paraId="678581A3" w14:textId="77777777" w:rsidR="00E801BD" w:rsidRPr="00CE25AB" w:rsidRDefault="00E801BD" w:rsidP="000157F8">
      <w:pPr>
        <w:autoSpaceDE w:val="0"/>
        <w:autoSpaceDN w:val="0"/>
        <w:adjustRightInd w:val="0"/>
        <w:spacing w:after="0" w:line="240" w:lineRule="auto"/>
        <w:rPr>
          <w:rFonts w:ascii="Times" w:hAnsi="Times" w:cs="Times New Roman"/>
          <w:noProof/>
          <w:color w:val="0033CC"/>
        </w:rPr>
      </w:pPr>
      <w:r w:rsidRPr="00CE25AB">
        <w:rPr>
          <w:rFonts w:ascii="Times" w:hAnsi="Times" w:cs="Times New Roman"/>
          <w:noProof/>
          <w:color w:val="0033CC"/>
          <w:lang w:eastAsia="en-US"/>
        </w:rPr>
        <w:lastRenderedPageBreak/>
        <w:drawing>
          <wp:inline distT="0" distB="0" distL="0" distR="0" wp14:anchorId="0323EFE6" wp14:editId="14B6FFFB">
            <wp:extent cx="4468368" cy="3188208"/>
            <wp:effectExtent l="19050" t="0" r="8382" b="0"/>
            <wp:docPr id="5" name="Picture 4" descr="Fig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2.jpg"/>
                    <pic:cNvPicPr/>
                  </pic:nvPicPr>
                  <pic:blipFill>
                    <a:blip r:embed="rId12" cstate="print"/>
                    <a:stretch>
                      <a:fillRect/>
                    </a:stretch>
                  </pic:blipFill>
                  <pic:spPr>
                    <a:xfrm>
                      <a:off x="0" y="0"/>
                      <a:ext cx="4468368" cy="3188208"/>
                    </a:xfrm>
                    <a:prstGeom prst="rect">
                      <a:avLst/>
                    </a:prstGeom>
                  </pic:spPr>
                </pic:pic>
              </a:graphicData>
            </a:graphic>
          </wp:inline>
        </w:drawing>
      </w:r>
    </w:p>
    <w:p w14:paraId="07CB440D" w14:textId="77777777" w:rsidR="00EE1537" w:rsidRPr="002B4E36" w:rsidRDefault="00E801BD" w:rsidP="000157F8">
      <w:pPr>
        <w:autoSpaceDE w:val="0"/>
        <w:autoSpaceDN w:val="0"/>
        <w:adjustRightInd w:val="0"/>
        <w:spacing w:after="0" w:line="240" w:lineRule="auto"/>
        <w:rPr>
          <w:rFonts w:ascii="Times" w:hAnsi="Times" w:cs="Times New Roman"/>
          <w:color w:val="0000FF"/>
        </w:rPr>
      </w:pPr>
      <w:r w:rsidRPr="002B4E36">
        <w:rPr>
          <w:rFonts w:ascii="Times" w:hAnsi="Times" w:cs="Times New Roman"/>
          <w:color w:val="0000FF"/>
        </w:rPr>
        <w:t>**</w:t>
      </w:r>
      <w:r w:rsidR="004F7C83" w:rsidRPr="002B4E36">
        <w:rPr>
          <w:rFonts w:ascii="Times" w:hAnsi="Times" w:cs="Times New Roman"/>
          <w:color w:val="0000FF"/>
        </w:rPr>
        <w:t xml:space="preserve">An area of </w:t>
      </w:r>
      <w:r w:rsidRPr="002B4E36">
        <w:rPr>
          <w:rFonts w:ascii="Times" w:hAnsi="Times" w:cs="Times New Roman"/>
          <w:color w:val="0000FF"/>
        </w:rPr>
        <w:t xml:space="preserve">[A] </w:t>
      </w:r>
      <w:r w:rsidR="004F7C83" w:rsidRPr="002B4E36">
        <w:rPr>
          <w:rFonts w:ascii="Times" w:hAnsi="Times" w:cs="Times New Roman"/>
          <w:color w:val="0000FF"/>
        </w:rPr>
        <w:t xml:space="preserve">in (c) </w:t>
      </w:r>
      <w:r w:rsidRPr="002B4E36">
        <w:rPr>
          <w:rFonts w:ascii="Times" w:hAnsi="Times" w:cs="Times New Roman"/>
          <w:color w:val="0000FF"/>
        </w:rPr>
        <w:t xml:space="preserve">corresponds to </w:t>
      </w:r>
      <w:r w:rsidR="004F7C83" w:rsidRPr="002B4E36">
        <w:rPr>
          <w:rFonts w:ascii="Times" w:hAnsi="Times" w:cs="Times New Roman"/>
          <w:color w:val="0000FF"/>
        </w:rPr>
        <w:t xml:space="preserve">the </w:t>
      </w:r>
      <w:r w:rsidRPr="002B4E36">
        <w:rPr>
          <w:rFonts w:ascii="Times" w:hAnsi="Times" w:cs="Times New Roman"/>
          <w:color w:val="0000FF"/>
        </w:rPr>
        <w:t xml:space="preserve">precipitating cloud pattern, </w:t>
      </w:r>
      <w:r w:rsidR="004F7C83" w:rsidRPr="002B4E36">
        <w:rPr>
          <w:rFonts w:ascii="Times" w:hAnsi="Times" w:cs="Times New Roman"/>
          <w:color w:val="0000FF"/>
        </w:rPr>
        <w:t xml:space="preserve">whereas </w:t>
      </w:r>
      <w:r w:rsidRPr="002B4E36">
        <w:rPr>
          <w:rFonts w:ascii="Times" w:hAnsi="Times" w:cs="Times New Roman"/>
          <w:color w:val="0000FF"/>
        </w:rPr>
        <w:t>[B] indicates the non-precipitating pattern</w:t>
      </w:r>
    </w:p>
    <w:p w14:paraId="1BFE678A" w14:textId="77777777" w:rsidR="00E801BD" w:rsidRPr="002B4E36" w:rsidRDefault="00E801BD" w:rsidP="000157F8">
      <w:pPr>
        <w:autoSpaceDE w:val="0"/>
        <w:autoSpaceDN w:val="0"/>
        <w:adjustRightInd w:val="0"/>
        <w:spacing w:after="0" w:line="240" w:lineRule="auto"/>
        <w:rPr>
          <w:rFonts w:ascii="Times" w:hAnsi="Times" w:cs="Times New Roman"/>
          <w:color w:val="0000FF"/>
        </w:rPr>
      </w:pPr>
    </w:p>
    <w:p w14:paraId="09D6D12F" w14:textId="372CFCAC" w:rsidR="00EE1537" w:rsidRPr="002B4E36" w:rsidRDefault="00EE1537" w:rsidP="000157F8">
      <w:pPr>
        <w:autoSpaceDE w:val="0"/>
        <w:autoSpaceDN w:val="0"/>
        <w:adjustRightInd w:val="0"/>
        <w:spacing w:after="0" w:line="240" w:lineRule="auto"/>
        <w:rPr>
          <w:rFonts w:ascii="Times" w:hAnsi="Times" w:cs="Times New Roman"/>
          <w:color w:val="0000FF"/>
        </w:rPr>
      </w:pPr>
      <w:r w:rsidRPr="002B4E36">
        <w:rPr>
          <w:rFonts w:ascii="Times" w:hAnsi="Times" w:cs="Times New Roman"/>
          <w:color w:val="0000FF"/>
        </w:rPr>
        <w:t xml:space="preserve">Precipitating clouds are shown as echoes that have maximum of strong radar returns (Z) and negative </w:t>
      </w:r>
      <w:proofErr w:type="spellStart"/>
      <w:r w:rsidRPr="002B4E36">
        <w:rPr>
          <w:rFonts w:ascii="Times" w:hAnsi="Times" w:cs="Times New Roman"/>
          <w:i/>
          <w:color w:val="0000FF"/>
        </w:rPr>
        <w:t>V</w:t>
      </w:r>
      <w:r w:rsidRPr="002B4E36">
        <w:rPr>
          <w:rFonts w:ascii="Times" w:hAnsi="Times" w:cs="Times New Roman"/>
          <w:i/>
          <w:color w:val="0000FF"/>
          <w:vertAlign w:val="subscript"/>
        </w:rPr>
        <w:t>r</w:t>
      </w:r>
      <w:proofErr w:type="spellEnd"/>
      <w:r w:rsidR="00E801BD" w:rsidRPr="002B4E36">
        <w:rPr>
          <w:rFonts w:ascii="Times" w:hAnsi="Times" w:cs="Times New Roman"/>
          <w:color w:val="0000FF"/>
        </w:rPr>
        <w:t xml:space="preserve"> (hydrometer</w:t>
      </w:r>
      <w:r w:rsidRPr="002B4E36">
        <w:rPr>
          <w:rFonts w:ascii="Times" w:hAnsi="Times" w:cs="Times New Roman"/>
          <w:color w:val="0000FF"/>
        </w:rPr>
        <w:t xml:space="preserve"> fall toward ground). For example, the most frequently observed echoes in Fig. 12b are Z ~-10 to -20dBz (which corresp</w:t>
      </w:r>
      <w:r w:rsidR="009F51C0" w:rsidRPr="002B4E36">
        <w:rPr>
          <w:rFonts w:ascii="Times" w:hAnsi="Times" w:cs="Times New Roman"/>
          <w:color w:val="0000FF"/>
        </w:rPr>
        <w:t xml:space="preserve">onds to the radar return of </w:t>
      </w:r>
      <w:r w:rsidRPr="002B4E36">
        <w:rPr>
          <w:rFonts w:ascii="Times" w:hAnsi="Times" w:cs="Times New Roman"/>
          <w:color w:val="0000FF"/>
        </w:rPr>
        <w:t xml:space="preserve">precipitating particles) and </w:t>
      </w:r>
      <w:proofErr w:type="spellStart"/>
      <w:r w:rsidRPr="002B4E36">
        <w:rPr>
          <w:rFonts w:ascii="Times" w:hAnsi="Times" w:cs="Times New Roman"/>
          <w:i/>
          <w:color w:val="0000FF"/>
        </w:rPr>
        <w:t>V</w:t>
      </w:r>
      <w:r w:rsidRPr="002B4E36">
        <w:rPr>
          <w:rFonts w:ascii="Times" w:hAnsi="Times" w:cs="Times New Roman"/>
          <w:i/>
          <w:color w:val="0000FF"/>
          <w:vertAlign w:val="subscript"/>
        </w:rPr>
        <w:t>r</w:t>
      </w:r>
      <w:proofErr w:type="spellEnd"/>
      <w:r w:rsidRPr="002B4E36">
        <w:rPr>
          <w:rFonts w:ascii="Times" w:hAnsi="Times" w:cs="Times New Roman"/>
          <w:color w:val="0000FF"/>
        </w:rPr>
        <w:t xml:space="preserve"> &lt; 0 (which indicates particles are falling down to</w:t>
      </w:r>
      <w:r w:rsidR="009F51C0" w:rsidRPr="002B4E36">
        <w:rPr>
          <w:rFonts w:ascii="Times" w:hAnsi="Times" w:cs="Times New Roman"/>
          <w:color w:val="0000FF"/>
        </w:rPr>
        <w:t>ward</w:t>
      </w:r>
      <w:r w:rsidRPr="002B4E36">
        <w:rPr>
          <w:rFonts w:ascii="Times" w:hAnsi="Times" w:cs="Times New Roman"/>
          <w:color w:val="0000FF"/>
        </w:rPr>
        <w:t xml:space="preserve"> the g</w:t>
      </w:r>
      <w:r w:rsidR="00C85088" w:rsidRPr="002B4E36">
        <w:rPr>
          <w:rFonts w:ascii="Times" w:hAnsi="Times" w:cs="Times New Roman"/>
          <w:color w:val="0000FF"/>
        </w:rPr>
        <w:t>r</w:t>
      </w:r>
      <w:r w:rsidR="009F51C0" w:rsidRPr="002B4E36">
        <w:rPr>
          <w:rFonts w:ascii="Times" w:hAnsi="Times" w:cs="Times New Roman"/>
          <w:color w:val="0000FF"/>
        </w:rPr>
        <w:t>ound). In F</w:t>
      </w:r>
      <w:r w:rsidRPr="002B4E36">
        <w:rPr>
          <w:rFonts w:ascii="Times" w:hAnsi="Times" w:cs="Times New Roman"/>
          <w:color w:val="0000FF"/>
        </w:rPr>
        <w:t xml:space="preserve">ig. 12d, the most frequently observed echoes are those of Z &lt; -30 </w:t>
      </w:r>
      <w:proofErr w:type="spellStart"/>
      <w:r w:rsidRPr="002B4E36">
        <w:rPr>
          <w:rFonts w:ascii="Times" w:hAnsi="Times" w:cs="Times New Roman"/>
          <w:color w:val="0000FF"/>
        </w:rPr>
        <w:t>dBz</w:t>
      </w:r>
      <w:proofErr w:type="spellEnd"/>
      <w:r w:rsidRPr="002B4E36">
        <w:rPr>
          <w:rFonts w:ascii="Times" w:hAnsi="Times" w:cs="Times New Roman"/>
          <w:color w:val="0000FF"/>
        </w:rPr>
        <w:t xml:space="preserve"> (which corresponds to the echoes of non-precipitating particles) and </w:t>
      </w:r>
      <w:proofErr w:type="spellStart"/>
      <w:r w:rsidRPr="002B4E36">
        <w:rPr>
          <w:rFonts w:ascii="Times" w:hAnsi="Times" w:cs="Times New Roman"/>
          <w:i/>
          <w:color w:val="0000FF"/>
        </w:rPr>
        <w:t>V</w:t>
      </w:r>
      <w:r w:rsidRPr="002B4E36">
        <w:rPr>
          <w:rFonts w:ascii="Times" w:hAnsi="Times" w:cs="Times New Roman"/>
          <w:i/>
          <w:color w:val="0000FF"/>
          <w:vertAlign w:val="subscript"/>
        </w:rPr>
        <w:t>r</w:t>
      </w:r>
      <w:proofErr w:type="spellEnd"/>
      <w:r w:rsidRPr="002B4E36">
        <w:rPr>
          <w:rFonts w:ascii="Times" w:hAnsi="Times" w:cs="Times New Roman"/>
          <w:color w:val="0000FF"/>
        </w:rPr>
        <w:t xml:space="preserve"> ±2 m/s (particles have up and down motion</w:t>
      </w:r>
      <w:r w:rsidR="009F51C0" w:rsidRPr="002B4E36">
        <w:rPr>
          <w:rFonts w:ascii="Times" w:hAnsi="Times" w:cs="Times New Roman"/>
          <w:color w:val="0000FF"/>
        </w:rPr>
        <w:t>, which corresponds to more likely random air motion</w:t>
      </w:r>
      <w:r w:rsidRPr="002B4E36">
        <w:rPr>
          <w:rFonts w:ascii="Times" w:hAnsi="Times" w:cs="Times New Roman"/>
          <w:color w:val="0000FF"/>
        </w:rPr>
        <w:t>).</w:t>
      </w:r>
      <w:r w:rsidR="006D1201" w:rsidRPr="002B4E36">
        <w:rPr>
          <w:rFonts w:ascii="Times" w:hAnsi="Times" w:cs="Times New Roman"/>
          <w:color w:val="0000FF"/>
        </w:rPr>
        <w:t xml:space="preserve"> The manuscript is revised as followings “The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w:t>
      </w:r>
      <w:r w:rsidR="006D1201" w:rsidRPr="002B4E36">
        <w:rPr>
          <w:rFonts w:ascii="Times" w:hAnsi="Times" w:cs="Times New Roman"/>
          <w:i/>
          <w:color w:val="0000FF"/>
        </w:rPr>
        <w:t>Z</w:t>
      </w:r>
      <w:r w:rsidR="006D1201" w:rsidRPr="002B4E36">
        <w:rPr>
          <w:rFonts w:ascii="Times" w:hAnsi="Times" w:cs="Times New Roman"/>
          <w:color w:val="0000FF"/>
        </w:rPr>
        <w:t xml:space="preserve"> distribution that is estimated by excluding the strongest precipitating cloud on 22 March (Fig. 12c) shows two populations of Z and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first, weak </w:t>
      </w:r>
      <w:r w:rsidR="006D1201" w:rsidRPr="002B4E36">
        <w:rPr>
          <w:rFonts w:ascii="Times" w:hAnsi="Times" w:cs="Times New Roman"/>
          <w:i/>
          <w:color w:val="0000FF"/>
        </w:rPr>
        <w:t>Z</w:t>
      </w:r>
      <w:r w:rsidR="006D1201" w:rsidRPr="002B4E36">
        <w:rPr>
          <w:rFonts w:ascii="Times" w:hAnsi="Times" w:cs="Times New Roman"/>
          <w:color w:val="0000FF"/>
        </w:rPr>
        <w:t xml:space="preserve"> (Z &lt;  -30 </w:t>
      </w:r>
      <w:proofErr w:type="spellStart"/>
      <w:r w:rsidR="006D1201" w:rsidRPr="002B4E36">
        <w:rPr>
          <w:rFonts w:ascii="Times" w:hAnsi="Times" w:cs="Times New Roman"/>
          <w:color w:val="0000FF"/>
        </w:rPr>
        <w:t>dBz</w:t>
      </w:r>
      <w:proofErr w:type="spellEnd"/>
      <w:r w:rsidR="006D1201" w:rsidRPr="002B4E36">
        <w:rPr>
          <w:rFonts w:ascii="Times" w:hAnsi="Times" w:cs="Times New Roman"/>
          <w:color w:val="0000FF"/>
        </w:rPr>
        <w:t xml:space="preserve">) with wide ranges of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(-4 m s</w:t>
      </w:r>
      <w:r w:rsidR="006D1201" w:rsidRPr="002B4E36">
        <w:rPr>
          <w:rFonts w:ascii="Times" w:hAnsi="Times" w:cs="Times New Roman"/>
          <w:color w:val="0000FF"/>
          <w:vertAlign w:val="superscript"/>
        </w:rPr>
        <w:t>-1</w:t>
      </w:r>
      <w:r w:rsidR="006D1201" w:rsidRPr="002B4E36">
        <w:rPr>
          <w:rFonts w:ascii="Times" w:hAnsi="Times" w:cs="Times New Roman"/>
          <w:color w:val="0000FF"/>
        </w:rPr>
        <w:t xml:space="preserve"> &lt;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&lt;  3 m s</w:t>
      </w:r>
      <w:r w:rsidR="006D1201" w:rsidRPr="002B4E36">
        <w:rPr>
          <w:rFonts w:ascii="Times" w:hAnsi="Times" w:cs="Times New Roman"/>
          <w:color w:val="0000FF"/>
          <w:vertAlign w:val="superscript"/>
        </w:rPr>
        <w:t>-1</w:t>
      </w:r>
      <w:r w:rsidR="006D1201" w:rsidRPr="002B4E36">
        <w:rPr>
          <w:rFonts w:ascii="Times" w:hAnsi="Times" w:cs="Times New Roman"/>
          <w:color w:val="0000FF"/>
        </w:rPr>
        <w:t xml:space="preserve">), which is shown as an horizontally oriented pattern in Fig. 12c; and second, strong </w:t>
      </w:r>
      <w:r w:rsidR="006D1201" w:rsidRPr="002B4E36">
        <w:rPr>
          <w:rFonts w:ascii="Times" w:hAnsi="Times" w:cs="Times New Roman"/>
          <w:i/>
          <w:color w:val="0000FF"/>
        </w:rPr>
        <w:t>Z</w:t>
      </w:r>
      <w:r w:rsidR="006D1201" w:rsidRPr="002B4E36">
        <w:rPr>
          <w:rFonts w:ascii="Times" w:hAnsi="Times" w:cs="Times New Roman"/>
          <w:color w:val="0000FF"/>
        </w:rPr>
        <w:t xml:space="preserve"> (e.g., -30 </w:t>
      </w:r>
      <w:proofErr w:type="spellStart"/>
      <w:r w:rsidR="006D1201" w:rsidRPr="002B4E36">
        <w:rPr>
          <w:rFonts w:ascii="Times" w:hAnsi="Times" w:cs="Times New Roman"/>
          <w:color w:val="0000FF"/>
        </w:rPr>
        <w:t>dBz</w:t>
      </w:r>
      <w:proofErr w:type="spellEnd"/>
      <w:r w:rsidR="006D1201" w:rsidRPr="002B4E36">
        <w:rPr>
          <w:rFonts w:ascii="Times" w:hAnsi="Times" w:cs="Times New Roman"/>
          <w:color w:val="0000FF"/>
        </w:rPr>
        <w:t xml:space="preserve"> &lt; Z &lt; 5 </w:t>
      </w:r>
      <w:proofErr w:type="spellStart"/>
      <w:r w:rsidR="006D1201" w:rsidRPr="002B4E36">
        <w:rPr>
          <w:rFonts w:ascii="Times" w:hAnsi="Times" w:cs="Times New Roman"/>
          <w:color w:val="0000FF"/>
        </w:rPr>
        <w:t>dBz</w:t>
      </w:r>
      <w:proofErr w:type="spellEnd"/>
      <w:r w:rsidR="006D1201" w:rsidRPr="002B4E36">
        <w:rPr>
          <w:rFonts w:ascii="Times" w:hAnsi="Times" w:cs="Times New Roman"/>
          <w:color w:val="0000FF"/>
        </w:rPr>
        <w:t xml:space="preserve">) with predominately a negative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( 0 m s</w:t>
      </w:r>
      <w:r w:rsidR="006D1201" w:rsidRPr="002B4E36">
        <w:rPr>
          <w:rFonts w:ascii="Times" w:hAnsi="Times" w:cs="Times New Roman"/>
          <w:color w:val="0000FF"/>
          <w:vertAlign w:val="superscript"/>
        </w:rPr>
        <w:t>-1</w:t>
      </w:r>
      <w:r w:rsidR="006D1201" w:rsidRPr="002B4E36">
        <w:rPr>
          <w:rFonts w:ascii="Times" w:hAnsi="Times" w:cs="Times New Roman"/>
          <w:color w:val="0000FF"/>
        </w:rPr>
        <w:t xml:space="preserve"> &lt;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&lt; ~ -4 m s</w:t>
      </w:r>
      <w:r w:rsidR="006D1201" w:rsidRPr="002B4E36">
        <w:rPr>
          <w:rFonts w:ascii="Times" w:hAnsi="Times" w:cs="Times New Roman"/>
          <w:color w:val="0000FF"/>
          <w:vertAlign w:val="superscript"/>
        </w:rPr>
        <w:t>-1</w:t>
      </w:r>
      <w:r w:rsidR="006D1201" w:rsidRPr="002B4E36">
        <w:rPr>
          <w:rFonts w:ascii="Times" w:hAnsi="Times" w:cs="Times New Roman"/>
          <w:color w:val="0000FF"/>
        </w:rPr>
        <w:t>), which is shown as an vertically oriented pattern in Fig. 12c”.</w:t>
      </w:r>
    </w:p>
    <w:p w14:paraId="1123A675" w14:textId="77777777" w:rsidR="00EE1537" w:rsidRPr="00CE25AB" w:rsidRDefault="00EE1537" w:rsidP="000157F8">
      <w:pPr>
        <w:autoSpaceDE w:val="0"/>
        <w:autoSpaceDN w:val="0"/>
        <w:adjustRightInd w:val="0"/>
        <w:spacing w:after="0" w:line="240" w:lineRule="auto"/>
        <w:rPr>
          <w:rFonts w:ascii="Times" w:hAnsi="Times" w:cs="Times New Roman"/>
        </w:rPr>
      </w:pPr>
    </w:p>
    <w:p w14:paraId="14FC3705" w14:textId="77777777" w:rsidR="00054385" w:rsidRPr="00CE25AB" w:rsidRDefault="00054385" w:rsidP="000157F8">
      <w:pPr>
        <w:autoSpaceDE w:val="0"/>
        <w:autoSpaceDN w:val="0"/>
        <w:adjustRightInd w:val="0"/>
        <w:spacing w:after="0" w:line="240" w:lineRule="auto"/>
        <w:rPr>
          <w:rFonts w:ascii="Times" w:hAnsi="Times" w:cs="Times New Roman"/>
        </w:rPr>
      </w:pPr>
    </w:p>
    <w:p w14:paraId="2AD76F91"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12, l 22: Have you really excluded three precipitating clouds or three days with </w:t>
      </w:r>
      <w:proofErr w:type="spellStart"/>
      <w:r w:rsidRPr="00CE25AB">
        <w:rPr>
          <w:rFonts w:ascii="Times" w:hAnsi="Times" w:cs="Times New Roman"/>
        </w:rPr>
        <w:t>precip</w:t>
      </w:r>
      <w:proofErr w:type="spellEnd"/>
      <w:r w:rsidRPr="00CE25AB">
        <w:rPr>
          <w:rFonts w:ascii="Times" w:hAnsi="Times" w:cs="Times New Roman"/>
        </w:rPr>
        <w:t>?</w:t>
      </w:r>
    </w:p>
    <w:p w14:paraId="25DFE2B9" w14:textId="1E0B5B03" w:rsidR="00571E30" w:rsidRPr="006C617F" w:rsidRDefault="00571E30" w:rsidP="000157F8">
      <w:pPr>
        <w:autoSpaceDE w:val="0"/>
        <w:autoSpaceDN w:val="0"/>
        <w:adjustRightInd w:val="0"/>
        <w:spacing w:after="0" w:line="240" w:lineRule="auto"/>
        <w:rPr>
          <w:rFonts w:ascii="Times" w:hAnsi="Times" w:cs="Times New Roman"/>
          <w:color w:val="0000FF"/>
        </w:rPr>
      </w:pPr>
      <w:r w:rsidRPr="006C617F">
        <w:rPr>
          <w:rFonts w:ascii="Times" w:hAnsi="Times" w:cs="Times New Roman"/>
          <w:color w:val="0000FF"/>
        </w:rPr>
        <w:t xml:space="preserve">Three days with precipitating clouds. </w:t>
      </w:r>
      <w:r w:rsidR="006D1201" w:rsidRPr="006C617F">
        <w:rPr>
          <w:rFonts w:ascii="Times" w:hAnsi="Times" w:cs="Times New Roman"/>
          <w:color w:val="0000FF"/>
        </w:rPr>
        <w:t xml:space="preserve">Revised </w:t>
      </w:r>
      <w:r w:rsidR="006C617F" w:rsidRPr="006C617F">
        <w:rPr>
          <w:rFonts w:ascii="Times" w:hAnsi="Times" w:cs="Times New Roman"/>
          <w:color w:val="0000FF"/>
        </w:rPr>
        <w:t xml:space="preserve">the </w:t>
      </w:r>
      <w:r w:rsidR="006D1201" w:rsidRPr="006C617F">
        <w:rPr>
          <w:rFonts w:ascii="Times" w:hAnsi="Times" w:cs="Times New Roman"/>
          <w:color w:val="0000FF"/>
        </w:rPr>
        <w:t xml:space="preserve">manuscript to </w:t>
      </w:r>
      <w:r w:rsidRPr="006C617F">
        <w:rPr>
          <w:rFonts w:ascii="Times" w:hAnsi="Times" w:cs="Times New Roman"/>
          <w:color w:val="0000FF"/>
        </w:rPr>
        <w:t xml:space="preserve">clarify </w:t>
      </w:r>
      <w:r w:rsidR="007528B1" w:rsidRPr="006C617F">
        <w:rPr>
          <w:rFonts w:ascii="Times" w:hAnsi="Times" w:cs="Times New Roman"/>
          <w:color w:val="0000FF"/>
        </w:rPr>
        <w:t>the point</w:t>
      </w:r>
      <w:r w:rsidRPr="006C617F">
        <w:rPr>
          <w:rFonts w:ascii="Times" w:hAnsi="Times" w:cs="Times New Roman"/>
          <w:color w:val="0000FF"/>
        </w:rPr>
        <w:t>.</w:t>
      </w:r>
    </w:p>
    <w:p w14:paraId="19098CE8" w14:textId="77777777" w:rsidR="00571E30" w:rsidRDefault="00571E30" w:rsidP="000157F8">
      <w:pPr>
        <w:autoSpaceDE w:val="0"/>
        <w:autoSpaceDN w:val="0"/>
        <w:adjustRightInd w:val="0"/>
        <w:spacing w:after="0" w:line="240" w:lineRule="auto"/>
        <w:rPr>
          <w:rFonts w:ascii="Times" w:hAnsi="Times" w:cs="Times New Roman"/>
        </w:rPr>
      </w:pPr>
    </w:p>
    <w:p w14:paraId="58A8B24B" w14:textId="77777777" w:rsidR="00FF2B91" w:rsidRPr="00CE25AB" w:rsidRDefault="00FF2B91" w:rsidP="000157F8">
      <w:pPr>
        <w:autoSpaceDE w:val="0"/>
        <w:autoSpaceDN w:val="0"/>
        <w:adjustRightInd w:val="0"/>
        <w:spacing w:after="0" w:line="240" w:lineRule="auto"/>
        <w:rPr>
          <w:rFonts w:ascii="Times" w:hAnsi="Times" w:cs="Times New Roman"/>
        </w:rPr>
      </w:pPr>
    </w:p>
    <w:p w14:paraId="1E6F4E84" w14:textId="77777777" w:rsidR="000157F8" w:rsidRPr="00FF2B91" w:rsidRDefault="000157F8" w:rsidP="000157F8">
      <w:pPr>
        <w:autoSpaceDE w:val="0"/>
        <w:autoSpaceDN w:val="0"/>
        <w:adjustRightInd w:val="0"/>
        <w:spacing w:after="0" w:line="240" w:lineRule="auto"/>
        <w:rPr>
          <w:rFonts w:ascii="Times" w:hAnsi="Times" w:cs="Times New Roman"/>
        </w:rPr>
      </w:pPr>
      <w:r w:rsidRPr="00FF2B91">
        <w:rPr>
          <w:rFonts w:ascii="Times" w:hAnsi="Times" w:cs="Times New Roman"/>
        </w:rPr>
        <w:t xml:space="preserve">P12, l 24: I am confused here: a few lines above you claimed that clouds </w:t>
      </w:r>
      <w:r w:rsidR="00571E30" w:rsidRPr="00FF2B91">
        <w:rPr>
          <w:rFonts w:ascii="Times" w:hAnsi="Times" w:cs="Times New Roman"/>
        </w:rPr>
        <w:t xml:space="preserve">deeper 500 to 600 </w:t>
      </w:r>
      <w:r w:rsidRPr="00FF2B91">
        <w:rPr>
          <w:rFonts w:ascii="Times" w:hAnsi="Times" w:cs="Times New Roman"/>
        </w:rPr>
        <w:t>m have a significant chance of precipitating and now yo</w:t>
      </w:r>
      <w:r w:rsidR="00571E30" w:rsidRPr="00FF2B91">
        <w:rPr>
          <w:rFonts w:ascii="Times" w:hAnsi="Times" w:cs="Times New Roman"/>
        </w:rPr>
        <w:t xml:space="preserve">u analyze the non-precipitating </w:t>
      </w:r>
      <w:r w:rsidRPr="00FF2B91">
        <w:rPr>
          <w:rFonts w:ascii="Times" w:hAnsi="Times" w:cs="Times New Roman"/>
        </w:rPr>
        <w:t>clouds in panel c) and d) with a thickness of about 1300 m? isn'</w:t>
      </w:r>
      <w:r w:rsidR="00571E30" w:rsidRPr="00FF2B91">
        <w:rPr>
          <w:rFonts w:ascii="Times" w:hAnsi="Times" w:cs="Times New Roman"/>
        </w:rPr>
        <w:t xml:space="preserve">t this </w:t>
      </w:r>
      <w:proofErr w:type="spellStart"/>
      <w:r w:rsidR="00571E30" w:rsidRPr="00FF2B91">
        <w:rPr>
          <w:rFonts w:ascii="Times" w:hAnsi="Times" w:cs="Times New Roman"/>
        </w:rPr>
        <w:t>contradictionary</w:t>
      </w:r>
      <w:proofErr w:type="spellEnd"/>
      <w:r w:rsidR="00571E30" w:rsidRPr="00FF2B91">
        <w:rPr>
          <w:rFonts w:ascii="Times" w:hAnsi="Times" w:cs="Times New Roman"/>
        </w:rPr>
        <w:t xml:space="preserve"> or do I </w:t>
      </w:r>
      <w:r w:rsidRPr="00FF2B91">
        <w:rPr>
          <w:rFonts w:ascii="Times" w:hAnsi="Times" w:cs="Times New Roman"/>
        </w:rPr>
        <w:t>misunderstood something? Please specify!</w:t>
      </w:r>
    </w:p>
    <w:p w14:paraId="2F23D434" w14:textId="77777777" w:rsidR="007528B1" w:rsidRPr="00CE25AB" w:rsidRDefault="007528B1" w:rsidP="007528B1">
      <w:pPr>
        <w:autoSpaceDE w:val="0"/>
        <w:autoSpaceDN w:val="0"/>
        <w:adjustRightInd w:val="0"/>
        <w:spacing w:after="0" w:line="240" w:lineRule="auto"/>
        <w:rPr>
          <w:rFonts w:ascii="Times" w:hAnsi="Times" w:cs="Times New Roman"/>
        </w:rPr>
      </w:pPr>
    </w:p>
    <w:p w14:paraId="0C9095DA" w14:textId="13B849C5" w:rsidR="007528B1" w:rsidRPr="00CE25AB" w:rsidRDefault="007528B1" w:rsidP="007528B1">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We agree that the definition of non-precipitating clouds </w:t>
      </w:r>
      <w:r w:rsidR="00291CD4" w:rsidRPr="00CE25AB">
        <w:rPr>
          <w:rFonts w:ascii="Times" w:hAnsi="Times" w:cs="Times New Roman"/>
          <w:color w:val="0000FF"/>
        </w:rPr>
        <w:t xml:space="preserve">here </w:t>
      </w:r>
      <w:r w:rsidRPr="00CE25AB">
        <w:rPr>
          <w:rFonts w:ascii="Times" w:hAnsi="Times" w:cs="Times New Roman"/>
          <w:color w:val="0000FF"/>
        </w:rPr>
        <w:t xml:space="preserve">may </w:t>
      </w:r>
      <w:r w:rsidR="00B07DB7" w:rsidRPr="00CE25AB">
        <w:rPr>
          <w:rFonts w:ascii="Times" w:hAnsi="Times" w:cs="Times New Roman"/>
          <w:color w:val="0000FF"/>
        </w:rPr>
        <w:t xml:space="preserve">be confusing. </w:t>
      </w:r>
    </w:p>
    <w:p w14:paraId="41A92906" w14:textId="77777777" w:rsidR="004750CA" w:rsidRPr="00806BDD" w:rsidRDefault="007528B1" w:rsidP="00CE25AB">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In the manuscript (between page 11 and page 12) it is defined as Clouds sampled on these three days (3/22, 3/24, and 3/30) are referred to as “precipitating-clouds” hereafter, whereas clouds sampled on 9 days that excluded these three precipitating-cloud cases are referred to as “non-precipitating clouds” . Therefore, the non-precipitating clouds shown in Fig. 13 indicate clouds sampled during 9 days when no </w:t>
      </w:r>
      <w:r w:rsidRPr="00CE25AB">
        <w:rPr>
          <w:rFonts w:ascii="Times" w:hAnsi="Times" w:cs="Times New Roman"/>
          <w:color w:val="0000FF"/>
        </w:rPr>
        <w:lastRenderedPageBreak/>
        <w:t>heavy precipitation (e.g., 3/22, 3/24, 3/30)</w:t>
      </w:r>
      <w:r w:rsidR="00291CD4" w:rsidRPr="00CE25AB">
        <w:rPr>
          <w:rFonts w:ascii="Times" w:hAnsi="Times" w:cs="Times New Roman"/>
          <w:color w:val="0000FF"/>
        </w:rPr>
        <w:t xml:space="preserve"> </w:t>
      </w:r>
      <w:r w:rsidRPr="00CE25AB">
        <w:rPr>
          <w:rFonts w:ascii="Times" w:hAnsi="Times" w:cs="Times New Roman"/>
          <w:color w:val="0000FF"/>
        </w:rPr>
        <w:t xml:space="preserve">is observed. However, these 9 clouds include clouds that do not precipitate at all (purely non-precipitating, such as </w:t>
      </w:r>
      <w:r w:rsidR="00291CD4" w:rsidRPr="00CE25AB">
        <w:rPr>
          <w:rFonts w:ascii="Times" w:hAnsi="Times" w:cs="Times New Roman"/>
          <w:color w:val="0000FF"/>
        </w:rPr>
        <w:t>3/25, 3/26, 3/29, 3/31, 4/11</w:t>
      </w:r>
      <w:r w:rsidRPr="00CE25AB">
        <w:rPr>
          <w:rFonts w:ascii="Times" w:hAnsi="Times" w:cs="Times New Roman"/>
          <w:color w:val="0000FF"/>
        </w:rPr>
        <w:t>) as well as lightly precipitating clouds mainly from the cloud tops</w:t>
      </w:r>
      <w:r w:rsidR="00291CD4" w:rsidRPr="00CE25AB">
        <w:rPr>
          <w:rFonts w:ascii="Times" w:hAnsi="Times" w:cs="Times New Roman"/>
          <w:color w:val="0000FF"/>
        </w:rPr>
        <w:t xml:space="preserve"> (e.g., 3/23, 4/5, 4/7, 4/10)</w:t>
      </w:r>
      <w:r w:rsidRPr="00CE25AB">
        <w:rPr>
          <w:rFonts w:ascii="Times" w:hAnsi="Times" w:cs="Times New Roman"/>
          <w:color w:val="0000FF"/>
        </w:rPr>
        <w:t xml:space="preserve">. These features are readily shown in Fig. 11 </w:t>
      </w:r>
      <w:r w:rsidR="00291CD4" w:rsidRPr="00CE25AB">
        <w:rPr>
          <w:rFonts w:ascii="Times" w:hAnsi="Times" w:cs="Times New Roman"/>
          <w:color w:val="0000FF"/>
        </w:rPr>
        <w:t>or Fig. 14.</w:t>
      </w:r>
    </w:p>
    <w:p w14:paraId="03F86798" w14:textId="77777777" w:rsidR="004750CA" w:rsidRPr="00806BDD" w:rsidRDefault="004750CA" w:rsidP="00CE25AB">
      <w:pPr>
        <w:autoSpaceDE w:val="0"/>
        <w:autoSpaceDN w:val="0"/>
        <w:adjustRightInd w:val="0"/>
        <w:spacing w:after="0" w:line="240" w:lineRule="auto"/>
        <w:rPr>
          <w:rFonts w:ascii="Times" w:hAnsi="Times" w:cs="Times New Roman"/>
          <w:color w:val="0000FF"/>
        </w:rPr>
      </w:pPr>
    </w:p>
    <w:p w14:paraId="54911563" w14:textId="7039996C" w:rsidR="004750CA" w:rsidRPr="00BC7273" w:rsidRDefault="004750CA" w:rsidP="00CE25AB">
      <w:pPr>
        <w:autoSpaceDE w:val="0"/>
        <w:autoSpaceDN w:val="0"/>
        <w:adjustRightInd w:val="0"/>
        <w:spacing w:after="0" w:line="240" w:lineRule="auto"/>
        <w:rPr>
          <w:rFonts w:ascii="Times" w:hAnsi="Times" w:cs="Times New Roman"/>
          <w:color w:val="0000FF"/>
        </w:rPr>
      </w:pPr>
      <w:r w:rsidRPr="00BC7273">
        <w:rPr>
          <w:rFonts w:ascii="Times" w:hAnsi="Times" w:cs="Times New Roman"/>
          <w:color w:val="0000FF"/>
        </w:rPr>
        <w:t xml:space="preserve">Manuscript is revised to clarify it as follows: </w:t>
      </w:r>
      <w:r w:rsidRPr="00D6705E">
        <w:rPr>
          <w:rFonts w:ascii="Times" w:hAnsi="Times"/>
          <w:color w:val="0000FF"/>
        </w:rPr>
        <w:t xml:space="preserve">For these clouds (defined as non-precipitating clouds in this study, but </w:t>
      </w:r>
      <w:r w:rsidR="006C617F" w:rsidRPr="00D6705E">
        <w:rPr>
          <w:rFonts w:ascii="Times" w:hAnsi="Times"/>
          <w:color w:val="0000FF"/>
        </w:rPr>
        <w:t xml:space="preserve">in reality, the clouds could have </w:t>
      </w:r>
      <w:r w:rsidRPr="00D6705E">
        <w:rPr>
          <w:rFonts w:ascii="Times" w:hAnsi="Times"/>
          <w:color w:val="0000FF"/>
        </w:rPr>
        <w:t xml:space="preserve">light precipitation), </w:t>
      </w:r>
      <w:r w:rsidRPr="00D6705E">
        <w:rPr>
          <w:rFonts w:ascii="Times" w:hAnsi="Times"/>
          <w:i/>
          <w:color w:val="0000FF"/>
        </w:rPr>
        <w:t>Z</w:t>
      </w:r>
      <w:r w:rsidRPr="00D6705E">
        <w:rPr>
          <w:rFonts w:ascii="Times" w:hAnsi="Times"/>
          <w:color w:val="0000FF"/>
        </w:rPr>
        <w:t xml:space="preserve"> ~ -35 </w:t>
      </w:r>
      <w:proofErr w:type="spellStart"/>
      <w:r w:rsidRPr="00D6705E">
        <w:rPr>
          <w:rFonts w:ascii="Times" w:hAnsi="Times"/>
          <w:color w:val="0000FF"/>
        </w:rPr>
        <w:t>dBz</w:t>
      </w:r>
      <w:proofErr w:type="spellEnd"/>
      <w:r w:rsidRPr="00D6705E">
        <w:rPr>
          <w:rFonts w:ascii="Times" w:hAnsi="Times"/>
          <w:color w:val="0000FF"/>
        </w:rPr>
        <w:t xml:space="preserve"> and </w:t>
      </w:r>
      <w:proofErr w:type="spellStart"/>
      <w:r w:rsidRPr="00D6705E">
        <w:rPr>
          <w:rFonts w:ascii="Times" w:hAnsi="Times"/>
          <w:i/>
          <w:color w:val="0000FF"/>
        </w:rPr>
        <w:t>V</w:t>
      </w:r>
      <w:r w:rsidRPr="00D6705E">
        <w:rPr>
          <w:rFonts w:ascii="Times" w:hAnsi="Times"/>
          <w:i/>
          <w:color w:val="0000FF"/>
          <w:vertAlign w:val="subscript"/>
        </w:rPr>
        <w:t>r</w:t>
      </w:r>
      <w:proofErr w:type="spellEnd"/>
      <w:r w:rsidRPr="00D6705E" w:rsidDel="00FB0DCD">
        <w:rPr>
          <w:rFonts w:ascii="Times" w:hAnsi="Times"/>
          <w:color w:val="0000FF"/>
        </w:rPr>
        <w:t xml:space="preserve"> </w:t>
      </w:r>
      <w:r w:rsidRPr="00D6705E">
        <w:rPr>
          <w:rFonts w:ascii="Times" w:hAnsi="Times"/>
          <w:color w:val="0000FF"/>
        </w:rPr>
        <w:t>of ± 2 m s</w:t>
      </w:r>
      <w:r w:rsidRPr="00D6705E">
        <w:rPr>
          <w:rFonts w:ascii="Times" w:hAnsi="Times"/>
          <w:color w:val="0000FF"/>
          <w:vertAlign w:val="superscript"/>
        </w:rPr>
        <w:t>-1</w:t>
      </w:r>
      <w:r w:rsidR="006C617F" w:rsidRPr="00D6705E">
        <w:rPr>
          <w:rFonts w:ascii="Times" w:hAnsi="Times"/>
          <w:color w:val="0000FF"/>
        </w:rPr>
        <w:t xml:space="preserve"> </w:t>
      </w:r>
      <w:r w:rsidRPr="00D6705E">
        <w:rPr>
          <w:rFonts w:ascii="Times" w:hAnsi="Times"/>
          <w:color w:val="0000FF"/>
        </w:rPr>
        <w:t>are the most frequently observed between 600 m and 1300 m. Cloud bases and tops for the clouds are about 700 m and 2000 m, respectively, indicating a thickness of about 1300 m.</w:t>
      </w:r>
    </w:p>
    <w:p w14:paraId="284FF9B3" w14:textId="1F2B20AB" w:rsidR="004750CA" w:rsidRPr="00806BDD" w:rsidRDefault="004750CA" w:rsidP="000157F8">
      <w:pPr>
        <w:autoSpaceDE w:val="0"/>
        <w:autoSpaceDN w:val="0"/>
        <w:adjustRightInd w:val="0"/>
        <w:spacing w:after="0" w:line="240" w:lineRule="auto"/>
        <w:rPr>
          <w:rFonts w:ascii="Times" w:hAnsi="Times" w:cs="Times New Roman"/>
          <w:color w:val="0000FF"/>
        </w:rPr>
      </w:pPr>
    </w:p>
    <w:p w14:paraId="7D2FDA3F" w14:textId="77777777" w:rsidR="007528B1" w:rsidRPr="00806BDD" w:rsidRDefault="007528B1" w:rsidP="000157F8">
      <w:pPr>
        <w:autoSpaceDE w:val="0"/>
        <w:autoSpaceDN w:val="0"/>
        <w:adjustRightInd w:val="0"/>
        <w:spacing w:after="0" w:line="240" w:lineRule="auto"/>
        <w:rPr>
          <w:rFonts w:ascii="Times" w:hAnsi="Times" w:cs="Times New Roman"/>
        </w:rPr>
      </w:pPr>
    </w:p>
    <w:p w14:paraId="2FD4AC28"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P 13, l 10: One sho</w:t>
      </w:r>
      <w:r w:rsidR="007528B1" w:rsidRPr="00806BDD">
        <w:rPr>
          <w:rFonts w:ascii="Times" w:hAnsi="Times" w:cs="Times New Roman"/>
        </w:rPr>
        <w:t>uld also mention in the text th</w:t>
      </w:r>
      <w:r w:rsidRPr="00806BDD">
        <w:rPr>
          <w:rFonts w:ascii="Times" w:hAnsi="Times" w:cs="Times New Roman"/>
        </w:rPr>
        <w:t>at the photo in Fig 15 is not from BACEX</w:t>
      </w:r>
    </w:p>
    <w:p w14:paraId="0CDD4B62" w14:textId="1089990C" w:rsidR="009937C8" w:rsidRPr="00B93EC2" w:rsidRDefault="009937C8"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 xml:space="preserve">Added “Note that the photo is of a cloud over Key </w:t>
      </w:r>
      <w:r w:rsidRPr="001D6906">
        <w:rPr>
          <w:rFonts w:ascii="Times" w:hAnsi="Times" w:cs="Times New Roman"/>
          <w:color w:val="0000FF"/>
        </w:rPr>
        <w:t>Biscayne</w:t>
      </w:r>
      <w:r w:rsidR="004A1C51" w:rsidRPr="001D6906">
        <w:rPr>
          <w:rFonts w:ascii="Times" w:hAnsi="Times" w:cs="Times New Roman"/>
          <w:color w:val="0000FF"/>
        </w:rPr>
        <w:t>, FL</w:t>
      </w:r>
      <w:r w:rsidRPr="00BE7143">
        <w:rPr>
          <w:rFonts w:ascii="Times" w:hAnsi="Times" w:cs="Times New Roman"/>
          <w:color w:val="0000FF"/>
        </w:rPr>
        <w:t xml:space="preserve"> in an</w:t>
      </w:r>
      <w:r w:rsidRPr="00B93EC2">
        <w:rPr>
          <w:rFonts w:ascii="Times" w:hAnsi="Times" w:cs="Times New Roman"/>
          <w:color w:val="0000FF"/>
        </w:rPr>
        <w:t xml:space="preserve"> environment similar to that in Barbados” to the end of the paragraph.</w:t>
      </w:r>
    </w:p>
    <w:p w14:paraId="20A1A1B4" w14:textId="77777777" w:rsidR="009937C8" w:rsidRPr="00806BDD" w:rsidRDefault="009937C8" w:rsidP="000157F8">
      <w:pPr>
        <w:autoSpaceDE w:val="0"/>
        <w:autoSpaceDN w:val="0"/>
        <w:adjustRightInd w:val="0"/>
        <w:spacing w:after="0" w:line="240" w:lineRule="auto"/>
        <w:rPr>
          <w:rFonts w:ascii="Times" w:hAnsi="Times" w:cs="Times New Roman"/>
        </w:rPr>
      </w:pPr>
    </w:p>
    <w:p w14:paraId="73C54B95" w14:textId="77777777" w:rsidR="000157F8" w:rsidRPr="00654661" w:rsidRDefault="000157F8" w:rsidP="000157F8">
      <w:pPr>
        <w:autoSpaceDE w:val="0"/>
        <w:autoSpaceDN w:val="0"/>
        <w:adjustRightInd w:val="0"/>
        <w:spacing w:after="0" w:line="240" w:lineRule="auto"/>
        <w:rPr>
          <w:rFonts w:ascii="Times" w:hAnsi="Times" w:cs="Times New Roman"/>
        </w:rPr>
      </w:pPr>
      <w:r w:rsidRPr="00654661">
        <w:rPr>
          <w:rFonts w:ascii="Times" w:hAnsi="Times" w:cs="Times New Roman"/>
        </w:rPr>
        <w:t>P 13, l 15: The following part is more discussion and not data analysis. However, I do not see</w:t>
      </w:r>
      <w:r w:rsidR="00291CD4" w:rsidRPr="00654661">
        <w:rPr>
          <w:rFonts w:ascii="Times" w:hAnsi="Times" w:cs="Times New Roman"/>
        </w:rPr>
        <w:t xml:space="preserve"> </w:t>
      </w:r>
      <w:r w:rsidRPr="00654661">
        <w:rPr>
          <w:rFonts w:ascii="Times" w:hAnsi="Times" w:cs="Times New Roman"/>
        </w:rPr>
        <w:t>how this discussion is justified by the observed data and its analysis. This part is a little bit</w:t>
      </w:r>
      <w:r w:rsidR="00291CD4" w:rsidRPr="00654661">
        <w:rPr>
          <w:rFonts w:ascii="Times" w:hAnsi="Times" w:cs="Times New Roman"/>
        </w:rPr>
        <w:t xml:space="preserve"> </w:t>
      </w:r>
      <w:r w:rsidRPr="00654661">
        <w:rPr>
          <w:rFonts w:ascii="Times" w:hAnsi="Times" w:cs="Times New Roman"/>
        </w:rPr>
        <w:t>confusing to me and should be re-worded.</w:t>
      </w:r>
    </w:p>
    <w:p w14:paraId="72F1811F" w14:textId="7A8FB8C6" w:rsidR="00047255" w:rsidRPr="00806BDD" w:rsidRDefault="00291CD4" w:rsidP="000157F8">
      <w:pPr>
        <w:autoSpaceDE w:val="0"/>
        <w:autoSpaceDN w:val="0"/>
        <w:adjustRightInd w:val="0"/>
        <w:spacing w:after="0" w:line="240" w:lineRule="auto"/>
        <w:rPr>
          <w:rFonts w:ascii="Times" w:hAnsi="Times" w:cs="Times New Roman"/>
          <w:color w:val="0000FF"/>
        </w:rPr>
      </w:pPr>
      <w:r w:rsidRPr="00806BDD">
        <w:rPr>
          <w:rFonts w:ascii="Times" w:hAnsi="Times" w:cs="Times New Roman"/>
          <w:color w:val="0000FF"/>
        </w:rPr>
        <w:t xml:space="preserve">We removed this part since </w:t>
      </w:r>
      <w:r w:rsidR="00B07DB7" w:rsidRPr="00806BDD">
        <w:rPr>
          <w:rFonts w:ascii="Times" w:hAnsi="Times" w:cs="Times New Roman"/>
          <w:color w:val="0000FF"/>
        </w:rPr>
        <w:t xml:space="preserve">a </w:t>
      </w:r>
      <w:r w:rsidRPr="00806BDD">
        <w:rPr>
          <w:rFonts w:ascii="Times" w:hAnsi="Times" w:cs="Times New Roman"/>
          <w:color w:val="0000FF"/>
        </w:rPr>
        <w:t xml:space="preserve">similar discussion is </w:t>
      </w:r>
      <w:r w:rsidR="00B07DB7" w:rsidRPr="00806BDD">
        <w:rPr>
          <w:rFonts w:ascii="Times" w:hAnsi="Times" w:cs="Times New Roman"/>
          <w:color w:val="0000FF"/>
        </w:rPr>
        <w:t xml:space="preserve">given in the </w:t>
      </w:r>
      <w:r w:rsidRPr="00806BDD">
        <w:rPr>
          <w:rFonts w:ascii="Times" w:hAnsi="Times" w:cs="Times New Roman"/>
          <w:color w:val="0000FF"/>
        </w:rPr>
        <w:t xml:space="preserve">summary and discussion section. </w:t>
      </w:r>
    </w:p>
    <w:p w14:paraId="35F374FA" w14:textId="77777777" w:rsidR="00291CD4" w:rsidRPr="00806BDD" w:rsidRDefault="00291CD4" w:rsidP="000157F8">
      <w:pPr>
        <w:autoSpaceDE w:val="0"/>
        <w:autoSpaceDN w:val="0"/>
        <w:adjustRightInd w:val="0"/>
        <w:spacing w:after="0" w:line="240" w:lineRule="auto"/>
        <w:rPr>
          <w:rFonts w:ascii="Times" w:hAnsi="Times" w:cs="Times New Roman"/>
          <w:color w:val="FF0000"/>
        </w:rPr>
      </w:pPr>
    </w:p>
    <w:p w14:paraId="57DB7841" w14:textId="77777777" w:rsidR="00291CD4" w:rsidRPr="00806BDD" w:rsidRDefault="00291CD4" w:rsidP="000157F8">
      <w:pPr>
        <w:autoSpaceDE w:val="0"/>
        <w:autoSpaceDN w:val="0"/>
        <w:adjustRightInd w:val="0"/>
        <w:spacing w:after="0" w:line="240" w:lineRule="auto"/>
        <w:rPr>
          <w:rFonts w:ascii="Times" w:hAnsi="Times" w:cs="Times New Roman"/>
        </w:rPr>
      </w:pPr>
    </w:p>
    <w:p w14:paraId="19A142DD"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P 13, l 27: Although there is a strong collaboration betwee</w:t>
      </w:r>
      <w:r w:rsidR="00047255" w:rsidRPr="00806BDD">
        <w:rPr>
          <w:rFonts w:ascii="Times" w:hAnsi="Times" w:cs="Times New Roman"/>
        </w:rPr>
        <w:t xml:space="preserve">n the CARRIBA community and the </w:t>
      </w:r>
      <w:r w:rsidRPr="00806BDD">
        <w:rPr>
          <w:rFonts w:ascii="Times" w:hAnsi="Times" w:cs="Times New Roman"/>
        </w:rPr>
        <w:t xml:space="preserve">activity </w:t>
      </w:r>
      <w:proofErr w:type="spellStart"/>
      <w:r w:rsidRPr="00806BDD">
        <w:rPr>
          <w:rFonts w:ascii="Times" w:hAnsi="Times" w:cs="Times New Roman"/>
        </w:rPr>
        <w:t>ot</w:t>
      </w:r>
      <w:proofErr w:type="spellEnd"/>
      <w:r w:rsidRPr="00806BDD">
        <w:rPr>
          <w:rFonts w:ascii="Times" w:hAnsi="Times" w:cs="Times New Roman"/>
        </w:rPr>
        <w:t xml:space="preserve"> the MPI group, the work of L </w:t>
      </w:r>
      <w:proofErr w:type="spellStart"/>
      <w:r w:rsidRPr="00806BDD">
        <w:rPr>
          <w:rFonts w:ascii="Times" w:hAnsi="Times" w:cs="Times New Roman"/>
        </w:rPr>
        <w:t>Nuijens</w:t>
      </w:r>
      <w:proofErr w:type="spellEnd"/>
      <w:r w:rsidRPr="00806BDD">
        <w:rPr>
          <w:rFonts w:ascii="Times" w:hAnsi="Times" w:cs="Times New Roman"/>
        </w:rPr>
        <w:t xml:space="preserve"> et al. shou</w:t>
      </w:r>
      <w:r w:rsidR="00047255" w:rsidRPr="00806BDD">
        <w:rPr>
          <w:rFonts w:ascii="Times" w:hAnsi="Times" w:cs="Times New Roman"/>
        </w:rPr>
        <w:t xml:space="preserve">ld not be considered as part of </w:t>
      </w:r>
      <w:r w:rsidRPr="00806BDD">
        <w:rPr>
          <w:rFonts w:ascii="Times" w:hAnsi="Times" w:cs="Times New Roman"/>
        </w:rPr>
        <w:t>CARRIBA.</w:t>
      </w:r>
    </w:p>
    <w:p w14:paraId="5A8EC551" w14:textId="77777777" w:rsidR="00047255" w:rsidRPr="00FF2B91" w:rsidRDefault="00047255" w:rsidP="000157F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Changes were made in the manuscript.</w:t>
      </w:r>
    </w:p>
    <w:p w14:paraId="323494A3" w14:textId="77777777" w:rsidR="00047255" w:rsidRPr="00806BDD" w:rsidRDefault="00047255" w:rsidP="000157F8">
      <w:pPr>
        <w:autoSpaceDE w:val="0"/>
        <w:autoSpaceDN w:val="0"/>
        <w:adjustRightInd w:val="0"/>
        <w:spacing w:after="0" w:line="240" w:lineRule="auto"/>
        <w:rPr>
          <w:rFonts w:ascii="Times" w:hAnsi="Times" w:cs="Times New Roman"/>
        </w:rPr>
      </w:pPr>
    </w:p>
    <w:p w14:paraId="2636ED62"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 xml:space="preserve">P 14, l 1: I think the frequency of </w:t>
      </w:r>
      <w:proofErr w:type="spellStart"/>
      <w:r w:rsidRPr="00806BDD">
        <w:rPr>
          <w:rFonts w:ascii="Times" w:hAnsi="Times" w:cs="Times New Roman"/>
        </w:rPr>
        <w:t>precip</w:t>
      </w:r>
      <w:proofErr w:type="spellEnd"/>
      <w:r w:rsidRPr="00806BDD">
        <w:rPr>
          <w:rFonts w:ascii="Times" w:hAnsi="Times" w:cs="Times New Roman"/>
        </w:rPr>
        <w:t xml:space="preserve"> should be me</w:t>
      </w:r>
      <w:r w:rsidR="000B21FF" w:rsidRPr="00806BDD">
        <w:rPr>
          <w:rFonts w:ascii="Times" w:hAnsi="Times" w:cs="Times New Roman"/>
        </w:rPr>
        <w:t xml:space="preserve">ntioned earlier - it is a quite </w:t>
      </w:r>
      <w:r w:rsidRPr="00806BDD">
        <w:rPr>
          <w:rFonts w:ascii="Times" w:hAnsi="Times" w:cs="Times New Roman"/>
        </w:rPr>
        <w:t>fundamental point and comes surprisingly late in this section.</w:t>
      </w:r>
    </w:p>
    <w:p w14:paraId="243D9CF9" w14:textId="01FFE2F1" w:rsidR="000B21FF" w:rsidRPr="00FF2B91" w:rsidRDefault="000B21FF" w:rsidP="000157F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 xml:space="preserve">The main purpose of Fig. 16 is to confirm the predominance of </w:t>
      </w:r>
      <w:r w:rsidR="00D52E52">
        <w:rPr>
          <w:rFonts w:ascii="Times" w:hAnsi="Times" w:cs="Times New Roman"/>
          <w:color w:val="0000FF"/>
        </w:rPr>
        <w:t xml:space="preserve">the </w:t>
      </w:r>
      <w:r w:rsidRPr="00FF2B91">
        <w:rPr>
          <w:rFonts w:ascii="Times" w:hAnsi="Times" w:cs="Times New Roman"/>
          <w:color w:val="0000FF"/>
        </w:rPr>
        <w:t xml:space="preserve">second type of precipitation in the Barbados, and thus it may </w:t>
      </w:r>
      <w:r w:rsidR="00D52E52">
        <w:rPr>
          <w:rFonts w:ascii="Times" w:hAnsi="Times" w:cs="Times New Roman"/>
          <w:color w:val="0000FF"/>
        </w:rPr>
        <w:t xml:space="preserve">be </w:t>
      </w:r>
      <w:r w:rsidRPr="00FF2B91">
        <w:rPr>
          <w:rFonts w:ascii="Times" w:hAnsi="Times" w:cs="Times New Roman"/>
          <w:color w:val="0000FF"/>
        </w:rPr>
        <w:t>proper to show together with Fig. 14-15.</w:t>
      </w:r>
      <w:r w:rsidR="00806BDD" w:rsidRPr="00FF2B91">
        <w:rPr>
          <w:rFonts w:ascii="Times" w:hAnsi="Times" w:cs="Times New Roman"/>
          <w:color w:val="0000FF"/>
        </w:rPr>
        <w:t xml:space="preserve"> Therefore the order is not changed.</w:t>
      </w:r>
    </w:p>
    <w:p w14:paraId="6ABBC429" w14:textId="77777777" w:rsidR="000B21FF" w:rsidRPr="00806BDD" w:rsidRDefault="000B21FF" w:rsidP="000157F8">
      <w:pPr>
        <w:autoSpaceDE w:val="0"/>
        <w:autoSpaceDN w:val="0"/>
        <w:adjustRightInd w:val="0"/>
        <w:spacing w:after="0" w:line="240" w:lineRule="auto"/>
        <w:rPr>
          <w:rFonts w:ascii="Times" w:hAnsi="Times" w:cs="Times New Roman"/>
        </w:rPr>
      </w:pPr>
    </w:p>
    <w:p w14:paraId="40615294" w14:textId="77777777" w:rsidR="000157F8" w:rsidRPr="00FF2B91" w:rsidRDefault="000157F8" w:rsidP="000157F8">
      <w:pPr>
        <w:autoSpaceDE w:val="0"/>
        <w:autoSpaceDN w:val="0"/>
        <w:adjustRightInd w:val="0"/>
        <w:spacing w:after="0" w:line="240" w:lineRule="auto"/>
        <w:rPr>
          <w:rFonts w:ascii="Times" w:hAnsi="Times" w:cs="Times New Roman"/>
        </w:rPr>
      </w:pPr>
      <w:r w:rsidRPr="00FF2B91">
        <w:rPr>
          <w:rFonts w:ascii="Times" w:hAnsi="Times" w:cs="Times New Roman"/>
        </w:rPr>
        <w:t>P 14, l 4: How is the precipitation LWC defined here?</w:t>
      </w:r>
    </w:p>
    <w:p w14:paraId="70A9D101" w14:textId="77777777" w:rsidR="000B21FF" w:rsidRPr="00FF2B91" w:rsidRDefault="00DB00C8" w:rsidP="000157F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It is defined as CIP volume concentration multiplied by the density of water</w:t>
      </w:r>
      <w:r w:rsidR="00B07DB7" w:rsidRPr="00FF2B91">
        <w:rPr>
          <w:rFonts w:ascii="Times" w:hAnsi="Times" w:cs="Times New Roman"/>
          <w:color w:val="0000FF"/>
        </w:rPr>
        <w:t xml:space="preserve">. </w:t>
      </w:r>
    </w:p>
    <w:p w14:paraId="3DC3FA04" w14:textId="77777777" w:rsidR="000B21FF" w:rsidRPr="00806BDD" w:rsidRDefault="000B21FF" w:rsidP="000157F8">
      <w:pPr>
        <w:autoSpaceDE w:val="0"/>
        <w:autoSpaceDN w:val="0"/>
        <w:adjustRightInd w:val="0"/>
        <w:spacing w:after="0" w:line="240" w:lineRule="auto"/>
        <w:rPr>
          <w:rFonts w:ascii="Times" w:hAnsi="Times" w:cs="Times New Roman"/>
        </w:rPr>
      </w:pPr>
    </w:p>
    <w:p w14:paraId="225B3F9A" w14:textId="77777777" w:rsidR="000B21FF" w:rsidRPr="00806BDD" w:rsidRDefault="000B21FF" w:rsidP="000157F8">
      <w:pPr>
        <w:autoSpaceDE w:val="0"/>
        <w:autoSpaceDN w:val="0"/>
        <w:adjustRightInd w:val="0"/>
        <w:spacing w:after="0" w:line="240" w:lineRule="auto"/>
        <w:rPr>
          <w:rFonts w:ascii="Times" w:hAnsi="Times" w:cs="Times New Roman"/>
        </w:rPr>
      </w:pPr>
    </w:p>
    <w:p w14:paraId="21A3A9C0" w14:textId="77777777" w:rsidR="000157F8" w:rsidRPr="002B1D2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 xml:space="preserve">About „Summary </w:t>
      </w:r>
      <w:r w:rsidRPr="002B1D2D">
        <w:rPr>
          <w:rFonts w:ascii="Times" w:hAnsi="Times" w:cs="Times New Roman"/>
        </w:rPr>
        <w:t>and Discussion“ Overall comment: This section is really mostly a word-by</w:t>
      </w:r>
      <w:r w:rsidR="0087478A" w:rsidRPr="002B1D2D">
        <w:rPr>
          <w:rFonts w:ascii="Times" w:hAnsi="Times" w:cs="Times New Roman"/>
        </w:rPr>
        <w:t xml:space="preserve"> </w:t>
      </w:r>
      <w:r w:rsidRPr="002B1D2D">
        <w:rPr>
          <w:rFonts w:ascii="Times" w:hAnsi="Times" w:cs="Times New Roman"/>
        </w:rPr>
        <w:t>word</w:t>
      </w:r>
      <w:r w:rsidR="0087478A" w:rsidRPr="002B1D2D">
        <w:rPr>
          <w:rFonts w:ascii="Times" w:hAnsi="Times" w:cs="Times New Roman"/>
        </w:rPr>
        <w:t xml:space="preserve"> </w:t>
      </w:r>
      <w:r w:rsidRPr="002B1D2D">
        <w:rPr>
          <w:rFonts w:ascii="Times" w:hAnsi="Times" w:cs="Times New Roman"/>
        </w:rPr>
        <w:t>summarize of the previous observations. The discussion part is missed out completely.</w:t>
      </w:r>
      <w:r w:rsidR="0087478A" w:rsidRPr="002B1D2D">
        <w:rPr>
          <w:rFonts w:ascii="Times" w:hAnsi="Times" w:cs="Times New Roman"/>
        </w:rPr>
        <w:t xml:space="preserve"> </w:t>
      </w:r>
      <w:r w:rsidRPr="002B1D2D">
        <w:rPr>
          <w:rFonts w:ascii="Times" w:hAnsi="Times" w:cs="Times New Roman"/>
        </w:rPr>
        <w:t>I totally understand that for a data overview paper a discussion is not a trivial task but</w:t>
      </w:r>
      <w:r w:rsidR="0087478A" w:rsidRPr="002B1D2D">
        <w:rPr>
          <w:rFonts w:ascii="Times" w:hAnsi="Times" w:cs="Times New Roman"/>
        </w:rPr>
        <w:t xml:space="preserve"> </w:t>
      </w:r>
      <w:r w:rsidRPr="002B1D2D">
        <w:rPr>
          <w:rFonts w:ascii="Times" w:hAnsi="Times" w:cs="Times New Roman"/>
        </w:rPr>
        <w:t xml:space="preserve">repeating all the </w:t>
      </w:r>
      <w:r w:rsidR="0087478A" w:rsidRPr="002B1D2D">
        <w:rPr>
          <w:rFonts w:ascii="Times" w:hAnsi="Times" w:cs="Times New Roman"/>
        </w:rPr>
        <w:t>observations</w:t>
      </w:r>
      <w:r w:rsidRPr="002B1D2D">
        <w:rPr>
          <w:rFonts w:ascii="Times" w:hAnsi="Times" w:cs="Times New Roman"/>
        </w:rPr>
        <w:t xml:space="preserve"> word by word is not a convincing solution and I suggest a</w:t>
      </w:r>
      <w:r w:rsidR="0087478A" w:rsidRPr="002B1D2D">
        <w:rPr>
          <w:rFonts w:ascii="Times" w:hAnsi="Times" w:cs="Times New Roman"/>
        </w:rPr>
        <w:t xml:space="preserve"> </w:t>
      </w:r>
      <w:r w:rsidRPr="002B1D2D">
        <w:rPr>
          <w:rFonts w:ascii="Times" w:hAnsi="Times" w:cs="Times New Roman"/>
        </w:rPr>
        <w:t>complete re-wording of this section.</w:t>
      </w:r>
    </w:p>
    <w:p w14:paraId="1EB3E413" w14:textId="77777777" w:rsidR="00842F52" w:rsidRPr="002B1D2D" w:rsidRDefault="00842F52" w:rsidP="000157F8">
      <w:pPr>
        <w:autoSpaceDE w:val="0"/>
        <w:autoSpaceDN w:val="0"/>
        <w:adjustRightInd w:val="0"/>
        <w:spacing w:after="0" w:line="240" w:lineRule="auto"/>
        <w:rPr>
          <w:rFonts w:ascii="Times" w:hAnsi="Times" w:cs="Times New Roman"/>
        </w:rPr>
      </w:pPr>
    </w:p>
    <w:p w14:paraId="76415EA7" w14:textId="44C69C59" w:rsidR="00DB00C8" w:rsidRPr="00FF2B91" w:rsidRDefault="00DB00C8" w:rsidP="00DB00C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Revised as “summary and conclusions” since the section summarized the findings of the study.</w:t>
      </w:r>
      <w:r w:rsidR="00806BDD" w:rsidRPr="00FF2B91">
        <w:rPr>
          <w:rFonts w:ascii="Times" w:hAnsi="Times" w:cs="Times New Roman"/>
          <w:color w:val="0000FF"/>
        </w:rPr>
        <w:t xml:space="preserve"> In addition the authors added a more general statement at the end.</w:t>
      </w:r>
    </w:p>
    <w:p w14:paraId="44D91DE2" w14:textId="77777777" w:rsidR="00842F52" w:rsidRPr="002B1D2D" w:rsidRDefault="00842F52" w:rsidP="000157F8">
      <w:pPr>
        <w:autoSpaceDE w:val="0"/>
        <w:autoSpaceDN w:val="0"/>
        <w:adjustRightInd w:val="0"/>
        <w:spacing w:after="0" w:line="240" w:lineRule="auto"/>
        <w:rPr>
          <w:rFonts w:ascii="Times" w:hAnsi="Times" w:cs="Times New Roman"/>
        </w:rPr>
      </w:pPr>
    </w:p>
    <w:p w14:paraId="585C529F" w14:textId="77777777" w:rsidR="00DB00C8" w:rsidRPr="00806BDD" w:rsidRDefault="00DB00C8" w:rsidP="000157F8">
      <w:pPr>
        <w:autoSpaceDE w:val="0"/>
        <w:autoSpaceDN w:val="0"/>
        <w:adjustRightInd w:val="0"/>
        <w:spacing w:after="0" w:line="240" w:lineRule="auto"/>
        <w:rPr>
          <w:rFonts w:ascii="Times" w:hAnsi="Times" w:cs="Times New Roman"/>
        </w:rPr>
      </w:pPr>
    </w:p>
    <w:p w14:paraId="68DA90B3"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P 14, l 32: It is a little bit strange to talk about hurricane seasons for Barbados because</w:t>
      </w:r>
      <w:r w:rsidR="008946DD" w:rsidRPr="00806BDD">
        <w:rPr>
          <w:rFonts w:ascii="Times" w:hAnsi="Times" w:cs="Times New Roman"/>
        </w:rPr>
        <w:t xml:space="preserve"> </w:t>
      </w:r>
      <w:r w:rsidRPr="00806BDD">
        <w:rPr>
          <w:rFonts w:ascii="Times" w:hAnsi="Times" w:cs="Times New Roman"/>
        </w:rPr>
        <w:t>Barbados wasn't influenced by a hurricane for several decades (before your flights, the first</w:t>
      </w:r>
      <w:r w:rsidR="008946DD" w:rsidRPr="00806BDD">
        <w:rPr>
          <w:rFonts w:ascii="Times" w:hAnsi="Times" w:cs="Times New Roman"/>
        </w:rPr>
        <w:t xml:space="preserve"> </w:t>
      </w:r>
      <w:r w:rsidRPr="00806BDD">
        <w:rPr>
          <w:rFonts w:ascii="Times" w:hAnsi="Times" w:cs="Times New Roman"/>
        </w:rPr>
        <w:t>hurricane „Tomas“ came in just a few month later...</w:t>
      </w:r>
    </w:p>
    <w:p w14:paraId="23EE154C" w14:textId="77777777" w:rsidR="00257FEE" w:rsidRPr="00B93EC2" w:rsidRDefault="00257FEE"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 xml:space="preserve">Hurricane season is a commonly used terminology for the hurricane community </w:t>
      </w:r>
      <w:r w:rsidR="00800404" w:rsidRPr="00B93EC2">
        <w:rPr>
          <w:rFonts w:ascii="Times" w:hAnsi="Times" w:cs="Times New Roman"/>
          <w:color w:val="0000FF"/>
        </w:rPr>
        <w:t xml:space="preserve">that </w:t>
      </w:r>
      <w:r w:rsidRPr="00B93EC2">
        <w:rPr>
          <w:rFonts w:ascii="Times" w:hAnsi="Times" w:cs="Times New Roman"/>
          <w:color w:val="0000FF"/>
        </w:rPr>
        <w:t xml:space="preserve">indicates </w:t>
      </w:r>
      <w:r w:rsidR="00800404" w:rsidRPr="00B93EC2">
        <w:rPr>
          <w:rFonts w:ascii="Times" w:hAnsi="Times" w:cs="Times New Roman"/>
          <w:color w:val="0000FF"/>
        </w:rPr>
        <w:t xml:space="preserve">the </w:t>
      </w:r>
      <w:r w:rsidRPr="00B93EC2">
        <w:rPr>
          <w:rFonts w:ascii="Times" w:hAnsi="Times" w:cs="Times New Roman"/>
          <w:color w:val="0000FF"/>
        </w:rPr>
        <w:t xml:space="preserve">period of July to September. We changed hurricane seasons to July to </w:t>
      </w:r>
      <w:r w:rsidR="00F93531" w:rsidRPr="00B93EC2">
        <w:rPr>
          <w:rFonts w:ascii="Times" w:hAnsi="Times" w:cs="Times New Roman"/>
          <w:color w:val="0000FF"/>
        </w:rPr>
        <w:t>October</w:t>
      </w:r>
      <w:r w:rsidRPr="00B93EC2">
        <w:rPr>
          <w:rFonts w:ascii="Times" w:hAnsi="Times" w:cs="Times New Roman"/>
          <w:color w:val="0000FF"/>
        </w:rPr>
        <w:t xml:space="preserve"> in the manuscript.</w:t>
      </w:r>
    </w:p>
    <w:p w14:paraId="7FB3B828" w14:textId="77777777" w:rsidR="00257FEE" w:rsidRPr="00B93EC2" w:rsidRDefault="00257FEE" w:rsidP="000157F8">
      <w:pPr>
        <w:autoSpaceDE w:val="0"/>
        <w:autoSpaceDN w:val="0"/>
        <w:adjustRightInd w:val="0"/>
        <w:spacing w:after="0" w:line="240" w:lineRule="auto"/>
        <w:rPr>
          <w:rFonts w:ascii="Times" w:hAnsi="Times" w:cs="Times New Roman"/>
          <w:color w:val="0000FF"/>
        </w:rPr>
      </w:pPr>
    </w:p>
    <w:p w14:paraId="2CACD589" w14:textId="77777777" w:rsidR="00257FEE" w:rsidRPr="00806BDD" w:rsidRDefault="00257FEE" w:rsidP="000157F8">
      <w:pPr>
        <w:autoSpaceDE w:val="0"/>
        <w:autoSpaceDN w:val="0"/>
        <w:adjustRightInd w:val="0"/>
        <w:spacing w:after="0" w:line="240" w:lineRule="auto"/>
        <w:rPr>
          <w:rFonts w:ascii="Times" w:hAnsi="Times" w:cs="Times New Roman"/>
        </w:rPr>
      </w:pPr>
    </w:p>
    <w:p w14:paraId="7D88BE1C"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P 15, l 2ff: This sentence is quite confusing because one can interpret it such as the</w:t>
      </w:r>
      <w:r w:rsidR="00F93531" w:rsidRPr="00806BDD">
        <w:rPr>
          <w:rFonts w:ascii="Times" w:hAnsi="Times" w:cs="Times New Roman"/>
        </w:rPr>
        <w:t xml:space="preserve"> </w:t>
      </w:r>
      <w:r w:rsidRPr="00806BDD">
        <w:rPr>
          <w:rFonts w:ascii="Times" w:hAnsi="Times" w:cs="Times New Roman"/>
        </w:rPr>
        <w:t xml:space="preserve">maximum of </w:t>
      </w:r>
      <w:proofErr w:type="spellStart"/>
      <w:r w:rsidRPr="00806BDD">
        <w:rPr>
          <w:rFonts w:ascii="Times" w:hAnsi="Times" w:cs="Times New Roman"/>
        </w:rPr>
        <w:t>N_a</w:t>
      </w:r>
      <w:proofErr w:type="spellEnd"/>
      <w:r w:rsidRPr="00806BDD">
        <w:rPr>
          <w:rFonts w:ascii="Times" w:hAnsi="Times" w:cs="Times New Roman"/>
        </w:rPr>
        <w:t xml:space="preserve"> is below the inversion which of course makes no sense if it is steadily</w:t>
      </w:r>
      <w:r w:rsidR="00F93531" w:rsidRPr="00806BDD">
        <w:rPr>
          <w:rFonts w:ascii="Times" w:hAnsi="Times" w:cs="Times New Roman"/>
        </w:rPr>
        <w:t xml:space="preserve"> </w:t>
      </w:r>
      <w:r w:rsidRPr="00806BDD">
        <w:rPr>
          <w:rFonts w:ascii="Times" w:hAnsi="Times" w:cs="Times New Roman"/>
        </w:rPr>
        <w:t>decreasing with height - I suggest re-wording to make it clear what you mean.</w:t>
      </w:r>
    </w:p>
    <w:p w14:paraId="01F2341B" w14:textId="77777777" w:rsidR="003C0DE6" w:rsidRPr="00B93EC2" w:rsidRDefault="003C0DE6"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Changes were made in the text</w:t>
      </w:r>
      <w:r w:rsidR="00F93531" w:rsidRPr="00B93EC2">
        <w:rPr>
          <w:rFonts w:ascii="Times" w:hAnsi="Times" w:cs="Times New Roman"/>
          <w:color w:val="0000FF"/>
        </w:rPr>
        <w:t xml:space="preserve"> by removing “below the trade wind inversion”</w:t>
      </w:r>
      <w:r w:rsidRPr="00B93EC2">
        <w:rPr>
          <w:rFonts w:ascii="Times" w:hAnsi="Times" w:cs="Times New Roman"/>
          <w:color w:val="0000FF"/>
        </w:rPr>
        <w:t>.</w:t>
      </w:r>
    </w:p>
    <w:p w14:paraId="43C5B412" w14:textId="77777777" w:rsidR="003C0DE6" w:rsidRPr="00806BDD" w:rsidRDefault="003C0DE6" w:rsidP="000157F8">
      <w:pPr>
        <w:autoSpaceDE w:val="0"/>
        <w:autoSpaceDN w:val="0"/>
        <w:adjustRightInd w:val="0"/>
        <w:spacing w:after="0" w:line="240" w:lineRule="auto"/>
        <w:rPr>
          <w:rFonts w:ascii="Times" w:hAnsi="Times" w:cs="Times New Roman"/>
        </w:rPr>
      </w:pPr>
    </w:p>
    <w:p w14:paraId="1299DC3A"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 xml:space="preserve">P 15, l 12: Just a comment but there are very </w:t>
      </w:r>
      <w:proofErr w:type="spellStart"/>
      <w:r w:rsidRPr="00806BDD">
        <w:rPr>
          <w:rFonts w:ascii="Times" w:hAnsi="Times" w:cs="Times New Roman"/>
        </w:rPr>
        <w:t>contradic</w:t>
      </w:r>
      <w:r w:rsidR="00E9013F" w:rsidRPr="00806BDD">
        <w:rPr>
          <w:rFonts w:ascii="Times" w:hAnsi="Times" w:cs="Times New Roman"/>
        </w:rPr>
        <w:t>ionary</w:t>
      </w:r>
      <w:proofErr w:type="spellEnd"/>
      <w:r w:rsidR="00E9013F" w:rsidRPr="00806BDD">
        <w:rPr>
          <w:rFonts w:ascii="Times" w:hAnsi="Times" w:cs="Times New Roman"/>
        </w:rPr>
        <w:t xml:space="preserve"> studies about a possible </w:t>
      </w:r>
      <w:r w:rsidRPr="00806BDD">
        <w:rPr>
          <w:rFonts w:ascii="Times" w:hAnsi="Times" w:cs="Times New Roman"/>
        </w:rPr>
        <w:t>influence of GCCN on the development of precipitation - could be at least mentioned here.</w:t>
      </w:r>
    </w:p>
    <w:p w14:paraId="33A264B4" w14:textId="436EAA99" w:rsidR="00E9013F" w:rsidRPr="00B93EC2" w:rsidRDefault="002B1D2D"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C</w:t>
      </w:r>
      <w:r w:rsidR="00AE0C15" w:rsidRPr="00B93EC2">
        <w:rPr>
          <w:rFonts w:ascii="Times" w:hAnsi="Times" w:cs="Times New Roman"/>
          <w:color w:val="0000FF"/>
        </w:rPr>
        <w:t xml:space="preserve">hanges were made </w:t>
      </w:r>
      <w:r w:rsidRPr="00B93EC2">
        <w:rPr>
          <w:rFonts w:ascii="Times" w:hAnsi="Times" w:cs="Times New Roman"/>
          <w:color w:val="0000FF"/>
        </w:rPr>
        <w:t xml:space="preserve">in the text </w:t>
      </w:r>
      <w:r w:rsidR="00AE0C15" w:rsidRPr="00B93EC2">
        <w:rPr>
          <w:rFonts w:ascii="Times" w:hAnsi="Times" w:cs="Times New Roman"/>
          <w:color w:val="0000FF"/>
        </w:rPr>
        <w:t xml:space="preserve">to clarify it. </w:t>
      </w:r>
      <w:r w:rsidR="00E9013F" w:rsidRPr="00B93EC2">
        <w:rPr>
          <w:rFonts w:ascii="Times" w:hAnsi="Times" w:cs="Times New Roman"/>
          <w:color w:val="0000FF"/>
        </w:rPr>
        <w:t xml:space="preserve"> </w:t>
      </w:r>
    </w:p>
    <w:p w14:paraId="77FE19BD" w14:textId="77777777" w:rsidR="00AE0C15" w:rsidRPr="00806BDD" w:rsidRDefault="00AE0C15" w:rsidP="000157F8">
      <w:pPr>
        <w:autoSpaceDE w:val="0"/>
        <w:autoSpaceDN w:val="0"/>
        <w:adjustRightInd w:val="0"/>
        <w:spacing w:after="0" w:line="240" w:lineRule="auto"/>
        <w:rPr>
          <w:rFonts w:ascii="Times" w:hAnsi="Times" w:cs="Times New Roman"/>
        </w:rPr>
      </w:pPr>
    </w:p>
    <w:p w14:paraId="6A2E6B62" w14:textId="77777777" w:rsidR="000157F8" w:rsidRPr="00FF2B91" w:rsidRDefault="000157F8" w:rsidP="000157F8">
      <w:pPr>
        <w:autoSpaceDE w:val="0"/>
        <w:autoSpaceDN w:val="0"/>
        <w:adjustRightInd w:val="0"/>
        <w:spacing w:after="0" w:line="240" w:lineRule="auto"/>
        <w:rPr>
          <w:rFonts w:ascii="Times" w:hAnsi="Times" w:cs="Times New Roman"/>
        </w:rPr>
      </w:pPr>
      <w:r w:rsidRPr="00FF2B91">
        <w:rPr>
          <w:rFonts w:ascii="Times" w:hAnsi="Times" w:cs="Times New Roman"/>
        </w:rPr>
        <w:t>P 15, l 16: What do you mean with "could provide" I think at th</w:t>
      </w:r>
      <w:r w:rsidR="00AE0C15" w:rsidRPr="00FF2B91">
        <w:rPr>
          <w:rFonts w:ascii="Times" w:hAnsi="Times" w:cs="Times New Roman"/>
        </w:rPr>
        <w:t xml:space="preserve">is point a deeper data analysis </w:t>
      </w:r>
      <w:r w:rsidRPr="00FF2B91">
        <w:rPr>
          <w:rFonts w:ascii="Times" w:hAnsi="Times" w:cs="Times New Roman"/>
        </w:rPr>
        <w:t>wou</w:t>
      </w:r>
      <w:r w:rsidR="00B21952" w:rsidRPr="00FF2B91">
        <w:rPr>
          <w:rFonts w:ascii="Times" w:hAnsi="Times" w:cs="Times New Roman"/>
        </w:rPr>
        <w:t>l</w:t>
      </w:r>
      <w:r w:rsidRPr="00FF2B91">
        <w:rPr>
          <w:rFonts w:ascii="Times" w:hAnsi="Times" w:cs="Times New Roman"/>
        </w:rPr>
        <w:t>d be interesting.</w:t>
      </w:r>
      <w:r w:rsidR="00B21952" w:rsidRPr="00FF2B91">
        <w:rPr>
          <w:rFonts w:ascii="Times" w:hAnsi="Times" w:cs="Times New Roman"/>
        </w:rPr>
        <w:t xml:space="preserve"> </w:t>
      </w:r>
    </w:p>
    <w:p w14:paraId="11DA7508" w14:textId="77777777" w:rsidR="00B21952" w:rsidRPr="0019405A" w:rsidRDefault="00B21952" w:rsidP="000157F8">
      <w:pPr>
        <w:autoSpaceDE w:val="0"/>
        <w:autoSpaceDN w:val="0"/>
        <w:adjustRightInd w:val="0"/>
        <w:spacing w:after="0" w:line="240" w:lineRule="auto"/>
        <w:rPr>
          <w:rFonts w:ascii="Times" w:hAnsi="Times" w:cs="Times New Roman"/>
        </w:rPr>
      </w:pPr>
      <w:r w:rsidRPr="0019405A">
        <w:rPr>
          <w:rFonts w:ascii="Times" w:hAnsi="Times" w:cs="Times New Roman"/>
          <w:color w:val="0033CC"/>
        </w:rPr>
        <w:t>This topic is address</w:t>
      </w:r>
      <w:r w:rsidR="00E5581B" w:rsidRPr="0019405A">
        <w:rPr>
          <w:rFonts w:ascii="Times" w:hAnsi="Times" w:cs="Times New Roman"/>
          <w:color w:val="0033CC"/>
        </w:rPr>
        <w:t>ed</w:t>
      </w:r>
      <w:r w:rsidRPr="0019405A">
        <w:rPr>
          <w:rFonts w:ascii="Times" w:hAnsi="Times" w:cs="Times New Roman"/>
          <w:color w:val="0033CC"/>
        </w:rPr>
        <w:t xml:space="preserve"> in Jung et al., 2013 using the African dust events</w:t>
      </w:r>
      <w:r w:rsidRPr="0019405A">
        <w:rPr>
          <w:rFonts w:ascii="Times" w:hAnsi="Times" w:cs="Times New Roman"/>
          <w:color w:val="000000" w:themeColor="text1"/>
        </w:rPr>
        <w:t>.</w:t>
      </w:r>
    </w:p>
    <w:p w14:paraId="04C87300" w14:textId="77777777" w:rsidR="00AE0C15" w:rsidRPr="0019405A" w:rsidRDefault="00AE0C15" w:rsidP="000157F8">
      <w:pPr>
        <w:autoSpaceDE w:val="0"/>
        <w:autoSpaceDN w:val="0"/>
        <w:adjustRightInd w:val="0"/>
        <w:spacing w:after="0" w:line="240" w:lineRule="auto"/>
        <w:rPr>
          <w:rFonts w:ascii="Times" w:hAnsi="Times" w:cs="Times New Roman"/>
        </w:rPr>
      </w:pPr>
    </w:p>
    <w:p w14:paraId="18F0783B" w14:textId="77777777" w:rsidR="000157F8" w:rsidRPr="0019405A" w:rsidRDefault="000157F8" w:rsidP="000157F8">
      <w:pPr>
        <w:autoSpaceDE w:val="0"/>
        <w:autoSpaceDN w:val="0"/>
        <w:adjustRightInd w:val="0"/>
        <w:spacing w:after="0" w:line="240" w:lineRule="auto"/>
        <w:rPr>
          <w:rFonts w:ascii="Times" w:hAnsi="Times" w:cs="Times New Roman"/>
        </w:rPr>
      </w:pPr>
      <w:r w:rsidRPr="0019405A">
        <w:rPr>
          <w:rFonts w:ascii="Times" w:hAnsi="Times" w:cs="Times New Roman"/>
        </w:rPr>
        <w:t>P 15, l 24: I think a little bit more quantitative analysis would b</w:t>
      </w:r>
      <w:r w:rsidR="007506DC" w:rsidRPr="0019405A">
        <w:rPr>
          <w:rFonts w:ascii="Times" w:hAnsi="Times" w:cs="Times New Roman"/>
        </w:rPr>
        <w:t xml:space="preserve">e justified at this point! That </w:t>
      </w:r>
      <w:r w:rsidR="008F1A99" w:rsidRPr="0019405A">
        <w:rPr>
          <w:rFonts w:ascii="Times" w:hAnsi="Times" w:cs="Times New Roman"/>
        </w:rPr>
        <w:t xml:space="preserve">cumulus </w:t>
      </w:r>
      <w:r w:rsidRPr="0019405A">
        <w:rPr>
          <w:rFonts w:ascii="Times" w:hAnsi="Times" w:cs="Times New Roman"/>
        </w:rPr>
        <w:t>clouds are far away from being adiabatic is well known.</w:t>
      </w:r>
    </w:p>
    <w:p w14:paraId="5C412FDF" w14:textId="028F66D1" w:rsidR="007506DC" w:rsidRPr="00B93EC2" w:rsidRDefault="00FC3A65"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 xml:space="preserve">It is well-known that the cumulus clouds are far from being adiabatic. </w:t>
      </w:r>
      <w:r w:rsidR="007506DC" w:rsidRPr="00B93EC2">
        <w:rPr>
          <w:rFonts w:ascii="Times" w:hAnsi="Times" w:cs="Times New Roman"/>
          <w:color w:val="0000FF"/>
        </w:rPr>
        <w:t xml:space="preserve">The points that we want to </w:t>
      </w:r>
      <w:r w:rsidR="007E2ED9" w:rsidRPr="00B93EC2">
        <w:rPr>
          <w:rFonts w:ascii="Times" w:hAnsi="Times" w:cs="Times New Roman"/>
          <w:color w:val="0000FF"/>
        </w:rPr>
        <w:t xml:space="preserve">make here </w:t>
      </w:r>
      <w:r w:rsidR="0019405A" w:rsidRPr="00B93EC2">
        <w:rPr>
          <w:rFonts w:ascii="Times" w:hAnsi="Times" w:cs="Times New Roman"/>
          <w:color w:val="0000FF"/>
        </w:rPr>
        <w:t>are</w:t>
      </w:r>
      <w:r w:rsidR="007E2ED9" w:rsidRPr="00B93EC2">
        <w:rPr>
          <w:rFonts w:ascii="Times" w:hAnsi="Times" w:cs="Times New Roman"/>
          <w:color w:val="0000FF"/>
        </w:rPr>
        <w:t xml:space="preserve"> that </w:t>
      </w:r>
      <w:r w:rsidRPr="00B93EC2">
        <w:rPr>
          <w:rFonts w:ascii="Times" w:hAnsi="Times" w:cs="Times New Roman"/>
          <w:color w:val="0000FF"/>
        </w:rPr>
        <w:t>the adiabatic assumption that is commonly used in satellite studies need</w:t>
      </w:r>
      <w:r w:rsidR="00B07DB7" w:rsidRPr="00B93EC2">
        <w:rPr>
          <w:rFonts w:ascii="Times" w:hAnsi="Times" w:cs="Times New Roman"/>
          <w:color w:val="0000FF"/>
        </w:rPr>
        <w:t xml:space="preserve">s to be considered carefully. </w:t>
      </w:r>
      <w:r w:rsidRPr="00B93EC2">
        <w:rPr>
          <w:rFonts w:ascii="Times" w:hAnsi="Times" w:cs="Times New Roman"/>
          <w:color w:val="0000FF"/>
        </w:rPr>
        <w:t xml:space="preserve">Changes were made to clarify </w:t>
      </w:r>
      <w:r w:rsidR="00222338" w:rsidRPr="00B93EC2">
        <w:rPr>
          <w:rFonts w:ascii="Times" w:hAnsi="Times" w:cs="Times New Roman"/>
          <w:color w:val="0000FF"/>
        </w:rPr>
        <w:t xml:space="preserve">this point. </w:t>
      </w:r>
      <w:r w:rsidRPr="00B93EC2">
        <w:rPr>
          <w:rFonts w:ascii="Times" w:hAnsi="Times" w:cs="Times New Roman"/>
          <w:color w:val="0000FF"/>
        </w:rPr>
        <w:t xml:space="preserve">  </w:t>
      </w:r>
    </w:p>
    <w:p w14:paraId="4BD65FF1" w14:textId="77777777" w:rsidR="007506DC" w:rsidRPr="0019405A" w:rsidRDefault="007506DC" w:rsidP="000157F8">
      <w:pPr>
        <w:autoSpaceDE w:val="0"/>
        <w:autoSpaceDN w:val="0"/>
        <w:adjustRightInd w:val="0"/>
        <w:spacing w:after="0" w:line="240" w:lineRule="auto"/>
        <w:rPr>
          <w:rFonts w:ascii="Times" w:hAnsi="Times" w:cs="Times New Roman"/>
        </w:rPr>
      </w:pPr>
    </w:p>
    <w:p w14:paraId="7A2B89E6" w14:textId="77777777" w:rsidR="000157F8" w:rsidRPr="0019405A" w:rsidRDefault="000157F8" w:rsidP="000157F8">
      <w:pPr>
        <w:autoSpaceDE w:val="0"/>
        <w:autoSpaceDN w:val="0"/>
        <w:adjustRightInd w:val="0"/>
        <w:spacing w:after="0" w:line="240" w:lineRule="auto"/>
        <w:rPr>
          <w:rFonts w:ascii="Times" w:hAnsi="Times" w:cs="Times New Roman"/>
        </w:rPr>
      </w:pPr>
      <w:r w:rsidRPr="0019405A">
        <w:rPr>
          <w:rFonts w:ascii="Times" w:hAnsi="Times" w:cs="Times New Roman"/>
        </w:rPr>
        <w:t>Figures:</w:t>
      </w:r>
    </w:p>
    <w:p w14:paraId="7356253A" w14:textId="77777777" w:rsidR="000157F8" w:rsidRPr="0019405A" w:rsidRDefault="000157F8" w:rsidP="000157F8">
      <w:pPr>
        <w:autoSpaceDE w:val="0"/>
        <w:autoSpaceDN w:val="0"/>
        <w:adjustRightInd w:val="0"/>
        <w:spacing w:after="0" w:line="240" w:lineRule="auto"/>
        <w:rPr>
          <w:rFonts w:ascii="Times" w:hAnsi="Times" w:cs="Times New Roman"/>
        </w:rPr>
      </w:pPr>
      <w:r w:rsidRPr="0019405A">
        <w:rPr>
          <w:rFonts w:ascii="Times" w:hAnsi="Times" w:cs="Times New Roman"/>
        </w:rPr>
        <w:t>Fig 1: to include the units in brackets is confusing because</w:t>
      </w:r>
      <w:r w:rsidR="007E2ED9" w:rsidRPr="0019405A">
        <w:rPr>
          <w:rFonts w:ascii="Times" w:hAnsi="Times" w:cs="Times New Roman"/>
        </w:rPr>
        <w:t xml:space="preserve"> one would expect the parameter </w:t>
      </w:r>
      <w:r w:rsidRPr="0019405A">
        <w:rPr>
          <w:rFonts w:ascii="Times" w:hAnsi="Times" w:cs="Times New Roman"/>
        </w:rPr>
        <w:t>which was mentioned before - the potential temperature i</w:t>
      </w:r>
      <w:r w:rsidR="007E2ED9" w:rsidRPr="0019405A">
        <w:rPr>
          <w:rFonts w:ascii="Times" w:hAnsi="Times" w:cs="Times New Roman"/>
        </w:rPr>
        <w:t xml:space="preserve">s "\Theta" and not "K" – just a </w:t>
      </w:r>
      <w:r w:rsidRPr="0019405A">
        <w:rPr>
          <w:rFonts w:ascii="Times" w:hAnsi="Times" w:cs="Times New Roman"/>
        </w:rPr>
        <w:t>formal point.</w:t>
      </w:r>
    </w:p>
    <w:p w14:paraId="4ADF18D5" w14:textId="1455AD74" w:rsidR="007E2ED9" w:rsidRPr="003D5A4F" w:rsidRDefault="007E2ED9" w:rsidP="000157F8">
      <w:pPr>
        <w:autoSpaceDE w:val="0"/>
        <w:autoSpaceDN w:val="0"/>
        <w:adjustRightInd w:val="0"/>
        <w:spacing w:after="0" w:line="240" w:lineRule="auto"/>
        <w:rPr>
          <w:rFonts w:ascii="Times" w:hAnsi="Times" w:cs="Times New Roman"/>
          <w:color w:val="0000FF"/>
        </w:rPr>
      </w:pPr>
      <w:r w:rsidRPr="003D5A4F">
        <w:rPr>
          <w:rFonts w:ascii="Times" w:hAnsi="Times" w:cs="Times New Roman"/>
          <w:color w:val="0000FF"/>
        </w:rPr>
        <w:t>Units are removed from the figure.</w:t>
      </w:r>
      <w:r w:rsidR="00854B51" w:rsidRPr="003D5A4F">
        <w:rPr>
          <w:rFonts w:ascii="Times" w:hAnsi="Times" w:cs="Times New Roman"/>
          <w:color w:val="0000FF"/>
        </w:rPr>
        <w:t xml:space="preserve"> </w:t>
      </w:r>
    </w:p>
    <w:p w14:paraId="6BC87978" w14:textId="77777777" w:rsidR="007E2ED9" w:rsidRPr="0019405A" w:rsidRDefault="007E2ED9" w:rsidP="000157F8">
      <w:pPr>
        <w:autoSpaceDE w:val="0"/>
        <w:autoSpaceDN w:val="0"/>
        <w:adjustRightInd w:val="0"/>
        <w:spacing w:after="0" w:line="240" w:lineRule="auto"/>
        <w:rPr>
          <w:rFonts w:ascii="Times" w:hAnsi="Times" w:cs="Times New Roman"/>
        </w:rPr>
      </w:pPr>
    </w:p>
    <w:p w14:paraId="04E8E57C" w14:textId="77777777" w:rsidR="000157F8" w:rsidRPr="00CE25AB" w:rsidRDefault="000157F8" w:rsidP="000157F8">
      <w:pPr>
        <w:autoSpaceDE w:val="0"/>
        <w:autoSpaceDN w:val="0"/>
        <w:adjustRightInd w:val="0"/>
        <w:spacing w:after="0" w:line="240" w:lineRule="auto"/>
        <w:rPr>
          <w:rFonts w:ascii="Times" w:hAnsi="Times" w:cs="Times New Roman"/>
        </w:rPr>
      </w:pPr>
      <w:r w:rsidRPr="0019405A">
        <w:rPr>
          <w:rFonts w:ascii="Times" w:hAnsi="Times" w:cs="Times New Roman"/>
        </w:rPr>
        <w:t>Fig 1</w:t>
      </w:r>
      <w:r w:rsidRPr="00CE25AB">
        <w:rPr>
          <w:rFonts w:ascii="Times" w:hAnsi="Times" w:cs="Times New Roman"/>
        </w:rPr>
        <w:t>: Although I would do it in the same way: is there a good argument for taking the</w:t>
      </w:r>
      <w:r w:rsidR="00854B51" w:rsidRPr="00CE25AB">
        <w:rPr>
          <w:rFonts w:ascii="Times" w:hAnsi="Times" w:cs="Times New Roman"/>
        </w:rPr>
        <w:t xml:space="preserve"> </w:t>
      </w:r>
      <w:r w:rsidRPr="00CE25AB">
        <w:rPr>
          <w:rFonts w:ascii="Times" w:hAnsi="Times" w:cs="Times New Roman"/>
        </w:rPr>
        <w:t>readings in the height range between 100 and 200 m? I a</w:t>
      </w:r>
      <w:r w:rsidR="007E2ED9" w:rsidRPr="00CE25AB">
        <w:rPr>
          <w:rFonts w:ascii="Times" w:hAnsi="Times" w:cs="Times New Roman"/>
        </w:rPr>
        <w:t xml:space="preserve">ssume the radiosonde takes some </w:t>
      </w:r>
      <w:r w:rsidRPr="00CE25AB">
        <w:rPr>
          <w:rFonts w:ascii="Times" w:hAnsi="Times" w:cs="Times New Roman"/>
        </w:rPr>
        <w:t>time to provide reliable readings? If you would take data</w:t>
      </w:r>
      <w:r w:rsidR="007E2ED9" w:rsidRPr="00CE25AB">
        <w:rPr>
          <w:rFonts w:ascii="Times" w:hAnsi="Times" w:cs="Times New Roman"/>
        </w:rPr>
        <w:t xml:space="preserve"> from the TO you could take the </w:t>
      </w:r>
      <w:r w:rsidRPr="00CE25AB">
        <w:rPr>
          <w:rFonts w:ascii="Times" w:hAnsi="Times" w:cs="Times New Roman"/>
        </w:rPr>
        <w:t>30m level legs - right?</w:t>
      </w:r>
    </w:p>
    <w:p w14:paraId="75B8874E" w14:textId="77777777" w:rsidR="0006662B" w:rsidRPr="00CE25AB" w:rsidRDefault="0006662B" w:rsidP="000157F8">
      <w:pPr>
        <w:autoSpaceDE w:val="0"/>
        <w:autoSpaceDN w:val="0"/>
        <w:adjustRightInd w:val="0"/>
        <w:spacing w:after="0" w:line="240" w:lineRule="auto"/>
        <w:rPr>
          <w:rFonts w:ascii="Times" w:hAnsi="Times" w:cs="Times New Roman"/>
          <w:color w:val="0000FF"/>
        </w:rPr>
      </w:pPr>
    </w:p>
    <w:p w14:paraId="432BC38E" w14:textId="5485C05E" w:rsidR="00854B51" w:rsidRPr="00CE25AB" w:rsidRDefault="0006662B"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We kept the figure because we </w:t>
      </w:r>
      <w:r w:rsidR="00B777E7" w:rsidRPr="00CE25AB">
        <w:rPr>
          <w:rFonts w:ascii="Times" w:hAnsi="Times" w:cs="Times New Roman"/>
          <w:color w:val="0000FF"/>
        </w:rPr>
        <w:t xml:space="preserve">believe </w:t>
      </w:r>
      <w:r w:rsidRPr="00CE25AB">
        <w:rPr>
          <w:rFonts w:ascii="Times" w:hAnsi="Times" w:cs="Times New Roman"/>
          <w:color w:val="0000FF"/>
        </w:rPr>
        <w:t xml:space="preserve">there is no good argument for taking the reading in the height between 100 and 200 m </w:t>
      </w:r>
      <w:r w:rsidR="00B777E7" w:rsidRPr="00CE25AB">
        <w:rPr>
          <w:rFonts w:ascii="Times" w:hAnsi="Times" w:cs="Times New Roman"/>
          <w:color w:val="0000FF"/>
        </w:rPr>
        <w:t xml:space="preserve">for the </w:t>
      </w:r>
      <w:r w:rsidRPr="00CE25AB">
        <w:rPr>
          <w:rFonts w:ascii="Times" w:hAnsi="Times" w:cs="Times New Roman"/>
          <w:color w:val="0000FF"/>
        </w:rPr>
        <w:t>purpose of Fig. 1 is to show the overall structure of atmospheric conditions (in the entire boundary layer).</w:t>
      </w:r>
    </w:p>
    <w:p w14:paraId="00FA011F" w14:textId="77777777" w:rsidR="007E2ED9" w:rsidRPr="00CE25AB" w:rsidRDefault="007E2ED9" w:rsidP="000157F8">
      <w:pPr>
        <w:autoSpaceDE w:val="0"/>
        <w:autoSpaceDN w:val="0"/>
        <w:adjustRightInd w:val="0"/>
        <w:spacing w:after="0" w:line="240" w:lineRule="auto"/>
        <w:rPr>
          <w:rFonts w:ascii="Times" w:hAnsi="Times" w:cs="Times New Roman"/>
        </w:rPr>
      </w:pPr>
    </w:p>
    <w:p w14:paraId="1209B045" w14:textId="77777777" w:rsidR="000157F8" w:rsidRPr="00074718" w:rsidRDefault="000157F8" w:rsidP="000157F8">
      <w:pPr>
        <w:autoSpaceDE w:val="0"/>
        <w:autoSpaceDN w:val="0"/>
        <w:adjustRightInd w:val="0"/>
        <w:spacing w:after="0" w:line="240" w:lineRule="auto"/>
        <w:rPr>
          <w:rFonts w:ascii="Times" w:hAnsi="Times" w:cs="Times New Roman"/>
        </w:rPr>
      </w:pPr>
      <w:r w:rsidRPr="00074718">
        <w:rPr>
          <w:rFonts w:ascii="Times" w:hAnsi="Times" w:cs="Times New Roman"/>
        </w:rPr>
        <w:t>Fig 2: Although it is a nice overview</w:t>
      </w:r>
      <w:r w:rsidR="009165F9" w:rsidRPr="00074718">
        <w:rPr>
          <w:rFonts w:ascii="Times" w:hAnsi="Times" w:cs="Times New Roman"/>
        </w:rPr>
        <w:t>,</w:t>
      </w:r>
      <w:r w:rsidRPr="00074718">
        <w:rPr>
          <w:rFonts w:ascii="Times" w:hAnsi="Times" w:cs="Times New Roman"/>
        </w:rPr>
        <w:t xml:space="preserve"> details of the profiles ar</w:t>
      </w:r>
      <w:r w:rsidR="0019494E" w:rsidRPr="00074718">
        <w:rPr>
          <w:rFonts w:ascii="Times" w:hAnsi="Times" w:cs="Times New Roman"/>
        </w:rPr>
        <w:t xml:space="preserve">e difficult to detect - this is </w:t>
      </w:r>
      <w:r w:rsidRPr="00074718">
        <w:rPr>
          <w:rFonts w:ascii="Times" w:hAnsi="Times" w:cs="Times New Roman"/>
        </w:rPr>
        <w:t xml:space="preserve">particular true for \Theta and </w:t>
      </w:r>
      <w:proofErr w:type="spellStart"/>
      <w:r w:rsidRPr="00074718">
        <w:rPr>
          <w:rFonts w:ascii="Times" w:hAnsi="Times" w:cs="Times New Roman"/>
        </w:rPr>
        <w:t>q_l</w:t>
      </w:r>
      <w:proofErr w:type="spellEnd"/>
      <w:r w:rsidRPr="00074718">
        <w:rPr>
          <w:rFonts w:ascii="Times" w:hAnsi="Times" w:cs="Times New Roman"/>
        </w:rPr>
        <w:t>.</w:t>
      </w:r>
    </w:p>
    <w:p w14:paraId="6CBDD709" w14:textId="591F16CA" w:rsidR="00924789" w:rsidRPr="00924789" w:rsidRDefault="00854B51"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We agree that the details of the profiles are difficult to detect. However, the purpose of the plot is to show </w:t>
      </w:r>
      <w:r w:rsidRPr="00924789">
        <w:rPr>
          <w:rFonts w:ascii="Times" w:hAnsi="Times" w:cs="Times New Roman"/>
          <w:color w:val="0000FF"/>
        </w:rPr>
        <w:t>the overall thermodynamic structures in the boundary layer during the experiment</w:t>
      </w:r>
      <w:r w:rsidR="009F6A96">
        <w:rPr>
          <w:rFonts w:ascii="Times" w:hAnsi="Times" w:cs="Times New Roman"/>
          <w:color w:val="0000FF"/>
        </w:rPr>
        <w:t xml:space="preserve"> and the variability</w:t>
      </w:r>
      <w:r w:rsidRPr="00924789">
        <w:rPr>
          <w:rFonts w:ascii="Times" w:hAnsi="Times" w:cs="Times New Roman"/>
          <w:color w:val="0000FF"/>
        </w:rPr>
        <w:t xml:space="preserve">. </w:t>
      </w:r>
      <w:r w:rsidR="00924789" w:rsidRPr="00924789">
        <w:rPr>
          <w:rFonts w:ascii="Times" w:hAnsi="Times" w:cs="Times New Roman"/>
          <w:color w:val="0000FF"/>
        </w:rPr>
        <w:t xml:space="preserve">Nevertheless, the profiles show two distinctive thermodynamic structures for the dusty and non-dusty </w:t>
      </w:r>
      <w:r w:rsidR="00924789" w:rsidRPr="00BC7273">
        <w:rPr>
          <w:rFonts w:ascii="Times" w:hAnsi="Times" w:cs="Times New Roman"/>
          <w:color w:val="0000FF"/>
        </w:rPr>
        <w:t>days. It is shown in P7 L3-4 “</w:t>
      </w:r>
      <w:r w:rsidR="00924789" w:rsidRPr="00D6705E">
        <w:rPr>
          <w:rFonts w:ascii="Times" w:hAnsi="Times"/>
          <w:color w:val="0000FF"/>
        </w:rPr>
        <w:t>The overall atmospheric conditions and variability observed from the TO are illustrated in Fig. 2 with the vertical profiles of potential temperature (</w:t>
      </w:r>
      <w:r w:rsidR="00924789" w:rsidRPr="00D6705E">
        <w:rPr>
          <w:rFonts w:ascii="Times" w:hAnsi="Times"/>
          <w:i/>
          <w:color w:val="0000FF"/>
        </w:rPr>
        <w:t>θ</w:t>
      </w:r>
      <w:r w:rsidR="00924789" w:rsidRPr="00D6705E">
        <w:rPr>
          <w:rFonts w:ascii="Times" w:hAnsi="Times"/>
          <w:color w:val="0000FF"/>
        </w:rPr>
        <w:t>), mixing ratio (</w:t>
      </w:r>
      <w:r w:rsidR="00924789" w:rsidRPr="00D6705E">
        <w:rPr>
          <w:rFonts w:ascii="Times" w:hAnsi="Times"/>
          <w:i/>
          <w:color w:val="0000FF"/>
        </w:rPr>
        <w:t>q</w:t>
      </w:r>
      <w:r w:rsidR="00924789" w:rsidRPr="00D6705E">
        <w:rPr>
          <w:rFonts w:ascii="Times" w:hAnsi="Times"/>
          <w:color w:val="0000FF"/>
        </w:rPr>
        <w:t>), and aerosol concentration (</w:t>
      </w:r>
      <w:r w:rsidR="00924789" w:rsidRPr="00D6705E">
        <w:rPr>
          <w:rFonts w:ascii="Times" w:hAnsi="Times"/>
          <w:i/>
          <w:color w:val="0000FF"/>
        </w:rPr>
        <w:t>N</w:t>
      </w:r>
      <w:r w:rsidR="00924789" w:rsidRPr="00D6705E">
        <w:rPr>
          <w:rFonts w:ascii="Times" w:hAnsi="Times"/>
          <w:i/>
          <w:color w:val="0000FF"/>
          <w:vertAlign w:val="subscript"/>
        </w:rPr>
        <w:t>a</w:t>
      </w:r>
      <w:r w:rsidR="00924789" w:rsidRPr="00D6705E">
        <w:rPr>
          <w:rFonts w:ascii="Times" w:hAnsi="Times"/>
          <w:color w:val="0000FF"/>
        </w:rPr>
        <w:t>)”</w:t>
      </w:r>
      <w:r w:rsidR="00924789" w:rsidRPr="00924789">
        <w:rPr>
          <w:rFonts w:ascii="Times" w:hAnsi="Times"/>
          <w:color w:val="000000" w:themeColor="text1"/>
        </w:rPr>
        <w:t xml:space="preserve"> </w:t>
      </w:r>
    </w:p>
    <w:p w14:paraId="018FA0C1" w14:textId="77777777" w:rsidR="0019494E" w:rsidRPr="00CE25AB" w:rsidRDefault="0019494E" w:rsidP="000157F8">
      <w:pPr>
        <w:autoSpaceDE w:val="0"/>
        <w:autoSpaceDN w:val="0"/>
        <w:adjustRightInd w:val="0"/>
        <w:spacing w:after="0" w:line="240" w:lineRule="auto"/>
        <w:rPr>
          <w:rFonts w:ascii="Times" w:hAnsi="Times" w:cs="Times New Roman"/>
        </w:rPr>
      </w:pPr>
    </w:p>
    <w:p w14:paraId="7E16CDA2"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2c: The unit „particles per mg“ - a kind of aerosol number mixing ratio - is not very</w:t>
      </w:r>
    </w:p>
    <w:p w14:paraId="4BDBCD4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common (although it makes sense...). Usually I would expec</w:t>
      </w:r>
      <w:r w:rsidR="00B60A94" w:rsidRPr="00CE25AB">
        <w:rPr>
          <w:rFonts w:ascii="Times" w:hAnsi="Times" w:cs="Times New Roman"/>
        </w:rPr>
        <w:t xml:space="preserve">t particles per cm^3 normalized </w:t>
      </w:r>
      <w:r w:rsidRPr="00CE25AB">
        <w:rPr>
          <w:rFonts w:ascii="Times" w:hAnsi="Times" w:cs="Times New Roman"/>
        </w:rPr>
        <w:t>to standard conditions - please specify in the text what you did here.</w:t>
      </w:r>
    </w:p>
    <w:p w14:paraId="4A5F0F82" w14:textId="53E6183E" w:rsidR="00B60A94" w:rsidRPr="00D6705E" w:rsidRDefault="00B60A94" w:rsidP="000157F8">
      <w:pPr>
        <w:autoSpaceDE w:val="0"/>
        <w:autoSpaceDN w:val="0"/>
        <w:adjustRightInd w:val="0"/>
        <w:spacing w:after="0" w:line="240" w:lineRule="auto"/>
        <w:rPr>
          <w:rFonts w:ascii="Times" w:hAnsi="Times" w:cs="Times New Roman"/>
          <w:color w:val="0000FF"/>
        </w:rPr>
      </w:pPr>
      <w:r w:rsidRPr="00D6705E">
        <w:rPr>
          <w:rFonts w:ascii="Times" w:hAnsi="Times" w:cs="Times New Roman"/>
          <w:color w:val="0000FF"/>
        </w:rPr>
        <w:t>The unit of [#/cm</w:t>
      </w:r>
      <w:r w:rsidRPr="00D6705E">
        <w:rPr>
          <w:rFonts w:ascii="Times" w:hAnsi="Times" w:cs="Times New Roman"/>
          <w:color w:val="0000FF"/>
          <w:vertAlign w:val="superscript"/>
        </w:rPr>
        <w:t>3</w:t>
      </w:r>
      <w:r w:rsidRPr="00D6705E">
        <w:rPr>
          <w:rFonts w:ascii="Times" w:hAnsi="Times" w:cs="Times New Roman"/>
          <w:color w:val="0000FF"/>
        </w:rPr>
        <w:t xml:space="preserve">] does not count </w:t>
      </w:r>
      <w:r w:rsidR="009F6A96" w:rsidRPr="00D6705E">
        <w:rPr>
          <w:rFonts w:ascii="Times" w:hAnsi="Times" w:cs="Times New Roman"/>
          <w:color w:val="0000FF"/>
        </w:rPr>
        <w:t xml:space="preserve">for the </w:t>
      </w:r>
      <w:r w:rsidRPr="00D6705E">
        <w:rPr>
          <w:rFonts w:ascii="Times" w:hAnsi="Times" w:cs="Times New Roman"/>
          <w:color w:val="0000FF"/>
        </w:rPr>
        <w:t>effect of density</w:t>
      </w:r>
      <w:r w:rsidR="009F6A96" w:rsidRPr="00D6705E">
        <w:rPr>
          <w:rFonts w:ascii="Times" w:hAnsi="Times" w:cs="Times New Roman"/>
          <w:color w:val="0000FF"/>
        </w:rPr>
        <w:t xml:space="preserve"> </w:t>
      </w:r>
      <w:proofErr w:type="spellStart"/>
      <w:r w:rsidR="009F6A96" w:rsidRPr="00D6705E">
        <w:rPr>
          <w:rFonts w:ascii="Times" w:hAnsi="Times" w:cs="Times New Roman"/>
          <w:color w:val="0000FF"/>
        </w:rPr>
        <w:t>vriability</w:t>
      </w:r>
      <w:proofErr w:type="spellEnd"/>
      <w:r w:rsidRPr="00D6705E">
        <w:rPr>
          <w:rFonts w:ascii="Times" w:hAnsi="Times" w:cs="Times New Roman"/>
          <w:color w:val="0000FF"/>
        </w:rPr>
        <w:t>. [#/mg] represents #/cm3 divided by the density</w:t>
      </w:r>
      <w:r w:rsidR="00DC1AD3" w:rsidRPr="00D6705E">
        <w:rPr>
          <w:rFonts w:ascii="Times" w:hAnsi="Times" w:cs="Times New Roman"/>
          <w:color w:val="0000FF"/>
        </w:rPr>
        <w:t xml:space="preserve"> to account for the density effect with heights</w:t>
      </w:r>
      <w:r w:rsidRPr="00D6705E">
        <w:rPr>
          <w:rFonts w:ascii="Times" w:hAnsi="Times" w:cs="Times New Roman"/>
          <w:color w:val="0000FF"/>
        </w:rPr>
        <w:t>.</w:t>
      </w:r>
      <w:r w:rsidR="009F6A96" w:rsidRPr="00D6705E">
        <w:rPr>
          <w:rFonts w:ascii="Times" w:hAnsi="Times" w:cs="Times New Roman"/>
          <w:color w:val="0000FF"/>
        </w:rPr>
        <w:t xml:space="preserve"> </w:t>
      </w:r>
    </w:p>
    <w:p w14:paraId="3BE2CB96" w14:textId="77777777" w:rsidR="00B60A94" w:rsidRPr="00CE25AB" w:rsidRDefault="00B60A94" w:rsidP="000157F8">
      <w:pPr>
        <w:autoSpaceDE w:val="0"/>
        <w:autoSpaceDN w:val="0"/>
        <w:adjustRightInd w:val="0"/>
        <w:spacing w:after="0" w:line="240" w:lineRule="auto"/>
        <w:rPr>
          <w:rFonts w:ascii="Times" w:hAnsi="Times" w:cs="Times New Roman"/>
        </w:rPr>
      </w:pPr>
    </w:p>
    <w:p w14:paraId="06A91FC6"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lastRenderedPageBreak/>
        <w:t>Fig 2a: In my pdf copy the "\Theta" does not show up.</w:t>
      </w:r>
    </w:p>
    <w:p w14:paraId="2134A016" w14:textId="77777777" w:rsidR="00120F9D" w:rsidRPr="00CE25AB" w:rsidRDefault="00120F9D" w:rsidP="000157F8">
      <w:pPr>
        <w:autoSpaceDE w:val="0"/>
        <w:autoSpaceDN w:val="0"/>
        <w:adjustRightInd w:val="0"/>
        <w:spacing w:after="0" w:line="240" w:lineRule="auto"/>
        <w:rPr>
          <w:rFonts w:ascii="Times" w:hAnsi="Times" w:cs="Times New Roman"/>
        </w:rPr>
      </w:pPr>
    </w:p>
    <w:p w14:paraId="7AEE2575" w14:textId="77777777" w:rsidR="0006662B" w:rsidRPr="00CE25AB" w:rsidRDefault="00DC5021" w:rsidP="000157F8">
      <w:pPr>
        <w:autoSpaceDE w:val="0"/>
        <w:autoSpaceDN w:val="0"/>
        <w:adjustRightInd w:val="0"/>
        <w:spacing w:after="0" w:line="240" w:lineRule="auto"/>
        <w:rPr>
          <w:rFonts w:ascii="Times" w:hAnsi="Times" w:cs="Times New Roman"/>
        </w:rPr>
      </w:pPr>
      <w:r w:rsidRPr="00CE25AB">
        <w:rPr>
          <w:rFonts w:ascii="Times" w:hAnsi="Times" w:cs="Times New Roman"/>
          <w:noProof/>
          <w:lang w:eastAsia="en-US"/>
        </w:rPr>
        <w:drawing>
          <wp:inline distT="0" distB="0" distL="0" distR="0" wp14:anchorId="4B870738" wp14:editId="162CC151">
            <wp:extent cx="5943600" cy="26479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02_overview_profiles_33_theta_rv_aerosols_ACP_Fig2.jpg"/>
                    <pic:cNvPicPr/>
                  </pic:nvPicPr>
                  <pic:blipFill rotWithShape="1">
                    <a:blip r:embed="rId13" cstate="print">
                      <a:extLst>
                        <a:ext uri="{28A0092B-C50C-407E-A947-70E740481C1C}">
                          <a14:useLocalDpi xmlns:a14="http://schemas.microsoft.com/office/drawing/2010/main" val="0"/>
                        </a:ext>
                      </a:extLst>
                    </a:blip>
                    <a:srcRect t="2991" b="37607"/>
                    <a:stretch/>
                  </pic:blipFill>
                  <pic:spPr bwMode="auto">
                    <a:xfrm>
                      <a:off x="0" y="0"/>
                      <a:ext cx="5943600" cy="2647950"/>
                    </a:xfrm>
                    <a:prstGeom prst="rect">
                      <a:avLst/>
                    </a:prstGeom>
                    <a:ln>
                      <a:noFill/>
                    </a:ln>
                    <a:extLst>
                      <a:ext uri="{53640926-AAD7-44d8-BBD7-CCE9431645EC}">
                        <a14:shadowObscured xmlns:a14="http://schemas.microsoft.com/office/drawing/2010/main"/>
                      </a:ext>
                    </a:extLst>
                  </pic:spPr>
                </pic:pic>
              </a:graphicData>
            </a:graphic>
          </wp:inline>
        </w:drawing>
      </w:r>
    </w:p>
    <w:p w14:paraId="1D2005EC" w14:textId="77777777" w:rsidR="0006662B" w:rsidRPr="00CE25AB" w:rsidRDefault="0006662B" w:rsidP="0006662B">
      <w:pPr>
        <w:rPr>
          <w:rFonts w:ascii="Times" w:hAnsi="Times" w:cs="Times New Roman"/>
          <w:color w:val="0000FF"/>
        </w:rPr>
      </w:pPr>
      <w:r w:rsidRPr="00CE25AB">
        <w:rPr>
          <w:rFonts w:ascii="Times" w:hAnsi="Times" w:cs="Times New Roman"/>
          <w:b/>
          <w:bCs/>
          <w:color w:val="0000FF"/>
        </w:rPr>
        <w:t xml:space="preserve">Fig. 2. </w:t>
      </w:r>
      <w:r w:rsidRPr="00CE25AB">
        <w:rPr>
          <w:rFonts w:ascii="Times" w:hAnsi="Times" w:cs="Times New Roman"/>
          <w:color w:val="0000FF"/>
        </w:rPr>
        <w:t>Profiles of (a) potential temperature, Ө, (b) water vapor mixing ratio (g/kg), and (c) aerosol number concentration per mass of air (#/mg) obtained from PCASP during the aircraft’s ascents and/or descents. The profiles shown are one out of many soundings for each day and are denoted in Table A</w:t>
      </w:r>
      <w:r w:rsidRPr="00CE25AB">
        <w:rPr>
          <w:rFonts w:ascii="Times" w:hAnsi="Times" w:cs="Times New Roman"/>
          <w:bCs/>
          <w:color w:val="0000FF"/>
        </w:rPr>
        <w:t xml:space="preserve">1. The </w:t>
      </w:r>
      <w:r w:rsidRPr="00CE25AB">
        <w:rPr>
          <w:rFonts w:ascii="Times" w:hAnsi="Times" w:cs="Times New Roman"/>
          <w:color w:val="0000FF"/>
        </w:rPr>
        <w:t xml:space="preserve">color bar shows the number of research flight (RF #), shown in Table </w:t>
      </w:r>
      <w:r w:rsidRPr="00CE25AB">
        <w:rPr>
          <w:rFonts w:ascii="Times" w:hAnsi="Times" w:cs="Times New Roman"/>
          <w:bCs/>
          <w:color w:val="0000FF"/>
        </w:rPr>
        <w:t>A1.</w:t>
      </w:r>
    </w:p>
    <w:p w14:paraId="708FF17E" w14:textId="77777777" w:rsidR="0006662B" w:rsidRPr="00CE25AB" w:rsidRDefault="0006662B" w:rsidP="000157F8">
      <w:pPr>
        <w:autoSpaceDE w:val="0"/>
        <w:autoSpaceDN w:val="0"/>
        <w:adjustRightInd w:val="0"/>
        <w:spacing w:after="0" w:line="240" w:lineRule="auto"/>
        <w:rPr>
          <w:rFonts w:ascii="Times" w:hAnsi="Times" w:cs="Times New Roman"/>
        </w:rPr>
      </w:pPr>
    </w:p>
    <w:p w14:paraId="5D3068E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2 caption: Why do you use sometimes symbols, sometime</w:t>
      </w:r>
      <w:r w:rsidR="00120F9D" w:rsidRPr="00CE25AB">
        <w:rPr>
          <w:rFonts w:ascii="Times" w:hAnsi="Times" w:cs="Times New Roman"/>
        </w:rPr>
        <w:t xml:space="preserve">s not? I suggest to use symbols </w:t>
      </w:r>
      <w:r w:rsidR="0006662B" w:rsidRPr="00CE25AB">
        <w:rPr>
          <w:rFonts w:ascii="Times" w:hAnsi="Times" w:cs="Times New Roman"/>
        </w:rPr>
        <w:t xml:space="preserve">in the </w:t>
      </w:r>
      <w:proofErr w:type="spellStart"/>
      <w:r w:rsidRPr="00CE25AB">
        <w:rPr>
          <w:rFonts w:ascii="Times" w:hAnsi="Times" w:cs="Times New Roman"/>
        </w:rPr>
        <w:t>xlabels</w:t>
      </w:r>
      <w:proofErr w:type="spellEnd"/>
      <w:r w:rsidRPr="00CE25AB">
        <w:rPr>
          <w:rFonts w:ascii="Times" w:hAnsi="Times" w:cs="Times New Roman"/>
        </w:rPr>
        <w:t xml:space="preserve"> of the plot and in the caption I suggest usin</w:t>
      </w:r>
      <w:r w:rsidR="00120F9D" w:rsidRPr="00CE25AB">
        <w:rPr>
          <w:rFonts w:ascii="Times" w:hAnsi="Times" w:cs="Times New Roman"/>
        </w:rPr>
        <w:t xml:space="preserve">g "water vapor mixing ratio </w:t>
      </w:r>
      <w:proofErr w:type="spellStart"/>
      <w:r w:rsidR="00120F9D" w:rsidRPr="00CE25AB">
        <w:rPr>
          <w:rFonts w:ascii="Times" w:hAnsi="Times" w:cs="Times New Roman"/>
        </w:rPr>
        <w:t>q_l</w:t>
      </w:r>
      <w:proofErr w:type="spellEnd"/>
      <w:r w:rsidR="0006662B" w:rsidRPr="00CE25AB">
        <w:rPr>
          <w:rFonts w:ascii="Times" w:hAnsi="Times" w:cs="Times New Roman"/>
        </w:rPr>
        <w:t xml:space="preserve">(g/kg)" and being </w:t>
      </w:r>
      <w:r w:rsidRPr="00CE25AB">
        <w:rPr>
          <w:rFonts w:ascii="Times" w:hAnsi="Times" w:cs="Times New Roman"/>
        </w:rPr>
        <w:t>consistent with this notation throughout the paper.</w:t>
      </w:r>
    </w:p>
    <w:p w14:paraId="2535691F" w14:textId="77777777" w:rsidR="0006662B" w:rsidRPr="00CE25AB" w:rsidRDefault="0006662B" w:rsidP="000157F8">
      <w:pPr>
        <w:autoSpaceDE w:val="0"/>
        <w:autoSpaceDN w:val="0"/>
        <w:adjustRightInd w:val="0"/>
        <w:spacing w:after="0" w:line="240" w:lineRule="auto"/>
        <w:rPr>
          <w:rFonts w:ascii="Times" w:hAnsi="Times" w:cs="Times New Roman"/>
          <w:color w:val="0033CC"/>
        </w:rPr>
      </w:pPr>
    </w:p>
    <w:p w14:paraId="0D0E7FC4" w14:textId="77777777" w:rsidR="00120F9D" w:rsidRPr="00CE25AB" w:rsidRDefault="00FB4068" w:rsidP="0006662B">
      <w:pPr>
        <w:autoSpaceDE w:val="0"/>
        <w:autoSpaceDN w:val="0"/>
        <w:adjustRightInd w:val="0"/>
        <w:spacing w:after="0" w:line="240" w:lineRule="auto"/>
        <w:rPr>
          <w:rFonts w:ascii="Times" w:hAnsi="Times" w:cs="Times New Roman"/>
          <w:color w:val="0000FF"/>
        </w:rPr>
      </w:pPr>
      <w:proofErr w:type="spellStart"/>
      <w:r w:rsidRPr="00CE25AB">
        <w:rPr>
          <w:rFonts w:ascii="Times" w:hAnsi="Times" w:cs="Times New Roman"/>
          <w:color w:val="0000FF"/>
        </w:rPr>
        <w:t>r</w:t>
      </w:r>
      <w:r w:rsidRPr="00CE25AB">
        <w:rPr>
          <w:rFonts w:ascii="Times" w:hAnsi="Times" w:cs="Times New Roman"/>
          <w:color w:val="0000FF"/>
          <w:vertAlign w:val="subscript"/>
        </w:rPr>
        <w:t>v</w:t>
      </w:r>
      <w:proofErr w:type="spellEnd"/>
      <w:r w:rsidR="0006662B" w:rsidRPr="00CE25AB">
        <w:rPr>
          <w:rFonts w:ascii="Times" w:hAnsi="Times" w:cs="Times New Roman"/>
          <w:color w:val="0000FF"/>
        </w:rPr>
        <w:t xml:space="preserve"> and </w:t>
      </w:r>
      <w:proofErr w:type="spellStart"/>
      <w:r w:rsidRPr="00CE25AB">
        <w:rPr>
          <w:rFonts w:ascii="Times" w:hAnsi="Times" w:cs="Times New Roman"/>
          <w:color w:val="0000FF"/>
        </w:rPr>
        <w:t>r</w:t>
      </w:r>
      <w:r w:rsidR="0006662B" w:rsidRPr="00CE25AB">
        <w:rPr>
          <w:rFonts w:ascii="Times" w:hAnsi="Times" w:cs="Times New Roman"/>
          <w:color w:val="0000FF"/>
          <w:vertAlign w:val="subscript"/>
        </w:rPr>
        <w:t>l</w:t>
      </w:r>
      <w:proofErr w:type="spellEnd"/>
      <w:r w:rsidR="0006662B" w:rsidRPr="00CE25AB">
        <w:rPr>
          <w:rFonts w:ascii="Times" w:hAnsi="Times" w:cs="Times New Roman"/>
          <w:color w:val="0000FF"/>
        </w:rPr>
        <w:t xml:space="preserve"> is used for the mixing ratio</w:t>
      </w:r>
      <w:r w:rsidRPr="00CE25AB">
        <w:rPr>
          <w:rFonts w:ascii="Times" w:hAnsi="Times" w:cs="Times New Roman"/>
          <w:color w:val="0000FF"/>
        </w:rPr>
        <w:t xml:space="preserve"> and liquid water mixing ratio</w:t>
      </w:r>
      <w:r w:rsidR="0006662B" w:rsidRPr="00CE25AB">
        <w:rPr>
          <w:rFonts w:ascii="Times" w:hAnsi="Times" w:cs="Times New Roman"/>
          <w:color w:val="0000FF"/>
        </w:rPr>
        <w:t xml:space="preserve"> in the revised manuscript (Fig. 2, Fig. 3, Fig. 10). </w:t>
      </w:r>
    </w:p>
    <w:p w14:paraId="6B79FA50" w14:textId="77777777" w:rsidR="00120F9D" w:rsidRPr="00CE25AB" w:rsidRDefault="00120F9D" w:rsidP="000157F8">
      <w:pPr>
        <w:autoSpaceDE w:val="0"/>
        <w:autoSpaceDN w:val="0"/>
        <w:adjustRightInd w:val="0"/>
        <w:spacing w:after="0" w:line="240" w:lineRule="auto"/>
        <w:rPr>
          <w:rFonts w:ascii="Times" w:hAnsi="Times" w:cs="Times New Roman"/>
        </w:rPr>
      </w:pPr>
    </w:p>
    <w:p w14:paraId="4184CDC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3: You could consider plotting the 1-sigma as classical error bars or at least dotted lines.</w:t>
      </w:r>
    </w:p>
    <w:p w14:paraId="1ED6C66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First I was confused because it looks like another data set b</w:t>
      </w:r>
      <w:r w:rsidR="00553148" w:rsidRPr="00CE25AB">
        <w:rPr>
          <w:rFonts w:ascii="Times" w:hAnsi="Times" w:cs="Times New Roman"/>
        </w:rPr>
        <w:t xml:space="preserve">ut you have described it in the </w:t>
      </w:r>
      <w:r w:rsidRPr="00CE25AB">
        <w:rPr>
          <w:rFonts w:ascii="Times" w:hAnsi="Times" w:cs="Times New Roman"/>
        </w:rPr>
        <w:t>figure caption so everything is technica</w:t>
      </w:r>
      <w:r w:rsidR="00DC1AD3" w:rsidRPr="00CE25AB">
        <w:rPr>
          <w:rFonts w:ascii="Times" w:hAnsi="Times" w:cs="Times New Roman"/>
        </w:rPr>
        <w:t>l</w:t>
      </w:r>
      <w:r w:rsidRPr="00CE25AB">
        <w:rPr>
          <w:rFonts w:ascii="Times" w:hAnsi="Times" w:cs="Times New Roman"/>
        </w:rPr>
        <w:t>ly correct.</w:t>
      </w:r>
    </w:p>
    <w:p w14:paraId="3086FE7E" w14:textId="07268914" w:rsidR="00553148" w:rsidRPr="00765E25" w:rsidRDefault="0019405A" w:rsidP="000157F8">
      <w:pPr>
        <w:autoSpaceDE w:val="0"/>
        <w:autoSpaceDN w:val="0"/>
        <w:adjustRightInd w:val="0"/>
        <w:spacing w:after="0" w:line="240" w:lineRule="auto"/>
        <w:rPr>
          <w:rFonts w:ascii="Times" w:hAnsi="Times" w:cs="Times New Roman"/>
          <w:color w:val="0000FF"/>
        </w:rPr>
      </w:pPr>
      <w:r w:rsidRPr="00765E25">
        <w:rPr>
          <w:rFonts w:ascii="Times" w:hAnsi="Times" w:cs="Times New Roman"/>
          <w:color w:val="0000FF"/>
        </w:rPr>
        <w:t>Everything is technically correct.</w:t>
      </w:r>
    </w:p>
    <w:p w14:paraId="38F41716" w14:textId="77777777" w:rsidR="0019405A" w:rsidRPr="00CE25AB" w:rsidRDefault="0019405A" w:rsidP="000157F8">
      <w:pPr>
        <w:autoSpaceDE w:val="0"/>
        <w:autoSpaceDN w:val="0"/>
        <w:adjustRightInd w:val="0"/>
        <w:spacing w:after="0" w:line="240" w:lineRule="auto"/>
        <w:rPr>
          <w:rFonts w:ascii="Times" w:hAnsi="Times" w:cs="Times New Roman"/>
        </w:rPr>
      </w:pPr>
    </w:p>
    <w:p w14:paraId="45DDF8C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5: Difficult to figure out the absolute values.</w:t>
      </w:r>
    </w:p>
    <w:p w14:paraId="6F9D84F7" w14:textId="77777777" w:rsidR="00DC1AD3" w:rsidRPr="00CE25AB" w:rsidRDefault="00DC5021" w:rsidP="000157F8">
      <w:pPr>
        <w:autoSpaceDE w:val="0"/>
        <w:autoSpaceDN w:val="0"/>
        <w:adjustRightInd w:val="0"/>
        <w:spacing w:after="0" w:line="240" w:lineRule="auto"/>
        <w:rPr>
          <w:rFonts w:ascii="Times" w:hAnsi="Times" w:cs="Times New Roman"/>
          <w:color w:val="000000" w:themeColor="text1"/>
        </w:rPr>
      </w:pPr>
      <w:r w:rsidRPr="00CE25AB">
        <w:rPr>
          <w:rFonts w:ascii="Times" w:hAnsi="Times" w:cs="Times New Roman"/>
          <w:noProof/>
          <w:color w:val="000000" w:themeColor="text1"/>
          <w:lang w:eastAsia="en-US"/>
        </w:rPr>
        <w:lastRenderedPageBreak/>
        <w:drawing>
          <wp:inline distT="0" distB="0" distL="0" distR="0" wp14:anchorId="4E010F53" wp14:editId="19B5C742">
            <wp:extent cx="5943600" cy="43338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05_overview_paper_h36_ACP_Fig5abc_mg_final.jpg"/>
                    <pic:cNvPicPr/>
                  </pic:nvPicPr>
                  <pic:blipFill rotWithShape="1">
                    <a:blip r:embed="rId14" cstate="print">
                      <a:extLst>
                        <a:ext uri="{28A0092B-C50C-407E-A947-70E740481C1C}">
                          <a14:useLocalDpi xmlns:a14="http://schemas.microsoft.com/office/drawing/2010/main" val="0"/>
                        </a:ext>
                      </a:extLst>
                    </a:blip>
                    <a:srcRect b="2778"/>
                    <a:stretch/>
                  </pic:blipFill>
                  <pic:spPr bwMode="auto">
                    <a:xfrm>
                      <a:off x="0" y="0"/>
                      <a:ext cx="5943600" cy="4333875"/>
                    </a:xfrm>
                    <a:prstGeom prst="rect">
                      <a:avLst/>
                    </a:prstGeom>
                    <a:ln>
                      <a:noFill/>
                    </a:ln>
                    <a:extLst>
                      <a:ext uri="{53640926-AAD7-44d8-BBD7-CCE9431645EC}">
                        <a14:shadowObscured xmlns:a14="http://schemas.microsoft.com/office/drawing/2010/main"/>
                      </a:ext>
                    </a:extLst>
                  </pic:spPr>
                </pic:pic>
              </a:graphicData>
            </a:graphic>
          </wp:inline>
        </w:drawing>
      </w:r>
    </w:p>
    <w:p w14:paraId="0902EB0C" w14:textId="77777777" w:rsidR="00DC5021" w:rsidRPr="00CE25AB" w:rsidRDefault="00DC5021" w:rsidP="000157F8">
      <w:pPr>
        <w:autoSpaceDE w:val="0"/>
        <w:autoSpaceDN w:val="0"/>
        <w:adjustRightInd w:val="0"/>
        <w:spacing w:after="0" w:line="240" w:lineRule="auto"/>
        <w:rPr>
          <w:rFonts w:ascii="Times" w:hAnsi="Times" w:cs="Times New Roman"/>
          <w:color w:val="0000FF"/>
        </w:rPr>
      </w:pPr>
    </w:p>
    <w:p w14:paraId="4FFFF3D0" w14:textId="3D3CE07C" w:rsidR="00DC1AD3" w:rsidRPr="00CE25AB" w:rsidRDefault="00DC5021"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Fig. 5(a): </w:t>
      </w:r>
      <w:r w:rsidR="00DC1AD3" w:rsidRPr="00CE25AB">
        <w:rPr>
          <w:rFonts w:ascii="Times" w:hAnsi="Times" w:cs="Times New Roman"/>
          <w:color w:val="0000FF"/>
        </w:rPr>
        <w:t xml:space="preserve">The average (black-solid lines) and individual (colored lines) profiles of </w:t>
      </w:r>
      <w:r w:rsidR="00DC1AD3" w:rsidRPr="00CE25AB">
        <w:rPr>
          <w:rFonts w:ascii="Times" w:hAnsi="Times" w:cs="Times New Roman"/>
          <w:i/>
          <w:color w:val="0000FF"/>
        </w:rPr>
        <w:t>N</w:t>
      </w:r>
      <w:r w:rsidR="00DC1AD3" w:rsidRPr="00CE25AB">
        <w:rPr>
          <w:rFonts w:ascii="Times" w:hAnsi="Times" w:cs="Times New Roman"/>
          <w:i/>
          <w:color w:val="0000FF"/>
          <w:vertAlign w:val="subscript"/>
        </w:rPr>
        <w:t>a</w:t>
      </w:r>
      <w:r w:rsidR="00DC1AD3" w:rsidRPr="00CE25AB">
        <w:rPr>
          <w:rFonts w:ascii="Times" w:hAnsi="Times" w:cs="Times New Roman"/>
          <w:color w:val="0000FF"/>
        </w:rPr>
        <w:t xml:space="preserve"> (m g</w:t>
      </w:r>
      <w:r w:rsidR="00DC1AD3" w:rsidRPr="00CE25AB">
        <w:rPr>
          <w:rFonts w:ascii="Times" w:hAnsi="Times" w:cs="Times New Roman"/>
          <w:color w:val="0000FF"/>
          <w:vertAlign w:val="superscript"/>
        </w:rPr>
        <w:t>-1</w:t>
      </w:r>
      <w:r w:rsidR="00DC1AD3" w:rsidRPr="00CE25AB">
        <w:rPr>
          <w:rFonts w:ascii="Times" w:hAnsi="Times" w:cs="Times New Roman"/>
          <w:color w:val="0000FF"/>
        </w:rPr>
        <w:t>) are offset by 400 mg</w:t>
      </w:r>
      <w:r w:rsidR="00DC1AD3" w:rsidRPr="00CE25AB">
        <w:rPr>
          <w:rFonts w:ascii="Times" w:hAnsi="Times" w:cs="Times New Roman"/>
          <w:color w:val="0000FF"/>
          <w:vertAlign w:val="superscript"/>
        </w:rPr>
        <w:t>-1</w:t>
      </w:r>
      <w:r w:rsidR="00DC1AD3" w:rsidRPr="00CE25AB">
        <w:rPr>
          <w:rFonts w:ascii="Times" w:hAnsi="Times" w:cs="Times New Roman"/>
          <w:color w:val="0000FF"/>
        </w:rPr>
        <w:t xml:space="preserve"> for each flight in Fig. 5a, </w:t>
      </w:r>
      <w:r w:rsidR="00DC1AD3" w:rsidRPr="00765E25">
        <w:rPr>
          <w:rFonts w:ascii="Times" w:hAnsi="Times" w:cs="Times New Roman"/>
          <w:i/>
          <w:color w:val="0000FF"/>
        </w:rPr>
        <w:t>with each vertical dotted line representing a new axis to indicate aerosol concentration for the day in question</w:t>
      </w:r>
      <w:r w:rsidR="00DC1AD3" w:rsidRPr="00CE25AB">
        <w:rPr>
          <w:rFonts w:ascii="Times" w:hAnsi="Times" w:cs="Times New Roman"/>
          <w:color w:val="0000FF"/>
        </w:rPr>
        <w:t xml:space="preserve">. For example, </w:t>
      </w:r>
      <w:r w:rsidR="00DC1AD3" w:rsidRPr="00CE25AB">
        <w:rPr>
          <w:rFonts w:ascii="Times" w:hAnsi="Times" w:cs="Times New Roman"/>
          <w:i/>
          <w:color w:val="0000FF"/>
        </w:rPr>
        <w:t>N</w:t>
      </w:r>
      <w:r w:rsidR="00DC1AD3" w:rsidRPr="00CE25AB">
        <w:rPr>
          <w:rFonts w:ascii="Times" w:hAnsi="Times" w:cs="Times New Roman"/>
          <w:i/>
          <w:color w:val="0000FF"/>
          <w:vertAlign w:val="subscript"/>
        </w:rPr>
        <w:t>a</w:t>
      </w:r>
      <w:r w:rsidR="00DC1AD3" w:rsidRPr="00CE25AB">
        <w:rPr>
          <w:rFonts w:ascii="Times" w:hAnsi="Times" w:cs="Times New Roman"/>
          <w:color w:val="0000FF"/>
        </w:rPr>
        <w:t xml:space="preserve"> on 5 April is nearly constant below 500-600 m (~ 300 mg</w:t>
      </w:r>
      <w:r w:rsidR="00DC1AD3" w:rsidRPr="00CE25AB">
        <w:rPr>
          <w:rFonts w:ascii="Times" w:hAnsi="Times" w:cs="Times New Roman"/>
          <w:color w:val="0000FF"/>
          <w:vertAlign w:val="superscript"/>
        </w:rPr>
        <w:t>-1</w:t>
      </w:r>
      <w:r w:rsidR="00DC1AD3" w:rsidRPr="00CE25AB">
        <w:rPr>
          <w:rFonts w:ascii="Times" w:hAnsi="Times" w:cs="Times New Roman"/>
          <w:color w:val="0000FF"/>
        </w:rPr>
        <w:t>), then gradually increases with height and peaks around 2000 m at ~ 600-700 mg</w:t>
      </w:r>
      <w:r w:rsidR="00DC1AD3" w:rsidRPr="00CE25AB">
        <w:rPr>
          <w:rFonts w:ascii="Times" w:hAnsi="Times" w:cs="Times New Roman"/>
          <w:color w:val="0000FF"/>
          <w:vertAlign w:val="superscript"/>
        </w:rPr>
        <w:t>-1</w:t>
      </w:r>
      <w:r w:rsidR="00DC1AD3" w:rsidRPr="00CE25AB">
        <w:rPr>
          <w:rFonts w:ascii="Times" w:hAnsi="Times" w:cs="Times New Roman"/>
          <w:color w:val="0000FF"/>
        </w:rPr>
        <w:t xml:space="preserve">. Thereafter </w:t>
      </w:r>
      <w:r w:rsidR="00DC1AD3" w:rsidRPr="00CE25AB">
        <w:rPr>
          <w:rFonts w:ascii="Times" w:hAnsi="Times" w:cs="Times New Roman"/>
          <w:i/>
          <w:color w:val="0000FF"/>
        </w:rPr>
        <w:t>N</w:t>
      </w:r>
      <w:r w:rsidR="00DC1AD3" w:rsidRPr="00CE25AB">
        <w:rPr>
          <w:rFonts w:ascii="Times" w:hAnsi="Times" w:cs="Times New Roman"/>
          <w:i/>
          <w:color w:val="0000FF"/>
          <w:vertAlign w:val="subscript"/>
        </w:rPr>
        <w:t>a</w:t>
      </w:r>
      <w:r w:rsidR="00DC1AD3" w:rsidRPr="00CE25AB">
        <w:rPr>
          <w:rFonts w:ascii="Times" w:hAnsi="Times" w:cs="Times New Roman"/>
          <w:color w:val="0000FF"/>
        </w:rPr>
        <w:t xml:space="preserve"> decreases with height reaching ~ 200 mg</w:t>
      </w:r>
      <w:r w:rsidR="00DC1AD3" w:rsidRPr="00CE25AB">
        <w:rPr>
          <w:rFonts w:ascii="Times" w:hAnsi="Times" w:cs="Times New Roman"/>
          <w:color w:val="0000FF"/>
          <w:vertAlign w:val="superscript"/>
        </w:rPr>
        <w:t xml:space="preserve">-1 </w:t>
      </w:r>
      <w:r w:rsidR="00DC1AD3" w:rsidRPr="00CE25AB">
        <w:rPr>
          <w:rFonts w:ascii="Times" w:hAnsi="Times" w:cs="Times New Roman"/>
          <w:color w:val="0000FF"/>
        </w:rPr>
        <w:t>at around 2500 m.</w:t>
      </w:r>
    </w:p>
    <w:p w14:paraId="29396534" w14:textId="77777777" w:rsidR="00DC1AD3" w:rsidRPr="00CE25AB" w:rsidRDefault="00DC1AD3" w:rsidP="000157F8">
      <w:pPr>
        <w:autoSpaceDE w:val="0"/>
        <w:autoSpaceDN w:val="0"/>
        <w:adjustRightInd w:val="0"/>
        <w:spacing w:after="0" w:line="240" w:lineRule="auto"/>
        <w:rPr>
          <w:rFonts w:ascii="Times" w:hAnsi="Times" w:cs="Times New Roman"/>
        </w:rPr>
      </w:pPr>
    </w:p>
    <w:p w14:paraId="19EC5249"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Fig 5, </w:t>
      </w:r>
      <w:proofErr w:type="spellStart"/>
      <w:r w:rsidRPr="00CE25AB">
        <w:rPr>
          <w:rFonts w:ascii="Times" w:hAnsi="Times" w:cs="Times New Roman"/>
        </w:rPr>
        <w:t>ylabel</w:t>
      </w:r>
      <w:proofErr w:type="spellEnd"/>
      <w:r w:rsidRPr="00CE25AB">
        <w:rPr>
          <w:rFonts w:ascii="Times" w:hAnsi="Times" w:cs="Times New Roman"/>
        </w:rPr>
        <w:t>: Is here a "micron" missing? it does not show up i</w:t>
      </w:r>
      <w:r w:rsidR="004F3C7C" w:rsidRPr="00CE25AB">
        <w:rPr>
          <w:rFonts w:ascii="Times" w:hAnsi="Times" w:cs="Times New Roman"/>
        </w:rPr>
        <w:t xml:space="preserve">n my pdf copy? Please check </w:t>
      </w:r>
      <w:r w:rsidRPr="00CE25AB">
        <w:rPr>
          <w:rFonts w:ascii="Times" w:hAnsi="Times" w:cs="Times New Roman"/>
        </w:rPr>
        <w:t>all figures for this problem.</w:t>
      </w:r>
    </w:p>
    <w:p w14:paraId="1A1D7E8F" w14:textId="77777777" w:rsidR="004F3C7C" w:rsidRPr="00CE25AB" w:rsidRDefault="004F3C7C"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The units are height (m)</w:t>
      </w:r>
      <w:r w:rsidR="00BF1AE7" w:rsidRPr="00CE25AB">
        <w:rPr>
          <w:rFonts w:ascii="Times" w:hAnsi="Times" w:cs="Times New Roman"/>
          <w:color w:val="0000FF"/>
        </w:rPr>
        <w:t xml:space="preserve"> in Fig. 5a,</w:t>
      </w:r>
      <w:r w:rsidRPr="00CE25AB">
        <w:rPr>
          <w:rFonts w:ascii="Times" w:hAnsi="Times" w:cs="Times New Roman"/>
          <w:color w:val="0000FF"/>
        </w:rPr>
        <w:t xml:space="preserve"> (#/mg)</w:t>
      </w:r>
      <w:r w:rsidR="00BF1AE7" w:rsidRPr="00CE25AB">
        <w:rPr>
          <w:rFonts w:ascii="Times" w:hAnsi="Times" w:cs="Times New Roman"/>
          <w:color w:val="0000FF"/>
        </w:rPr>
        <w:t xml:space="preserve"> in Fig. 5b and </w:t>
      </w:r>
      <w:r w:rsidRPr="00CE25AB">
        <w:rPr>
          <w:rFonts w:ascii="Times" w:hAnsi="Times" w:cs="Times New Roman"/>
          <w:color w:val="0000FF"/>
        </w:rPr>
        <w:t>(µg/m</w:t>
      </w:r>
      <w:r w:rsidRPr="00CE25AB">
        <w:rPr>
          <w:rFonts w:ascii="Times" w:hAnsi="Times" w:cs="Times New Roman"/>
          <w:color w:val="0000FF"/>
          <w:vertAlign w:val="superscript"/>
        </w:rPr>
        <w:t>3</w:t>
      </w:r>
      <w:r w:rsidRPr="00CE25AB">
        <w:rPr>
          <w:rFonts w:ascii="Times" w:hAnsi="Times" w:cs="Times New Roman"/>
          <w:color w:val="0000FF"/>
        </w:rPr>
        <w:t>)</w:t>
      </w:r>
      <w:r w:rsidR="00BF1AE7" w:rsidRPr="00CE25AB">
        <w:rPr>
          <w:rFonts w:ascii="Times" w:hAnsi="Times" w:cs="Times New Roman"/>
          <w:color w:val="0000FF"/>
        </w:rPr>
        <w:t xml:space="preserve"> in Fig. 5c.</w:t>
      </w:r>
    </w:p>
    <w:p w14:paraId="788CE4B9" w14:textId="77777777" w:rsidR="004F3C7C" w:rsidRPr="00CE25AB" w:rsidRDefault="004F3C7C"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 </w:t>
      </w:r>
    </w:p>
    <w:p w14:paraId="502F96E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9: The red dashed lines should be a little bit thicker!</w:t>
      </w:r>
    </w:p>
    <w:p w14:paraId="4CBDD68B" w14:textId="44D1FAE1" w:rsidR="004F3C7C" w:rsidRPr="00D6705E" w:rsidRDefault="00BC7273" w:rsidP="000157F8">
      <w:pPr>
        <w:autoSpaceDE w:val="0"/>
        <w:autoSpaceDN w:val="0"/>
        <w:adjustRightInd w:val="0"/>
        <w:spacing w:after="0" w:line="240" w:lineRule="auto"/>
        <w:rPr>
          <w:rFonts w:ascii="Times" w:hAnsi="Times" w:cs="Times New Roman"/>
          <w:color w:val="0000FF"/>
        </w:rPr>
      </w:pPr>
      <w:r w:rsidRPr="00D6705E">
        <w:rPr>
          <w:rFonts w:ascii="Times" w:hAnsi="Times" w:cs="Times New Roman"/>
          <w:color w:val="0000FF"/>
        </w:rPr>
        <w:t>Revised as suggested.</w:t>
      </w:r>
    </w:p>
    <w:p w14:paraId="7B582CB9" w14:textId="77777777" w:rsidR="00765E25" w:rsidRPr="00CE25AB" w:rsidRDefault="00765E25" w:rsidP="000157F8">
      <w:pPr>
        <w:autoSpaceDE w:val="0"/>
        <w:autoSpaceDN w:val="0"/>
        <w:adjustRightInd w:val="0"/>
        <w:spacing w:after="0" w:line="240" w:lineRule="auto"/>
        <w:rPr>
          <w:rFonts w:ascii="Times" w:hAnsi="Times" w:cs="Times New Roman"/>
        </w:rPr>
      </w:pPr>
    </w:p>
    <w:p w14:paraId="29DC612C" w14:textId="77777777" w:rsidR="000157F8"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Fig 10: From this profiles it looks like that cloud base is 250 m below </w:t>
      </w:r>
      <w:proofErr w:type="gramStart"/>
      <w:r w:rsidRPr="00CE25AB">
        <w:rPr>
          <w:rFonts w:ascii="Times" w:hAnsi="Times" w:cs="Times New Roman"/>
        </w:rPr>
        <w:t>LCL ?</w:t>
      </w:r>
      <w:proofErr w:type="gramEnd"/>
      <w:r w:rsidRPr="00CE25AB">
        <w:rPr>
          <w:rFonts w:ascii="Times" w:hAnsi="Times" w:cs="Times New Roman"/>
        </w:rPr>
        <w:t xml:space="preserve"> and around</w:t>
      </w:r>
      <w:r w:rsidR="00BF1AE7" w:rsidRPr="00CE25AB">
        <w:rPr>
          <w:rFonts w:ascii="Times" w:hAnsi="Times" w:cs="Times New Roman"/>
        </w:rPr>
        <w:t xml:space="preserve"> </w:t>
      </w:r>
      <w:r w:rsidRPr="00CE25AB">
        <w:rPr>
          <w:rFonts w:ascii="Times" w:hAnsi="Times" w:cs="Times New Roman"/>
        </w:rPr>
        <w:t xml:space="preserve">cloud base you have super-adiabatic </w:t>
      </w:r>
      <w:proofErr w:type="spellStart"/>
      <w:r w:rsidRPr="00CE25AB">
        <w:rPr>
          <w:rFonts w:ascii="Times" w:hAnsi="Times" w:cs="Times New Roman"/>
        </w:rPr>
        <w:t>q_l</w:t>
      </w:r>
      <w:proofErr w:type="spellEnd"/>
      <w:r w:rsidRPr="00CE25AB">
        <w:rPr>
          <w:rFonts w:ascii="Times" w:hAnsi="Times" w:cs="Times New Roman"/>
        </w:rPr>
        <w:t>?</w:t>
      </w:r>
      <w:r w:rsidR="00BF1AE7" w:rsidRPr="00CE25AB">
        <w:rPr>
          <w:rFonts w:ascii="Times" w:hAnsi="Times" w:cs="Times New Roman"/>
        </w:rPr>
        <w:t xml:space="preserve"> </w:t>
      </w:r>
      <w:r w:rsidRPr="00CE25AB">
        <w:rPr>
          <w:rFonts w:ascii="Times" w:hAnsi="Times" w:cs="Times New Roman"/>
        </w:rPr>
        <w:t xml:space="preserve">I don't understand the calculation of adiabatic </w:t>
      </w:r>
      <w:proofErr w:type="spellStart"/>
      <w:r w:rsidRPr="00CE25AB">
        <w:rPr>
          <w:rFonts w:ascii="Times" w:hAnsi="Times" w:cs="Times New Roman"/>
        </w:rPr>
        <w:t>q_l</w:t>
      </w:r>
      <w:proofErr w:type="spellEnd"/>
      <w:r w:rsidRPr="00CE25AB">
        <w:rPr>
          <w:rFonts w:ascii="Times" w:hAnsi="Times" w:cs="Times New Roman"/>
        </w:rPr>
        <w:t>; is it estimated for each cloud core</w:t>
      </w:r>
      <w:r w:rsidR="00BF1AE7" w:rsidRPr="00CE25AB">
        <w:rPr>
          <w:rFonts w:ascii="Times" w:hAnsi="Times" w:cs="Times New Roman"/>
        </w:rPr>
        <w:t xml:space="preserve"> </w:t>
      </w:r>
      <w:r w:rsidRPr="00CE25AB">
        <w:rPr>
          <w:rFonts w:ascii="Times" w:hAnsi="Times" w:cs="Times New Roman"/>
        </w:rPr>
        <w:t xml:space="preserve">individually? If so, why do you have super adiabatic </w:t>
      </w:r>
      <w:proofErr w:type="spellStart"/>
      <w:r w:rsidRPr="00CE25AB">
        <w:rPr>
          <w:rFonts w:ascii="Times" w:hAnsi="Times" w:cs="Times New Roman"/>
        </w:rPr>
        <w:t>q</w:t>
      </w:r>
      <w:r w:rsidR="004F3C7C" w:rsidRPr="00CE25AB">
        <w:rPr>
          <w:rFonts w:ascii="Times" w:hAnsi="Times" w:cs="Times New Roman"/>
        </w:rPr>
        <w:t>_l</w:t>
      </w:r>
      <w:proofErr w:type="spellEnd"/>
      <w:r w:rsidR="004F3C7C" w:rsidRPr="00CE25AB">
        <w:rPr>
          <w:rFonts w:ascii="Times" w:hAnsi="Times" w:cs="Times New Roman"/>
        </w:rPr>
        <w:t xml:space="preserve"> between mean LCL and minimum </w:t>
      </w:r>
      <w:r w:rsidRPr="00CE25AB">
        <w:rPr>
          <w:rFonts w:ascii="Times" w:hAnsi="Times" w:cs="Times New Roman"/>
        </w:rPr>
        <w:t xml:space="preserve">LCL? </w:t>
      </w:r>
      <w:r w:rsidRPr="00765E25">
        <w:rPr>
          <w:rFonts w:ascii="Times" w:hAnsi="Times" w:cs="Times New Roman"/>
        </w:rPr>
        <w:t xml:space="preserve">Why not normalizing each cloud with its adiabatic </w:t>
      </w:r>
      <w:r w:rsidR="004F3C7C" w:rsidRPr="00765E25">
        <w:rPr>
          <w:rFonts w:ascii="Times" w:hAnsi="Times" w:cs="Times New Roman"/>
        </w:rPr>
        <w:t xml:space="preserve">value or showing the difference </w:t>
      </w:r>
      <w:r w:rsidRPr="00765E25">
        <w:rPr>
          <w:rFonts w:ascii="Times" w:hAnsi="Times" w:cs="Times New Roman"/>
        </w:rPr>
        <w:t xml:space="preserve">between actual </w:t>
      </w:r>
      <w:proofErr w:type="spellStart"/>
      <w:r w:rsidRPr="00765E25">
        <w:rPr>
          <w:rFonts w:ascii="Times" w:hAnsi="Times" w:cs="Times New Roman"/>
        </w:rPr>
        <w:t>q_l</w:t>
      </w:r>
      <w:proofErr w:type="spellEnd"/>
      <w:r w:rsidRPr="00765E25">
        <w:rPr>
          <w:rFonts w:ascii="Times" w:hAnsi="Times" w:cs="Times New Roman"/>
        </w:rPr>
        <w:t xml:space="preserve"> and adiabatic value for each cloud?</w:t>
      </w:r>
      <w:r w:rsidR="00BF1AE7" w:rsidRPr="00CE25AB">
        <w:rPr>
          <w:rFonts w:ascii="Times" w:hAnsi="Times" w:cs="Times New Roman"/>
        </w:rPr>
        <w:t xml:space="preserve"> </w:t>
      </w:r>
    </w:p>
    <w:p w14:paraId="00B8A71A" w14:textId="77777777" w:rsidR="00765E25" w:rsidRPr="00CE25AB" w:rsidRDefault="00765E25" w:rsidP="000157F8">
      <w:pPr>
        <w:autoSpaceDE w:val="0"/>
        <w:autoSpaceDN w:val="0"/>
        <w:adjustRightInd w:val="0"/>
        <w:spacing w:after="0" w:line="240" w:lineRule="auto"/>
        <w:rPr>
          <w:rFonts w:ascii="Times" w:hAnsi="Times" w:cs="Times New Roman"/>
        </w:rPr>
      </w:pPr>
    </w:p>
    <w:p w14:paraId="0688A430" w14:textId="33C57A65" w:rsidR="008B507A" w:rsidRPr="00CE25AB" w:rsidRDefault="0006662B"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It is a composite of 12 clouds (</w:t>
      </w:r>
      <w:r w:rsidR="0019405A">
        <w:rPr>
          <w:rFonts w:ascii="Times" w:hAnsi="Times" w:cs="Times New Roman"/>
          <w:color w:val="0000FF"/>
        </w:rPr>
        <w:t xml:space="preserve">that are </w:t>
      </w:r>
      <w:r w:rsidRPr="00CE25AB">
        <w:rPr>
          <w:rFonts w:ascii="Times" w:hAnsi="Times" w:cs="Times New Roman"/>
          <w:color w:val="0000FF"/>
        </w:rPr>
        <w:t>shown in Fig. 11)</w:t>
      </w:r>
      <w:r w:rsidR="0019405A">
        <w:rPr>
          <w:rFonts w:ascii="Times" w:hAnsi="Times" w:cs="Times New Roman"/>
          <w:color w:val="0000FF"/>
        </w:rPr>
        <w:t>,</w:t>
      </w:r>
      <w:r w:rsidR="00FD76F1" w:rsidRPr="00CE25AB">
        <w:rPr>
          <w:rFonts w:ascii="Times" w:hAnsi="Times" w:cs="Times New Roman"/>
          <w:color w:val="0000FF"/>
        </w:rPr>
        <w:t xml:space="preserve"> where the clouds are sampled in </w:t>
      </w:r>
      <w:r w:rsidRPr="00CE25AB">
        <w:rPr>
          <w:rFonts w:ascii="Times" w:hAnsi="Times" w:cs="Times New Roman"/>
          <w:color w:val="0000FF"/>
        </w:rPr>
        <w:t xml:space="preserve">updraft </w:t>
      </w:r>
      <w:r w:rsidR="00FD76F1" w:rsidRPr="00CE25AB">
        <w:rPr>
          <w:rFonts w:ascii="Times" w:hAnsi="Times" w:cs="Times New Roman"/>
          <w:color w:val="0000FF"/>
        </w:rPr>
        <w:t>regions (w &gt;</w:t>
      </w:r>
      <w:r w:rsidRPr="00CE25AB">
        <w:rPr>
          <w:rFonts w:ascii="Times" w:hAnsi="Times" w:cs="Times New Roman"/>
          <w:color w:val="0000FF"/>
        </w:rPr>
        <w:t xml:space="preserve"> 1 ms-1</w:t>
      </w:r>
      <w:r w:rsidR="00FD76F1" w:rsidRPr="00CE25AB">
        <w:rPr>
          <w:rFonts w:ascii="Times" w:hAnsi="Times" w:cs="Times New Roman"/>
          <w:color w:val="0000FF"/>
        </w:rPr>
        <w:t>)</w:t>
      </w:r>
      <w:r w:rsidRPr="00CE25AB">
        <w:rPr>
          <w:rFonts w:ascii="Times" w:hAnsi="Times" w:cs="Times New Roman"/>
          <w:color w:val="0000FF"/>
        </w:rPr>
        <w:t xml:space="preserve">. </w:t>
      </w:r>
      <w:r w:rsidR="00FD76F1" w:rsidRPr="00CE25AB">
        <w:rPr>
          <w:rFonts w:ascii="Times" w:hAnsi="Times" w:cs="Times New Roman"/>
          <w:color w:val="0000FF"/>
        </w:rPr>
        <w:t>Please note that the cloud is not normalized by the cloud thickness. However, t</w:t>
      </w:r>
      <w:r w:rsidRPr="00CE25AB">
        <w:rPr>
          <w:rFonts w:ascii="Times" w:hAnsi="Times" w:cs="Times New Roman"/>
          <w:color w:val="0000FF"/>
        </w:rPr>
        <w:t>he clou</w:t>
      </w:r>
      <w:r w:rsidR="00FD76F1" w:rsidRPr="00CE25AB">
        <w:rPr>
          <w:rFonts w:ascii="Times" w:hAnsi="Times" w:cs="Times New Roman"/>
          <w:color w:val="0000FF"/>
        </w:rPr>
        <w:t xml:space="preserve">d </w:t>
      </w:r>
      <w:r w:rsidR="00FD76F1" w:rsidRPr="00CE25AB">
        <w:rPr>
          <w:rFonts w:ascii="Times" w:hAnsi="Times" w:cs="Times New Roman"/>
          <w:color w:val="0000FF"/>
        </w:rPr>
        <w:lastRenderedPageBreak/>
        <w:t>base</w:t>
      </w:r>
      <w:r w:rsidR="00B07DB7" w:rsidRPr="00CE25AB">
        <w:rPr>
          <w:rFonts w:ascii="Times" w:hAnsi="Times" w:cs="Times New Roman"/>
          <w:color w:val="0000FF"/>
        </w:rPr>
        <w:t xml:space="preserve"> </w:t>
      </w:r>
      <w:r w:rsidR="0019405A">
        <w:rPr>
          <w:rFonts w:ascii="Times" w:hAnsi="Times" w:cs="Times New Roman"/>
          <w:color w:val="0000FF"/>
        </w:rPr>
        <w:t xml:space="preserve">heights </w:t>
      </w:r>
      <w:r w:rsidR="00B07DB7" w:rsidRPr="00CE25AB">
        <w:rPr>
          <w:rFonts w:ascii="Times" w:hAnsi="Times" w:cs="Times New Roman"/>
          <w:color w:val="0000FF"/>
        </w:rPr>
        <w:t xml:space="preserve">for </w:t>
      </w:r>
      <w:r w:rsidR="00FD76F1" w:rsidRPr="00CE25AB">
        <w:rPr>
          <w:rFonts w:ascii="Times" w:hAnsi="Times" w:cs="Times New Roman"/>
          <w:color w:val="0000FF"/>
        </w:rPr>
        <w:t>each day are</w:t>
      </w:r>
      <w:r w:rsidRPr="00CE25AB">
        <w:rPr>
          <w:rFonts w:ascii="Times" w:hAnsi="Times" w:cs="Times New Roman"/>
          <w:color w:val="0000FF"/>
        </w:rPr>
        <w:t xml:space="preserve"> </w:t>
      </w:r>
      <w:r w:rsidR="00B07DB7" w:rsidRPr="00CE25AB">
        <w:rPr>
          <w:rFonts w:ascii="Times" w:hAnsi="Times" w:cs="Times New Roman"/>
          <w:color w:val="0000FF"/>
        </w:rPr>
        <w:t xml:space="preserve">similar </w:t>
      </w:r>
      <w:r w:rsidRPr="00CE25AB">
        <w:rPr>
          <w:rFonts w:ascii="Times" w:hAnsi="Times" w:cs="Times New Roman"/>
          <w:color w:val="0000FF"/>
        </w:rPr>
        <w:t xml:space="preserve">except </w:t>
      </w:r>
      <w:r w:rsidR="00B07DB7" w:rsidRPr="00CE25AB">
        <w:rPr>
          <w:rFonts w:ascii="Times" w:hAnsi="Times" w:cs="Times New Roman"/>
          <w:color w:val="0000FF"/>
        </w:rPr>
        <w:t xml:space="preserve">for </w:t>
      </w:r>
      <w:r w:rsidRPr="00CE25AB">
        <w:rPr>
          <w:rFonts w:ascii="Times" w:hAnsi="Times" w:cs="Times New Roman"/>
          <w:color w:val="0000FF"/>
        </w:rPr>
        <w:t>one flight (24 March)</w:t>
      </w:r>
      <w:r w:rsidR="00FD76F1" w:rsidRPr="00CE25AB">
        <w:rPr>
          <w:rFonts w:ascii="Times" w:hAnsi="Times" w:cs="Times New Roman"/>
          <w:color w:val="0000FF"/>
        </w:rPr>
        <w:t>, and the samples that look like super-adiabatic were obtained from 24 March.</w:t>
      </w:r>
      <w:r w:rsidR="000D3D99" w:rsidRPr="00CE25AB">
        <w:rPr>
          <w:rFonts w:ascii="Times" w:hAnsi="Times" w:cs="Times New Roman"/>
          <w:color w:val="0000FF"/>
        </w:rPr>
        <w:t xml:space="preserve"> The figure is revised.</w:t>
      </w:r>
    </w:p>
    <w:p w14:paraId="430F78B0" w14:textId="77777777" w:rsidR="008B507A" w:rsidRPr="00CE25AB" w:rsidRDefault="001516C3" w:rsidP="008B507A">
      <w:pPr>
        <w:autoSpaceDE w:val="0"/>
        <w:autoSpaceDN w:val="0"/>
        <w:adjustRightInd w:val="0"/>
        <w:spacing w:after="0" w:line="240" w:lineRule="auto"/>
        <w:rPr>
          <w:rFonts w:ascii="Times" w:hAnsi="Times" w:cs="Times New Roman"/>
          <w:b/>
          <w:bCs/>
        </w:rPr>
      </w:pPr>
      <w:r w:rsidRPr="00CE25AB">
        <w:rPr>
          <w:rFonts w:ascii="Times" w:hAnsi="Times" w:cs="Times New Roman"/>
          <w:b/>
          <w:bCs/>
          <w:noProof/>
          <w:lang w:eastAsia="en-US"/>
        </w:rPr>
        <w:drawing>
          <wp:inline distT="0" distB="0" distL="0" distR="0" wp14:anchorId="6DA9FC3A" wp14:editId="2D3E2153">
            <wp:extent cx="5943600" cy="33813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WCa_CASF_h_79_paperFig_12cases_f.jpg"/>
                    <pic:cNvPicPr/>
                  </pic:nvPicPr>
                  <pic:blipFill rotWithShape="1">
                    <a:blip r:embed="rId15" cstate="print">
                      <a:extLst>
                        <a:ext uri="{28A0092B-C50C-407E-A947-70E740481C1C}">
                          <a14:useLocalDpi xmlns:a14="http://schemas.microsoft.com/office/drawing/2010/main" val="0"/>
                        </a:ext>
                      </a:extLst>
                    </a:blip>
                    <a:srcRect t="12608" b="11538"/>
                    <a:stretch/>
                  </pic:blipFill>
                  <pic:spPr bwMode="auto">
                    <a:xfrm>
                      <a:off x="0" y="0"/>
                      <a:ext cx="5943600" cy="3381375"/>
                    </a:xfrm>
                    <a:prstGeom prst="rect">
                      <a:avLst/>
                    </a:prstGeom>
                    <a:ln>
                      <a:noFill/>
                    </a:ln>
                    <a:extLst>
                      <a:ext uri="{53640926-AAD7-44d8-BBD7-CCE9431645EC}">
                        <a14:shadowObscured xmlns:a14="http://schemas.microsoft.com/office/drawing/2010/main"/>
                      </a:ext>
                    </a:extLst>
                  </pic:spPr>
                </pic:pic>
              </a:graphicData>
            </a:graphic>
          </wp:inline>
        </w:drawing>
      </w:r>
    </w:p>
    <w:p w14:paraId="4395DB11" w14:textId="41040383" w:rsidR="00AA45C6" w:rsidRPr="00CE25AB" w:rsidRDefault="00AA45C6" w:rsidP="00AA45C6">
      <w:pPr>
        <w:rPr>
          <w:rFonts w:ascii="Times" w:hAnsi="Times" w:cs="Times New Roman"/>
          <w:color w:val="0000FF"/>
        </w:rPr>
      </w:pPr>
      <w:r w:rsidRPr="00CE25AB">
        <w:rPr>
          <w:rFonts w:ascii="Times" w:hAnsi="Times" w:cs="Times New Roman"/>
          <w:b/>
          <w:color w:val="0000FF"/>
        </w:rPr>
        <w:t xml:space="preserve">Fig. 10. </w:t>
      </w:r>
      <w:r w:rsidRPr="00CE25AB">
        <w:rPr>
          <w:rFonts w:ascii="Times" w:hAnsi="Times" w:cs="Times New Roman"/>
          <w:color w:val="0000FF"/>
        </w:rPr>
        <w:t>(a) Cloud liquid water mixing ratio (</w:t>
      </w:r>
      <w:proofErr w:type="spellStart"/>
      <w:r w:rsidR="001516C3" w:rsidRPr="00CE25AB">
        <w:rPr>
          <w:rFonts w:ascii="Times" w:hAnsi="Times" w:cs="Times New Roman"/>
          <w:i/>
          <w:color w:val="0000FF"/>
        </w:rPr>
        <w:t>r</w:t>
      </w:r>
      <w:r w:rsidRPr="00CE25AB">
        <w:rPr>
          <w:rFonts w:ascii="Times" w:hAnsi="Times" w:cs="Times New Roman"/>
          <w:i/>
          <w:color w:val="0000FF"/>
          <w:vertAlign w:val="subscript"/>
        </w:rPr>
        <w:t>l</w:t>
      </w:r>
      <w:proofErr w:type="spellEnd"/>
      <w:r w:rsidRPr="00CE25AB">
        <w:rPr>
          <w:rFonts w:ascii="Times" w:hAnsi="Times" w:cs="Times New Roman"/>
          <w:color w:val="0000FF"/>
        </w:rPr>
        <w:t xml:space="preserve">) and (b) droplet number concentration </w:t>
      </w:r>
      <w:proofErr w:type="spellStart"/>
      <w:r w:rsidRPr="00CE25AB">
        <w:rPr>
          <w:rFonts w:ascii="Times" w:hAnsi="Times" w:cs="Times New Roman"/>
          <w:i/>
          <w:color w:val="0000FF"/>
        </w:rPr>
        <w:t>N</w:t>
      </w:r>
      <w:r w:rsidRPr="00CE25AB">
        <w:rPr>
          <w:rFonts w:ascii="Times" w:hAnsi="Times" w:cs="Times New Roman"/>
          <w:i/>
          <w:color w:val="0000FF"/>
          <w:vertAlign w:val="subscript"/>
        </w:rPr>
        <w:t>d</w:t>
      </w:r>
      <w:proofErr w:type="spellEnd"/>
      <w:r w:rsidRPr="00CE25AB" w:rsidDel="007F4CA8">
        <w:rPr>
          <w:rFonts w:ascii="Times" w:hAnsi="Times" w:cs="Times New Roman"/>
          <w:color w:val="0000FF"/>
        </w:rPr>
        <w:t xml:space="preserve"> </w:t>
      </w:r>
      <w:r w:rsidRPr="00CE25AB">
        <w:rPr>
          <w:rFonts w:ascii="Times" w:hAnsi="Times" w:cs="Times New Roman"/>
          <w:color w:val="0000FF"/>
        </w:rPr>
        <w:t>in cloud core (</w:t>
      </w:r>
      <w:r w:rsidRPr="00CE25AB">
        <w:rPr>
          <w:rFonts w:ascii="Times" w:hAnsi="Times" w:cs="Times New Roman"/>
          <w:i/>
          <w:color w:val="0000FF"/>
        </w:rPr>
        <w:t>w</w:t>
      </w:r>
      <w:r w:rsidRPr="00CE25AB">
        <w:rPr>
          <w:rFonts w:ascii="Times" w:hAnsi="Times" w:cs="Times New Roman"/>
          <w:color w:val="0000FF"/>
        </w:rPr>
        <w:t xml:space="preserve"> &gt; 1 m s</w:t>
      </w:r>
      <w:r w:rsidRPr="00CE25AB">
        <w:rPr>
          <w:rFonts w:ascii="Times" w:hAnsi="Times" w:cs="Times New Roman"/>
          <w:color w:val="0000FF"/>
          <w:vertAlign w:val="superscript"/>
        </w:rPr>
        <w:t>-1</w:t>
      </w:r>
      <w:r w:rsidRPr="00CE25AB">
        <w:rPr>
          <w:rFonts w:ascii="Times" w:hAnsi="Times" w:cs="Times New Roman"/>
          <w:color w:val="0000FF"/>
        </w:rPr>
        <w:t>) sampled by the Twin Otter during BACEX (12 flights shown in Fig. 11).</w:t>
      </w:r>
      <w:r w:rsidR="0019405A">
        <w:rPr>
          <w:rFonts w:ascii="Times" w:hAnsi="Times" w:cs="Times New Roman"/>
          <w:color w:val="0000FF"/>
        </w:rPr>
        <w:t xml:space="preserve"> </w:t>
      </w:r>
      <w:r w:rsidRPr="00CE25AB">
        <w:rPr>
          <w:rFonts w:ascii="Times" w:hAnsi="Times" w:cs="Times New Roman"/>
          <w:color w:val="0000FF"/>
        </w:rPr>
        <w:t xml:space="preserve">Data points (greys in Fig. 10a and colors in Fig. 10b) are averaged in 10 m (vertical) for all clouds (red in Fig. 10a, black in Fig. 10b) and for precipitating clouds (blue in Fig. 10). </w:t>
      </w:r>
      <w:proofErr w:type="spellStart"/>
      <w:r w:rsidRPr="00CE25AB">
        <w:rPr>
          <w:rFonts w:ascii="Times" w:hAnsi="Times" w:cs="Times New Roman"/>
          <w:i/>
          <w:color w:val="0000FF"/>
        </w:rPr>
        <w:t>N</w:t>
      </w:r>
      <w:r w:rsidRPr="00CE25AB">
        <w:rPr>
          <w:rFonts w:ascii="Times" w:hAnsi="Times" w:cs="Times New Roman"/>
          <w:i/>
          <w:color w:val="0000FF"/>
          <w:vertAlign w:val="subscript"/>
        </w:rPr>
        <w:t>d</w:t>
      </w:r>
      <w:proofErr w:type="spellEnd"/>
      <w:r w:rsidRPr="00CE25AB">
        <w:rPr>
          <w:rFonts w:ascii="Times" w:hAnsi="Times" w:cs="Times New Roman"/>
          <w:color w:val="0000FF"/>
          <w:vertAlign w:val="subscript"/>
        </w:rPr>
        <w:t xml:space="preserve"> </w:t>
      </w:r>
      <w:r w:rsidRPr="00CE25AB">
        <w:rPr>
          <w:rFonts w:ascii="Times" w:hAnsi="Times" w:cs="Times New Roman"/>
          <w:color w:val="0000FF"/>
        </w:rPr>
        <w:t xml:space="preserve">from the individual flights are shown as colors that shown in Fig. 2. </w:t>
      </w:r>
      <w:r w:rsidR="008E777F">
        <w:rPr>
          <w:rFonts w:ascii="Times" w:hAnsi="Times" w:cs="Times New Roman"/>
          <w:color w:val="0000FF"/>
        </w:rPr>
        <w:t>The m</w:t>
      </w:r>
      <w:r w:rsidRPr="00CE25AB">
        <w:rPr>
          <w:rFonts w:ascii="Times" w:hAnsi="Times" w:cs="Times New Roman"/>
          <w:color w:val="0000FF"/>
        </w:rPr>
        <w:t>ean (minimum and maximum) values of LCL are denoted by dashed (dotted) lines.</w:t>
      </w:r>
    </w:p>
    <w:p w14:paraId="670200ED" w14:textId="77777777" w:rsidR="00AA45C6" w:rsidRPr="00CE25AB" w:rsidRDefault="00AA45C6" w:rsidP="008B507A">
      <w:pPr>
        <w:autoSpaceDE w:val="0"/>
        <w:autoSpaceDN w:val="0"/>
        <w:adjustRightInd w:val="0"/>
        <w:spacing w:after="0" w:line="240" w:lineRule="auto"/>
        <w:rPr>
          <w:rFonts w:ascii="Times" w:hAnsi="Times" w:cs="Times New Roman"/>
          <w:b/>
          <w:bCs/>
        </w:rPr>
      </w:pPr>
    </w:p>
    <w:p w14:paraId="52EA7790" w14:textId="77777777" w:rsidR="008B507A" w:rsidRPr="00CE25AB" w:rsidRDefault="008B507A" w:rsidP="008B507A">
      <w:pPr>
        <w:autoSpaceDE w:val="0"/>
        <w:autoSpaceDN w:val="0"/>
        <w:adjustRightInd w:val="0"/>
        <w:spacing w:after="0" w:line="240" w:lineRule="auto"/>
        <w:rPr>
          <w:rFonts w:ascii="Times" w:hAnsi="Times" w:cs="Times New Roman"/>
          <w:b/>
          <w:bCs/>
        </w:rPr>
      </w:pPr>
    </w:p>
    <w:p w14:paraId="07F9A5A2" w14:textId="77777777" w:rsidR="008B507A" w:rsidRPr="00CE25AB" w:rsidRDefault="008B507A" w:rsidP="008B507A">
      <w:pPr>
        <w:autoSpaceDE w:val="0"/>
        <w:autoSpaceDN w:val="0"/>
        <w:adjustRightInd w:val="0"/>
        <w:spacing w:after="0" w:line="240" w:lineRule="auto"/>
        <w:rPr>
          <w:rFonts w:ascii="Times" w:hAnsi="Times" w:cs="Times New Roman"/>
          <w:b/>
          <w:bCs/>
        </w:rPr>
      </w:pPr>
      <w:r w:rsidRPr="00CE25AB">
        <w:rPr>
          <w:rFonts w:ascii="Times" w:hAnsi="Times" w:cs="Times New Roman"/>
          <w:b/>
          <w:bCs/>
        </w:rPr>
        <w:t>Interactive comment on “Aerosols, Clouds, and Precipitation in the North-Atlantic Trades</w:t>
      </w:r>
    </w:p>
    <w:p w14:paraId="0F53F4EC" w14:textId="77777777" w:rsidR="008B507A" w:rsidRPr="00CE25AB" w:rsidRDefault="008B507A" w:rsidP="008B507A">
      <w:pPr>
        <w:autoSpaceDE w:val="0"/>
        <w:autoSpaceDN w:val="0"/>
        <w:adjustRightInd w:val="0"/>
        <w:spacing w:after="0" w:line="240" w:lineRule="auto"/>
        <w:rPr>
          <w:rFonts w:ascii="Times" w:hAnsi="Times" w:cs="Times New Roman"/>
          <w:b/>
          <w:bCs/>
        </w:rPr>
      </w:pPr>
      <w:r w:rsidRPr="00CE25AB">
        <w:rPr>
          <w:rFonts w:ascii="Times" w:hAnsi="Times" w:cs="Times New Roman"/>
          <w:b/>
          <w:bCs/>
        </w:rPr>
        <w:t>Observed During the Barbados Aerosol Cloud Experiment. Part I: Distributions and Variability” by E. Jung et al.</w:t>
      </w:r>
    </w:p>
    <w:p w14:paraId="22E7B6A3" w14:textId="77777777" w:rsidR="008B507A" w:rsidRPr="00CE25AB" w:rsidRDefault="008B507A" w:rsidP="008B507A">
      <w:pPr>
        <w:autoSpaceDE w:val="0"/>
        <w:autoSpaceDN w:val="0"/>
        <w:adjustRightInd w:val="0"/>
        <w:spacing w:after="0" w:line="240" w:lineRule="auto"/>
        <w:rPr>
          <w:rFonts w:ascii="Times" w:hAnsi="Times" w:cs="Times New Roman"/>
          <w:b/>
          <w:bCs/>
        </w:rPr>
      </w:pPr>
      <w:r w:rsidRPr="00CE25AB">
        <w:rPr>
          <w:rFonts w:ascii="Times" w:hAnsi="Times" w:cs="Times New Roman"/>
          <w:b/>
          <w:bCs/>
        </w:rPr>
        <w:t>Anonymous Referee #2</w:t>
      </w:r>
    </w:p>
    <w:p w14:paraId="2E5647D5" w14:textId="77777777" w:rsidR="008B507A" w:rsidRPr="00CE25AB" w:rsidRDefault="008B507A" w:rsidP="008B507A">
      <w:pPr>
        <w:autoSpaceDE w:val="0"/>
        <w:autoSpaceDN w:val="0"/>
        <w:adjustRightInd w:val="0"/>
        <w:spacing w:after="0" w:line="240" w:lineRule="auto"/>
        <w:rPr>
          <w:rFonts w:ascii="Times" w:hAnsi="Times" w:cs="Times New Roman"/>
          <w:b/>
          <w:bCs/>
        </w:rPr>
      </w:pPr>
    </w:p>
    <w:p w14:paraId="3F0E8E32"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Received and published: 29 April 2016</w:t>
      </w:r>
    </w:p>
    <w:p w14:paraId="2C71E982"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 xml:space="preserve">Review of: Aerosols, Clouds, and Precipitation in the North-Atlantic Trades Observed During the Barbados Aerosol Cloud Experiment. Part I: Distributions and Variability By Jung, Albrecht, Feingold, </w:t>
      </w:r>
      <w:proofErr w:type="spellStart"/>
      <w:r w:rsidRPr="00CE25AB">
        <w:rPr>
          <w:rFonts w:ascii="Times" w:hAnsi="Times" w:cs="Times New Roman"/>
        </w:rPr>
        <w:t>Jonsson</w:t>
      </w:r>
      <w:proofErr w:type="spellEnd"/>
      <w:r w:rsidRPr="00CE25AB">
        <w:rPr>
          <w:rFonts w:ascii="Times" w:hAnsi="Times" w:cs="Times New Roman"/>
        </w:rPr>
        <w:t>, Chuang and Donaher.</w:t>
      </w:r>
    </w:p>
    <w:p w14:paraId="2917F5CC"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Evaluation: Publish with minor revisions</w:t>
      </w:r>
    </w:p>
    <w:p w14:paraId="173D5739" w14:textId="77777777" w:rsidR="008B507A" w:rsidRPr="00CE25AB" w:rsidRDefault="008B507A" w:rsidP="008B507A">
      <w:pPr>
        <w:autoSpaceDE w:val="0"/>
        <w:autoSpaceDN w:val="0"/>
        <w:adjustRightInd w:val="0"/>
        <w:spacing w:after="0" w:line="240" w:lineRule="auto"/>
        <w:rPr>
          <w:rFonts w:ascii="Times" w:hAnsi="Times" w:cs="Times New Roman"/>
        </w:rPr>
      </w:pPr>
    </w:p>
    <w:p w14:paraId="2747DD75"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Major comments:</w:t>
      </w:r>
    </w:p>
    <w:p w14:paraId="0B078A61" w14:textId="77777777" w:rsidR="008B507A" w:rsidRPr="00CE25AB" w:rsidRDefault="008B507A" w:rsidP="00F12A6B">
      <w:pPr>
        <w:autoSpaceDE w:val="0"/>
        <w:autoSpaceDN w:val="0"/>
        <w:adjustRightInd w:val="0"/>
        <w:spacing w:after="0" w:line="240" w:lineRule="auto"/>
        <w:rPr>
          <w:rFonts w:ascii="Times" w:hAnsi="Times" w:cs="Times New Roman"/>
        </w:rPr>
      </w:pPr>
      <w:r w:rsidRPr="00CE25AB">
        <w:rPr>
          <w:rFonts w:ascii="Times" w:hAnsi="Times" w:cs="Times New Roman"/>
        </w:rPr>
        <w:t>This very much reads as a paper setting the stage fo</w:t>
      </w:r>
      <w:r w:rsidR="00F12A6B" w:rsidRPr="00CE25AB">
        <w:rPr>
          <w:rFonts w:ascii="Times" w:hAnsi="Times" w:cs="Times New Roman"/>
        </w:rPr>
        <w:t xml:space="preserve">r something to come. As such it </w:t>
      </w:r>
      <w:r w:rsidRPr="00CE25AB">
        <w:rPr>
          <w:rFonts w:ascii="Times" w:hAnsi="Times" w:cs="Times New Roman"/>
        </w:rPr>
        <w:t>is a bit light, but it does contain sufficient information to warrant publication.</w:t>
      </w:r>
    </w:p>
    <w:p w14:paraId="6B195EAE" w14:textId="77777777" w:rsidR="003F1E2D" w:rsidRDefault="003F1E2D" w:rsidP="008B507A">
      <w:pPr>
        <w:autoSpaceDE w:val="0"/>
        <w:autoSpaceDN w:val="0"/>
        <w:adjustRightInd w:val="0"/>
        <w:spacing w:after="0" w:line="240" w:lineRule="auto"/>
        <w:rPr>
          <w:rFonts w:ascii="Times" w:hAnsi="Times" w:cs="Times New Roman"/>
        </w:rPr>
      </w:pPr>
    </w:p>
    <w:p w14:paraId="3B54598B"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 xml:space="preserve">Page 5 line 11: “The PCASP dries the particles before measuring them.” Please provide a reference for this. For instance, </w:t>
      </w:r>
      <w:proofErr w:type="spellStart"/>
      <w:r w:rsidRPr="00CE25AB">
        <w:rPr>
          <w:rFonts w:ascii="Times" w:hAnsi="Times" w:cs="Times New Roman"/>
        </w:rPr>
        <w:t>Strapp</w:t>
      </w:r>
      <w:proofErr w:type="spellEnd"/>
      <w:r w:rsidRPr="00CE25AB">
        <w:rPr>
          <w:rFonts w:ascii="Times" w:hAnsi="Times" w:cs="Times New Roman"/>
        </w:rPr>
        <w:t xml:space="preserve"> et al (1992, </w:t>
      </w:r>
      <w:proofErr w:type="spellStart"/>
      <w:r w:rsidRPr="00CE25AB">
        <w:rPr>
          <w:rFonts w:ascii="Times" w:hAnsi="Times" w:cs="Times New Roman"/>
        </w:rPr>
        <w:t>JAOTech</w:t>
      </w:r>
      <w:proofErr w:type="spellEnd"/>
      <w:r w:rsidRPr="00CE25AB">
        <w:rPr>
          <w:rFonts w:ascii="Times" w:hAnsi="Times" w:cs="Times New Roman"/>
        </w:rPr>
        <w:t xml:space="preserve">) leaves the door open for the PCASP only partially drying </w:t>
      </w:r>
      <w:r w:rsidRPr="00CE25AB">
        <w:rPr>
          <w:rFonts w:ascii="Times" w:hAnsi="Times" w:cs="Times New Roman"/>
        </w:rPr>
        <w:lastRenderedPageBreak/>
        <w:t>particles larger than sub-micrometer (their summary). Thus the behavior may be quite different for a dust particle (or for a coated dust particle) and a sea-salt particle. Other references?</w:t>
      </w:r>
    </w:p>
    <w:p w14:paraId="3C503CCD" w14:textId="77777777" w:rsidR="0019405A" w:rsidRDefault="0019405A" w:rsidP="008B507A">
      <w:pPr>
        <w:autoSpaceDE w:val="0"/>
        <w:autoSpaceDN w:val="0"/>
        <w:adjustRightInd w:val="0"/>
        <w:spacing w:after="0" w:line="240" w:lineRule="auto"/>
        <w:rPr>
          <w:rFonts w:ascii="Times" w:hAnsi="Times" w:cs="Times New Roman"/>
          <w:color w:val="FF0000"/>
        </w:rPr>
      </w:pPr>
    </w:p>
    <w:p w14:paraId="3F53830D" w14:textId="64978033" w:rsidR="0019405A" w:rsidRPr="00765E25" w:rsidRDefault="0019405A" w:rsidP="008B507A">
      <w:pPr>
        <w:autoSpaceDE w:val="0"/>
        <w:autoSpaceDN w:val="0"/>
        <w:adjustRightInd w:val="0"/>
        <w:spacing w:after="0" w:line="240" w:lineRule="auto"/>
        <w:rPr>
          <w:rFonts w:ascii="Times" w:hAnsi="Times" w:cs="Times New Roman"/>
          <w:color w:val="0000FF"/>
        </w:rPr>
      </w:pPr>
      <w:r w:rsidRPr="00765E25">
        <w:rPr>
          <w:rFonts w:ascii="Times" w:hAnsi="Times" w:cs="Times New Roman"/>
          <w:color w:val="0000FF"/>
        </w:rPr>
        <w:t>The reference is added and the manuscript is r</w:t>
      </w:r>
      <w:r w:rsidR="00765E25" w:rsidRPr="00765E25">
        <w:rPr>
          <w:rFonts w:ascii="Times" w:hAnsi="Times" w:cs="Times New Roman"/>
          <w:color w:val="0000FF"/>
        </w:rPr>
        <w:t xml:space="preserve">evised in the beginning of </w:t>
      </w:r>
      <w:r w:rsidRPr="00765E25">
        <w:rPr>
          <w:rFonts w:ascii="Times" w:hAnsi="Times" w:cs="Times New Roman"/>
          <w:color w:val="0000FF"/>
        </w:rPr>
        <w:t xml:space="preserve">the second paragraph in section 3.3.2. </w:t>
      </w:r>
    </w:p>
    <w:p w14:paraId="398E7B1A" w14:textId="77777777" w:rsidR="008B507A" w:rsidRPr="00CE25AB" w:rsidRDefault="008B507A" w:rsidP="008B507A">
      <w:pPr>
        <w:autoSpaceDE w:val="0"/>
        <w:autoSpaceDN w:val="0"/>
        <w:adjustRightInd w:val="0"/>
        <w:spacing w:after="0" w:line="240" w:lineRule="auto"/>
        <w:rPr>
          <w:rFonts w:ascii="Times" w:hAnsi="Times" w:cs="Times New Roman"/>
        </w:rPr>
      </w:pPr>
    </w:p>
    <w:p w14:paraId="2A156F2F"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5 line 15: Missing integration sign in denominator.</w:t>
      </w:r>
    </w:p>
    <w:p w14:paraId="135736A4" w14:textId="77777777" w:rsidR="008B507A" w:rsidRPr="00765E25" w:rsidRDefault="008B507A" w:rsidP="008B507A">
      <w:pPr>
        <w:autoSpaceDE w:val="0"/>
        <w:autoSpaceDN w:val="0"/>
        <w:adjustRightInd w:val="0"/>
        <w:spacing w:after="0" w:line="240" w:lineRule="auto"/>
        <w:rPr>
          <w:rFonts w:ascii="Times" w:hAnsi="Times" w:cs="Times New Roman"/>
          <w:color w:val="0000FF"/>
        </w:rPr>
      </w:pPr>
      <w:r w:rsidRPr="00765E25">
        <w:rPr>
          <w:rFonts w:ascii="Times" w:hAnsi="Times" w:cs="Times New Roman"/>
          <w:color w:val="0000FF"/>
        </w:rPr>
        <w:t>Integration sign is added.</w:t>
      </w:r>
    </w:p>
    <w:p w14:paraId="13D7FFE2" w14:textId="77777777" w:rsidR="008B507A" w:rsidRPr="00CE25AB" w:rsidRDefault="008B507A" w:rsidP="008B507A">
      <w:pPr>
        <w:autoSpaceDE w:val="0"/>
        <w:autoSpaceDN w:val="0"/>
        <w:adjustRightInd w:val="0"/>
        <w:spacing w:after="0" w:line="240" w:lineRule="auto"/>
        <w:rPr>
          <w:rFonts w:ascii="Times" w:hAnsi="Times" w:cs="Times New Roman"/>
        </w:rPr>
      </w:pPr>
    </w:p>
    <w:p w14:paraId="60802D75"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 xml:space="preserve">Page 9 lines 24-26: I am not sure what you are implying here; does sea-salt not contribute to the larger sizes in Fig. 6? This would seem to be inconsistent with many studies that have found sea-salt in the entire range of marine aerosols, e.g. Clarke et al. (2006, JGR), Blot et al (2013, JGR), </w:t>
      </w:r>
      <w:proofErr w:type="spellStart"/>
      <w:r w:rsidRPr="00CE25AB">
        <w:rPr>
          <w:rFonts w:ascii="Times" w:hAnsi="Times" w:cs="Times New Roman"/>
        </w:rPr>
        <w:t>Modini</w:t>
      </w:r>
      <w:proofErr w:type="spellEnd"/>
      <w:r w:rsidRPr="00CE25AB">
        <w:rPr>
          <w:rFonts w:ascii="Times" w:hAnsi="Times" w:cs="Times New Roman"/>
        </w:rPr>
        <w:t xml:space="preserve"> et al (2015, JGR).</w:t>
      </w:r>
    </w:p>
    <w:p w14:paraId="305CCFBA" w14:textId="77777777" w:rsidR="008B507A" w:rsidRPr="00765E25" w:rsidRDefault="008B507A" w:rsidP="008B507A">
      <w:pPr>
        <w:autoSpaceDE w:val="0"/>
        <w:autoSpaceDN w:val="0"/>
        <w:adjustRightInd w:val="0"/>
        <w:spacing w:after="0" w:line="240" w:lineRule="auto"/>
        <w:rPr>
          <w:rFonts w:ascii="Times" w:hAnsi="Times" w:cs="Times New Roman"/>
          <w:color w:val="0000FF"/>
        </w:rPr>
      </w:pPr>
      <w:r w:rsidRPr="00765E25">
        <w:rPr>
          <w:rFonts w:ascii="Times" w:hAnsi="Times" w:cs="Times New Roman"/>
          <w:color w:val="0000FF"/>
        </w:rPr>
        <w:t>The last part of the sentence was removed to clarify it. What we intended here was GCCN contributed to the larger sizes, yet the concentration of GCCN in nature is small (10</w:t>
      </w:r>
      <w:r w:rsidRPr="00765E25">
        <w:rPr>
          <w:rFonts w:ascii="Times" w:hAnsi="Times" w:cs="Times New Roman"/>
          <w:color w:val="0000FF"/>
          <w:vertAlign w:val="superscript"/>
        </w:rPr>
        <w:t>-2</w:t>
      </w:r>
      <w:r w:rsidRPr="00765E25">
        <w:rPr>
          <w:rFonts w:ascii="Times" w:hAnsi="Times" w:cs="Times New Roman"/>
          <w:color w:val="0000FF"/>
        </w:rPr>
        <w:t>-10</w:t>
      </w:r>
      <w:r w:rsidRPr="00765E25">
        <w:rPr>
          <w:rFonts w:ascii="Times" w:hAnsi="Times" w:cs="Times New Roman"/>
          <w:color w:val="0000FF"/>
          <w:vertAlign w:val="superscript"/>
        </w:rPr>
        <w:t>-4</w:t>
      </w:r>
      <w:r w:rsidRPr="00765E25">
        <w:rPr>
          <w:rFonts w:ascii="Times" w:hAnsi="Times" w:cs="Times New Roman"/>
          <w:color w:val="0000FF"/>
        </w:rPr>
        <w:t>) compared with dust concentrations.</w:t>
      </w:r>
    </w:p>
    <w:p w14:paraId="7399CD76" w14:textId="77777777" w:rsidR="008B507A" w:rsidRPr="00CE25AB" w:rsidRDefault="008B507A" w:rsidP="008B507A">
      <w:pPr>
        <w:autoSpaceDE w:val="0"/>
        <w:autoSpaceDN w:val="0"/>
        <w:adjustRightInd w:val="0"/>
        <w:spacing w:after="0" w:line="240" w:lineRule="auto"/>
        <w:rPr>
          <w:rFonts w:ascii="Times" w:hAnsi="Times" w:cs="Times New Roman"/>
        </w:rPr>
      </w:pPr>
    </w:p>
    <w:p w14:paraId="6E6C1F3A" w14:textId="77777777" w:rsidR="008B507A" w:rsidRPr="005E72EC" w:rsidRDefault="008B507A" w:rsidP="008B507A">
      <w:pPr>
        <w:autoSpaceDE w:val="0"/>
        <w:autoSpaceDN w:val="0"/>
        <w:adjustRightInd w:val="0"/>
        <w:spacing w:after="0" w:line="240" w:lineRule="auto"/>
        <w:rPr>
          <w:rFonts w:ascii="Times" w:hAnsi="Times" w:cs="Times New Roman"/>
        </w:rPr>
      </w:pPr>
      <w:r w:rsidRPr="005E72EC">
        <w:rPr>
          <w:rFonts w:ascii="Times" w:hAnsi="Times" w:cs="Times New Roman"/>
        </w:rPr>
        <w:t xml:space="preserve">Page 10, lines 8-9: A reference for the sizing uncertainty? </w:t>
      </w:r>
    </w:p>
    <w:p w14:paraId="44F6DB8C" w14:textId="698D1957" w:rsidR="008B507A" w:rsidRPr="005E72EC" w:rsidRDefault="001D6906" w:rsidP="008B507A">
      <w:pPr>
        <w:autoSpaceDE w:val="0"/>
        <w:autoSpaceDN w:val="0"/>
        <w:adjustRightInd w:val="0"/>
        <w:spacing w:after="0" w:line="240" w:lineRule="auto"/>
        <w:rPr>
          <w:rFonts w:ascii="Times" w:hAnsi="Times" w:cs="Times New Roman"/>
          <w:color w:val="0000FF"/>
        </w:rPr>
      </w:pPr>
      <w:r w:rsidRPr="0020678C">
        <w:rPr>
          <w:rFonts w:ascii="Times" w:hAnsi="Times" w:cs="Times New Roman"/>
          <w:color w:val="0000FF"/>
        </w:rPr>
        <w:t xml:space="preserve">Appendix C and Figure C1 are added in the manuscript. </w:t>
      </w:r>
    </w:p>
    <w:p w14:paraId="2AD0C252" w14:textId="77777777" w:rsidR="00765E25" w:rsidRPr="00CE25AB" w:rsidRDefault="00765E25" w:rsidP="008B507A">
      <w:pPr>
        <w:autoSpaceDE w:val="0"/>
        <w:autoSpaceDN w:val="0"/>
        <w:adjustRightInd w:val="0"/>
        <w:spacing w:after="0" w:line="240" w:lineRule="auto"/>
        <w:rPr>
          <w:rFonts w:ascii="Times" w:hAnsi="Times" w:cs="Times New Roman"/>
        </w:rPr>
      </w:pPr>
    </w:p>
    <w:p w14:paraId="4D515DDA"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 xml:space="preserve">Page 31 and rest of manuscript: Are you connecting a PCASP (which you claims dries particles), with a CIP </w:t>
      </w:r>
      <w:proofErr w:type="gramStart"/>
      <w:r w:rsidRPr="00CE25AB">
        <w:rPr>
          <w:rFonts w:ascii="Times" w:hAnsi="Times" w:cs="Times New Roman"/>
        </w:rPr>
        <w:t>which does not materially dry dust particles (except maybe for a thin coating layer) and which</w:t>
      </w:r>
      <w:proofErr w:type="gramEnd"/>
      <w:r w:rsidRPr="00CE25AB">
        <w:rPr>
          <w:rFonts w:ascii="Times" w:hAnsi="Times" w:cs="Times New Roman"/>
        </w:rPr>
        <w:t xml:space="preserve"> when measuring sea-salt will see un-dried hydrated particles. I do not see any discussion of the fact that you do not necessarily know what is being looked at with the CIP; maybe I missed it?</w:t>
      </w:r>
    </w:p>
    <w:p w14:paraId="5B385370" w14:textId="77777777" w:rsidR="0019405A" w:rsidRPr="00CE25AB" w:rsidRDefault="0019405A" w:rsidP="008B507A">
      <w:pPr>
        <w:autoSpaceDE w:val="0"/>
        <w:autoSpaceDN w:val="0"/>
        <w:adjustRightInd w:val="0"/>
        <w:spacing w:after="0" w:line="240" w:lineRule="auto"/>
        <w:rPr>
          <w:rFonts w:ascii="Times" w:hAnsi="Times" w:cs="Times New Roman"/>
          <w:color w:val="0000FF"/>
        </w:rPr>
      </w:pPr>
    </w:p>
    <w:p w14:paraId="696FB7F1" w14:textId="23026D5A" w:rsidR="008B507A" w:rsidRPr="00CE25AB" w:rsidRDefault="008B507A" w:rsidP="008B507A">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In a revised manuscript, two probes (</w:t>
      </w:r>
      <w:r w:rsidR="00A72420" w:rsidRPr="00CE25AB">
        <w:rPr>
          <w:rFonts w:ascii="Times" w:hAnsi="Times" w:cs="Times New Roman"/>
          <w:color w:val="0000FF"/>
        </w:rPr>
        <w:t xml:space="preserve">either </w:t>
      </w:r>
      <w:r w:rsidRPr="00CE25AB">
        <w:rPr>
          <w:rFonts w:ascii="Times" w:hAnsi="Times" w:cs="Times New Roman"/>
          <w:color w:val="0000FF"/>
        </w:rPr>
        <w:t>PCASP and CIP</w:t>
      </w:r>
      <w:r w:rsidR="00A72420" w:rsidRPr="00CE25AB">
        <w:rPr>
          <w:rFonts w:ascii="Times" w:hAnsi="Times" w:cs="Times New Roman"/>
          <w:color w:val="0000FF"/>
        </w:rPr>
        <w:t xml:space="preserve"> or PCASP and CAS</w:t>
      </w:r>
      <w:r w:rsidRPr="00CE25AB">
        <w:rPr>
          <w:rFonts w:ascii="Times" w:hAnsi="Times" w:cs="Times New Roman"/>
          <w:color w:val="0000FF"/>
        </w:rPr>
        <w:t>)</w:t>
      </w:r>
      <w:r w:rsidR="00A72420" w:rsidRPr="00CE25AB">
        <w:rPr>
          <w:rFonts w:ascii="Times" w:hAnsi="Times" w:cs="Times New Roman"/>
          <w:color w:val="0000FF"/>
        </w:rPr>
        <w:t xml:space="preserve"> were not combined</w:t>
      </w:r>
      <w:r w:rsidR="0019405A">
        <w:rPr>
          <w:rFonts w:ascii="Times" w:hAnsi="Times" w:cs="Times New Roman"/>
          <w:color w:val="0000FF"/>
        </w:rPr>
        <w:t xml:space="preserve"> (Fig. 7)</w:t>
      </w:r>
      <w:r w:rsidR="00A72420" w:rsidRPr="00CE25AB">
        <w:rPr>
          <w:rFonts w:ascii="Times" w:hAnsi="Times" w:cs="Times New Roman"/>
          <w:color w:val="0000FF"/>
        </w:rPr>
        <w:t>.</w:t>
      </w:r>
      <w:r w:rsidR="0019405A">
        <w:rPr>
          <w:rFonts w:ascii="Times" w:hAnsi="Times" w:cs="Times New Roman"/>
          <w:color w:val="0000FF"/>
        </w:rPr>
        <w:t xml:space="preserve"> Further, discussion is added for the issue</w:t>
      </w:r>
      <w:r w:rsidR="003F1E2D">
        <w:rPr>
          <w:rFonts w:ascii="Times" w:hAnsi="Times" w:cs="Times New Roman"/>
          <w:color w:val="0000FF"/>
        </w:rPr>
        <w:t xml:space="preserve"> in section 3.3.2</w:t>
      </w:r>
      <w:r w:rsidR="0019405A">
        <w:rPr>
          <w:rFonts w:ascii="Times" w:hAnsi="Times" w:cs="Times New Roman"/>
          <w:color w:val="0000FF"/>
        </w:rPr>
        <w:t>.</w:t>
      </w:r>
      <w:r w:rsidR="00837600">
        <w:rPr>
          <w:rFonts w:ascii="Times" w:hAnsi="Times" w:cs="Times New Roman"/>
          <w:color w:val="0000FF"/>
        </w:rPr>
        <w:t xml:space="preserve"> Please refer to the supplementary material.</w:t>
      </w:r>
    </w:p>
    <w:p w14:paraId="7DF09647" w14:textId="77777777" w:rsidR="00A72420" w:rsidRPr="00CE25AB" w:rsidRDefault="00A72420" w:rsidP="008B507A">
      <w:pPr>
        <w:autoSpaceDE w:val="0"/>
        <w:autoSpaceDN w:val="0"/>
        <w:adjustRightInd w:val="0"/>
        <w:spacing w:after="0" w:line="240" w:lineRule="auto"/>
        <w:rPr>
          <w:rFonts w:ascii="Times" w:hAnsi="Times" w:cs="Times New Roman"/>
          <w:color w:val="0000FF"/>
        </w:rPr>
      </w:pPr>
    </w:p>
    <w:p w14:paraId="11C21A0E" w14:textId="77777777" w:rsidR="008B507A" w:rsidRPr="00CE25AB" w:rsidRDefault="008B507A" w:rsidP="008B507A">
      <w:pPr>
        <w:autoSpaceDE w:val="0"/>
        <w:autoSpaceDN w:val="0"/>
        <w:adjustRightInd w:val="0"/>
        <w:spacing w:after="0" w:line="240" w:lineRule="auto"/>
        <w:rPr>
          <w:rFonts w:ascii="Times" w:hAnsi="Times" w:cs="Times New Roman"/>
        </w:rPr>
      </w:pPr>
    </w:p>
    <w:p w14:paraId="5E6E5317"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11 line 9: What is a “CIP volume number concentration”? It occurs several times.</w:t>
      </w:r>
    </w:p>
    <w:p w14:paraId="4976888C" w14:textId="3E7AEDC1" w:rsidR="008B507A" w:rsidRPr="00CE25AB" w:rsidRDefault="00E31033" w:rsidP="008B507A">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It should be CIP volume concentration, which is proportional to the mass. Revised throughout the manuscript.</w:t>
      </w:r>
    </w:p>
    <w:p w14:paraId="636151FA" w14:textId="77777777" w:rsidR="008B507A" w:rsidRPr="00CE25AB" w:rsidRDefault="008B507A" w:rsidP="008B507A">
      <w:pPr>
        <w:autoSpaceDE w:val="0"/>
        <w:autoSpaceDN w:val="0"/>
        <w:adjustRightInd w:val="0"/>
        <w:spacing w:after="0" w:line="240" w:lineRule="auto"/>
        <w:rPr>
          <w:rFonts w:ascii="Times" w:hAnsi="Times" w:cs="Times New Roman"/>
        </w:rPr>
      </w:pPr>
    </w:p>
    <w:p w14:paraId="2792CBF9"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11 line 20: “increases with height.” This is one of the places that the manuscript comes up missing some context. No discussion of why such a pattern may be observed, nor of what has been observed of this in the past (e.g. Lasher-Trapp work)?</w:t>
      </w:r>
    </w:p>
    <w:p w14:paraId="1D64E238" w14:textId="77777777" w:rsidR="008E777F" w:rsidRDefault="008E777F" w:rsidP="0007341C">
      <w:pPr>
        <w:rPr>
          <w:rFonts w:ascii="Times" w:hAnsi="Times" w:cs="Times New Roman"/>
          <w:color w:val="0000FF"/>
        </w:rPr>
      </w:pPr>
    </w:p>
    <w:p w14:paraId="7471CEA0" w14:textId="0CFFD477" w:rsidR="000138D5" w:rsidRPr="008E777F" w:rsidRDefault="000138D5" w:rsidP="008E777F">
      <w:pPr>
        <w:rPr>
          <w:rFonts w:ascii="Times" w:hAnsi="Times" w:cs="Times New Roman"/>
          <w:color w:val="0000FF"/>
        </w:rPr>
      </w:pPr>
      <w:r w:rsidRPr="0007341C">
        <w:rPr>
          <w:rFonts w:ascii="Times" w:hAnsi="Times" w:cs="Times New Roman"/>
          <w:color w:val="0000FF"/>
        </w:rPr>
        <w:t xml:space="preserve">The manuscript is revised as follows:  </w:t>
      </w:r>
      <w:r w:rsidR="0007341C" w:rsidRPr="0007341C">
        <w:rPr>
          <w:rFonts w:ascii="Times" w:hAnsi="Times"/>
          <w:color w:val="0000FF"/>
        </w:rPr>
        <w:t xml:space="preserve">The composite of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obtained from 12 flights during BACEX (shown in Fig. 11) are shown in Fig. 10b.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i/>
          <w:color w:val="0000FF"/>
          <w:vertAlign w:val="subscript"/>
        </w:rPr>
        <w:t xml:space="preserve"> </w:t>
      </w:r>
      <w:r w:rsidR="0007341C" w:rsidRPr="0007341C">
        <w:rPr>
          <w:rFonts w:ascii="Times" w:hAnsi="Times"/>
          <w:color w:val="0000FF"/>
        </w:rPr>
        <w:t>during BACEX varies from ~ 0 to 400 cm</w:t>
      </w:r>
      <w:r w:rsidR="0007341C" w:rsidRPr="0007341C">
        <w:rPr>
          <w:rFonts w:ascii="Times" w:hAnsi="Times"/>
          <w:color w:val="0000FF"/>
          <w:vertAlign w:val="superscript"/>
        </w:rPr>
        <w:t>-3</w:t>
      </w:r>
      <w:r w:rsidR="0007341C" w:rsidRPr="0007341C">
        <w:rPr>
          <w:rFonts w:ascii="Times" w:hAnsi="Times"/>
          <w:color w:val="0000FF"/>
        </w:rPr>
        <w:t xml:space="preserve"> and tends to</w:t>
      </w:r>
      <w:r w:rsidR="0007341C" w:rsidRPr="0007341C" w:rsidDel="007F4CA8">
        <w:rPr>
          <w:rFonts w:ascii="Times" w:hAnsi="Times"/>
          <w:color w:val="0000FF"/>
        </w:rPr>
        <w:t xml:space="preserve"> </w:t>
      </w:r>
      <w:r w:rsidR="0007341C" w:rsidRPr="0007341C">
        <w:rPr>
          <w:rFonts w:ascii="Times" w:hAnsi="Times"/>
          <w:color w:val="0000FF"/>
        </w:rPr>
        <w:t xml:space="preserve">increase with height (Fig. 10b). The maximum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w:t>
      </w:r>
      <w:proofErr w:type="spellStart"/>
      <w:r w:rsidR="0007341C" w:rsidRPr="0007341C">
        <w:rPr>
          <w:rFonts w:ascii="Times" w:hAnsi="Times"/>
          <w:color w:val="0000FF"/>
        </w:rPr>
        <w:t>occured</w:t>
      </w:r>
      <w:proofErr w:type="spellEnd"/>
      <w:r w:rsidR="0007341C" w:rsidRPr="0007341C">
        <w:rPr>
          <w:rFonts w:ascii="Times" w:hAnsi="Times"/>
          <w:color w:val="0000FF"/>
        </w:rPr>
        <w:t xml:space="preserve"> just above cloud base as commonly thought, as well as, high above the cloud base showing the tendency of increasing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with heights. The increasing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with height was also observed in several research flights during the RICO. Further, the breadth of DSDs (in Fig. 10b) was predicted by the inhomogeneous mixing (Lehmann et al., 2009) allowing droplets to experience different degrees of sub</w:t>
      </w:r>
      <w:r w:rsidR="00116C5F">
        <w:rPr>
          <w:rFonts w:ascii="Times" w:hAnsi="Times"/>
          <w:color w:val="0000FF"/>
        </w:rPr>
        <w:t>-</w:t>
      </w:r>
      <w:r w:rsidR="0007341C" w:rsidRPr="0007341C">
        <w:rPr>
          <w:rFonts w:ascii="Times" w:hAnsi="Times"/>
          <w:color w:val="0000FF"/>
        </w:rPr>
        <w:t xml:space="preserve">saturation (e.g., inhomogeneous droplets evaporation is considered by </w:t>
      </w:r>
      <w:proofErr w:type="spellStart"/>
      <w:r w:rsidR="0007341C" w:rsidRPr="0007341C">
        <w:rPr>
          <w:rFonts w:ascii="Times" w:hAnsi="Times"/>
          <w:color w:val="0000FF"/>
        </w:rPr>
        <w:t>Bewley</w:t>
      </w:r>
      <w:proofErr w:type="spellEnd"/>
      <w:r w:rsidR="0007341C" w:rsidRPr="0007341C">
        <w:rPr>
          <w:rFonts w:ascii="Times" w:hAnsi="Times"/>
          <w:color w:val="0000FF"/>
        </w:rPr>
        <w:t xml:space="preserve"> and Lasher-Trapp, 2011). The low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at high altitude (~ 2300 m) may be associated with entrainment mixing and wet scavenging due to precipitation. The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i/>
          <w:color w:val="0000FF"/>
          <w:vertAlign w:val="subscript"/>
        </w:rPr>
        <w:t xml:space="preserve"> </w:t>
      </w:r>
      <w:r w:rsidR="0007341C" w:rsidRPr="0007341C">
        <w:rPr>
          <w:rFonts w:ascii="Times" w:hAnsi="Times"/>
          <w:color w:val="0000FF"/>
        </w:rPr>
        <w:t xml:space="preserve">with heights for the couple flights of </w:t>
      </w:r>
      <w:r w:rsidR="0007341C" w:rsidRPr="0007341C">
        <w:rPr>
          <w:rFonts w:ascii="Times" w:hAnsi="Times"/>
          <w:color w:val="0000FF"/>
        </w:rPr>
        <w:lastRenderedPageBreak/>
        <w:t xml:space="preserve">BACEX are shown in Appendix B (Fig. B1) to show </w:t>
      </w:r>
      <w:r w:rsidR="0007341C" w:rsidRPr="0007341C">
        <w:rPr>
          <w:rFonts w:ascii="Times" w:hAnsi="Times" w:cs="Times New Roman"/>
          <w:color w:val="0000FF"/>
        </w:rPr>
        <w:t>how many aerosol particles are activated</w:t>
      </w:r>
      <w:r w:rsidR="0007341C" w:rsidRPr="0007341C">
        <w:rPr>
          <w:rFonts w:ascii="Times" w:hAnsi="Times"/>
          <w:color w:val="0000FF"/>
        </w:rPr>
        <w:t xml:space="preserve"> during the BACEX.</w:t>
      </w:r>
    </w:p>
    <w:p w14:paraId="4D10D426"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13 line 18-19: “tendency for aerosols to suppress precipitation.” Do you mean increase in aerosols?</w:t>
      </w:r>
    </w:p>
    <w:p w14:paraId="19A791BF" w14:textId="77777777" w:rsidR="008B507A" w:rsidRPr="00CE25AB" w:rsidRDefault="008B507A" w:rsidP="008B507A">
      <w:pPr>
        <w:autoSpaceDE w:val="0"/>
        <w:autoSpaceDN w:val="0"/>
        <w:adjustRightInd w:val="0"/>
        <w:spacing w:after="0" w:line="240" w:lineRule="auto"/>
        <w:rPr>
          <w:rFonts w:ascii="Times" w:hAnsi="Times" w:cs="Times New Roman"/>
        </w:rPr>
      </w:pPr>
    </w:p>
    <w:p w14:paraId="4C8EFAFE" w14:textId="0D231EE9" w:rsidR="008B507A" w:rsidRPr="008E777F" w:rsidRDefault="008B507A" w:rsidP="008B507A">
      <w:pPr>
        <w:autoSpaceDE w:val="0"/>
        <w:autoSpaceDN w:val="0"/>
        <w:adjustRightInd w:val="0"/>
        <w:spacing w:after="0" w:line="240" w:lineRule="auto"/>
        <w:rPr>
          <w:rFonts w:ascii="Times" w:hAnsi="Times" w:cs="Times New Roman"/>
          <w:color w:val="0000FF"/>
        </w:rPr>
      </w:pPr>
      <w:r w:rsidRPr="008E777F">
        <w:rPr>
          <w:rFonts w:ascii="Times" w:hAnsi="Times" w:cs="Times New Roman"/>
          <w:color w:val="0000FF"/>
        </w:rPr>
        <w:t xml:space="preserve">In general, precipitation </w:t>
      </w:r>
      <w:r w:rsidR="000A020B" w:rsidRPr="008E777F">
        <w:rPr>
          <w:rFonts w:ascii="Times" w:hAnsi="Times" w:cs="Times New Roman"/>
          <w:color w:val="0000FF"/>
        </w:rPr>
        <w:t xml:space="preserve">is suppressed </w:t>
      </w:r>
      <w:r w:rsidRPr="008E777F">
        <w:rPr>
          <w:rFonts w:ascii="Times" w:hAnsi="Times" w:cs="Times New Roman"/>
          <w:color w:val="0000FF"/>
        </w:rPr>
        <w:t xml:space="preserve">as aerosol </w:t>
      </w:r>
      <w:r w:rsidR="000A020B" w:rsidRPr="008E777F">
        <w:rPr>
          <w:rFonts w:ascii="Times" w:hAnsi="Times" w:cs="Times New Roman"/>
          <w:color w:val="0000FF"/>
        </w:rPr>
        <w:t xml:space="preserve">concentrations </w:t>
      </w:r>
      <w:r w:rsidRPr="008E777F">
        <w:rPr>
          <w:rFonts w:ascii="Times" w:hAnsi="Times" w:cs="Times New Roman"/>
          <w:color w:val="0000FF"/>
        </w:rPr>
        <w:t xml:space="preserve">increase in warm marine boundary layer. </w:t>
      </w:r>
    </w:p>
    <w:p w14:paraId="243FBB5D" w14:textId="3E8238AD" w:rsidR="008B507A" w:rsidRPr="008E777F" w:rsidRDefault="008B507A" w:rsidP="008B507A">
      <w:pPr>
        <w:autoSpaceDE w:val="0"/>
        <w:autoSpaceDN w:val="0"/>
        <w:adjustRightInd w:val="0"/>
        <w:spacing w:after="0" w:line="240" w:lineRule="auto"/>
        <w:rPr>
          <w:rFonts w:ascii="Times" w:hAnsi="Times" w:cs="Times New Roman"/>
          <w:color w:val="0000FF"/>
        </w:rPr>
      </w:pPr>
      <w:r w:rsidRPr="008E777F">
        <w:rPr>
          <w:rFonts w:ascii="Times" w:hAnsi="Times" w:cs="Times New Roman"/>
          <w:color w:val="0000FF"/>
        </w:rPr>
        <w:t xml:space="preserve">The detrainment moistening and evaporative cooling near cloud top </w:t>
      </w:r>
      <w:r w:rsidR="000A020B" w:rsidRPr="008E777F">
        <w:rPr>
          <w:rFonts w:ascii="Times" w:hAnsi="Times" w:cs="Times New Roman"/>
          <w:color w:val="0000FF"/>
        </w:rPr>
        <w:t xml:space="preserve">can </w:t>
      </w:r>
      <w:r w:rsidRPr="008E777F">
        <w:rPr>
          <w:rFonts w:ascii="Times" w:hAnsi="Times" w:cs="Times New Roman"/>
          <w:color w:val="0000FF"/>
        </w:rPr>
        <w:t xml:space="preserve">destabilize the local environment and promote deeper clouds (regardless of the aerosol loading), and the deeper and wetter clouds would tend to precipitate more (even if the initial environments has high concentration of aerosols), which </w:t>
      </w:r>
      <w:r w:rsidR="000A020B" w:rsidRPr="008E777F">
        <w:rPr>
          <w:rFonts w:ascii="Times" w:hAnsi="Times" w:cs="Times New Roman"/>
          <w:color w:val="0000FF"/>
        </w:rPr>
        <w:t xml:space="preserve">can </w:t>
      </w:r>
      <w:r w:rsidRPr="008E777F">
        <w:rPr>
          <w:rFonts w:ascii="Times" w:hAnsi="Times" w:cs="Times New Roman"/>
          <w:color w:val="0000FF"/>
        </w:rPr>
        <w:t>offset the tendency for aerosols to suppress precipitation.</w:t>
      </w:r>
    </w:p>
    <w:p w14:paraId="3C03B780" w14:textId="77777777" w:rsidR="008B507A" w:rsidRPr="00CE25AB" w:rsidRDefault="008B507A" w:rsidP="008B507A">
      <w:pPr>
        <w:autoSpaceDE w:val="0"/>
        <w:autoSpaceDN w:val="0"/>
        <w:adjustRightInd w:val="0"/>
        <w:spacing w:after="0" w:line="240" w:lineRule="auto"/>
        <w:rPr>
          <w:rFonts w:ascii="Times" w:hAnsi="Times" w:cs="Times New Roman"/>
        </w:rPr>
      </w:pPr>
    </w:p>
    <w:p w14:paraId="75A385BC"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14 lines 12-14: Could it be that not all clouds reach the same altitude, and that the shallower ones thus bias the statistics at low altitude?</w:t>
      </w:r>
    </w:p>
    <w:p w14:paraId="1D4E6E24" w14:textId="77777777" w:rsidR="002D4884" w:rsidRPr="00CE25AB" w:rsidRDefault="002D4884" w:rsidP="008B507A">
      <w:pPr>
        <w:autoSpaceDE w:val="0"/>
        <w:autoSpaceDN w:val="0"/>
        <w:adjustRightInd w:val="0"/>
        <w:spacing w:after="0" w:line="240" w:lineRule="auto"/>
        <w:rPr>
          <w:rFonts w:ascii="Times" w:hAnsi="Times" w:cs="Times New Roman"/>
        </w:rPr>
      </w:pPr>
    </w:p>
    <w:p w14:paraId="64E423D5" w14:textId="3FDED5C2" w:rsidR="002D4884" w:rsidRPr="00CE25AB" w:rsidRDefault="002D4884" w:rsidP="008B507A">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The stati</w:t>
      </w:r>
      <w:r w:rsidR="00116C5F">
        <w:rPr>
          <w:rFonts w:ascii="Times" w:hAnsi="Times" w:cs="Times New Roman"/>
          <w:color w:val="0000FF"/>
        </w:rPr>
        <w:t>stic</w:t>
      </w:r>
      <w:r w:rsidRPr="00CE25AB">
        <w:rPr>
          <w:rFonts w:ascii="Times" w:hAnsi="Times" w:cs="Times New Roman"/>
          <w:color w:val="0000FF"/>
        </w:rPr>
        <w:t xml:space="preserve">s may result from sampling more (in number) shallower clouds than deeper clouds. However, </w:t>
      </w:r>
      <w:r w:rsidR="00DB398D" w:rsidRPr="00CE25AB">
        <w:rPr>
          <w:rFonts w:ascii="Times" w:hAnsi="Times" w:cs="Times New Roman"/>
          <w:color w:val="0000FF"/>
        </w:rPr>
        <w:t>it</w:t>
      </w:r>
      <w:r w:rsidRPr="00CE25AB">
        <w:rPr>
          <w:rFonts w:ascii="Times" w:hAnsi="Times" w:cs="Times New Roman"/>
          <w:color w:val="0000FF"/>
        </w:rPr>
        <w:t xml:space="preserve"> could be the nature of the c</w:t>
      </w:r>
      <w:r w:rsidR="00DB398D" w:rsidRPr="00CE25AB">
        <w:rPr>
          <w:rFonts w:ascii="Times" w:hAnsi="Times" w:cs="Times New Roman"/>
          <w:color w:val="0000FF"/>
        </w:rPr>
        <w:t xml:space="preserve">louds such that </w:t>
      </w:r>
      <w:r w:rsidRPr="00CE25AB">
        <w:rPr>
          <w:rFonts w:ascii="Times" w:hAnsi="Times" w:cs="Times New Roman"/>
          <w:color w:val="0000FF"/>
        </w:rPr>
        <w:t xml:space="preserve">more abundant shallower clouds exist </w:t>
      </w:r>
      <w:r w:rsidR="00DB398D" w:rsidRPr="00CE25AB">
        <w:rPr>
          <w:rFonts w:ascii="Times" w:hAnsi="Times" w:cs="Times New Roman"/>
          <w:color w:val="0000FF"/>
        </w:rPr>
        <w:t xml:space="preserve">at </w:t>
      </w:r>
      <w:r w:rsidR="00116C5F">
        <w:rPr>
          <w:rFonts w:ascii="Times" w:hAnsi="Times" w:cs="Times New Roman"/>
          <w:color w:val="0000FF"/>
        </w:rPr>
        <w:t xml:space="preserve">a </w:t>
      </w:r>
      <w:r w:rsidR="00DB398D" w:rsidRPr="00CE25AB">
        <w:rPr>
          <w:rFonts w:ascii="Times" w:hAnsi="Times" w:cs="Times New Roman"/>
          <w:color w:val="0000FF"/>
        </w:rPr>
        <w:t xml:space="preserve">given moment </w:t>
      </w:r>
      <w:r w:rsidRPr="00CE25AB">
        <w:rPr>
          <w:rFonts w:ascii="Times" w:hAnsi="Times" w:cs="Times New Roman"/>
          <w:color w:val="0000FF"/>
        </w:rPr>
        <w:t>than deeper clouds.</w:t>
      </w:r>
    </w:p>
    <w:sectPr w:rsidR="002D4884" w:rsidRPr="00CE25AB" w:rsidSect="00EE62FE">
      <w:footerReference w:type="default" r:id="rId16"/>
      <w:pgSz w:w="12240" w:h="15840"/>
      <w:pgMar w:top="1701"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66CEE7" w14:textId="77777777" w:rsidR="00161A24" w:rsidRDefault="00161A24" w:rsidP="0093114B">
      <w:pPr>
        <w:spacing w:after="0" w:line="240" w:lineRule="auto"/>
      </w:pPr>
      <w:r>
        <w:separator/>
      </w:r>
    </w:p>
  </w:endnote>
  <w:endnote w:type="continuationSeparator" w:id="0">
    <w:p w14:paraId="52EDB9F9" w14:textId="77777777" w:rsidR="00161A24" w:rsidRDefault="00161A24" w:rsidP="009311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SimSun">
    <w:altName w:val="宋体"/>
    <w:charset w:val="86"/>
    <w:family w:val="auto"/>
    <w:pitch w:val="variable"/>
    <w:sig w:usb0="00000003" w:usb1="288F0000" w:usb2="00000016" w:usb3="00000000" w:csb0="00040001"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0005058"/>
      <w:docPartObj>
        <w:docPartGallery w:val="Page Numbers (Bottom of Page)"/>
        <w:docPartUnique/>
      </w:docPartObj>
    </w:sdtPr>
    <w:sdtEndPr>
      <w:rPr>
        <w:noProof/>
      </w:rPr>
    </w:sdtEndPr>
    <w:sdtContent>
      <w:p w14:paraId="281AB87C" w14:textId="6B2AAAB1" w:rsidR="00296AA5" w:rsidRDefault="00654661">
        <w:pPr>
          <w:pStyle w:val="Footer"/>
          <w:jc w:val="center"/>
        </w:pPr>
        <w:r>
          <w:fldChar w:fldCharType="begin"/>
        </w:r>
        <w:r>
          <w:instrText xml:space="preserve"> PAGE   \* MERGEFORMAT </w:instrText>
        </w:r>
        <w:r>
          <w:fldChar w:fldCharType="separate"/>
        </w:r>
        <w:r w:rsidR="00B65FF3">
          <w:rPr>
            <w:noProof/>
          </w:rPr>
          <w:t>3</w:t>
        </w:r>
        <w:r>
          <w:rPr>
            <w:noProof/>
          </w:rPr>
          <w:fldChar w:fldCharType="end"/>
        </w:r>
      </w:p>
    </w:sdtContent>
  </w:sdt>
  <w:p w14:paraId="2424240C" w14:textId="77777777" w:rsidR="00296AA5" w:rsidRDefault="00296AA5">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1E73ED" w14:textId="77777777" w:rsidR="00161A24" w:rsidRDefault="00161A24" w:rsidP="0093114B">
      <w:pPr>
        <w:spacing w:after="0" w:line="240" w:lineRule="auto"/>
      </w:pPr>
      <w:r>
        <w:separator/>
      </w:r>
    </w:p>
  </w:footnote>
  <w:footnote w:type="continuationSeparator" w:id="0">
    <w:p w14:paraId="27C29D86" w14:textId="77777777" w:rsidR="00161A24" w:rsidRDefault="00161A24" w:rsidP="0093114B">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93AC0"/>
    <w:multiLevelType w:val="hybridMultilevel"/>
    <w:tmpl w:val="0E5A0CE0"/>
    <w:lvl w:ilvl="0" w:tplc="D71A837E">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232A2F"/>
    <w:multiLevelType w:val="hybridMultilevel"/>
    <w:tmpl w:val="95C2BB1E"/>
    <w:lvl w:ilvl="0" w:tplc="E6B8D6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FF33866"/>
    <w:multiLevelType w:val="hybridMultilevel"/>
    <w:tmpl w:val="37AC2C8C"/>
    <w:lvl w:ilvl="0" w:tplc="5CA69F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6661C38"/>
    <w:multiLevelType w:val="hybridMultilevel"/>
    <w:tmpl w:val="224AC29C"/>
    <w:lvl w:ilvl="0" w:tplc="96220AF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8326517"/>
    <w:multiLevelType w:val="hybridMultilevel"/>
    <w:tmpl w:val="08F64438"/>
    <w:lvl w:ilvl="0" w:tplc="76CE20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1"/>
  </w:num>
  <w:num w:numId="3">
    <w:abstractNumId w:val="2"/>
  </w:num>
  <w:num w:numId="4">
    <w:abstractNumId w:val="3"/>
  </w:num>
  <w:num w:numId="5">
    <w:abstractNumId w:val="0"/>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yan Donaher">
    <w15:presenceInfo w15:providerId="Windows Live" w15:userId="3c401e920ec5e5f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70B0"/>
    <w:rsid w:val="00011807"/>
    <w:rsid w:val="000138D5"/>
    <w:rsid w:val="000157F8"/>
    <w:rsid w:val="00032AEE"/>
    <w:rsid w:val="00036457"/>
    <w:rsid w:val="00047255"/>
    <w:rsid w:val="00054385"/>
    <w:rsid w:val="00061D76"/>
    <w:rsid w:val="00062759"/>
    <w:rsid w:val="0006662B"/>
    <w:rsid w:val="000722A5"/>
    <w:rsid w:val="00072968"/>
    <w:rsid w:val="0007341C"/>
    <w:rsid w:val="00074718"/>
    <w:rsid w:val="00076D12"/>
    <w:rsid w:val="000904B2"/>
    <w:rsid w:val="00095D01"/>
    <w:rsid w:val="000A020B"/>
    <w:rsid w:val="000B21FF"/>
    <w:rsid w:val="000C7735"/>
    <w:rsid w:val="000D1C4E"/>
    <w:rsid w:val="000D3D99"/>
    <w:rsid w:val="000F6596"/>
    <w:rsid w:val="00116C5F"/>
    <w:rsid w:val="00120F9D"/>
    <w:rsid w:val="001377FE"/>
    <w:rsid w:val="001516C3"/>
    <w:rsid w:val="0015193D"/>
    <w:rsid w:val="00161A24"/>
    <w:rsid w:val="00187B33"/>
    <w:rsid w:val="0019405A"/>
    <w:rsid w:val="0019494E"/>
    <w:rsid w:val="00197711"/>
    <w:rsid w:val="001A60E4"/>
    <w:rsid w:val="001B4BEE"/>
    <w:rsid w:val="001B604B"/>
    <w:rsid w:val="001C3686"/>
    <w:rsid w:val="001D4145"/>
    <w:rsid w:val="001D6906"/>
    <w:rsid w:val="001E6743"/>
    <w:rsid w:val="001F12CC"/>
    <w:rsid w:val="00204765"/>
    <w:rsid w:val="002062C4"/>
    <w:rsid w:val="0020678C"/>
    <w:rsid w:val="002132DF"/>
    <w:rsid w:val="00215B89"/>
    <w:rsid w:val="00222338"/>
    <w:rsid w:val="00224C61"/>
    <w:rsid w:val="00224FAA"/>
    <w:rsid w:val="00225AFE"/>
    <w:rsid w:val="0023642C"/>
    <w:rsid w:val="00256A88"/>
    <w:rsid w:val="002576CA"/>
    <w:rsid w:val="00257FEE"/>
    <w:rsid w:val="00270E0E"/>
    <w:rsid w:val="00291CD4"/>
    <w:rsid w:val="00293724"/>
    <w:rsid w:val="00296AA5"/>
    <w:rsid w:val="002B1D2D"/>
    <w:rsid w:val="002B4E36"/>
    <w:rsid w:val="002C4E3C"/>
    <w:rsid w:val="002D4884"/>
    <w:rsid w:val="002D6292"/>
    <w:rsid w:val="00314749"/>
    <w:rsid w:val="00321429"/>
    <w:rsid w:val="003220D7"/>
    <w:rsid w:val="00330C11"/>
    <w:rsid w:val="00353844"/>
    <w:rsid w:val="00366F91"/>
    <w:rsid w:val="00377B00"/>
    <w:rsid w:val="00377DFC"/>
    <w:rsid w:val="00381CD0"/>
    <w:rsid w:val="003922AA"/>
    <w:rsid w:val="00394DF1"/>
    <w:rsid w:val="003A3BCC"/>
    <w:rsid w:val="003C0DE6"/>
    <w:rsid w:val="003C4A5E"/>
    <w:rsid w:val="003C5D33"/>
    <w:rsid w:val="003D427E"/>
    <w:rsid w:val="003D520D"/>
    <w:rsid w:val="003D5A4F"/>
    <w:rsid w:val="003E3D87"/>
    <w:rsid w:val="003E48D8"/>
    <w:rsid w:val="003F1E2D"/>
    <w:rsid w:val="00411C71"/>
    <w:rsid w:val="00433B92"/>
    <w:rsid w:val="004369F5"/>
    <w:rsid w:val="00450E23"/>
    <w:rsid w:val="00454026"/>
    <w:rsid w:val="00466869"/>
    <w:rsid w:val="00474675"/>
    <w:rsid w:val="004750CA"/>
    <w:rsid w:val="00476673"/>
    <w:rsid w:val="00485EF1"/>
    <w:rsid w:val="00491F2D"/>
    <w:rsid w:val="004A1C51"/>
    <w:rsid w:val="004B0B74"/>
    <w:rsid w:val="004E1BC5"/>
    <w:rsid w:val="004F3C7C"/>
    <w:rsid w:val="004F7C83"/>
    <w:rsid w:val="005022AE"/>
    <w:rsid w:val="00512BAA"/>
    <w:rsid w:val="00513506"/>
    <w:rsid w:val="005168FB"/>
    <w:rsid w:val="00517661"/>
    <w:rsid w:val="00523B07"/>
    <w:rsid w:val="00553148"/>
    <w:rsid w:val="0055456B"/>
    <w:rsid w:val="005649FB"/>
    <w:rsid w:val="00571E30"/>
    <w:rsid w:val="00584D8D"/>
    <w:rsid w:val="00590090"/>
    <w:rsid w:val="005934F5"/>
    <w:rsid w:val="00596ED5"/>
    <w:rsid w:val="005A01A6"/>
    <w:rsid w:val="005B4F30"/>
    <w:rsid w:val="005D58A2"/>
    <w:rsid w:val="005D69C1"/>
    <w:rsid w:val="005E72EC"/>
    <w:rsid w:val="005F4466"/>
    <w:rsid w:val="005F71D2"/>
    <w:rsid w:val="00601A42"/>
    <w:rsid w:val="00602FCD"/>
    <w:rsid w:val="00611A64"/>
    <w:rsid w:val="00620B97"/>
    <w:rsid w:val="006250AC"/>
    <w:rsid w:val="00654661"/>
    <w:rsid w:val="00655576"/>
    <w:rsid w:val="00655604"/>
    <w:rsid w:val="00672785"/>
    <w:rsid w:val="00692F17"/>
    <w:rsid w:val="00695B26"/>
    <w:rsid w:val="006B1D10"/>
    <w:rsid w:val="006B6065"/>
    <w:rsid w:val="006C55E7"/>
    <w:rsid w:val="006C617F"/>
    <w:rsid w:val="006D1201"/>
    <w:rsid w:val="006D665C"/>
    <w:rsid w:val="006E13F9"/>
    <w:rsid w:val="006F55F0"/>
    <w:rsid w:val="00700C2C"/>
    <w:rsid w:val="00702475"/>
    <w:rsid w:val="0071250D"/>
    <w:rsid w:val="00725EB5"/>
    <w:rsid w:val="007506DC"/>
    <w:rsid w:val="007528B1"/>
    <w:rsid w:val="00754D50"/>
    <w:rsid w:val="0076448B"/>
    <w:rsid w:val="00765E25"/>
    <w:rsid w:val="00766C04"/>
    <w:rsid w:val="00770945"/>
    <w:rsid w:val="00772F62"/>
    <w:rsid w:val="007A6B84"/>
    <w:rsid w:val="007C68DD"/>
    <w:rsid w:val="007E2ED9"/>
    <w:rsid w:val="007F1F48"/>
    <w:rsid w:val="00800404"/>
    <w:rsid w:val="00806BDD"/>
    <w:rsid w:val="00837600"/>
    <w:rsid w:val="00837B08"/>
    <w:rsid w:val="00842F52"/>
    <w:rsid w:val="008543FC"/>
    <w:rsid w:val="00854B51"/>
    <w:rsid w:val="0085675A"/>
    <w:rsid w:val="00866C5B"/>
    <w:rsid w:val="0087478A"/>
    <w:rsid w:val="00881DA8"/>
    <w:rsid w:val="0088232B"/>
    <w:rsid w:val="00892888"/>
    <w:rsid w:val="0089417A"/>
    <w:rsid w:val="00894278"/>
    <w:rsid w:val="008946DD"/>
    <w:rsid w:val="00896089"/>
    <w:rsid w:val="008A2193"/>
    <w:rsid w:val="008A3869"/>
    <w:rsid w:val="008A7810"/>
    <w:rsid w:val="008B507A"/>
    <w:rsid w:val="008C66C0"/>
    <w:rsid w:val="008D2CFB"/>
    <w:rsid w:val="008E4729"/>
    <w:rsid w:val="008E777F"/>
    <w:rsid w:val="008F1A99"/>
    <w:rsid w:val="008F1D4F"/>
    <w:rsid w:val="009001E4"/>
    <w:rsid w:val="009076CE"/>
    <w:rsid w:val="009165F9"/>
    <w:rsid w:val="00924789"/>
    <w:rsid w:val="0093114B"/>
    <w:rsid w:val="00933451"/>
    <w:rsid w:val="00992ECF"/>
    <w:rsid w:val="009937C8"/>
    <w:rsid w:val="009A18B9"/>
    <w:rsid w:val="009A72F6"/>
    <w:rsid w:val="009D0689"/>
    <w:rsid w:val="009D3EA0"/>
    <w:rsid w:val="009D541A"/>
    <w:rsid w:val="009F51C0"/>
    <w:rsid w:val="009F5CBE"/>
    <w:rsid w:val="009F610A"/>
    <w:rsid w:val="009F6A96"/>
    <w:rsid w:val="00A04346"/>
    <w:rsid w:val="00A17096"/>
    <w:rsid w:val="00A17447"/>
    <w:rsid w:val="00A21C9A"/>
    <w:rsid w:val="00A23DBD"/>
    <w:rsid w:val="00A315FA"/>
    <w:rsid w:val="00A7166F"/>
    <w:rsid w:val="00A72420"/>
    <w:rsid w:val="00A77576"/>
    <w:rsid w:val="00A839CF"/>
    <w:rsid w:val="00A907FA"/>
    <w:rsid w:val="00A91F3C"/>
    <w:rsid w:val="00A93544"/>
    <w:rsid w:val="00A96AC5"/>
    <w:rsid w:val="00AA3AC9"/>
    <w:rsid w:val="00AA45C6"/>
    <w:rsid w:val="00AE0C15"/>
    <w:rsid w:val="00B00E76"/>
    <w:rsid w:val="00B022DA"/>
    <w:rsid w:val="00B04A4F"/>
    <w:rsid w:val="00B07DB7"/>
    <w:rsid w:val="00B20330"/>
    <w:rsid w:val="00B205AF"/>
    <w:rsid w:val="00B21952"/>
    <w:rsid w:val="00B43E87"/>
    <w:rsid w:val="00B5091A"/>
    <w:rsid w:val="00B60124"/>
    <w:rsid w:val="00B60A94"/>
    <w:rsid w:val="00B65FF3"/>
    <w:rsid w:val="00B66536"/>
    <w:rsid w:val="00B777E7"/>
    <w:rsid w:val="00B86AC8"/>
    <w:rsid w:val="00B92032"/>
    <w:rsid w:val="00B93EC2"/>
    <w:rsid w:val="00BB264C"/>
    <w:rsid w:val="00BB739B"/>
    <w:rsid w:val="00BC7273"/>
    <w:rsid w:val="00BD6039"/>
    <w:rsid w:val="00BE7143"/>
    <w:rsid w:val="00BF1AE7"/>
    <w:rsid w:val="00BF2781"/>
    <w:rsid w:val="00BF31E4"/>
    <w:rsid w:val="00C144E2"/>
    <w:rsid w:val="00C316C0"/>
    <w:rsid w:val="00C41F1B"/>
    <w:rsid w:val="00C42B6E"/>
    <w:rsid w:val="00C453E9"/>
    <w:rsid w:val="00C56D95"/>
    <w:rsid w:val="00C769A1"/>
    <w:rsid w:val="00C85088"/>
    <w:rsid w:val="00CA558C"/>
    <w:rsid w:val="00CA7FF7"/>
    <w:rsid w:val="00CD0EB4"/>
    <w:rsid w:val="00CE25AB"/>
    <w:rsid w:val="00CF34C5"/>
    <w:rsid w:val="00CF6380"/>
    <w:rsid w:val="00D03B11"/>
    <w:rsid w:val="00D1368D"/>
    <w:rsid w:val="00D177DB"/>
    <w:rsid w:val="00D24420"/>
    <w:rsid w:val="00D52E52"/>
    <w:rsid w:val="00D6705E"/>
    <w:rsid w:val="00D70FDE"/>
    <w:rsid w:val="00D872E6"/>
    <w:rsid w:val="00D87AAE"/>
    <w:rsid w:val="00DA3083"/>
    <w:rsid w:val="00DA35F8"/>
    <w:rsid w:val="00DB00C8"/>
    <w:rsid w:val="00DB398D"/>
    <w:rsid w:val="00DB7022"/>
    <w:rsid w:val="00DC1AD3"/>
    <w:rsid w:val="00DC4729"/>
    <w:rsid w:val="00DC5021"/>
    <w:rsid w:val="00DE38BC"/>
    <w:rsid w:val="00E00076"/>
    <w:rsid w:val="00E07DE2"/>
    <w:rsid w:val="00E16F6D"/>
    <w:rsid w:val="00E20D2F"/>
    <w:rsid w:val="00E31033"/>
    <w:rsid w:val="00E40F15"/>
    <w:rsid w:val="00E45F32"/>
    <w:rsid w:val="00E5581B"/>
    <w:rsid w:val="00E801BD"/>
    <w:rsid w:val="00E808AE"/>
    <w:rsid w:val="00E848A2"/>
    <w:rsid w:val="00E9013F"/>
    <w:rsid w:val="00E97F53"/>
    <w:rsid w:val="00EA2491"/>
    <w:rsid w:val="00EB4F36"/>
    <w:rsid w:val="00EB66E2"/>
    <w:rsid w:val="00EB6B70"/>
    <w:rsid w:val="00EE1537"/>
    <w:rsid w:val="00EE62FE"/>
    <w:rsid w:val="00EE6D45"/>
    <w:rsid w:val="00EF61B2"/>
    <w:rsid w:val="00F06123"/>
    <w:rsid w:val="00F070B0"/>
    <w:rsid w:val="00F12A6B"/>
    <w:rsid w:val="00F32429"/>
    <w:rsid w:val="00F34AB0"/>
    <w:rsid w:val="00F35B58"/>
    <w:rsid w:val="00F42FDD"/>
    <w:rsid w:val="00F46EA8"/>
    <w:rsid w:val="00F621CC"/>
    <w:rsid w:val="00F92725"/>
    <w:rsid w:val="00F93531"/>
    <w:rsid w:val="00FB4068"/>
    <w:rsid w:val="00FC3A65"/>
    <w:rsid w:val="00FC47B1"/>
    <w:rsid w:val="00FD76F1"/>
    <w:rsid w:val="00FF2B9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63050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ko-KR"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6250AC"/>
    <w:pPr>
      <w:keepNext/>
      <w:spacing w:before="480" w:after="240" w:line="240" w:lineRule="auto"/>
      <w:jc w:val="both"/>
      <w:outlineLvl w:val="0"/>
    </w:pPr>
    <w:rPr>
      <w:rFonts w:ascii="Times New Roman" w:eastAsia="Times New Roman" w:hAnsi="Times New Roman" w:cs="Arial"/>
      <w:b/>
      <w:bCs/>
      <w:color w:val="000000"/>
      <w:kern w:val="32"/>
      <w:sz w:val="20"/>
      <w:szCs w:val="32"/>
      <w:lang w:val="en-GB"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62759"/>
    <w:pPr>
      <w:ind w:left="720"/>
      <w:contextualSpacing/>
    </w:pPr>
  </w:style>
  <w:style w:type="character" w:styleId="CommentReference">
    <w:name w:val="annotation reference"/>
    <w:basedOn w:val="DefaultParagraphFont"/>
    <w:uiPriority w:val="99"/>
    <w:semiHidden/>
    <w:unhideWhenUsed/>
    <w:rsid w:val="005F71D2"/>
    <w:rPr>
      <w:sz w:val="16"/>
      <w:szCs w:val="16"/>
    </w:rPr>
  </w:style>
  <w:style w:type="paragraph" w:styleId="CommentText">
    <w:name w:val="annotation text"/>
    <w:basedOn w:val="Normal"/>
    <w:link w:val="CommentTextChar"/>
    <w:uiPriority w:val="99"/>
    <w:semiHidden/>
    <w:unhideWhenUsed/>
    <w:rsid w:val="005F71D2"/>
    <w:pPr>
      <w:spacing w:line="240" w:lineRule="auto"/>
    </w:pPr>
    <w:rPr>
      <w:sz w:val="20"/>
      <w:szCs w:val="20"/>
    </w:rPr>
  </w:style>
  <w:style w:type="character" w:customStyle="1" w:styleId="CommentTextChar">
    <w:name w:val="Comment Text Char"/>
    <w:basedOn w:val="DefaultParagraphFont"/>
    <w:link w:val="CommentText"/>
    <w:uiPriority w:val="99"/>
    <w:semiHidden/>
    <w:rsid w:val="005F71D2"/>
    <w:rPr>
      <w:sz w:val="20"/>
      <w:szCs w:val="20"/>
    </w:rPr>
  </w:style>
  <w:style w:type="paragraph" w:styleId="CommentSubject">
    <w:name w:val="annotation subject"/>
    <w:basedOn w:val="CommentText"/>
    <w:next w:val="CommentText"/>
    <w:link w:val="CommentSubjectChar"/>
    <w:uiPriority w:val="99"/>
    <w:semiHidden/>
    <w:unhideWhenUsed/>
    <w:rsid w:val="005F71D2"/>
    <w:rPr>
      <w:b/>
      <w:bCs/>
    </w:rPr>
  </w:style>
  <w:style w:type="character" w:customStyle="1" w:styleId="CommentSubjectChar">
    <w:name w:val="Comment Subject Char"/>
    <w:basedOn w:val="CommentTextChar"/>
    <w:link w:val="CommentSubject"/>
    <w:uiPriority w:val="99"/>
    <w:semiHidden/>
    <w:rsid w:val="005F71D2"/>
    <w:rPr>
      <w:b/>
      <w:bCs/>
      <w:sz w:val="20"/>
      <w:szCs w:val="20"/>
    </w:rPr>
  </w:style>
  <w:style w:type="paragraph" w:styleId="BalloonText">
    <w:name w:val="Balloon Text"/>
    <w:basedOn w:val="Normal"/>
    <w:link w:val="BalloonTextChar"/>
    <w:uiPriority w:val="99"/>
    <w:semiHidden/>
    <w:unhideWhenUsed/>
    <w:rsid w:val="005F71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71D2"/>
    <w:rPr>
      <w:rFonts w:ascii="Tahoma" w:hAnsi="Tahoma" w:cs="Tahoma"/>
      <w:sz w:val="16"/>
      <w:szCs w:val="16"/>
    </w:rPr>
  </w:style>
  <w:style w:type="paragraph" w:styleId="Header">
    <w:name w:val="header"/>
    <w:basedOn w:val="Normal"/>
    <w:link w:val="HeaderChar"/>
    <w:uiPriority w:val="99"/>
    <w:unhideWhenUsed/>
    <w:rsid w:val="009311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114B"/>
  </w:style>
  <w:style w:type="paragraph" w:styleId="Footer">
    <w:name w:val="footer"/>
    <w:basedOn w:val="Normal"/>
    <w:link w:val="FooterChar"/>
    <w:uiPriority w:val="99"/>
    <w:unhideWhenUsed/>
    <w:rsid w:val="009311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114B"/>
  </w:style>
  <w:style w:type="character" w:customStyle="1" w:styleId="Heading1Char">
    <w:name w:val="Heading 1 Char"/>
    <w:basedOn w:val="DefaultParagraphFont"/>
    <w:link w:val="Heading1"/>
    <w:rsid w:val="006250AC"/>
    <w:rPr>
      <w:rFonts w:ascii="Times New Roman" w:eastAsia="Times New Roman" w:hAnsi="Times New Roman" w:cs="Arial"/>
      <w:b/>
      <w:bCs/>
      <w:color w:val="000000"/>
      <w:kern w:val="32"/>
      <w:sz w:val="20"/>
      <w:szCs w:val="32"/>
      <w:lang w:val="en-GB" w:eastAsia="de-D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ko-KR"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6250AC"/>
    <w:pPr>
      <w:keepNext/>
      <w:spacing w:before="480" w:after="240" w:line="240" w:lineRule="auto"/>
      <w:jc w:val="both"/>
      <w:outlineLvl w:val="0"/>
    </w:pPr>
    <w:rPr>
      <w:rFonts w:ascii="Times New Roman" w:eastAsia="Times New Roman" w:hAnsi="Times New Roman" w:cs="Arial"/>
      <w:b/>
      <w:bCs/>
      <w:color w:val="000000"/>
      <w:kern w:val="32"/>
      <w:sz w:val="20"/>
      <w:szCs w:val="32"/>
      <w:lang w:val="en-GB"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62759"/>
    <w:pPr>
      <w:ind w:left="720"/>
      <w:contextualSpacing/>
    </w:pPr>
  </w:style>
  <w:style w:type="character" w:styleId="CommentReference">
    <w:name w:val="annotation reference"/>
    <w:basedOn w:val="DefaultParagraphFont"/>
    <w:uiPriority w:val="99"/>
    <w:semiHidden/>
    <w:unhideWhenUsed/>
    <w:rsid w:val="005F71D2"/>
    <w:rPr>
      <w:sz w:val="16"/>
      <w:szCs w:val="16"/>
    </w:rPr>
  </w:style>
  <w:style w:type="paragraph" w:styleId="CommentText">
    <w:name w:val="annotation text"/>
    <w:basedOn w:val="Normal"/>
    <w:link w:val="CommentTextChar"/>
    <w:uiPriority w:val="99"/>
    <w:semiHidden/>
    <w:unhideWhenUsed/>
    <w:rsid w:val="005F71D2"/>
    <w:pPr>
      <w:spacing w:line="240" w:lineRule="auto"/>
    </w:pPr>
    <w:rPr>
      <w:sz w:val="20"/>
      <w:szCs w:val="20"/>
    </w:rPr>
  </w:style>
  <w:style w:type="character" w:customStyle="1" w:styleId="CommentTextChar">
    <w:name w:val="Comment Text Char"/>
    <w:basedOn w:val="DefaultParagraphFont"/>
    <w:link w:val="CommentText"/>
    <w:uiPriority w:val="99"/>
    <w:semiHidden/>
    <w:rsid w:val="005F71D2"/>
    <w:rPr>
      <w:sz w:val="20"/>
      <w:szCs w:val="20"/>
    </w:rPr>
  </w:style>
  <w:style w:type="paragraph" w:styleId="CommentSubject">
    <w:name w:val="annotation subject"/>
    <w:basedOn w:val="CommentText"/>
    <w:next w:val="CommentText"/>
    <w:link w:val="CommentSubjectChar"/>
    <w:uiPriority w:val="99"/>
    <w:semiHidden/>
    <w:unhideWhenUsed/>
    <w:rsid w:val="005F71D2"/>
    <w:rPr>
      <w:b/>
      <w:bCs/>
    </w:rPr>
  </w:style>
  <w:style w:type="character" w:customStyle="1" w:styleId="CommentSubjectChar">
    <w:name w:val="Comment Subject Char"/>
    <w:basedOn w:val="CommentTextChar"/>
    <w:link w:val="CommentSubject"/>
    <w:uiPriority w:val="99"/>
    <w:semiHidden/>
    <w:rsid w:val="005F71D2"/>
    <w:rPr>
      <w:b/>
      <w:bCs/>
      <w:sz w:val="20"/>
      <w:szCs w:val="20"/>
    </w:rPr>
  </w:style>
  <w:style w:type="paragraph" w:styleId="BalloonText">
    <w:name w:val="Balloon Text"/>
    <w:basedOn w:val="Normal"/>
    <w:link w:val="BalloonTextChar"/>
    <w:uiPriority w:val="99"/>
    <w:semiHidden/>
    <w:unhideWhenUsed/>
    <w:rsid w:val="005F71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71D2"/>
    <w:rPr>
      <w:rFonts w:ascii="Tahoma" w:hAnsi="Tahoma" w:cs="Tahoma"/>
      <w:sz w:val="16"/>
      <w:szCs w:val="16"/>
    </w:rPr>
  </w:style>
  <w:style w:type="paragraph" w:styleId="Header">
    <w:name w:val="header"/>
    <w:basedOn w:val="Normal"/>
    <w:link w:val="HeaderChar"/>
    <w:uiPriority w:val="99"/>
    <w:unhideWhenUsed/>
    <w:rsid w:val="009311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114B"/>
  </w:style>
  <w:style w:type="paragraph" w:styleId="Footer">
    <w:name w:val="footer"/>
    <w:basedOn w:val="Normal"/>
    <w:link w:val="FooterChar"/>
    <w:uiPriority w:val="99"/>
    <w:unhideWhenUsed/>
    <w:rsid w:val="009311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114B"/>
  </w:style>
  <w:style w:type="character" w:customStyle="1" w:styleId="Heading1Char">
    <w:name w:val="Heading 1 Char"/>
    <w:basedOn w:val="DefaultParagraphFont"/>
    <w:link w:val="Heading1"/>
    <w:rsid w:val="006250AC"/>
    <w:rPr>
      <w:rFonts w:ascii="Times New Roman" w:eastAsia="Times New Roman" w:hAnsi="Times New Roman" w:cs="Arial"/>
      <w:b/>
      <w:bCs/>
      <w:color w:val="000000"/>
      <w:kern w:val="32"/>
      <w:sz w:val="20"/>
      <w:szCs w:val="32"/>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footer" Target="footer1.xml"/><Relationship Id="rId17" Type="http://schemas.openxmlformats.org/officeDocument/2006/relationships/fontTable" Target="fontTable.xml"/><Relationship Id="rId18" Type="http://schemas.openxmlformats.org/officeDocument/2006/relationships/theme" Target="theme/theme1.xml"/><Relationship Id="rId19" Type="http://schemas.microsoft.com/office/2011/relationships/people" Target="people.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e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18</Pages>
  <Words>6391</Words>
  <Characters>33429</Characters>
  <Application>Microsoft Macintosh Word</Application>
  <DocSecurity>0</DocSecurity>
  <Lines>539</Lines>
  <Paragraphs>288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39532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dc:creator>
  <cp:lastModifiedBy>EUNSIL JUNG</cp:lastModifiedBy>
  <cp:revision>4</cp:revision>
  <dcterms:created xsi:type="dcterms:W3CDTF">2016-06-10T01:57:00Z</dcterms:created>
  <dcterms:modified xsi:type="dcterms:W3CDTF">2016-06-10T03:49:00Z</dcterms:modified>
</cp:coreProperties>
</file>