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BE7F3" w14:textId="4E7581D9" w:rsidR="00235250" w:rsidRPr="00382AEC" w:rsidRDefault="00235250" w:rsidP="00235250">
      <w:pPr>
        <w:pStyle w:val="Heading1"/>
        <w:numPr>
          <w:ilvl w:val="0"/>
          <w:numId w:val="0"/>
        </w:numPr>
        <w:spacing w:line="480" w:lineRule="auto"/>
        <w:rPr>
          <w:rFonts w:ascii="Arial" w:eastAsiaTheme="minorEastAsia" w:hAnsi="Arial" w:cstheme="minorBidi"/>
          <w:bCs w:val="0"/>
          <w:color w:val="auto"/>
        </w:rPr>
      </w:pPr>
      <w:r w:rsidRPr="00382AEC">
        <w:rPr>
          <w:rFonts w:ascii="Arial" w:eastAsiaTheme="minorEastAsia" w:hAnsi="Arial" w:cstheme="minorBidi"/>
          <w:bCs w:val="0"/>
          <w:color w:val="auto"/>
        </w:rPr>
        <w:t xml:space="preserve">Toward </w:t>
      </w:r>
      <w:r w:rsidR="00F83127" w:rsidRPr="00382AEC">
        <w:rPr>
          <w:rFonts w:ascii="Arial" w:eastAsiaTheme="minorEastAsia" w:hAnsi="Arial" w:cstheme="minorBidi"/>
          <w:bCs w:val="0"/>
          <w:color w:val="auto"/>
        </w:rPr>
        <w:t>consistency between</w:t>
      </w:r>
      <w:r w:rsidRPr="00382AEC">
        <w:rPr>
          <w:rFonts w:ascii="Arial" w:eastAsiaTheme="minorEastAsia" w:hAnsi="Arial" w:cstheme="minorBidi"/>
          <w:bCs w:val="0"/>
          <w:color w:val="auto"/>
        </w:rPr>
        <w:t xml:space="preserve"> </w:t>
      </w:r>
      <w:r w:rsidR="00322D40">
        <w:rPr>
          <w:rFonts w:ascii="Arial" w:eastAsiaTheme="minorEastAsia" w:hAnsi="Arial" w:cstheme="minorBidi"/>
          <w:bCs w:val="0"/>
          <w:color w:val="auto"/>
        </w:rPr>
        <w:t xml:space="preserve">trends in </w:t>
      </w:r>
      <w:r w:rsidRPr="00382AEC">
        <w:rPr>
          <w:rFonts w:ascii="Arial" w:eastAsiaTheme="minorEastAsia" w:hAnsi="Arial" w:cstheme="minorBidi"/>
          <w:bCs w:val="0"/>
          <w:color w:val="auto"/>
        </w:rPr>
        <w:t>bottom-up CO</w:t>
      </w:r>
      <w:r w:rsidRPr="00382AEC">
        <w:rPr>
          <w:rFonts w:ascii="Arial" w:eastAsiaTheme="minorEastAsia" w:hAnsi="Arial" w:cstheme="minorBidi"/>
          <w:bCs w:val="0"/>
          <w:color w:val="auto"/>
          <w:vertAlign w:val="subscript"/>
        </w:rPr>
        <w:t>2</w:t>
      </w:r>
      <w:r w:rsidRPr="00382AEC">
        <w:rPr>
          <w:rFonts w:ascii="Arial" w:eastAsiaTheme="minorEastAsia" w:hAnsi="Arial" w:cstheme="minorBidi"/>
          <w:bCs w:val="0"/>
          <w:color w:val="auto"/>
        </w:rPr>
        <w:t xml:space="preserve"> emissions </w:t>
      </w:r>
      <w:r w:rsidR="00F83127" w:rsidRPr="00382AEC">
        <w:rPr>
          <w:rFonts w:ascii="Arial" w:eastAsiaTheme="minorEastAsia" w:hAnsi="Arial" w:cstheme="minorBidi"/>
          <w:bCs w:val="0"/>
          <w:color w:val="auto"/>
        </w:rPr>
        <w:t xml:space="preserve">and </w:t>
      </w:r>
      <w:r w:rsidRPr="00382AEC">
        <w:rPr>
          <w:rFonts w:ascii="Arial" w:eastAsiaTheme="minorEastAsia" w:hAnsi="Arial" w:cstheme="minorBidi"/>
          <w:bCs w:val="0"/>
          <w:color w:val="auto"/>
        </w:rPr>
        <w:t>top-down atmospheric measurements in the Los Angeles megacity</w:t>
      </w:r>
    </w:p>
    <w:p w14:paraId="310E259A" w14:textId="77777777" w:rsidR="00235250" w:rsidRPr="000E11CC" w:rsidRDefault="00235250" w:rsidP="00235250">
      <w:pPr>
        <w:rPr>
          <w:rFonts w:ascii="Times" w:hAnsi="Times"/>
        </w:rPr>
      </w:pPr>
    </w:p>
    <w:p w14:paraId="06C55400" w14:textId="15E3D518" w:rsidR="00235250" w:rsidRPr="00382AEC" w:rsidRDefault="00235250" w:rsidP="00235250">
      <w:pPr>
        <w:rPr>
          <w:rFonts w:ascii="Arial" w:hAnsi="Arial"/>
          <w:b/>
        </w:rPr>
      </w:pPr>
      <w:r w:rsidRPr="00382AEC">
        <w:rPr>
          <w:rFonts w:ascii="Arial" w:hAnsi="Arial"/>
          <w:b/>
        </w:rPr>
        <w:t>S</w:t>
      </w:r>
      <w:r w:rsidR="00382AEC">
        <w:rPr>
          <w:rFonts w:ascii="Arial" w:hAnsi="Arial"/>
          <w:b/>
        </w:rPr>
        <w:t>.</w:t>
      </w:r>
      <w:r w:rsidRPr="00382AEC">
        <w:rPr>
          <w:rFonts w:ascii="Arial" w:hAnsi="Arial"/>
          <w:b/>
        </w:rPr>
        <w:t xml:space="preserve"> Newman</w:t>
      </w:r>
      <w:r w:rsidRPr="00382AEC">
        <w:rPr>
          <w:rFonts w:ascii="Arial" w:hAnsi="Arial"/>
          <w:b/>
          <w:vertAlign w:val="superscript"/>
        </w:rPr>
        <w:t>1</w:t>
      </w:r>
      <w:r w:rsidRPr="00382AEC">
        <w:rPr>
          <w:rFonts w:ascii="Arial" w:hAnsi="Arial"/>
          <w:b/>
        </w:rPr>
        <w:t>, X</w:t>
      </w:r>
      <w:r w:rsidR="00382AEC">
        <w:rPr>
          <w:rFonts w:ascii="Arial" w:hAnsi="Arial"/>
          <w:b/>
        </w:rPr>
        <w:t>.</w:t>
      </w:r>
      <w:r w:rsidRPr="00382AEC">
        <w:rPr>
          <w:rFonts w:ascii="Arial" w:hAnsi="Arial"/>
          <w:b/>
        </w:rPr>
        <w:t xml:space="preserve"> Xu</w:t>
      </w:r>
      <w:r w:rsidRPr="00382AEC">
        <w:rPr>
          <w:rFonts w:ascii="Arial" w:hAnsi="Arial"/>
          <w:b/>
          <w:vertAlign w:val="superscript"/>
        </w:rPr>
        <w:t>2</w:t>
      </w:r>
      <w:r w:rsidRPr="00382AEC">
        <w:rPr>
          <w:rFonts w:ascii="Arial" w:hAnsi="Arial"/>
          <w:b/>
        </w:rPr>
        <w:t xml:space="preserve">, </w:t>
      </w:r>
      <w:r w:rsidR="00C21F6D" w:rsidRPr="00382AEC">
        <w:rPr>
          <w:rFonts w:ascii="Arial" w:hAnsi="Arial"/>
          <w:b/>
        </w:rPr>
        <w:t>K</w:t>
      </w:r>
      <w:r w:rsidR="00382AEC">
        <w:rPr>
          <w:rFonts w:ascii="Arial" w:hAnsi="Arial"/>
          <w:b/>
        </w:rPr>
        <w:t>.</w:t>
      </w:r>
      <w:r w:rsidR="00C21F6D" w:rsidRPr="00382AEC">
        <w:rPr>
          <w:rFonts w:ascii="Arial" w:hAnsi="Arial"/>
          <w:b/>
        </w:rPr>
        <w:t xml:space="preserve"> </w:t>
      </w:r>
      <w:r w:rsidR="009138F4" w:rsidRPr="00382AEC">
        <w:rPr>
          <w:rFonts w:ascii="Arial" w:hAnsi="Arial"/>
          <w:b/>
        </w:rPr>
        <w:t xml:space="preserve">R. </w:t>
      </w:r>
      <w:r w:rsidR="00C21F6D" w:rsidRPr="00382AEC">
        <w:rPr>
          <w:rFonts w:ascii="Arial" w:hAnsi="Arial"/>
          <w:b/>
        </w:rPr>
        <w:t>Gurney</w:t>
      </w:r>
      <w:r w:rsidR="00C21F6D" w:rsidRPr="00382AEC">
        <w:rPr>
          <w:rFonts w:ascii="Arial" w:hAnsi="Arial"/>
          <w:b/>
          <w:vertAlign w:val="superscript"/>
        </w:rPr>
        <w:t>3</w:t>
      </w:r>
      <w:r w:rsidR="00C21F6D" w:rsidRPr="00382AEC">
        <w:rPr>
          <w:rFonts w:ascii="Arial" w:hAnsi="Arial"/>
          <w:b/>
        </w:rPr>
        <w:t xml:space="preserve">, </w:t>
      </w:r>
      <w:r w:rsidRPr="00382AEC">
        <w:rPr>
          <w:rFonts w:ascii="Arial" w:hAnsi="Arial"/>
          <w:b/>
        </w:rPr>
        <w:t>Y</w:t>
      </w:r>
      <w:r w:rsidR="00382AEC">
        <w:rPr>
          <w:rFonts w:ascii="Arial" w:hAnsi="Arial"/>
          <w:b/>
        </w:rPr>
        <w:t>.</w:t>
      </w:r>
      <w:r w:rsidRPr="00382AEC">
        <w:rPr>
          <w:rFonts w:ascii="Arial" w:hAnsi="Arial"/>
          <w:b/>
        </w:rPr>
        <w:t>-K</w:t>
      </w:r>
      <w:r w:rsidR="00382AEC">
        <w:rPr>
          <w:rFonts w:ascii="Arial" w:hAnsi="Arial"/>
          <w:b/>
        </w:rPr>
        <w:t>.</w:t>
      </w:r>
      <w:r w:rsidRPr="00382AEC">
        <w:rPr>
          <w:rFonts w:ascii="Arial" w:hAnsi="Arial"/>
          <w:b/>
        </w:rPr>
        <w:t xml:space="preserve"> Hsu</w:t>
      </w:r>
      <w:r w:rsidR="00C21F6D" w:rsidRPr="00382AEC">
        <w:rPr>
          <w:rFonts w:ascii="Arial" w:hAnsi="Arial"/>
          <w:b/>
          <w:vertAlign w:val="superscript"/>
        </w:rPr>
        <w:t>4</w:t>
      </w:r>
      <w:r w:rsidRPr="00382AEC">
        <w:rPr>
          <w:rFonts w:ascii="Arial" w:hAnsi="Arial"/>
          <w:b/>
        </w:rPr>
        <w:t>, K</w:t>
      </w:r>
      <w:r w:rsidR="00382AEC">
        <w:rPr>
          <w:rFonts w:ascii="Arial" w:hAnsi="Arial"/>
          <w:b/>
        </w:rPr>
        <w:t>.</w:t>
      </w:r>
      <w:r w:rsidRPr="00382AEC">
        <w:rPr>
          <w:rFonts w:ascii="Arial" w:hAnsi="Arial"/>
          <w:b/>
        </w:rPr>
        <w:t>-F</w:t>
      </w:r>
      <w:r w:rsidR="00382AEC">
        <w:rPr>
          <w:rFonts w:ascii="Arial" w:hAnsi="Arial"/>
          <w:b/>
        </w:rPr>
        <w:t>.</w:t>
      </w:r>
      <w:r w:rsidRPr="00382AEC">
        <w:rPr>
          <w:rFonts w:ascii="Arial" w:hAnsi="Arial"/>
          <w:b/>
        </w:rPr>
        <w:t xml:space="preserve"> Li</w:t>
      </w:r>
      <w:r w:rsidR="00C21F6D" w:rsidRPr="00382AEC">
        <w:rPr>
          <w:rFonts w:ascii="Arial" w:hAnsi="Arial"/>
          <w:b/>
          <w:vertAlign w:val="superscript"/>
        </w:rPr>
        <w:t>5</w:t>
      </w:r>
      <w:r w:rsidRPr="00382AEC">
        <w:rPr>
          <w:rFonts w:ascii="Arial" w:hAnsi="Arial"/>
          <w:b/>
        </w:rPr>
        <w:t>, X</w:t>
      </w:r>
      <w:r w:rsidR="00382AEC">
        <w:rPr>
          <w:rFonts w:ascii="Arial" w:hAnsi="Arial"/>
          <w:b/>
        </w:rPr>
        <w:t>.</w:t>
      </w:r>
      <w:r w:rsidRPr="00382AEC">
        <w:rPr>
          <w:rFonts w:ascii="Arial" w:hAnsi="Arial"/>
          <w:b/>
        </w:rPr>
        <w:t xml:space="preserve"> Jiang</w:t>
      </w:r>
      <w:r w:rsidR="00C21F6D" w:rsidRPr="00382AEC">
        <w:rPr>
          <w:rFonts w:ascii="Arial" w:hAnsi="Arial"/>
          <w:b/>
          <w:vertAlign w:val="superscript"/>
        </w:rPr>
        <w:t>6</w:t>
      </w:r>
      <w:r w:rsidRPr="00382AEC">
        <w:rPr>
          <w:rFonts w:ascii="Arial" w:hAnsi="Arial"/>
          <w:b/>
        </w:rPr>
        <w:t>, R</w:t>
      </w:r>
      <w:r w:rsidR="00382AEC">
        <w:rPr>
          <w:rFonts w:ascii="Arial" w:hAnsi="Arial"/>
          <w:b/>
        </w:rPr>
        <w:t>.</w:t>
      </w:r>
      <w:r w:rsidRPr="00382AEC">
        <w:rPr>
          <w:rFonts w:ascii="Arial" w:hAnsi="Arial"/>
          <w:b/>
        </w:rPr>
        <w:t xml:space="preserve"> Keeling</w:t>
      </w:r>
      <w:r w:rsidR="00C21F6D" w:rsidRPr="00382AEC">
        <w:rPr>
          <w:rFonts w:ascii="Arial" w:hAnsi="Arial"/>
          <w:b/>
          <w:vertAlign w:val="superscript"/>
        </w:rPr>
        <w:t>7</w:t>
      </w:r>
      <w:r w:rsidRPr="00382AEC">
        <w:rPr>
          <w:rFonts w:ascii="Arial" w:hAnsi="Arial"/>
          <w:b/>
        </w:rPr>
        <w:t>,</w:t>
      </w:r>
      <w:r w:rsidR="00095F08" w:rsidRPr="00382AEC">
        <w:rPr>
          <w:rFonts w:ascii="Arial" w:hAnsi="Arial"/>
          <w:b/>
        </w:rPr>
        <w:t xml:space="preserve"> </w:t>
      </w:r>
      <w:r w:rsidR="003B4D51" w:rsidRPr="00382AEC">
        <w:rPr>
          <w:rFonts w:ascii="Arial" w:hAnsi="Arial"/>
          <w:b/>
        </w:rPr>
        <w:t>S</w:t>
      </w:r>
      <w:r w:rsidR="00382AEC">
        <w:rPr>
          <w:rFonts w:ascii="Arial" w:hAnsi="Arial"/>
          <w:b/>
        </w:rPr>
        <w:t>.</w:t>
      </w:r>
      <w:r w:rsidR="003B4D51" w:rsidRPr="00382AEC">
        <w:rPr>
          <w:rFonts w:ascii="Arial" w:hAnsi="Arial"/>
          <w:b/>
        </w:rPr>
        <w:t xml:space="preserve"> Feng</w:t>
      </w:r>
      <w:r w:rsidR="00C21F6D" w:rsidRPr="00382AEC">
        <w:rPr>
          <w:rFonts w:ascii="Arial" w:hAnsi="Arial"/>
          <w:b/>
          <w:vertAlign w:val="superscript"/>
        </w:rPr>
        <w:t>8</w:t>
      </w:r>
      <w:r w:rsidR="00382AEC">
        <w:rPr>
          <w:rFonts w:ascii="Arial" w:hAnsi="Arial"/>
          <w:b/>
          <w:vertAlign w:val="superscript"/>
        </w:rPr>
        <w:t>,*</w:t>
      </w:r>
      <w:r w:rsidR="003B4D51" w:rsidRPr="00382AEC">
        <w:rPr>
          <w:rFonts w:ascii="Arial" w:hAnsi="Arial"/>
          <w:b/>
        </w:rPr>
        <w:t xml:space="preserve">, </w:t>
      </w:r>
      <w:r w:rsidR="00960ABA" w:rsidRPr="00382AEC">
        <w:rPr>
          <w:rFonts w:ascii="Arial" w:hAnsi="Arial"/>
          <w:b/>
        </w:rPr>
        <w:t>D</w:t>
      </w:r>
      <w:r w:rsidR="00382AEC">
        <w:rPr>
          <w:rFonts w:ascii="Arial" w:hAnsi="Arial"/>
          <w:b/>
        </w:rPr>
        <w:t>.</w:t>
      </w:r>
      <w:r w:rsidR="00960ABA" w:rsidRPr="00382AEC">
        <w:rPr>
          <w:rFonts w:ascii="Arial" w:hAnsi="Arial"/>
          <w:b/>
        </w:rPr>
        <w:t xml:space="preserve"> </w:t>
      </w:r>
      <w:r w:rsidR="003B4D51" w:rsidRPr="00382AEC">
        <w:rPr>
          <w:rFonts w:ascii="Arial" w:hAnsi="Arial"/>
          <w:b/>
        </w:rPr>
        <w:t>O’Keefe</w:t>
      </w:r>
      <w:r w:rsidR="00C21F6D" w:rsidRPr="00382AEC">
        <w:rPr>
          <w:rFonts w:ascii="Arial" w:hAnsi="Arial"/>
          <w:b/>
          <w:vertAlign w:val="superscript"/>
        </w:rPr>
        <w:t>3</w:t>
      </w:r>
      <w:r w:rsidR="00960ABA" w:rsidRPr="00382AEC">
        <w:rPr>
          <w:rFonts w:ascii="Arial" w:hAnsi="Arial"/>
          <w:b/>
        </w:rPr>
        <w:t>, R</w:t>
      </w:r>
      <w:r w:rsidR="00382AEC">
        <w:rPr>
          <w:rFonts w:ascii="Arial" w:hAnsi="Arial"/>
          <w:b/>
        </w:rPr>
        <w:t>.</w:t>
      </w:r>
      <w:r w:rsidR="00960ABA" w:rsidRPr="00382AEC">
        <w:rPr>
          <w:rFonts w:ascii="Arial" w:hAnsi="Arial"/>
          <w:b/>
        </w:rPr>
        <w:t xml:space="preserve"> </w:t>
      </w:r>
      <w:r w:rsidR="003B4D51" w:rsidRPr="00382AEC">
        <w:rPr>
          <w:rFonts w:ascii="Arial" w:hAnsi="Arial"/>
          <w:b/>
        </w:rPr>
        <w:t>Patarasuk</w:t>
      </w:r>
      <w:r w:rsidR="00C21F6D" w:rsidRPr="00382AEC">
        <w:rPr>
          <w:rFonts w:ascii="Arial" w:hAnsi="Arial"/>
          <w:b/>
          <w:vertAlign w:val="superscript"/>
        </w:rPr>
        <w:t>3</w:t>
      </w:r>
      <w:r w:rsidR="00960ABA" w:rsidRPr="00382AEC">
        <w:rPr>
          <w:rFonts w:ascii="Arial" w:hAnsi="Arial"/>
          <w:b/>
        </w:rPr>
        <w:t>,</w:t>
      </w:r>
      <w:r w:rsidR="00B17338" w:rsidRPr="00382AEC">
        <w:rPr>
          <w:rFonts w:ascii="Arial" w:hAnsi="Arial"/>
          <w:b/>
        </w:rPr>
        <w:t xml:space="preserve"> K</w:t>
      </w:r>
      <w:r w:rsidR="00382AEC">
        <w:rPr>
          <w:rFonts w:ascii="Arial" w:hAnsi="Arial"/>
          <w:b/>
        </w:rPr>
        <w:t>.</w:t>
      </w:r>
      <w:r w:rsidR="00B17338" w:rsidRPr="00382AEC">
        <w:rPr>
          <w:rFonts w:ascii="Arial" w:hAnsi="Arial"/>
          <w:b/>
        </w:rPr>
        <w:t xml:space="preserve"> W</w:t>
      </w:r>
      <w:r w:rsidR="00382AEC">
        <w:rPr>
          <w:rFonts w:ascii="Arial" w:hAnsi="Arial"/>
          <w:b/>
        </w:rPr>
        <w:t>.</w:t>
      </w:r>
      <w:r w:rsidR="00B17338" w:rsidRPr="00382AEC">
        <w:rPr>
          <w:rFonts w:ascii="Arial" w:hAnsi="Arial"/>
          <w:b/>
        </w:rPr>
        <w:t xml:space="preserve"> </w:t>
      </w:r>
      <w:r w:rsidR="003B4D51" w:rsidRPr="00382AEC">
        <w:rPr>
          <w:rFonts w:ascii="Arial" w:hAnsi="Arial"/>
          <w:b/>
        </w:rPr>
        <w:t>Wong</w:t>
      </w:r>
      <w:r w:rsidR="00C21F6D" w:rsidRPr="00382AEC">
        <w:rPr>
          <w:rFonts w:ascii="Arial" w:hAnsi="Arial"/>
          <w:b/>
          <w:vertAlign w:val="superscript"/>
        </w:rPr>
        <w:t>8</w:t>
      </w:r>
      <w:r w:rsidR="00B17338" w:rsidRPr="00382AEC">
        <w:rPr>
          <w:rFonts w:ascii="Arial" w:hAnsi="Arial"/>
          <w:b/>
        </w:rPr>
        <w:t>,</w:t>
      </w:r>
      <w:r w:rsidR="00382AEC">
        <w:rPr>
          <w:rFonts w:ascii="Arial" w:hAnsi="Arial"/>
          <w:b/>
        </w:rPr>
        <w:t xml:space="preserve"> P.</w:t>
      </w:r>
      <w:r w:rsidR="00960ABA" w:rsidRPr="00382AEC">
        <w:rPr>
          <w:rFonts w:ascii="Arial" w:hAnsi="Arial"/>
          <w:b/>
        </w:rPr>
        <w:t xml:space="preserve"> </w:t>
      </w:r>
      <w:r w:rsidR="003B4D51" w:rsidRPr="00382AEC">
        <w:rPr>
          <w:rFonts w:ascii="Arial" w:hAnsi="Arial"/>
          <w:b/>
        </w:rPr>
        <w:t>Rao</w:t>
      </w:r>
      <w:r w:rsidR="00C21F6D" w:rsidRPr="00382AEC">
        <w:rPr>
          <w:rFonts w:ascii="Arial" w:hAnsi="Arial"/>
          <w:b/>
          <w:vertAlign w:val="superscript"/>
        </w:rPr>
        <w:t>8</w:t>
      </w:r>
      <w:r w:rsidR="00960ABA" w:rsidRPr="00382AEC">
        <w:rPr>
          <w:rFonts w:ascii="Arial" w:hAnsi="Arial"/>
          <w:b/>
        </w:rPr>
        <w:t xml:space="preserve">, </w:t>
      </w:r>
      <w:r w:rsidR="0005320E" w:rsidRPr="00382AEC">
        <w:rPr>
          <w:rFonts w:ascii="Arial" w:hAnsi="Arial"/>
          <w:b/>
        </w:rPr>
        <w:t>M</w:t>
      </w:r>
      <w:r w:rsidR="00382AEC">
        <w:rPr>
          <w:rFonts w:ascii="Arial" w:hAnsi="Arial"/>
          <w:b/>
        </w:rPr>
        <w:t>.</w:t>
      </w:r>
      <w:r w:rsidR="0005320E" w:rsidRPr="00382AEC">
        <w:rPr>
          <w:rFonts w:ascii="Arial" w:hAnsi="Arial"/>
          <w:b/>
        </w:rPr>
        <w:t xml:space="preserve"> L. Fis</w:t>
      </w:r>
      <w:r w:rsidR="00060E9D">
        <w:rPr>
          <w:rFonts w:ascii="Arial" w:hAnsi="Arial"/>
          <w:b/>
        </w:rPr>
        <w:t>c</w:t>
      </w:r>
      <w:r w:rsidR="0005320E" w:rsidRPr="00382AEC">
        <w:rPr>
          <w:rFonts w:ascii="Arial" w:hAnsi="Arial"/>
          <w:b/>
        </w:rPr>
        <w:t>her</w:t>
      </w:r>
      <w:r w:rsidR="0005320E" w:rsidRPr="00382AEC">
        <w:rPr>
          <w:rFonts w:ascii="Arial" w:hAnsi="Arial"/>
          <w:b/>
          <w:vertAlign w:val="superscript"/>
        </w:rPr>
        <w:t>9</w:t>
      </w:r>
      <w:r w:rsidR="0005320E" w:rsidRPr="00382AEC">
        <w:rPr>
          <w:rFonts w:ascii="Arial" w:hAnsi="Arial"/>
          <w:b/>
        </w:rPr>
        <w:t xml:space="preserve">, </w:t>
      </w:r>
      <w:r w:rsidRPr="00382AEC">
        <w:rPr>
          <w:rFonts w:ascii="Arial" w:hAnsi="Arial"/>
          <w:b/>
        </w:rPr>
        <w:t>and Y</w:t>
      </w:r>
      <w:r w:rsidR="00382AEC">
        <w:rPr>
          <w:rFonts w:ascii="Arial" w:hAnsi="Arial"/>
          <w:b/>
        </w:rPr>
        <w:t>.</w:t>
      </w:r>
      <w:r w:rsidRPr="00382AEC">
        <w:rPr>
          <w:rFonts w:ascii="Arial" w:hAnsi="Arial"/>
          <w:b/>
        </w:rPr>
        <w:t xml:space="preserve"> L. Yung</w:t>
      </w:r>
      <w:r w:rsidRPr="00382AEC">
        <w:rPr>
          <w:rFonts w:ascii="Arial" w:hAnsi="Arial"/>
          <w:b/>
          <w:vertAlign w:val="superscript"/>
        </w:rPr>
        <w:t>1</w:t>
      </w:r>
    </w:p>
    <w:p w14:paraId="5B342950" w14:textId="77777777" w:rsidR="00235250" w:rsidRDefault="00235250" w:rsidP="00235250">
      <w:pPr>
        <w:rPr>
          <w:rFonts w:ascii="Times" w:hAnsi="Times"/>
        </w:rPr>
      </w:pPr>
    </w:p>
    <w:p w14:paraId="7B21CD6E" w14:textId="3B811A56" w:rsidR="00235250" w:rsidRPr="00382AEC" w:rsidRDefault="00382AEC" w:rsidP="00235250">
      <w:pPr>
        <w:rPr>
          <w:rFonts w:ascii="Times New Roman" w:hAnsi="Times New Roman" w:cs="Times New Roman"/>
        </w:rPr>
      </w:pPr>
      <w:r w:rsidRPr="00382AEC">
        <w:rPr>
          <w:rFonts w:ascii="Times New Roman" w:hAnsi="Times New Roman" w:cs="Times New Roman"/>
        </w:rPr>
        <w:t>[</w:t>
      </w:r>
      <w:r w:rsidR="00235250" w:rsidRPr="00382AEC">
        <w:rPr>
          <w:rFonts w:ascii="Times New Roman" w:hAnsi="Times New Roman" w:cs="Times New Roman"/>
        </w:rPr>
        <w:t>1</w:t>
      </w:r>
      <w:r w:rsidRPr="00382AEC">
        <w:rPr>
          <w:rFonts w:ascii="Times New Roman" w:hAnsi="Times New Roman" w:cs="Times New Roman"/>
        </w:rPr>
        <w:t>]{</w:t>
      </w:r>
      <w:r w:rsidR="00235250" w:rsidRPr="00382AEC">
        <w:rPr>
          <w:rFonts w:ascii="Times New Roman" w:hAnsi="Times New Roman" w:cs="Times New Roman"/>
        </w:rPr>
        <w:t>Division of Geological and Planetary Sciences, California Institute of Technology, Pasadena, CA 91125, USA</w:t>
      </w:r>
      <w:r w:rsidRPr="00382AEC">
        <w:rPr>
          <w:rFonts w:ascii="Times New Roman" w:hAnsi="Times New Roman" w:cs="Times New Roman"/>
        </w:rPr>
        <w:t>}</w:t>
      </w:r>
    </w:p>
    <w:p w14:paraId="5AD30054" w14:textId="4413AFD8" w:rsidR="00235250" w:rsidRPr="00382AEC" w:rsidRDefault="00382AEC" w:rsidP="00235250">
      <w:pPr>
        <w:rPr>
          <w:rFonts w:ascii="Times New Roman" w:hAnsi="Times New Roman" w:cs="Times New Roman"/>
        </w:rPr>
      </w:pPr>
      <w:r w:rsidRPr="00382AEC">
        <w:rPr>
          <w:rFonts w:ascii="Times New Roman" w:hAnsi="Times New Roman" w:cs="Times New Roman"/>
        </w:rPr>
        <w:t>[</w:t>
      </w:r>
      <w:r w:rsidR="00235250" w:rsidRPr="00382AEC">
        <w:rPr>
          <w:rFonts w:ascii="Times New Roman" w:hAnsi="Times New Roman" w:cs="Times New Roman"/>
        </w:rPr>
        <w:t>2</w:t>
      </w:r>
      <w:r w:rsidRPr="00382AEC">
        <w:rPr>
          <w:rFonts w:ascii="Times New Roman" w:hAnsi="Times New Roman" w:cs="Times New Roman"/>
        </w:rPr>
        <w:t>]{</w:t>
      </w:r>
      <w:r w:rsidR="00235250" w:rsidRPr="00382AEC">
        <w:rPr>
          <w:rFonts w:ascii="Times New Roman" w:hAnsi="Times New Roman" w:cs="Times New Roman"/>
        </w:rPr>
        <w:t>Department of Earth System Science, University of California, Irvine, CA 92697, USA</w:t>
      </w:r>
      <w:r w:rsidRPr="00382AEC">
        <w:rPr>
          <w:rFonts w:ascii="Times New Roman" w:hAnsi="Times New Roman" w:cs="Times New Roman"/>
        </w:rPr>
        <w:t>}</w:t>
      </w:r>
    </w:p>
    <w:p w14:paraId="04AE8A3C" w14:textId="3B04983A" w:rsidR="00C21F6D" w:rsidRPr="00382AEC" w:rsidRDefault="00382AEC" w:rsidP="00C21F6D">
      <w:pPr>
        <w:rPr>
          <w:rFonts w:ascii="Times New Roman" w:hAnsi="Times New Roman" w:cs="Times New Roman"/>
        </w:rPr>
      </w:pPr>
      <w:r w:rsidRPr="00382AEC">
        <w:rPr>
          <w:rFonts w:ascii="Times New Roman" w:hAnsi="Times New Roman" w:cs="Times New Roman"/>
        </w:rPr>
        <w:t>[</w:t>
      </w:r>
      <w:r w:rsidR="00C21F6D" w:rsidRPr="00382AEC">
        <w:rPr>
          <w:rFonts w:ascii="Times New Roman" w:hAnsi="Times New Roman" w:cs="Times New Roman"/>
        </w:rPr>
        <w:t>3</w:t>
      </w:r>
      <w:r w:rsidRPr="00382AEC">
        <w:rPr>
          <w:rFonts w:ascii="Times New Roman" w:hAnsi="Times New Roman" w:cs="Times New Roman"/>
        </w:rPr>
        <w:t>]{</w:t>
      </w:r>
      <w:r w:rsidR="00C21F6D" w:rsidRPr="00382AEC">
        <w:rPr>
          <w:rFonts w:ascii="Times New Roman" w:hAnsi="Times New Roman" w:cs="Times New Roman"/>
        </w:rPr>
        <w:t>School of Life Sciences, Arizona State University, Tempe, AZ 85287, USA</w:t>
      </w:r>
      <w:r w:rsidRPr="00382AEC">
        <w:rPr>
          <w:rFonts w:ascii="Times New Roman" w:hAnsi="Times New Roman" w:cs="Times New Roman"/>
        </w:rPr>
        <w:t>}</w:t>
      </w:r>
    </w:p>
    <w:p w14:paraId="6BC06AA8" w14:textId="6B04A6F5" w:rsidR="00235250" w:rsidRPr="00382AEC" w:rsidRDefault="00382AEC" w:rsidP="00235250">
      <w:pPr>
        <w:rPr>
          <w:rFonts w:ascii="Times New Roman" w:hAnsi="Times New Roman" w:cs="Times New Roman"/>
        </w:rPr>
      </w:pPr>
      <w:r w:rsidRPr="00382AEC">
        <w:rPr>
          <w:rFonts w:ascii="Times New Roman" w:hAnsi="Times New Roman" w:cs="Times New Roman"/>
        </w:rPr>
        <w:t>[</w:t>
      </w:r>
      <w:r w:rsidR="00C21F6D" w:rsidRPr="00382AEC">
        <w:rPr>
          <w:rFonts w:ascii="Times New Roman" w:hAnsi="Times New Roman" w:cs="Times New Roman"/>
        </w:rPr>
        <w:t>4</w:t>
      </w:r>
      <w:r w:rsidRPr="00382AEC">
        <w:rPr>
          <w:rFonts w:ascii="Times New Roman" w:hAnsi="Times New Roman" w:cs="Times New Roman"/>
        </w:rPr>
        <w:t>]{</w:t>
      </w:r>
      <w:r w:rsidR="00235250" w:rsidRPr="00382AEC">
        <w:rPr>
          <w:rFonts w:ascii="Times New Roman" w:hAnsi="Times New Roman" w:cs="Times New Roman"/>
        </w:rPr>
        <w:t>Monitoring and Laboratory Division, Air Resources Board, Sacramento, CA 95811, USA</w:t>
      </w:r>
      <w:r w:rsidRPr="00382AEC">
        <w:rPr>
          <w:rFonts w:ascii="Times New Roman" w:hAnsi="Times New Roman" w:cs="Times New Roman"/>
        </w:rPr>
        <w:t>}</w:t>
      </w:r>
    </w:p>
    <w:p w14:paraId="4FC8AE8F" w14:textId="6A283CAD" w:rsidR="00235250" w:rsidRPr="00382AEC" w:rsidRDefault="00382AEC" w:rsidP="00235250">
      <w:pPr>
        <w:rPr>
          <w:rFonts w:ascii="Times New Roman" w:hAnsi="Times New Roman" w:cs="Times New Roman"/>
        </w:rPr>
      </w:pPr>
      <w:r w:rsidRPr="00382AEC">
        <w:rPr>
          <w:rFonts w:ascii="Times New Roman" w:hAnsi="Times New Roman" w:cs="Times New Roman"/>
        </w:rPr>
        <w:t>[</w:t>
      </w:r>
      <w:r w:rsidR="00C21F6D" w:rsidRPr="00382AEC">
        <w:rPr>
          <w:rFonts w:ascii="Times New Roman" w:hAnsi="Times New Roman" w:cs="Times New Roman"/>
        </w:rPr>
        <w:t>5</w:t>
      </w:r>
      <w:r w:rsidRPr="00382AEC">
        <w:rPr>
          <w:rFonts w:ascii="Times New Roman" w:hAnsi="Times New Roman" w:cs="Times New Roman"/>
        </w:rPr>
        <w:t>]{</w:t>
      </w:r>
      <w:r w:rsidR="00235250" w:rsidRPr="00382AEC">
        <w:rPr>
          <w:rFonts w:ascii="Times New Roman" w:hAnsi="Times New Roman" w:cs="Times New Roman"/>
        </w:rPr>
        <w:t>Department of Applied Mathematics,</w:t>
      </w:r>
      <w:r w:rsidR="00235250" w:rsidRPr="00382AEC">
        <w:rPr>
          <w:rFonts w:ascii="Times New Roman" w:hAnsi="Times New Roman" w:cs="Times New Roman"/>
          <w:vertAlign w:val="superscript"/>
        </w:rPr>
        <w:t xml:space="preserve"> </w:t>
      </w:r>
      <w:r w:rsidR="00235250" w:rsidRPr="00382AEC">
        <w:rPr>
          <w:rFonts w:ascii="Times New Roman" w:hAnsi="Times New Roman" w:cs="Times New Roman"/>
        </w:rPr>
        <w:t>University of Washington, Seattle, WA 98195, USA</w:t>
      </w:r>
      <w:r w:rsidRPr="00382AEC">
        <w:rPr>
          <w:rFonts w:ascii="Times New Roman" w:hAnsi="Times New Roman" w:cs="Times New Roman"/>
        </w:rPr>
        <w:t>}</w:t>
      </w:r>
    </w:p>
    <w:p w14:paraId="60DD83C8" w14:textId="1C38F324" w:rsidR="00235250" w:rsidRPr="00382AEC" w:rsidRDefault="00382AEC" w:rsidP="00235250">
      <w:pPr>
        <w:rPr>
          <w:rFonts w:ascii="Times New Roman" w:hAnsi="Times New Roman" w:cs="Times New Roman"/>
        </w:rPr>
      </w:pPr>
      <w:r w:rsidRPr="00382AEC">
        <w:rPr>
          <w:rFonts w:ascii="Times New Roman" w:hAnsi="Times New Roman" w:cs="Times New Roman"/>
        </w:rPr>
        <w:t>[</w:t>
      </w:r>
      <w:r w:rsidR="00C21F6D" w:rsidRPr="00382AEC">
        <w:rPr>
          <w:rFonts w:ascii="Times New Roman" w:hAnsi="Times New Roman" w:cs="Times New Roman"/>
        </w:rPr>
        <w:t>6</w:t>
      </w:r>
      <w:r w:rsidRPr="00382AEC">
        <w:rPr>
          <w:rFonts w:ascii="Times New Roman" w:hAnsi="Times New Roman" w:cs="Times New Roman"/>
        </w:rPr>
        <w:t>]{</w:t>
      </w:r>
      <w:r w:rsidR="00235250" w:rsidRPr="00382AEC">
        <w:rPr>
          <w:rFonts w:ascii="Times New Roman" w:hAnsi="Times New Roman" w:cs="Times New Roman"/>
        </w:rPr>
        <w:t>Department of Earth and Atmospheric Sciences, University of Houston, Houston, TX 77004, USA</w:t>
      </w:r>
      <w:r w:rsidRPr="00382AEC">
        <w:rPr>
          <w:rFonts w:ascii="Times New Roman" w:hAnsi="Times New Roman" w:cs="Times New Roman"/>
        </w:rPr>
        <w:t>}</w:t>
      </w:r>
    </w:p>
    <w:p w14:paraId="2B5189BB" w14:textId="3C36B610" w:rsidR="00235250" w:rsidRPr="00382AEC" w:rsidRDefault="00382AEC" w:rsidP="00235250">
      <w:pPr>
        <w:rPr>
          <w:rFonts w:ascii="Times New Roman" w:hAnsi="Times New Roman" w:cs="Times New Roman"/>
        </w:rPr>
      </w:pPr>
      <w:r w:rsidRPr="00382AEC">
        <w:rPr>
          <w:rFonts w:ascii="Times New Roman" w:hAnsi="Times New Roman" w:cs="Times New Roman"/>
        </w:rPr>
        <w:t>[</w:t>
      </w:r>
      <w:r w:rsidR="00C21F6D" w:rsidRPr="00382AEC">
        <w:rPr>
          <w:rFonts w:ascii="Times New Roman" w:hAnsi="Times New Roman" w:cs="Times New Roman"/>
        </w:rPr>
        <w:t>7</w:t>
      </w:r>
      <w:r w:rsidRPr="00382AEC">
        <w:rPr>
          <w:rFonts w:ascii="Times New Roman" w:hAnsi="Times New Roman" w:cs="Times New Roman"/>
        </w:rPr>
        <w:t>]{</w:t>
      </w:r>
      <w:r w:rsidR="00235250" w:rsidRPr="00382AEC">
        <w:rPr>
          <w:rFonts w:ascii="Times New Roman" w:hAnsi="Times New Roman" w:cs="Times New Roman"/>
        </w:rPr>
        <w:t>Scripps Institution of Oceanography, University of California, San Diego, La Jolla, CA 92037, USA</w:t>
      </w:r>
      <w:r w:rsidRPr="00382AEC">
        <w:rPr>
          <w:rFonts w:ascii="Times New Roman" w:hAnsi="Times New Roman" w:cs="Times New Roman"/>
        </w:rPr>
        <w:t>}</w:t>
      </w:r>
    </w:p>
    <w:p w14:paraId="07CFBF90" w14:textId="14C8A452" w:rsidR="003B4D51" w:rsidRPr="00382AEC" w:rsidRDefault="00382AEC" w:rsidP="003B4D51">
      <w:pPr>
        <w:rPr>
          <w:rFonts w:ascii="Times New Roman" w:hAnsi="Times New Roman" w:cs="Times New Roman"/>
        </w:rPr>
      </w:pPr>
      <w:r w:rsidRPr="00382AEC">
        <w:rPr>
          <w:rFonts w:ascii="Times New Roman" w:hAnsi="Times New Roman" w:cs="Times New Roman"/>
        </w:rPr>
        <w:t>[</w:t>
      </w:r>
      <w:r w:rsidR="00C21F6D" w:rsidRPr="00382AEC">
        <w:rPr>
          <w:rFonts w:ascii="Times New Roman" w:hAnsi="Times New Roman" w:cs="Times New Roman"/>
        </w:rPr>
        <w:t>8</w:t>
      </w:r>
      <w:r w:rsidRPr="00382AEC">
        <w:rPr>
          <w:rFonts w:ascii="Times New Roman" w:hAnsi="Times New Roman" w:cs="Times New Roman"/>
        </w:rPr>
        <w:t>]{</w:t>
      </w:r>
      <w:r w:rsidR="003B4D51" w:rsidRPr="00382AEC">
        <w:rPr>
          <w:rFonts w:ascii="Times New Roman" w:hAnsi="Times New Roman" w:cs="Times New Roman"/>
        </w:rPr>
        <w:t>Earth Atmospheric Science, Jet Propulsion Lab</w:t>
      </w:r>
      <w:r w:rsidR="00DF48F5">
        <w:rPr>
          <w:rFonts w:ascii="Times New Roman" w:hAnsi="Times New Roman" w:cs="Times New Roman"/>
        </w:rPr>
        <w:t>oratory</w:t>
      </w:r>
      <w:r w:rsidR="003B4D51" w:rsidRPr="00382AEC">
        <w:rPr>
          <w:rFonts w:ascii="Times New Roman" w:hAnsi="Times New Roman" w:cs="Times New Roman"/>
        </w:rPr>
        <w:t>, California Institute of Technology, Pasadena, CA 91109</w:t>
      </w:r>
      <w:r w:rsidRPr="00382AEC">
        <w:rPr>
          <w:rFonts w:ascii="Times New Roman" w:hAnsi="Times New Roman" w:cs="Times New Roman"/>
        </w:rPr>
        <w:t>}</w:t>
      </w:r>
    </w:p>
    <w:p w14:paraId="204340DD" w14:textId="77777777" w:rsidR="00382AEC" w:rsidRPr="00382AEC" w:rsidRDefault="00382AEC" w:rsidP="00C21F6D">
      <w:pPr>
        <w:widowControl w:val="0"/>
        <w:autoSpaceDE w:val="0"/>
        <w:autoSpaceDN w:val="0"/>
        <w:adjustRightInd w:val="0"/>
        <w:spacing w:after="240"/>
        <w:rPr>
          <w:rFonts w:ascii="Times New Roman" w:hAnsi="Times New Roman" w:cs="Times New Roman"/>
        </w:rPr>
      </w:pPr>
      <w:r w:rsidRPr="00382AEC">
        <w:rPr>
          <w:rFonts w:ascii="Times New Roman" w:hAnsi="Times New Roman" w:cs="Times New Roman"/>
        </w:rPr>
        <w:t>[</w:t>
      </w:r>
      <w:r w:rsidR="00C21F6D" w:rsidRPr="00382AEC">
        <w:rPr>
          <w:rFonts w:ascii="Times New Roman" w:hAnsi="Times New Roman" w:cs="Times New Roman"/>
        </w:rPr>
        <w:t>9</w:t>
      </w:r>
      <w:r w:rsidRPr="00382AEC">
        <w:rPr>
          <w:rFonts w:ascii="Times New Roman" w:hAnsi="Times New Roman" w:cs="Times New Roman"/>
        </w:rPr>
        <w:t>]{</w:t>
      </w:r>
      <w:r w:rsidR="00C21F6D" w:rsidRPr="00382AEC">
        <w:rPr>
          <w:rFonts w:ascii="Times New Roman" w:hAnsi="Times New Roman" w:cs="Times New Roman"/>
        </w:rPr>
        <w:t xml:space="preserve">Environmental Energy </w:t>
      </w:r>
      <w:r w:rsidR="00F85402" w:rsidRPr="00382AEC">
        <w:rPr>
          <w:rFonts w:ascii="Times New Roman" w:hAnsi="Times New Roman" w:cs="Times New Roman"/>
        </w:rPr>
        <w:t>Area</w:t>
      </w:r>
      <w:r w:rsidR="00C21F6D" w:rsidRPr="00382AEC">
        <w:rPr>
          <w:rFonts w:ascii="Times New Roman" w:hAnsi="Times New Roman" w:cs="Times New Roman"/>
        </w:rPr>
        <w:t>, E. O. Lawrence Berkeley National Laboratory, Berkeley, CA 94720, USA</w:t>
      </w:r>
      <w:r w:rsidRPr="00382AEC">
        <w:rPr>
          <w:rFonts w:ascii="Times New Roman" w:hAnsi="Times New Roman" w:cs="Times New Roman"/>
        </w:rPr>
        <w:t>}</w:t>
      </w:r>
    </w:p>
    <w:p w14:paraId="24E74B9B" w14:textId="540A4502" w:rsidR="00C21F6D" w:rsidRPr="00382AEC" w:rsidRDefault="00382AEC" w:rsidP="00C21F6D">
      <w:pPr>
        <w:widowControl w:val="0"/>
        <w:autoSpaceDE w:val="0"/>
        <w:autoSpaceDN w:val="0"/>
        <w:adjustRightInd w:val="0"/>
        <w:spacing w:after="240"/>
        <w:rPr>
          <w:rFonts w:ascii="Times New Roman" w:hAnsi="Times New Roman" w:cs="Times New Roman"/>
        </w:rPr>
      </w:pPr>
      <w:r w:rsidRPr="00382AEC">
        <w:rPr>
          <w:rFonts w:ascii="Times New Roman" w:hAnsi="Times New Roman" w:cs="Times New Roman"/>
        </w:rPr>
        <w:t>[*]{now at</w:t>
      </w:r>
      <w:r>
        <w:rPr>
          <w:rFonts w:ascii="Times New Roman" w:hAnsi="Times New Roman" w:cs="Times New Roman"/>
        </w:rPr>
        <w:t xml:space="preserve"> </w:t>
      </w:r>
      <w:r w:rsidR="00444EEB">
        <w:rPr>
          <w:rFonts w:ascii="Times New Roman" w:hAnsi="Times New Roman" w:cs="Times New Roman"/>
        </w:rPr>
        <w:t xml:space="preserve">Department of Meteorology, </w:t>
      </w:r>
      <w:r>
        <w:rPr>
          <w:rFonts w:ascii="Times New Roman" w:hAnsi="Times New Roman" w:cs="Times New Roman"/>
        </w:rPr>
        <w:t>Pennsylvania State University, University Park, PA 16802, USA}</w:t>
      </w:r>
      <w:r w:rsidR="00C21F6D" w:rsidRPr="00382AEC">
        <w:rPr>
          <w:rFonts w:ascii="Times New Roman" w:hAnsi="Times New Roman" w:cs="Times New Roman"/>
        </w:rPr>
        <w:t xml:space="preserve"> </w:t>
      </w:r>
    </w:p>
    <w:p w14:paraId="721D90C4" w14:textId="77777777" w:rsidR="00235250" w:rsidRPr="00382AEC" w:rsidRDefault="00235250" w:rsidP="00235250">
      <w:pPr>
        <w:rPr>
          <w:rFonts w:ascii="Times New Roman" w:hAnsi="Times New Roman" w:cs="Times New Roman"/>
        </w:rPr>
      </w:pPr>
    </w:p>
    <w:p w14:paraId="73479421" w14:textId="77777777" w:rsidR="00235250" w:rsidRDefault="00235250" w:rsidP="00235250">
      <w:pPr>
        <w:rPr>
          <w:rFonts w:ascii="Times" w:hAnsi="Times"/>
        </w:rPr>
      </w:pPr>
    </w:p>
    <w:p w14:paraId="1C0AA99B" w14:textId="77777777" w:rsidR="00235250" w:rsidRDefault="00235250" w:rsidP="00235250">
      <w:pPr>
        <w:rPr>
          <w:rFonts w:ascii="Times" w:hAnsi="Times"/>
        </w:rPr>
      </w:pPr>
    </w:p>
    <w:p w14:paraId="11DF7586" w14:textId="77777777" w:rsidR="002A228C" w:rsidRDefault="002A228C">
      <w:pPr>
        <w:rPr>
          <w:rFonts w:ascii="Times" w:hAnsi="Times"/>
        </w:rPr>
      </w:pPr>
      <w:r>
        <w:rPr>
          <w:rFonts w:ascii="Times" w:hAnsi="Times"/>
        </w:rPr>
        <w:br w:type="page"/>
      </w:r>
    </w:p>
    <w:p w14:paraId="60195D46" w14:textId="5CDD3449" w:rsidR="00235250" w:rsidRPr="00B76581" w:rsidRDefault="00B76581" w:rsidP="00235250">
      <w:pPr>
        <w:spacing w:line="480" w:lineRule="auto"/>
        <w:rPr>
          <w:rFonts w:ascii="Arial" w:hAnsi="Arial" w:cs="Arial"/>
          <w:b/>
        </w:rPr>
      </w:pPr>
      <w:r w:rsidRPr="00B76581">
        <w:rPr>
          <w:rFonts w:ascii="Arial" w:hAnsi="Arial" w:cs="Arial"/>
          <w:b/>
        </w:rPr>
        <w:lastRenderedPageBreak/>
        <w:t>Abstract</w:t>
      </w:r>
    </w:p>
    <w:p w14:paraId="481C2896" w14:textId="44C5E15F" w:rsidR="00235250" w:rsidRPr="00CD3CE8" w:rsidRDefault="00235250" w:rsidP="00235250">
      <w:pPr>
        <w:spacing w:line="480" w:lineRule="auto"/>
        <w:ind w:firstLine="720"/>
        <w:rPr>
          <w:rFonts w:ascii="Times" w:hAnsi="Times"/>
        </w:rPr>
      </w:pPr>
      <w:r>
        <w:rPr>
          <w:rFonts w:ascii="Times" w:hAnsi="Times"/>
        </w:rPr>
        <w:t xml:space="preserve">Large urban emissions of greenhouse gases result in large </w:t>
      </w:r>
      <w:r w:rsidR="00F85402">
        <w:rPr>
          <w:rFonts w:ascii="Times" w:hAnsi="Times"/>
        </w:rPr>
        <w:t xml:space="preserve">atmospheric </w:t>
      </w:r>
      <w:r>
        <w:rPr>
          <w:rFonts w:ascii="Times" w:hAnsi="Times"/>
        </w:rPr>
        <w:t>enhancements relative to background that are easily measured.  Using CO</w:t>
      </w:r>
      <w:r w:rsidRPr="000F044F">
        <w:rPr>
          <w:rFonts w:ascii="Times" w:hAnsi="Times"/>
          <w:vertAlign w:val="subscript"/>
        </w:rPr>
        <w:t>2</w:t>
      </w:r>
      <w:r>
        <w:rPr>
          <w:rFonts w:ascii="Times" w:hAnsi="Times"/>
        </w:rPr>
        <w:t xml:space="preserve"> </w:t>
      </w:r>
      <w:r w:rsidR="008C5365">
        <w:rPr>
          <w:rFonts w:ascii="Times" w:hAnsi="Times"/>
        </w:rPr>
        <w:t>mole fraction</w:t>
      </w:r>
      <w:r>
        <w:rPr>
          <w:rFonts w:ascii="Times" w:hAnsi="Times"/>
        </w:rPr>
        <w:t>s</w:t>
      </w:r>
      <w:r w:rsidR="00001B7B">
        <w:rPr>
          <w:rFonts w:ascii="Times" w:hAnsi="Times"/>
        </w:rPr>
        <w:t xml:space="preserve"> and</w:t>
      </w:r>
      <w:r>
        <w:rPr>
          <w:rFonts w:ascii="Times" w:hAnsi="Times"/>
        </w:rPr>
        <w:t xml:space="preserve"> </w:t>
      </w:r>
      <w:r w:rsidRPr="000F044F">
        <w:rPr>
          <w:rFonts w:ascii="Symbol" w:hAnsi="Symbol"/>
        </w:rPr>
        <w:t></w:t>
      </w:r>
      <w:r w:rsidRPr="000F044F">
        <w:rPr>
          <w:rFonts w:ascii="Times" w:hAnsi="Times"/>
          <w:vertAlign w:val="superscript"/>
        </w:rPr>
        <w:t>14</w:t>
      </w:r>
      <w:r>
        <w:rPr>
          <w:rFonts w:ascii="Times" w:hAnsi="Times"/>
        </w:rPr>
        <w:t>C and δ</w:t>
      </w:r>
      <w:r w:rsidRPr="000F044F">
        <w:rPr>
          <w:rFonts w:ascii="Times" w:hAnsi="Times"/>
          <w:vertAlign w:val="superscript"/>
        </w:rPr>
        <w:t>13</w:t>
      </w:r>
      <w:r>
        <w:rPr>
          <w:rFonts w:ascii="Times" w:hAnsi="Times"/>
        </w:rPr>
        <w:t>C</w:t>
      </w:r>
      <w:r w:rsidR="00001B7B">
        <w:rPr>
          <w:rFonts w:ascii="Times" w:hAnsi="Times"/>
        </w:rPr>
        <w:t xml:space="preserve"> values</w:t>
      </w:r>
      <w:r>
        <w:rPr>
          <w:rFonts w:ascii="Times" w:hAnsi="Times"/>
        </w:rPr>
        <w:t xml:space="preserve"> </w:t>
      </w:r>
      <w:r w:rsidR="00AB0095">
        <w:rPr>
          <w:rFonts w:ascii="Times" w:hAnsi="Times"/>
        </w:rPr>
        <w:t xml:space="preserve">of </w:t>
      </w:r>
      <w:r>
        <w:rPr>
          <w:rFonts w:ascii="Times" w:hAnsi="Times"/>
        </w:rPr>
        <w:t>CO</w:t>
      </w:r>
      <w:r w:rsidRPr="000F044F">
        <w:rPr>
          <w:rFonts w:ascii="Times" w:hAnsi="Times"/>
          <w:vertAlign w:val="subscript"/>
        </w:rPr>
        <w:t>2</w:t>
      </w:r>
      <w:r>
        <w:rPr>
          <w:rFonts w:ascii="Times" w:hAnsi="Times"/>
        </w:rPr>
        <w:t xml:space="preserve"> in the Los Angeles megacity</w:t>
      </w:r>
      <w:r w:rsidRPr="00AA07A1">
        <w:rPr>
          <w:rFonts w:ascii="Times" w:hAnsi="Times"/>
        </w:rPr>
        <w:t xml:space="preserve"> </w:t>
      </w:r>
      <w:r>
        <w:rPr>
          <w:rFonts w:ascii="Times" w:hAnsi="Times"/>
        </w:rPr>
        <w:t>observed in inland Pasadena (2006-2013) and coastal Palos Verdes peninsula (</w:t>
      </w:r>
      <w:r w:rsidR="00FB410E">
        <w:rPr>
          <w:rFonts w:ascii="Times" w:hAnsi="Times"/>
        </w:rPr>
        <w:t>autumn</w:t>
      </w:r>
      <w:r>
        <w:rPr>
          <w:rFonts w:ascii="Times" w:hAnsi="Times"/>
        </w:rPr>
        <w:t xml:space="preserve"> 2009-2013), we have determined time series for CO</w:t>
      </w:r>
      <w:r w:rsidRPr="0087027A">
        <w:rPr>
          <w:rFonts w:ascii="Times" w:hAnsi="Times"/>
          <w:vertAlign w:val="subscript"/>
        </w:rPr>
        <w:t>2</w:t>
      </w:r>
      <w:r>
        <w:rPr>
          <w:rFonts w:ascii="Times" w:hAnsi="Times"/>
        </w:rPr>
        <w:t xml:space="preserve"> contributions from fossil fuel combustion</w:t>
      </w:r>
      <w:r w:rsidR="00050BDD">
        <w:rPr>
          <w:rFonts w:ascii="Times" w:hAnsi="Times"/>
        </w:rPr>
        <w:t xml:space="preserve"> (C</w:t>
      </w:r>
      <w:r w:rsidR="00050BDD" w:rsidRPr="007D0B14">
        <w:rPr>
          <w:rFonts w:ascii="Times" w:hAnsi="Times"/>
          <w:vertAlign w:val="subscript"/>
        </w:rPr>
        <w:t>ff</w:t>
      </w:r>
      <w:r w:rsidR="00050BDD">
        <w:rPr>
          <w:rFonts w:ascii="Times" w:hAnsi="Times"/>
        </w:rPr>
        <w:t>)</w:t>
      </w:r>
      <w:r>
        <w:rPr>
          <w:rFonts w:ascii="Times" w:hAnsi="Times"/>
        </w:rPr>
        <w:t xml:space="preserve"> for both sites and broken those down into contributions from petroleum/gasoline and natural gas burning for Pasadena.  We </w:t>
      </w:r>
      <w:r w:rsidR="007E7C53">
        <w:rPr>
          <w:rFonts w:ascii="Times" w:hAnsi="Times"/>
        </w:rPr>
        <w:t xml:space="preserve">find </w:t>
      </w:r>
      <w:r w:rsidR="008C5365">
        <w:rPr>
          <w:rFonts w:ascii="Times" w:hAnsi="Times"/>
        </w:rPr>
        <w:t xml:space="preserve">a </w:t>
      </w:r>
      <w:r>
        <w:rPr>
          <w:rFonts w:ascii="Times" w:hAnsi="Times"/>
        </w:rPr>
        <w:t>10</w:t>
      </w:r>
      <w:r w:rsidR="008C5365">
        <w:rPr>
          <w:rFonts w:ascii="Times" w:hAnsi="Times"/>
        </w:rPr>
        <w:t xml:space="preserve"> </w:t>
      </w:r>
      <w:r>
        <w:rPr>
          <w:rFonts w:ascii="Times" w:hAnsi="Times"/>
        </w:rPr>
        <w:t xml:space="preserve">% reduction in </w:t>
      </w:r>
      <w:r w:rsidR="007E7C53">
        <w:rPr>
          <w:rFonts w:ascii="Times" w:hAnsi="Times"/>
        </w:rPr>
        <w:t xml:space="preserve">Pasadena </w:t>
      </w:r>
      <w:r w:rsidR="007D0B14">
        <w:rPr>
          <w:rFonts w:ascii="Times" w:hAnsi="Times"/>
        </w:rPr>
        <w:t>C</w:t>
      </w:r>
      <w:r w:rsidR="007D0B14" w:rsidRPr="007D0B14">
        <w:rPr>
          <w:rFonts w:ascii="Times" w:hAnsi="Times"/>
          <w:vertAlign w:val="subscript"/>
        </w:rPr>
        <w:t>ff</w:t>
      </w:r>
      <w:r w:rsidR="007D0B14">
        <w:rPr>
          <w:rFonts w:ascii="Times" w:hAnsi="Times"/>
        </w:rPr>
        <w:t xml:space="preserve"> </w:t>
      </w:r>
      <w:r>
        <w:rPr>
          <w:rFonts w:ascii="Times" w:hAnsi="Times"/>
        </w:rPr>
        <w:t>during the Great Recession of 2008-2010</w:t>
      </w:r>
      <w:r w:rsidR="007E7C53">
        <w:rPr>
          <w:rFonts w:ascii="Times" w:hAnsi="Times"/>
        </w:rPr>
        <w:t>,</w:t>
      </w:r>
      <w:r>
        <w:rPr>
          <w:rFonts w:ascii="Times" w:hAnsi="Times"/>
        </w:rPr>
        <w:t xml:space="preserve"> </w:t>
      </w:r>
      <w:r w:rsidR="00020A07">
        <w:rPr>
          <w:rFonts w:ascii="Times" w:hAnsi="Times"/>
        </w:rPr>
        <w:t>which is consistent with</w:t>
      </w:r>
      <w:r>
        <w:rPr>
          <w:rFonts w:ascii="Times" w:hAnsi="Times"/>
        </w:rPr>
        <w:t xml:space="preserve"> the bottom-up inventory determined by the California Air Resources Board.  </w:t>
      </w:r>
      <w:r w:rsidR="002E67DE">
        <w:rPr>
          <w:rFonts w:ascii="Times" w:hAnsi="Times"/>
        </w:rPr>
        <w:t>The</w:t>
      </w:r>
      <w:r w:rsidR="007E7C53">
        <w:rPr>
          <w:rFonts w:ascii="Times" w:hAnsi="Times"/>
        </w:rPr>
        <w:t xml:space="preserve"> isotopic variation</w:t>
      </w:r>
      <w:r w:rsidR="00A91D4E">
        <w:rPr>
          <w:rFonts w:ascii="Times" w:hAnsi="Times"/>
        </w:rPr>
        <w:t>s</w:t>
      </w:r>
      <w:r w:rsidR="007E7C53">
        <w:rPr>
          <w:rFonts w:ascii="Times" w:hAnsi="Times"/>
        </w:rPr>
        <w:t xml:space="preserve"> </w:t>
      </w:r>
      <w:r w:rsidR="00F85402">
        <w:rPr>
          <w:rFonts w:ascii="Times" w:hAnsi="Times"/>
        </w:rPr>
        <w:t>and total atmospheric CO</w:t>
      </w:r>
      <w:r w:rsidR="00F85402" w:rsidRPr="00844F34">
        <w:rPr>
          <w:rFonts w:ascii="Times" w:hAnsi="Times"/>
          <w:vertAlign w:val="subscript"/>
        </w:rPr>
        <w:t>2</w:t>
      </w:r>
      <w:r w:rsidR="00F85402">
        <w:rPr>
          <w:rFonts w:ascii="Times" w:hAnsi="Times"/>
        </w:rPr>
        <w:t xml:space="preserve"> from </w:t>
      </w:r>
      <w:r w:rsidR="007E7C53">
        <w:rPr>
          <w:rFonts w:ascii="Times" w:hAnsi="Times"/>
        </w:rPr>
        <w:t xml:space="preserve">our observations </w:t>
      </w:r>
      <w:r w:rsidR="00020A07">
        <w:rPr>
          <w:rFonts w:ascii="Times" w:hAnsi="Times"/>
        </w:rPr>
        <w:t xml:space="preserve">are </w:t>
      </w:r>
      <w:r w:rsidR="00F85402">
        <w:rPr>
          <w:rFonts w:ascii="Times" w:hAnsi="Times"/>
        </w:rPr>
        <w:t xml:space="preserve">used to infer seasonality of natural gas and petroleum combustion.  </w:t>
      </w:r>
      <w:r w:rsidR="00322D40">
        <w:rPr>
          <w:rFonts w:ascii="Times" w:hAnsi="Times"/>
        </w:rPr>
        <w:t>The trend of CO</w:t>
      </w:r>
      <w:r w:rsidR="00322D40" w:rsidRPr="00B52009">
        <w:rPr>
          <w:rFonts w:ascii="Times" w:hAnsi="Times"/>
          <w:vertAlign w:val="subscript"/>
        </w:rPr>
        <w:t>2</w:t>
      </w:r>
      <w:r w:rsidR="00322D40">
        <w:rPr>
          <w:rFonts w:ascii="Times" w:hAnsi="Times"/>
        </w:rPr>
        <w:t xml:space="preserve"> contributions to the atmosphere from natural gas combustion</w:t>
      </w:r>
      <w:r w:rsidR="00F85402">
        <w:rPr>
          <w:rFonts w:ascii="Times" w:hAnsi="Times"/>
        </w:rPr>
        <w:t xml:space="preserve"> </w:t>
      </w:r>
      <w:r w:rsidR="00322D40">
        <w:rPr>
          <w:rFonts w:ascii="Times" w:hAnsi="Times"/>
        </w:rPr>
        <w:t xml:space="preserve">is </w:t>
      </w:r>
      <w:r w:rsidR="00020A07">
        <w:rPr>
          <w:rFonts w:ascii="Times" w:hAnsi="Times"/>
        </w:rPr>
        <w:t>out of phase</w:t>
      </w:r>
      <w:r w:rsidR="00F85402">
        <w:rPr>
          <w:rFonts w:ascii="Times" w:hAnsi="Times"/>
        </w:rPr>
        <w:t xml:space="preserve"> </w:t>
      </w:r>
      <w:r w:rsidR="00020A07">
        <w:rPr>
          <w:rFonts w:ascii="Times" w:hAnsi="Times"/>
        </w:rPr>
        <w:t xml:space="preserve">with </w:t>
      </w:r>
      <w:r w:rsidR="00F85402">
        <w:rPr>
          <w:rFonts w:ascii="Times" w:hAnsi="Times"/>
        </w:rPr>
        <w:t xml:space="preserve">the seasonal cycle of </w:t>
      </w:r>
      <w:r w:rsidR="00020A07">
        <w:rPr>
          <w:rFonts w:ascii="Times" w:hAnsi="Times"/>
        </w:rPr>
        <w:t xml:space="preserve">total natural gas combustion seasonal patterns </w:t>
      </w:r>
      <w:r w:rsidR="00A15DAD">
        <w:rPr>
          <w:rFonts w:ascii="Times" w:hAnsi="Times"/>
        </w:rPr>
        <w:t>in</w:t>
      </w:r>
      <w:r w:rsidR="00020A07">
        <w:rPr>
          <w:rFonts w:ascii="Times" w:hAnsi="Times"/>
        </w:rPr>
        <w:t xml:space="preserve"> bottom-up inventories </w:t>
      </w:r>
      <w:r w:rsidR="00F85402">
        <w:rPr>
          <w:rFonts w:ascii="Times" w:hAnsi="Times"/>
        </w:rPr>
        <w:t>but</w:t>
      </w:r>
      <w:r w:rsidR="00A15DAD">
        <w:rPr>
          <w:rFonts w:ascii="Times" w:hAnsi="Times"/>
        </w:rPr>
        <w:t xml:space="preserve"> </w:t>
      </w:r>
      <w:r w:rsidR="00322D40">
        <w:rPr>
          <w:rFonts w:ascii="Times" w:hAnsi="Times"/>
        </w:rPr>
        <w:t xml:space="preserve">is </w:t>
      </w:r>
      <w:r w:rsidR="002E67DE">
        <w:rPr>
          <w:rFonts w:ascii="Times" w:hAnsi="Times"/>
        </w:rPr>
        <w:t>consistent with</w:t>
      </w:r>
      <w:r w:rsidR="007E7C53">
        <w:rPr>
          <w:rFonts w:ascii="Times" w:hAnsi="Times"/>
        </w:rPr>
        <w:t xml:space="preserve"> </w:t>
      </w:r>
      <w:r w:rsidR="00F85402">
        <w:rPr>
          <w:rFonts w:ascii="Times" w:hAnsi="Times"/>
        </w:rPr>
        <w:t xml:space="preserve">the </w:t>
      </w:r>
      <w:r w:rsidR="007E7C53">
        <w:rPr>
          <w:rFonts w:ascii="Times" w:hAnsi="Times"/>
        </w:rPr>
        <w:t xml:space="preserve">seasonality </w:t>
      </w:r>
      <w:r w:rsidR="00F85402">
        <w:rPr>
          <w:rFonts w:ascii="Times" w:hAnsi="Times"/>
        </w:rPr>
        <w:t xml:space="preserve">of </w:t>
      </w:r>
      <w:r w:rsidR="007E7C53">
        <w:rPr>
          <w:rFonts w:ascii="Times" w:hAnsi="Times"/>
        </w:rPr>
        <w:t xml:space="preserve">natural gas usage by the area’s electricity generating power plants.  </w:t>
      </w:r>
      <w:r w:rsidR="00F85402">
        <w:rPr>
          <w:rFonts w:ascii="Times" w:hAnsi="Times"/>
        </w:rPr>
        <w:t xml:space="preserve">For petroleum, the inferred </w:t>
      </w:r>
      <w:r>
        <w:rPr>
          <w:rFonts w:ascii="Times" w:hAnsi="Times"/>
        </w:rPr>
        <w:t>seasonality of CO</w:t>
      </w:r>
      <w:r w:rsidRPr="000F044F">
        <w:rPr>
          <w:rFonts w:ascii="Times" w:hAnsi="Times"/>
          <w:vertAlign w:val="subscript"/>
        </w:rPr>
        <w:t>2</w:t>
      </w:r>
      <w:r>
        <w:rPr>
          <w:rFonts w:ascii="Times" w:hAnsi="Times"/>
        </w:rPr>
        <w:t xml:space="preserve"> </w:t>
      </w:r>
      <w:r w:rsidR="00322D40">
        <w:rPr>
          <w:rFonts w:ascii="Times" w:hAnsi="Times"/>
        </w:rPr>
        <w:t xml:space="preserve">contributions </w:t>
      </w:r>
      <w:r>
        <w:rPr>
          <w:rFonts w:ascii="Times" w:hAnsi="Times"/>
        </w:rPr>
        <w:t>from burning petroleum is delayed by several months relative to usage indicated by statewide gasoline taxes.</w:t>
      </w:r>
      <w:r w:rsidR="00A15DAD">
        <w:rPr>
          <w:rFonts w:ascii="Times" w:hAnsi="Times"/>
        </w:rPr>
        <w:t xml:space="preserve">  Using the </w:t>
      </w:r>
      <w:r w:rsidR="002E67DE">
        <w:rPr>
          <w:rFonts w:ascii="Times" w:hAnsi="Times"/>
        </w:rPr>
        <w:t xml:space="preserve">high-resolution </w:t>
      </w:r>
      <w:r w:rsidR="00A15DAD">
        <w:rPr>
          <w:rFonts w:ascii="Times" w:hAnsi="Times"/>
        </w:rPr>
        <w:t xml:space="preserve">Hestia-LA data product to compare </w:t>
      </w:r>
      <w:r w:rsidR="007D0B14">
        <w:rPr>
          <w:rFonts w:ascii="Times" w:hAnsi="Times"/>
        </w:rPr>
        <w:t>C</w:t>
      </w:r>
      <w:r w:rsidR="007D0B14" w:rsidRPr="007D0B14">
        <w:rPr>
          <w:rFonts w:ascii="Times" w:hAnsi="Times"/>
          <w:vertAlign w:val="subscript"/>
        </w:rPr>
        <w:t>ff</w:t>
      </w:r>
      <w:r w:rsidR="007D0B14" w:rsidDel="00050BDD">
        <w:rPr>
          <w:rFonts w:ascii="Times" w:hAnsi="Times"/>
        </w:rPr>
        <w:t xml:space="preserve"> </w:t>
      </w:r>
      <w:r w:rsidR="00A15DAD">
        <w:rPr>
          <w:rFonts w:ascii="Times" w:hAnsi="Times"/>
        </w:rPr>
        <w:t xml:space="preserve">from parts of the basin sampled by winds at different times of year, we </w:t>
      </w:r>
      <w:r w:rsidR="00F85402">
        <w:rPr>
          <w:rFonts w:ascii="Times" w:hAnsi="Times"/>
        </w:rPr>
        <w:t xml:space="preserve">find </w:t>
      </w:r>
      <w:r w:rsidR="00A15DAD">
        <w:rPr>
          <w:rFonts w:ascii="Times" w:hAnsi="Times"/>
        </w:rPr>
        <w:t xml:space="preserve">that </w:t>
      </w:r>
      <w:r w:rsidR="00F85402">
        <w:rPr>
          <w:rFonts w:ascii="Times" w:hAnsi="Times"/>
        </w:rPr>
        <w:t xml:space="preserve">variations in observed fossil fuel </w:t>
      </w:r>
      <w:r w:rsidR="00F85402" w:rsidRPr="00154AB3">
        <w:rPr>
          <w:rFonts w:ascii="Times New Roman" w:hAnsi="Times New Roman"/>
        </w:rPr>
        <w:t>CO</w:t>
      </w:r>
      <w:r w:rsidR="00F85402" w:rsidRPr="00154AB3">
        <w:rPr>
          <w:rFonts w:ascii="Times New Roman" w:hAnsi="Times New Roman"/>
          <w:vertAlign w:val="subscript"/>
        </w:rPr>
        <w:t>2</w:t>
      </w:r>
      <w:r w:rsidR="00F85402">
        <w:rPr>
          <w:rFonts w:ascii="Times" w:hAnsi="Times"/>
        </w:rPr>
        <w:t xml:space="preserve"> </w:t>
      </w:r>
      <w:r w:rsidR="00A15DAD">
        <w:rPr>
          <w:rFonts w:ascii="Times" w:hAnsi="Times"/>
        </w:rPr>
        <w:t xml:space="preserve">reflect </w:t>
      </w:r>
      <w:r w:rsidR="00F85402">
        <w:rPr>
          <w:rFonts w:ascii="Times" w:hAnsi="Times"/>
        </w:rPr>
        <w:t>seasonal variations in wind direction</w:t>
      </w:r>
      <w:r w:rsidR="00A15DAD">
        <w:rPr>
          <w:rFonts w:ascii="Times" w:hAnsi="Times"/>
        </w:rPr>
        <w:t>.</w:t>
      </w:r>
      <w:r>
        <w:rPr>
          <w:rFonts w:ascii="Times" w:hAnsi="Times"/>
        </w:rPr>
        <w:t xml:space="preserve">  The seasonality of the local CO</w:t>
      </w:r>
      <w:r w:rsidRPr="003F3B6D">
        <w:rPr>
          <w:rFonts w:ascii="Times" w:hAnsi="Times"/>
          <w:vertAlign w:val="subscript"/>
        </w:rPr>
        <w:t>2</w:t>
      </w:r>
      <w:r>
        <w:rPr>
          <w:rFonts w:ascii="Times" w:hAnsi="Times"/>
        </w:rPr>
        <w:t xml:space="preserve"> excess from fossil fuel combustion along the coast, on Palos Verdes peninsula, is </w:t>
      </w:r>
      <w:r w:rsidR="00F85402">
        <w:rPr>
          <w:rFonts w:ascii="Times" w:hAnsi="Times"/>
        </w:rPr>
        <w:t xml:space="preserve">higher in fall and winter than spring and summer, </w:t>
      </w:r>
      <w:r>
        <w:rPr>
          <w:rFonts w:ascii="Times" w:hAnsi="Times"/>
        </w:rPr>
        <w:t xml:space="preserve">almost completely out of phase with that from Pasadena, </w:t>
      </w:r>
      <w:r w:rsidR="00A15DAD">
        <w:rPr>
          <w:rFonts w:ascii="Times" w:hAnsi="Times"/>
        </w:rPr>
        <w:t xml:space="preserve">also </w:t>
      </w:r>
      <w:r>
        <w:rPr>
          <w:rFonts w:ascii="Times" w:hAnsi="Times"/>
        </w:rPr>
        <w:t>because of the annual variations of winds in the region.</w:t>
      </w:r>
      <w:r w:rsidR="0040717F">
        <w:rPr>
          <w:rFonts w:ascii="Times" w:hAnsi="Times"/>
        </w:rPr>
        <w:t xml:space="preserve"> </w:t>
      </w:r>
      <w:r w:rsidR="003C308D">
        <w:rPr>
          <w:rFonts w:ascii="Times" w:hAnsi="Times"/>
        </w:rPr>
        <w:t xml:space="preserve"> V</w:t>
      </w:r>
      <w:r w:rsidR="003860A7">
        <w:rPr>
          <w:rFonts w:ascii="Times" w:hAnsi="Times"/>
        </w:rPr>
        <w:t xml:space="preserve">ariations in fossil fuel </w:t>
      </w:r>
      <w:r w:rsidR="003860A7" w:rsidRPr="0092109F">
        <w:rPr>
          <w:rFonts w:ascii="Times New Roman" w:hAnsi="Times New Roman"/>
        </w:rPr>
        <w:t>CO</w:t>
      </w:r>
      <w:r w:rsidR="003860A7" w:rsidRPr="0092109F">
        <w:rPr>
          <w:rFonts w:ascii="Times New Roman" w:hAnsi="Times New Roman"/>
          <w:vertAlign w:val="subscript"/>
        </w:rPr>
        <w:t>2</w:t>
      </w:r>
      <w:r w:rsidR="003860A7">
        <w:rPr>
          <w:rFonts w:ascii="Times" w:hAnsi="Times"/>
        </w:rPr>
        <w:t xml:space="preserve"> signals are consistent </w:t>
      </w:r>
      <w:r w:rsidR="003C308D">
        <w:rPr>
          <w:rFonts w:ascii="Times" w:hAnsi="Times"/>
        </w:rPr>
        <w:t xml:space="preserve">with </w:t>
      </w:r>
      <w:r w:rsidR="003860A7">
        <w:rPr>
          <w:rFonts w:ascii="Times" w:hAnsi="Times"/>
        </w:rPr>
        <w:t xml:space="preserve">sampling </w:t>
      </w:r>
      <w:r w:rsidR="00655FF3">
        <w:rPr>
          <w:rFonts w:ascii="Times" w:hAnsi="Times"/>
        </w:rPr>
        <w:t xml:space="preserve">the bottom-up </w:t>
      </w:r>
      <w:r w:rsidR="003860A7">
        <w:rPr>
          <w:rFonts w:ascii="Times" w:hAnsi="Times"/>
        </w:rPr>
        <w:t xml:space="preserve">Hestia-LA fossil </w:t>
      </w:r>
      <w:r w:rsidR="003860A7" w:rsidRPr="0056147B">
        <w:rPr>
          <w:rFonts w:ascii="Times New Roman" w:hAnsi="Times New Roman"/>
        </w:rPr>
        <w:t>CO</w:t>
      </w:r>
      <w:r w:rsidR="003860A7" w:rsidRPr="0056147B">
        <w:rPr>
          <w:rFonts w:ascii="Times New Roman" w:hAnsi="Times New Roman"/>
          <w:vertAlign w:val="subscript"/>
        </w:rPr>
        <w:t>2</w:t>
      </w:r>
      <w:r w:rsidR="003860A7">
        <w:rPr>
          <w:rFonts w:ascii="Times" w:hAnsi="Times"/>
        </w:rPr>
        <w:t xml:space="preserve"> emissions </w:t>
      </w:r>
      <w:r w:rsidR="00655FF3">
        <w:rPr>
          <w:rFonts w:ascii="Times" w:hAnsi="Times"/>
        </w:rPr>
        <w:t xml:space="preserve">product </w:t>
      </w:r>
      <w:r w:rsidR="003860A7">
        <w:rPr>
          <w:rFonts w:ascii="Times" w:hAnsi="Times"/>
        </w:rPr>
        <w:t xml:space="preserve">for sub-city source regions in </w:t>
      </w:r>
      <w:r w:rsidR="0040717F">
        <w:rPr>
          <w:rFonts w:ascii="Times" w:hAnsi="Times"/>
        </w:rPr>
        <w:t>the LA megacity domain when wind direction</w:t>
      </w:r>
      <w:r w:rsidR="003860A7">
        <w:rPr>
          <w:rFonts w:ascii="Times" w:hAnsi="Times"/>
        </w:rPr>
        <w:t>s</w:t>
      </w:r>
      <w:r w:rsidR="00655FF3">
        <w:rPr>
          <w:rFonts w:ascii="Times" w:hAnsi="Times"/>
        </w:rPr>
        <w:t xml:space="preserve"> are</w:t>
      </w:r>
      <w:r w:rsidR="00655FF3" w:rsidRPr="00655FF3">
        <w:rPr>
          <w:rFonts w:ascii="Times" w:hAnsi="Times"/>
        </w:rPr>
        <w:t xml:space="preserve"> </w:t>
      </w:r>
      <w:r w:rsidR="00655FF3">
        <w:rPr>
          <w:rFonts w:ascii="Times" w:hAnsi="Times"/>
        </w:rPr>
        <w:t>considered</w:t>
      </w:r>
      <w:r w:rsidR="0040717F">
        <w:rPr>
          <w:rFonts w:ascii="Times" w:hAnsi="Times"/>
        </w:rPr>
        <w:t>.</w:t>
      </w:r>
    </w:p>
    <w:p w14:paraId="0FA6AC59" w14:textId="77777777" w:rsidR="002A228C" w:rsidRDefault="002A228C">
      <w:pPr>
        <w:rPr>
          <w:rFonts w:ascii="Times" w:hAnsi="Times"/>
        </w:rPr>
      </w:pPr>
      <w:r>
        <w:rPr>
          <w:rFonts w:ascii="Times" w:hAnsi="Times"/>
          <w:b/>
          <w:bCs/>
        </w:rPr>
        <w:br w:type="page"/>
      </w:r>
    </w:p>
    <w:p w14:paraId="7B4DDA61" w14:textId="41734172" w:rsidR="00235250" w:rsidRPr="00B76581" w:rsidRDefault="00B76581" w:rsidP="00235250">
      <w:pPr>
        <w:pStyle w:val="Heading1"/>
        <w:numPr>
          <w:ilvl w:val="0"/>
          <w:numId w:val="0"/>
        </w:numPr>
        <w:spacing w:line="480" w:lineRule="auto"/>
        <w:rPr>
          <w:rFonts w:ascii="Arial" w:eastAsiaTheme="minorEastAsia" w:hAnsi="Arial" w:cs="Arial"/>
          <w:bCs w:val="0"/>
          <w:color w:val="auto"/>
          <w:sz w:val="24"/>
          <w:szCs w:val="24"/>
        </w:rPr>
      </w:pPr>
      <w:r>
        <w:rPr>
          <w:rFonts w:ascii="Arial" w:eastAsiaTheme="minorEastAsia" w:hAnsi="Arial" w:cs="Arial"/>
          <w:bCs w:val="0"/>
          <w:color w:val="auto"/>
          <w:sz w:val="24"/>
          <w:szCs w:val="24"/>
        </w:rPr>
        <w:t>1</w:t>
      </w:r>
      <w:r w:rsidR="00235250" w:rsidRPr="00B76581">
        <w:rPr>
          <w:rFonts w:ascii="Arial" w:eastAsiaTheme="minorEastAsia" w:hAnsi="Arial" w:cs="Arial"/>
          <w:bCs w:val="0"/>
          <w:color w:val="auto"/>
          <w:sz w:val="24"/>
          <w:szCs w:val="24"/>
        </w:rPr>
        <w:t xml:space="preserve">  </w:t>
      </w:r>
      <w:r w:rsidRPr="00B76581">
        <w:rPr>
          <w:rFonts w:ascii="Arial" w:eastAsiaTheme="minorEastAsia" w:hAnsi="Arial" w:cs="Arial"/>
          <w:bCs w:val="0"/>
          <w:color w:val="auto"/>
          <w:sz w:val="24"/>
          <w:szCs w:val="24"/>
        </w:rPr>
        <w:t>Introduction</w:t>
      </w:r>
    </w:p>
    <w:p w14:paraId="74BFBDE9" w14:textId="6B47B8FD" w:rsidR="00235250" w:rsidRDefault="00235250" w:rsidP="00235250">
      <w:pPr>
        <w:pStyle w:val="Heading1"/>
        <w:numPr>
          <w:ilvl w:val="0"/>
          <w:numId w:val="0"/>
        </w:numPr>
        <w:spacing w:before="0" w:line="480" w:lineRule="auto"/>
        <w:ind w:firstLine="720"/>
        <w:rPr>
          <w:rFonts w:ascii="Times" w:eastAsiaTheme="minorEastAsia" w:hAnsi="Times" w:cstheme="minorBidi"/>
          <w:b w:val="0"/>
          <w:bCs w:val="0"/>
          <w:color w:val="auto"/>
          <w:sz w:val="24"/>
          <w:szCs w:val="24"/>
        </w:rPr>
      </w:pPr>
      <w:r>
        <w:rPr>
          <w:rFonts w:ascii="Times" w:eastAsiaTheme="minorEastAsia" w:hAnsi="Times" w:cstheme="minorBidi"/>
          <w:b w:val="0"/>
          <w:bCs w:val="0"/>
          <w:color w:val="auto"/>
          <w:sz w:val="24"/>
          <w:szCs w:val="24"/>
        </w:rPr>
        <w:t>Carbon dioxide is the most important greenhouse gas (GHG) contributing to current global warming, contributing 64</w:t>
      </w:r>
      <w:r w:rsidR="00B34DE4">
        <w:rPr>
          <w:rFonts w:ascii="Times" w:eastAsiaTheme="minorEastAsia" w:hAnsi="Times" w:cstheme="minorBidi"/>
          <w:b w:val="0"/>
          <w:bCs w:val="0"/>
          <w:color w:val="auto"/>
          <w:sz w:val="24"/>
          <w:szCs w:val="24"/>
        </w:rPr>
        <w:t xml:space="preserve"> </w:t>
      </w:r>
      <w:r>
        <w:rPr>
          <w:rFonts w:ascii="Times" w:eastAsiaTheme="minorEastAsia" w:hAnsi="Times" w:cstheme="minorBidi"/>
          <w:b w:val="0"/>
          <w:bCs w:val="0"/>
          <w:color w:val="auto"/>
          <w:sz w:val="24"/>
          <w:szCs w:val="24"/>
        </w:rPr>
        <w:t xml:space="preserve">% of the total radiative forcing, according to the IPCC AR5 report (IPCC, 2013) and comprising </w:t>
      </w:r>
      <w:r w:rsidR="0062791A">
        <w:rPr>
          <w:rFonts w:ascii="Times" w:eastAsiaTheme="minorEastAsia" w:hAnsi="Times" w:cstheme="minorBidi"/>
          <w:b w:val="0"/>
          <w:bCs w:val="0"/>
          <w:color w:val="auto"/>
          <w:sz w:val="24"/>
          <w:szCs w:val="24"/>
        </w:rPr>
        <w:t>82</w:t>
      </w:r>
      <w:r w:rsidR="00B34DE4">
        <w:rPr>
          <w:rFonts w:ascii="Times" w:eastAsiaTheme="minorEastAsia" w:hAnsi="Times" w:cstheme="minorBidi"/>
          <w:b w:val="0"/>
          <w:bCs w:val="0"/>
          <w:color w:val="auto"/>
          <w:sz w:val="24"/>
          <w:szCs w:val="24"/>
        </w:rPr>
        <w:t xml:space="preserve"> </w:t>
      </w:r>
      <w:r>
        <w:rPr>
          <w:rFonts w:ascii="Times" w:eastAsiaTheme="minorEastAsia" w:hAnsi="Times" w:cstheme="minorBidi"/>
          <w:b w:val="0"/>
          <w:bCs w:val="0"/>
          <w:color w:val="auto"/>
          <w:sz w:val="24"/>
          <w:szCs w:val="24"/>
        </w:rPr>
        <w:t>% of GHG emissions (</w:t>
      </w:r>
      <w:r w:rsidR="00D86CF7" w:rsidRPr="00D86CF7">
        <w:rPr>
          <w:rFonts w:ascii="Times New Roman" w:eastAsia="Times New Roman" w:hAnsi="Times New Roman" w:cs="Times New Roman"/>
          <w:b w:val="0"/>
          <w:color w:val="auto"/>
          <w:sz w:val="24"/>
          <w:szCs w:val="24"/>
        </w:rPr>
        <w:t>NRC, 2010</w:t>
      </w:r>
      <w:r>
        <w:rPr>
          <w:rFonts w:ascii="Times" w:eastAsiaTheme="minorEastAsia" w:hAnsi="Times" w:cstheme="minorBidi"/>
          <w:b w:val="0"/>
          <w:bCs w:val="0"/>
          <w:color w:val="auto"/>
          <w:sz w:val="24"/>
          <w:szCs w:val="24"/>
        </w:rPr>
        <w:t xml:space="preserve">).  The </w:t>
      </w:r>
      <w:r w:rsidR="00001B7B">
        <w:rPr>
          <w:rFonts w:ascii="Times" w:eastAsiaTheme="minorEastAsia" w:hAnsi="Times" w:cstheme="minorBidi"/>
          <w:b w:val="0"/>
          <w:bCs w:val="0"/>
          <w:color w:val="auto"/>
          <w:sz w:val="24"/>
          <w:szCs w:val="24"/>
        </w:rPr>
        <w:t>global average mole fraction</w:t>
      </w:r>
      <w:r>
        <w:rPr>
          <w:rFonts w:ascii="Times" w:eastAsiaTheme="minorEastAsia" w:hAnsi="Times" w:cstheme="minorBidi"/>
          <w:b w:val="0"/>
          <w:bCs w:val="0"/>
          <w:color w:val="auto"/>
          <w:sz w:val="24"/>
          <w:szCs w:val="24"/>
        </w:rPr>
        <w:t xml:space="preserve"> of CO</w:t>
      </w:r>
      <w:r w:rsidRPr="00501F02">
        <w:rPr>
          <w:rFonts w:ascii="Times" w:eastAsiaTheme="minorEastAsia" w:hAnsi="Times" w:cstheme="minorBidi"/>
          <w:b w:val="0"/>
          <w:bCs w:val="0"/>
          <w:color w:val="auto"/>
          <w:sz w:val="24"/>
          <w:szCs w:val="24"/>
          <w:vertAlign w:val="subscript"/>
        </w:rPr>
        <w:t>2</w:t>
      </w:r>
      <w:r>
        <w:rPr>
          <w:rFonts w:ascii="Times" w:eastAsiaTheme="minorEastAsia" w:hAnsi="Times" w:cstheme="minorBidi"/>
          <w:b w:val="0"/>
          <w:bCs w:val="0"/>
          <w:color w:val="auto"/>
          <w:sz w:val="24"/>
          <w:szCs w:val="24"/>
        </w:rPr>
        <w:t xml:space="preserve"> has increased approximately 40</w:t>
      </w:r>
      <w:r w:rsidR="00B34DE4">
        <w:rPr>
          <w:rFonts w:ascii="Times" w:eastAsiaTheme="minorEastAsia" w:hAnsi="Times" w:cstheme="minorBidi"/>
          <w:b w:val="0"/>
          <w:bCs w:val="0"/>
          <w:color w:val="auto"/>
          <w:sz w:val="24"/>
          <w:szCs w:val="24"/>
        </w:rPr>
        <w:t xml:space="preserve"> </w:t>
      </w:r>
      <w:r>
        <w:rPr>
          <w:rFonts w:ascii="Times" w:eastAsiaTheme="minorEastAsia" w:hAnsi="Times" w:cstheme="minorBidi"/>
          <w:b w:val="0"/>
          <w:bCs w:val="0"/>
          <w:color w:val="auto"/>
          <w:sz w:val="24"/>
          <w:szCs w:val="24"/>
        </w:rPr>
        <w:t>% since pre-industrial times due to anthropogenic emissions (IPCC, 2013).  Since the proportion of the world’s emissions from megacities (urban regions with more than 10 million inhabitants) is out of proportion with their small surface area (EDGAR, 2009</w:t>
      </w:r>
      <w:r w:rsidR="00D86CF7">
        <w:rPr>
          <w:rFonts w:ascii="Times" w:eastAsiaTheme="minorEastAsia" w:hAnsi="Times" w:cstheme="minorBidi"/>
          <w:b w:val="0"/>
          <w:bCs w:val="0"/>
          <w:color w:val="auto"/>
          <w:sz w:val="24"/>
          <w:szCs w:val="24"/>
        </w:rPr>
        <w:t>;</w:t>
      </w:r>
      <w:r>
        <w:rPr>
          <w:rFonts w:ascii="Times" w:eastAsiaTheme="minorEastAsia" w:hAnsi="Times" w:cstheme="minorBidi"/>
          <w:b w:val="0"/>
          <w:bCs w:val="0"/>
          <w:color w:val="auto"/>
          <w:sz w:val="24"/>
          <w:szCs w:val="24"/>
        </w:rPr>
        <w:t xml:space="preserve"> </w:t>
      </w:r>
      <w:r w:rsidRPr="006D47B3">
        <w:rPr>
          <w:rFonts w:ascii="Times New Roman" w:eastAsiaTheme="minorEastAsia" w:hAnsi="Times New Roman" w:cs="Times New Roman"/>
          <w:b w:val="0"/>
          <w:bCs w:val="0"/>
          <w:color w:val="auto"/>
          <w:sz w:val="24"/>
          <w:szCs w:val="24"/>
        </w:rPr>
        <w:fldChar w:fldCharType="begin"/>
      </w:r>
      <w:r w:rsidRPr="006D47B3">
        <w:rPr>
          <w:rFonts w:ascii="Times New Roman" w:eastAsiaTheme="minorEastAsia" w:hAnsi="Times New Roman" w:cs="Times New Roman"/>
          <w:b w:val="0"/>
          <w:bCs w:val="0"/>
          <w:color w:val="auto"/>
          <w:sz w:val="24"/>
          <w:szCs w:val="24"/>
        </w:rPr>
        <w:instrText xml:space="preserve"> ADDIN PAPERS2_CITATIONS &lt;citation&gt;&lt;uuid&gt;7F27F741-CC00-48D8-A77C-4C362600F150&lt;/uuid&gt;&lt;priority&gt;0&lt;/priority&gt;&lt;publications&gt;&lt;publication&gt;&lt;startpage&gt;1&lt;/startpage&gt;&lt;title&gt;World Energy Outlook 2008&lt;/title&gt;&lt;uuid&gt;FCC86F92-3A69-4135-A28E-747256647FB5&lt;/uuid&gt;&lt;subtype&gt;0&lt;/subtype&gt;&lt;publisher&gt;International Energy Agency&lt;/publisher&gt;&lt;type&gt;0&lt;/type&gt;&lt;endpage&gt;578&lt;/endpage&gt;&lt;publication_date&gt;99200810221200000000222000&lt;/publication_date&gt;&lt;authors&gt;&lt;author&gt;&lt;lastName&gt;IEA&lt;/lastName&gt;&lt;/author&gt;&lt;/authors&gt;&lt;editors&gt;&lt;author&gt;&lt;firstName&gt;F&lt;/firstName&gt;&lt;lastName&gt;Birol&lt;/lastName&gt;&lt;/author&gt;&lt;/editors&gt;&lt;/publication&gt;&lt;/publications&gt;&lt;cites&gt;&lt;/cites&gt;&lt;/citation&gt;</w:instrText>
      </w:r>
      <w:r w:rsidRPr="006D47B3">
        <w:rPr>
          <w:rFonts w:ascii="Times New Roman" w:eastAsiaTheme="minorEastAsia" w:hAnsi="Times New Roman" w:cs="Times New Roman"/>
          <w:b w:val="0"/>
          <w:bCs w:val="0"/>
          <w:color w:val="auto"/>
          <w:sz w:val="24"/>
          <w:szCs w:val="24"/>
        </w:rPr>
        <w:fldChar w:fldCharType="separate"/>
      </w:r>
      <w:r w:rsidRPr="006D47B3">
        <w:rPr>
          <w:rFonts w:ascii="Times New Roman" w:hAnsi="Times New Roman" w:cs="Times New Roman"/>
          <w:b w:val="0"/>
          <w:color w:val="auto"/>
          <w:sz w:val="24"/>
          <w:szCs w:val="24"/>
        </w:rPr>
        <w:t>IEA, 2008)</w:t>
      </w:r>
      <w:r w:rsidRPr="006D47B3">
        <w:rPr>
          <w:rFonts w:ascii="Times New Roman" w:eastAsiaTheme="minorEastAsia" w:hAnsi="Times New Roman" w:cs="Times New Roman"/>
          <w:b w:val="0"/>
          <w:bCs w:val="0"/>
          <w:color w:val="auto"/>
          <w:sz w:val="24"/>
          <w:szCs w:val="24"/>
        </w:rPr>
        <w:fldChar w:fldCharType="end"/>
      </w:r>
      <w:r>
        <w:rPr>
          <w:rFonts w:ascii="Times" w:eastAsiaTheme="minorEastAsia" w:hAnsi="Times" w:cstheme="minorBidi"/>
          <w:b w:val="0"/>
          <w:bCs w:val="0"/>
          <w:color w:val="auto"/>
          <w:sz w:val="24"/>
          <w:szCs w:val="24"/>
        </w:rPr>
        <w:t xml:space="preserve">, quantifying </w:t>
      </w:r>
      <w:r w:rsidR="00050BDD" w:rsidRPr="00B52009">
        <w:rPr>
          <w:rFonts w:ascii="Times New Roman" w:hAnsi="Times New Roman" w:cs="Times New Roman"/>
          <w:b w:val="0"/>
          <w:sz w:val="24"/>
          <w:szCs w:val="24"/>
        </w:rPr>
        <w:t>C</w:t>
      </w:r>
      <w:r w:rsidR="00050BDD" w:rsidRPr="00B52009">
        <w:rPr>
          <w:rFonts w:ascii="Times New Roman" w:hAnsi="Times New Roman" w:cs="Times New Roman"/>
          <w:b w:val="0"/>
          <w:sz w:val="24"/>
          <w:szCs w:val="24"/>
          <w:vertAlign w:val="subscript"/>
        </w:rPr>
        <w:t>ff</w:t>
      </w:r>
      <w:r w:rsidR="00050BDD">
        <w:rPr>
          <w:rFonts w:ascii="Times" w:hAnsi="Times"/>
        </w:rPr>
        <w:t xml:space="preserve"> </w:t>
      </w:r>
      <w:r>
        <w:rPr>
          <w:rFonts w:ascii="Times" w:eastAsiaTheme="minorEastAsia" w:hAnsi="Times" w:cstheme="minorBidi"/>
          <w:b w:val="0"/>
          <w:bCs w:val="0"/>
          <w:color w:val="auto"/>
          <w:sz w:val="24"/>
          <w:szCs w:val="24"/>
        </w:rPr>
        <w:t xml:space="preserve">is essential if we are to work aggressively toward their reduction </w:t>
      </w:r>
      <w:r w:rsidRPr="00F9291C">
        <w:rPr>
          <w:rFonts w:ascii="Times New Roman" w:eastAsiaTheme="minorEastAsia" w:hAnsi="Times New Roman" w:cs="Times New Roman"/>
          <w:b w:val="0"/>
          <w:bCs w:val="0"/>
          <w:color w:val="auto"/>
          <w:sz w:val="24"/>
          <w:szCs w:val="24"/>
        </w:rPr>
        <w:fldChar w:fldCharType="begin"/>
      </w:r>
      <w:r w:rsidRPr="00F9291C">
        <w:rPr>
          <w:rFonts w:ascii="Times New Roman" w:eastAsiaTheme="minorEastAsia" w:hAnsi="Times New Roman" w:cs="Times New Roman"/>
          <w:b w:val="0"/>
          <w:bCs w:val="0"/>
          <w:color w:val="auto"/>
          <w:sz w:val="24"/>
          <w:szCs w:val="24"/>
        </w:rPr>
        <w:instrText xml:space="preserve"> ADDIN PAPERS2_CITATIONS &lt;citation&gt;&lt;uuid&gt;28F23B06-BA2C-47BD-8D5C-ED69C5E743D5&lt;/uuid&gt;&lt;priority&gt;0&lt;/priority&gt;&lt;publications&gt;&lt;publication&gt;&lt;volume&gt;2&lt;/volume&gt;&lt;publication_date&gt;99201200001200000000200000&lt;/publication_date&gt;&lt;number&gt;8&lt;/number&gt;&lt;startpage&gt;560&lt;/startpage&gt;&lt;title&gt;Measuring the carbon emissions of megacities&lt;/title&gt;&lt;uuid&gt;3A67BDD0-C839-48BD-A2B3-B0843B5FBF38&lt;/uuid&gt;&lt;subtype&gt;400&lt;/subtype&gt;&lt;publisher&gt;Nature Publishing Group&lt;/publisher&gt;&lt;type&gt;400&lt;/type&gt;&lt;endpage&gt;562&lt;/endpage&gt;&lt;url&gt;http://www.nature.com/nclimate/journal/v2/n8/full/nclimate1629.html&lt;/url&gt;&lt;bundle&gt;&lt;publication&gt;&lt;publisher&gt;Nature Publishing Group&lt;/publisher&gt;&lt;title&gt;Nature Climate Change&lt;/title&gt;&lt;type&gt;-100&lt;/type&gt;&lt;subtype&gt;-100&lt;/subtype&gt;&lt;uuid&gt;A6F11E04-CEF4-422A-8D81-97A7C355435B&lt;/uuid&gt;&lt;/publication&gt;&lt;/bundle&gt;&lt;authors&gt;&lt;author&gt;&lt;firstName&gt;Riley&lt;/firstName&gt;&lt;middleNames&gt;M&lt;/middleNames&gt;&lt;lastName&gt;Duren&lt;/lastName&gt;&lt;/author&gt;&lt;author&gt;&lt;firstName&gt;Charles E.&lt;/firstName&gt;&lt;lastName&gt;Miller&lt;/lastName&gt;&lt;/author&gt;&lt;/authors&gt;&lt;/publication&gt;&lt;/publications&gt;&lt;cites&gt;&lt;/cites&gt;&lt;/citation&gt;</w:instrText>
      </w:r>
      <w:r w:rsidRPr="00F9291C">
        <w:rPr>
          <w:rFonts w:ascii="Times New Roman" w:eastAsiaTheme="minorEastAsia" w:hAnsi="Times New Roman" w:cs="Times New Roman"/>
          <w:b w:val="0"/>
          <w:bCs w:val="0"/>
          <w:color w:val="auto"/>
          <w:sz w:val="24"/>
          <w:szCs w:val="24"/>
        </w:rPr>
        <w:fldChar w:fldCharType="separate"/>
      </w:r>
      <w:r w:rsidRPr="00F9291C">
        <w:rPr>
          <w:rFonts w:ascii="Times New Roman" w:hAnsi="Times New Roman" w:cs="Times New Roman"/>
          <w:b w:val="0"/>
          <w:color w:val="auto"/>
          <w:sz w:val="24"/>
          <w:szCs w:val="24"/>
        </w:rPr>
        <w:t>(Duren and Miller, 2012)</w:t>
      </w:r>
      <w:r w:rsidRPr="00F9291C">
        <w:rPr>
          <w:rFonts w:ascii="Times New Roman" w:eastAsiaTheme="minorEastAsia" w:hAnsi="Times New Roman" w:cs="Times New Roman"/>
          <w:b w:val="0"/>
          <w:bCs w:val="0"/>
          <w:color w:val="auto"/>
          <w:sz w:val="24"/>
          <w:szCs w:val="24"/>
        </w:rPr>
        <w:fldChar w:fldCharType="end"/>
      </w:r>
      <w:r w:rsidRPr="00F9291C">
        <w:rPr>
          <w:rFonts w:ascii="Times New Roman" w:eastAsiaTheme="minorEastAsia" w:hAnsi="Times New Roman" w:cs="Times New Roman"/>
          <w:b w:val="0"/>
          <w:bCs w:val="0"/>
          <w:color w:val="auto"/>
          <w:sz w:val="24"/>
          <w:szCs w:val="24"/>
        </w:rPr>
        <w:t xml:space="preserve">.  As a consequence of global warming mitigation, reducing </w:t>
      </w:r>
      <w:r w:rsidR="007D0B14" w:rsidRPr="00B52009">
        <w:rPr>
          <w:rFonts w:ascii="Times New Roman" w:hAnsi="Times New Roman" w:cs="Times New Roman"/>
          <w:b w:val="0"/>
          <w:sz w:val="24"/>
          <w:szCs w:val="24"/>
        </w:rPr>
        <w:t>C</w:t>
      </w:r>
      <w:r w:rsidR="007D0B14" w:rsidRPr="00B52009">
        <w:rPr>
          <w:rFonts w:ascii="Times New Roman" w:hAnsi="Times New Roman" w:cs="Times New Roman"/>
          <w:b w:val="0"/>
          <w:sz w:val="24"/>
          <w:szCs w:val="24"/>
          <w:vertAlign w:val="subscript"/>
        </w:rPr>
        <w:t>ff</w:t>
      </w:r>
      <w:r w:rsidR="007D0B14">
        <w:rPr>
          <w:rFonts w:ascii="Times" w:hAnsi="Times"/>
        </w:rPr>
        <w:t xml:space="preserve"> </w:t>
      </w:r>
      <w:r>
        <w:rPr>
          <w:rFonts w:ascii="Times New Roman" w:eastAsiaTheme="minorEastAsia" w:hAnsi="Times New Roman" w:cs="Times New Roman"/>
          <w:b w:val="0"/>
          <w:bCs w:val="0"/>
          <w:color w:val="auto"/>
          <w:sz w:val="24"/>
          <w:szCs w:val="24"/>
        </w:rPr>
        <w:t>c</w:t>
      </w:r>
      <w:r w:rsidRPr="00F9291C">
        <w:rPr>
          <w:rFonts w:ascii="Times New Roman" w:eastAsiaTheme="minorEastAsia" w:hAnsi="Times New Roman" w:cs="Times New Roman"/>
          <w:b w:val="0"/>
          <w:bCs w:val="0"/>
          <w:color w:val="auto"/>
          <w:sz w:val="24"/>
          <w:szCs w:val="24"/>
        </w:rPr>
        <w:t>ould reduce air pollution mortality, which is correlated with increased CO</w:t>
      </w:r>
      <w:r w:rsidRPr="00F9291C">
        <w:rPr>
          <w:rFonts w:ascii="Times New Roman" w:eastAsiaTheme="minorEastAsia" w:hAnsi="Times New Roman" w:cs="Times New Roman"/>
          <w:b w:val="0"/>
          <w:bCs w:val="0"/>
          <w:color w:val="auto"/>
          <w:sz w:val="24"/>
          <w:szCs w:val="24"/>
          <w:vertAlign w:val="subscript"/>
        </w:rPr>
        <w:t>2</w:t>
      </w:r>
      <w:r w:rsidRPr="00F9291C">
        <w:rPr>
          <w:rFonts w:ascii="Times New Roman" w:eastAsiaTheme="minorEastAsia" w:hAnsi="Times New Roman" w:cs="Times New Roman"/>
          <w:b w:val="0"/>
          <w:bCs w:val="0"/>
          <w:color w:val="auto"/>
          <w:sz w:val="24"/>
          <w:szCs w:val="24"/>
        </w:rPr>
        <w:t xml:space="preserve"> levels </w:t>
      </w:r>
      <w:r w:rsidRPr="00F9291C">
        <w:rPr>
          <w:rFonts w:ascii="Times New Roman" w:hAnsi="Times New Roman" w:cs="Times New Roman"/>
          <w:b w:val="0"/>
          <w:color w:val="auto"/>
          <w:sz w:val="24"/>
          <w:szCs w:val="24"/>
        </w:rPr>
        <w:fldChar w:fldCharType="begin"/>
      </w:r>
      <w:r w:rsidRPr="00F9291C">
        <w:rPr>
          <w:rFonts w:ascii="Times New Roman" w:hAnsi="Times New Roman" w:cs="Times New Roman"/>
          <w:b w:val="0"/>
          <w:color w:val="auto"/>
          <w:sz w:val="24"/>
          <w:szCs w:val="24"/>
        </w:rPr>
        <w:instrText xml:space="preserve"> ADDIN PAPERS2_CITATIONS &lt;citation&gt;&lt;uuid&gt;9F53CA02-3EB0-4392-BDCA-B0B76642EC0F&lt;/uuid&gt;&lt;priority&gt;1&lt;/priority&gt;&lt;publications&gt;&lt;publication&gt;&lt;uuid&gt;1470C965-D915-4EDF-AB14-BF073BD3F954&lt;/uuid&gt;&lt;volume&gt;35&lt;/volume&gt;&lt;doi&gt;10.1029/2007GL031101&lt;/doi&gt;&lt;startpage&gt;L03809&lt;/startpage&gt;&lt;publication_date&gt;99200800001200000000200000&lt;/publication_date&gt;&lt;citekey&gt;Jacobson:2008p181&lt;/citekey&gt;&lt;type&gt;400&lt;/type&gt;&lt;title&gt;On the causal link between carbon dioxide and air pollution mortality&lt;/title&gt;&lt;location&gt;200,4,37.4241060,-122.1660756&lt;/location&gt;&lt;institution&gt;Stanford Univ, Dept Civil &amp;amp; Environm Engn, Stanford, CA 94305 USA&lt;/institution&gt;&lt;number&gt;3&lt;/number&gt;&lt;subtype&gt;400&lt;/subtype&gt;&lt;bundle&gt;&lt;publication&gt;&lt;title&gt;Geophysical Research Letters&lt;/title&gt;&lt;type&gt;-100&lt;/type&gt;&lt;subtype&gt;-100&lt;/subtype&gt;&lt;uuid&gt;8A2A1B1B-E60F-496C-8F70-0E6CE12DD0D2&lt;/uuid&gt;&lt;/publication&gt;&lt;/bundle&gt;&lt;authors&gt;&lt;author&gt;&lt;firstName&gt;Mark&lt;/firstName&gt;&lt;middleNames&gt;Z&lt;/middleNames&gt;&lt;lastName&gt;Jacobson&lt;/lastName&gt;&lt;/author&gt;&lt;/authors&gt;&lt;/publication&gt;&lt;/publications&gt;&lt;cites&gt;&lt;/cites&gt;&lt;/citation&gt;</w:instrText>
      </w:r>
      <w:r w:rsidRPr="00F9291C">
        <w:rPr>
          <w:rFonts w:ascii="Times New Roman" w:hAnsi="Times New Roman" w:cs="Times New Roman"/>
          <w:b w:val="0"/>
          <w:color w:val="auto"/>
          <w:sz w:val="24"/>
          <w:szCs w:val="24"/>
        </w:rPr>
        <w:fldChar w:fldCharType="separate"/>
      </w:r>
      <w:r w:rsidRPr="00F9291C">
        <w:rPr>
          <w:rFonts w:ascii="Times New Roman" w:hAnsi="Times New Roman" w:cs="Times New Roman"/>
          <w:b w:val="0"/>
          <w:color w:val="auto"/>
          <w:sz w:val="24"/>
          <w:szCs w:val="24"/>
        </w:rPr>
        <w:t>(Jacobson, 2008)</w:t>
      </w:r>
      <w:r w:rsidRPr="00F9291C">
        <w:rPr>
          <w:rFonts w:ascii="Times New Roman" w:hAnsi="Times New Roman" w:cs="Times New Roman"/>
          <w:b w:val="0"/>
          <w:color w:val="auto"/>
          <w:sz w:val="24"/>
          <w:szCs w:val="24"/>
        </w:rPr>
        <w:fldChar w:fldCharType="end"/>
      </w:r>
      <w:r>
        <w:rPr>
          <w:rFonts w:ascii="Times" w:eastAsiaTheme="minorEastAsia" w:hAnsi="Times" w:cstheme="minorBidi"/>
          <w:b w:val="0"/>
          <w:bCs w:val="0"/>
          <w:color w:val="auto"/>
          <w:sz w:val="24"/>
          <w:szCs w:val="24"/>
        </w:rPr>
        <w:t>.</w:t>
      </w:r>
    </w:p>
    <w:p w14:paraId="7AE58B74" w14:textId="6788282D" w:rsidR="00235250" w:rsidRDefault="00235250" w:rsidP="00235250">
      <w:pPr>
        <w:spacing w:line="480" w:lineRule="auto"/>
        <w:ind w:firstLine="720"/>
        <w:rPr>
          <w:rFonts w:ascii="Times" w:hAnsi="Times"/>
        </w:rPr>
      </w:pPr>
      <w:r w:rsidRPr="002D5169">
        <w:rPr>
          <w:rFonts w:ascii="Times" w:hAnsi="Times"/>
        </w:rPr>
        <w:t>Identifying the sources of emissions is a major first step in understanding and mitigating anthropogenic contributions.</w:t>
      </w:r>
      <w:r>
        <w:rPr>
          <w:rFonts w:ascii="Times" w:hAnsi="Times"/>
        </w:rPr>
        <w:t xml:space="preserve">  </w:t>
      </w:r>
      <w:r w:rsidRPr="002D5169">
        <w:rPr>
          <w:rFonts w:ascii="Times" w:hAnsi="Times"/>
        </w:rPr>
        <w:t>In cities</w:t>
      </w:r>
      <w:r w:rsidR="00322D40">
        <w:rPr>
          <w:rFonts w:ascii="Times" w:hAnsi="Times"/>
        </w:rPr>
        <w:t>, especially in megacities</w:t>
      </w:r>
      <w:r w:rsidRPr="002D5169">
        <w:rPr>
          <w:rFonts w:ascii="Times" w:hAnsi="Times"/>
        </w:rPr>
        <w:t xml:space="preserve">, these </w:t>
      </w:r>
      <w:r>
        <w:rPr>
          <w:rFonts w:ascii="Times" w:hAnsi="Times"/>
        </w:rPr>
        <w:t>CO</w:t>
      </w:r>
      <w:r w:rsidRPr="00501F02">
        <w:rPr>
          <w:rFonts w:ascii="Times" w:hAnsi="Times"/>
          <w:vertAlign w:val="subscript"/>
        </w:rPr>
        <w:t>2</w:t>
      </w:r>
      <w:r>
        <w:rPr>
          <w:rFonts w:ascii="Times" w:hAnsi="Times"/>
        </w:rPr>
        <w:t xml:space="preserve"> </w:t>
      </w:r>
      <w:r w:rsidRPr="002D5169">
        <w:rPr>
          <w:rFonts w:ascii="Times" w:hAnsi="Times"/>
        </w:rPr>
        <w:t xml:space="preserve">sources </w:t>
      </w:r>
      <w:r w:rsidR="00D61948">
        <w:rPr>
          <w:rFonts w:ascii="Times" w:hAnsi="Times"/>
        </w:rPr>
        <w:t>often</w:t>
      </w:r>
      <w:r w:rsidRPr="002D5169">
        <w:rPr>
          <w:rFonts w:ascii="Times" w:hAnsi="Times"/>
        </w:rPr>
        <w:t xml:space="preserve"> dominate over the normally predominant natural source of the biosphere, at least during certain seasons (e.g., </w:t>
      </w:r>
      <w:r>
        <w:rPr>
          <w:rFonts w:ascii="Times" w:hAnsi="Times"/>
        </w:rPr>
        <w:fldChar w:fldCharType="begin"/>
      </w:r>
      <w:r>
        <w:rPr>
          <w:rFonts w:ascii="Times" w:hAnsi="Times"/>
        </w:rPr>
        <w:instrText xml:space="preserve"> ADDIN PAPERS2_CITATIONS &lt;citation&gt;&lt;uuid&gt;DBAF3BF6-6FA9-4CE9-AE40-63447C6CBEDD&lt;/uuid&gt;&lt;priority&gt;2&lt;/priority&gt;&lt;publications&gt;&lt;publication&gt;&lt;volume&gt;108&lt;/volume&gt;&lt;startpage&gt;4735&lt;/startpage&gt;&lt;title&gt;Seasonal cycle of carbon dioxide and its isotopic composition in an urban atmosphere: Anthropogenic and biogenic effects&lt;/title&gt;&lt;uuid&gt;8A54AD09-8F94-4045-A736-1AEDDC1CCC85&lt;/uuid&gt;&lt;subtype&gt;400&lt;/subtype&gt;&lt;type&gt;400&lt;/type&gt;&lt;citekey&gt;Pataki:2003p58&lt;/citekey&gt;&lt;publication_date&gt;99200300001200000000200000&lt;/publication_date&gt;&lt;bundle&gt;&lt;publication&gt;&lt;publisher&gt;American Geophysical Union&lt;/publisher&gt;&lt;title&gt;Journal of Geophysical Research&lt;/title&gt;&lt;type&gt;-100&lt;/type&gt;&lt;subtype&gt;-100&lt;/subtype&gt;&lt;uuid&gt;0C63864A-4FE4-4B3C-BB7B-7B67DB46D3D0&lt;/uuid&gt;&lt;/publication&gt;&lt;/bundle&gt;&lt;authors&gt;&lt;author&gt;&lt;firstName&gt;DE&lt;/firstName&gt;&lt;lastName&gt;Pataki&lt;/lastName&gt;&lt;/author&gt;&lt;author&gt;&lt;firstName&gt;DR&lt;/firstName&gt;&lt;lastName&gt;Bowling&lt;/lastName&gt;&lt;/author&gt;&lt;author&gt;&lt;firstName&gt;JR&lt;/firstName&gt;&lt;lastName&gt;Ehleringer&lt;/lastName&gt;&lt;/author&gt;&lt;/authors&gt;&lt;/publication&gt;&lt;publication&gt;&lt;volume&gt;215&lt;/volume&gt;&lt;number&gt;1-2&lt;/number&gt;&lt;startpage&gt;289&lt;/startpage&gt;&lt;title&gt;The carbon isotope composition of atmospheric CO2 in Paris&lt;/title&gt;&lt;uuid&gt;AA08CFF1-4EDA-4BE9-863B-2D25B2CABF3C&lt;/uuid&gt;&lt;subtype&gt;400&lt;/subtype&gt;&lt;endpage&gt;298&lt;/endpage&gt;&lt;type&gt;400&lt;/type&gt;&lt;citekey&gt;Widory:2003p226&lt;/citekey&gt;&lt;publication_date&gt;99200300001200000000200000&lt;/publication_date&gt;&lt;bundle&gt;&lt;publication&gt;&lt;publisher&gt;Elsevier&lt;/publisher&gt;&lt;title&gt;Earth and Planetary Science Letters&lt;/title&gt;&lt;type&gt;-100&lt;/type&gt;&lt;subtype&gt;-100&lt;/subtype&gt;&lt;uuid&gt;1D1D2667-9761-49B5-ABD4-876DAC5CC19A&lt;/uuid&gt;&lt;/publication&gt;&lt;/bundle&gt;&lt;authors&gt;&lt;author&gt;&lt;firstName&gt;D&lt;/firstName&gt;&lt;lastName&gt;Widory&lt;/lastName&gt;&lt;/author&gt;&lt;author&gt;&lt;firstName&gt;M&lt;/firstName&gt;&lt;lastName&gt;Javoy&lt;/lastName&gt;&lt;/author&gt;&lt;/authors&gt;&lt;/publication&gt;&lt;/publications&gt;&lt;cites&gt;&lt;/cites&gt;&lt;/citation&gt;</w:instrText>
      </w:r>
      <w:r>
        <w:rPr>
          <w:rFonts w:ascii="Times" w:hAnsi="Times"/>
        </w:rPr>
        <w:fldChar w:fldCharType="separate"/>
      </w:r>
      <w:r>
        <w:rPr>
          <w:rFonts w:ascii="Times" w:hAnsi="Times" w:cs="Times"/>
        </w:rPr>
        <w:t>Pataki et al., 2003; Widory and Javoy, 2003;</w:t>
      </w:r>
      <w:r>
        <w:rPr>
          <w:rFonts w:ascii="Times" w:hAnsi="Times"/>
        </w:rPr>
        <w:fldChar w:fldCharType="end"/>
      </w:r>
      <w:r>
        <w:rPr>
          <w:rFonts w:ascii="Times" w:hAnsi="Times"/>
        </w:rPr>
        <w:t xml:space="preserve"> </w:t>
      </w:r>
      <w:r>
        <w:rPr>
          <w:rFonts w:ascii="Times" w:hAnsi="Times"/>
        </w:rPr>
        <w:fldChar w:fldCharType="begin"/>
      </w:r>
      <w:r>
        <w:rPr>
          <w:rFonts w:ascii="Times" w:hAnsi="Times"/>
        </w:rPr>
        <w:instrText xml:space="preserve"> ADDIN PAPERS2_CITATIONS &lt;citation&gt;&lt;uuid&gt;520E4493-E18F-4E5A-8FD8-23079C157601&lt;/uuid&gt;&lt;priority&gt;3&lt;/priority&gt;&lt;publications&gt;&lt;publication&gt;&lt;uuid&gt;49FE2232-CD7F-46DF-B287-59AA0AFC73D9&lt;/uuid&gt;&lt;volume&gt;113&lt;/volume&gt;&lt;doi&gt;10.1029/2008JD009999&lt;/doi&gt;&lt;startpage&gt;&lt;/startpage&gt;&lt;publication_date&gt;99200800001200000000200000&lt;/publication_date&gt;&lt;url&gt;http://links.isiglobalnet2.com/gateway/Gateway.cgi?GWVersion=2&amp;amp;SrcAuth=mekentosj&amp;amp;SrcApp=Papers&amp;amp;DestLinkType=FullRecord&amp;amp;DestApp=WOS&amp;amp;KeyUT=000261472300005&lt;/url&gt;&lt;citekey&gt;Newman:2008p149&lt;/citekey&gt;&lt;type&gt;400&lt;/type&gt;&lt;title&gt;Changes in mixing ratio and isotopic composition of CO2 in urban air from the Los Angeles basin, California, between 1972 and 2003&lt;/title&gt;&lt;location&gt;200,5,34.1336814,-118.1261661&lt;/location&gt;&lt;institution&gt;CALTECH, Div Geol &amp;amp; Planetary Sci, Pasadena, CA 91125 USA&lt;/institution&gt;&lt;number&gt;D23&lt;/number&gt;&lt;subtype&gt;400&lt;/subtype&gt;&lt;endpage&gt;&lt;/endpage&gt;&lt;bundle&gt;&lt;publication&gt;&lt;publisher&gt;American Geophysical Union&lt;/publisher&gt;&lt;title&gt;Journal Of Geophysical Research-Atmospheres&lt;/title&gt;&lt;type&gt;-100&lt;/type&gt;&lt;subtype&gt;-100&lt;/subtype&gt;&lt;uuid&gt;35C1F4EA-A443-4770-B534-55646DE1271A&lt;/uuid&gt;&lt;/publication&gt;&lt;/bundle&gt;&lt;authors&gt;&lt;author&gt;&lt;firstName&gt;Sally&lt;/firstName&gt;&lt;lastName&gt;Newman&lt;/lastName&gt;&lt;/author&gt;&lt;author&gt;&lt;firstName&gt;Xiaomei&lt;/firstName&gt;&lt;lastName&gt;Xu&lt;/lastName&gt;&lt;/author&gt;&lt;author&gt;&lt;firstName&gt;Hagit&lt;/firstName&gt;&lt;middleNames&gt;P&lt;/middleNames&gt;&lt;lastName&gt;Affek&lt;/lastName&gt;&lt;/author&gt;&lt;author&gt;&lt;firstName&gt;Edward&lt;/firstName&gt;&lt;lastName&gt;Stolper&lt;/lastName&gt;&lt;/author&gt;&lt;author&gt;&lt;firstName&gt;Samuel&lt;/firstName&gt;&lt;lastName&gt;Epstein&lt;/lastName&gt;&lt;/author&gt;&lt;/authors&gt;&lt;/publication&gt;&lt;publication&gt;&lt;volume&gt;13&lt;/volume&gt;&lt;publication_date&gt;99201300001200000000200000&lt;/publication_date&gt;&lt;number&gt;8&lt;/number&gt;&lt;doi&gt;10.5194/acp-13-4359-2013&lt;/doi&gt;&lt;startpage&gt;4359&lt;/startpage&gt;&lt;title&gt;Diurnal tracking of anthropogenic CO&amp;lt;sub&gt;2&amp;lt;/sub&gt; emissions in the Los Angeles basin megacity during spring 2010&lt;/title&gt;&lt;uuid&gt;14C29D74-E2D3-4EFE-BC01-6A7F20BA9E1A&lt;/uuid&gt;&lt;subtype&gt;400&lt;/subtype&gt;&lt;endpage&gt;4372&lt;/endpage&gt;&lt;type&gt;400&lt;/type&gt;&lt;url&gt;http://www.atmos-chem-phys.net/13/4359/2013/&lt;/url&gt;&lt;bundle&gt;&lt;publication&gt;&lt;title&gt;Atmospheric Chemistry And Physics&lt;/title&gt;&lt;type&gt;-100&lt;/type&gt;&lt;subtype&gt;-100&lt;/subtype&gt;&lt;uuid&gt;CE51B06D-E510-46F1-848A-03C5B3AB988E&lt;/uuid&gt;&lt;/publication&gt;&lt;/bundle&gt;&lt;authors&gt;&lt;author&gt;&lt;firstName&gt;S.&lt;/firstName&gt;&lt;lastName&gt;Newman&lt;/lastName&gt;&lt;/author&gt;&lt;author&gt;&lt;firstName&gt;S&lt;/firstName&gt;&lt;lastName&gt;Jeong&lt;/lastName&gt;&lt;/author&gt;&lt;author&gt;&lt;firstName&gt;M&lt;/firstName&gt;&lt;middleNames&gt;L&lt;/middleNames&gt;&lt;lastName&gt;Fischer&lt;/lastName&gt;&lt;/author&gt;&lt;author&gt;&lt;firstName&gt;X.&lt;/firstName&gt;&lt;lastName&gt;Xu&lt;/lastName&gt;&lt;/author&gt;&lt;author&gt;&lt;firstName&gt;C L&lt;/firstName&gt;&lt;lastName&gt;Haman&lt;/lastName&gt;&lt;/author&gt;&lt;author&gt;&lt;firstName&gt;B&lt;/firstName&gt;&lt;lastName&gt;Lefer&lt;/lastName&gt;&lt;/author&gt;&lt;author&gt;&lt;firstName&gt;S.&lt;/firstName&gt;&lt;lastName&gt;Alvarez&lt;/lastName&gt;&lt;/author&gt;&lt;author&gt;&lt;firstName&gt;B&lt;/firstName&gt;&lt;lastName&gt;Rappenglueck&lt;/lastName&gt;&lt;/author&gt;&lt;author&gt;&lt;firstName&gt;E&lt;/firstName&gt;&lt;middleNames&gt;A&lt;/middleNames&gt;&lt;lastName&gt;Kort&lt;/lastName&gt;&lt;/author&gt;&lt;author&gt;&lt;firstName&gt;A&lt;/firstName&gt;&lt;middleNames&gt;E&lt;/middleNames&gt;&lt;lastName&gt;Andrews&lt;/lastName&gt;&lt;/author&gt;&lt;author&gt;&lt;firstName&gt;J&lt;/firstName&gt;&lt;lastName&gt;Peischl&lt;/lastName&gt;&lt;/author&gt;&lt;author&gt;&lt;firstName&gt;K&lt;/firstName&gt;&lt;middleNames&gt;R&lt;/middleNames&gt;&lt;lastName&gt;Gurney&lt;/lastName&gt;&lt;/author&gt;&lt;author&gt;&lt;firstName&gt;C&lt;/firstName&gt;&lt;middleNames&gt;E&lt;/middleNames&gt;&lt;lastName&gt;Miller&lt;/lastName&gt;&lt;/author&gt;&lt;author&gt;&lt;firstName&gt;Y. L.&lt;/firstName&gt;&lt;lastName&gt;Yung&lt;/lastName&gt;&lt;/author&gt;&lt;/authors&gt;&lt;/publication&gt;&lt;/publications&gt;&lt;cites&gt;&lt;/cites&gt;&lt;/citation&gt;</w:instrText>
      </w:r>
      <w:r>
        <w:rPr>
          <w:rFonts w:ascii="Times" w:hAnsi="Times"/>
        </w:rPr>
        <w:fldChar w:fldCharType="separate"/>
      </w:r>
      <w:r>
        <w:rPr>
          <w:rFonts w:ascii="Times" w:hAnsi="Times" w:cs="Times"/>
        </w:rPr>
        <w:t>Newman et al., 2013; 2008;</w:t>
      </w:r>
      <w:r>
        <w:rPr>
          <w:rFonts w:ascii="Times" w:hAnsi="Times"/>
        </w:rPr>
        <w:fldChar w:fldCharType="end"/>
      </w:r>
      <w:r>
        <w:rPr>
          <w:rFonts w:ascii="Times" w:hAnsi="Times"/>
        </w:rPr>
        <w:t xml:space="preserve"> </w:t>
      </w:r>
      <w:r>
        <w:rPr>
          <w:rFonts w:ascii="Times" w:hAnsi="Times"/>
        </w:rPr>
        <w:fldChar w:fldCharType="begin"/>
      </w:r>
      <w:r>
        <w:rPr>
          <w:rFonts w:ascii="Times" w:hAnsi="Times"/>
        </w:rPr>
        <w:instrText xml:space="preserve"> ADDIN PAPERS2_CITATIONS &lt;citation&gt;&lt;uuid&gt;CEC6BEC0-1515-4C3F-8EFE-72E06A11BAE7&lt;/uuid&gt;&lt;priority&gt;4&lt;/priority&gt;&lt;publications&gt;&lt;publication&gt;&lt;volume&gt;13&lt;/volume&gt;&lt;publication_date&gt;99201300001200000000200000&lt;/publication_date&gt;&lt;number&gt;15&lt;/number&gt;&lt;doi&gt;10.5194/acp-13-7343-2013&lt;/doi&gt;&lt;startpage&gt;7343&lt;/startpage&gt;&lt;title&gt;CO, NO&amp;lt;sub&gt;x&amp;lt;/sub&gt; and &amp;lt;sup&gt;13&amp;lt;/sup&gt;CO&amp;lt;sub&gt;2&amp;lt;/sub&gt; as tracers for fossil fuel CO&amp;lt;sub&gt;2&amp;lt;/sub&gt;: results from a pilot study in Paris during winter 2010&lt;/title&gt;&lt;uuid&gt;1109A41B-30A8-4AFE-8ABD-0118A92BB5C0&lt;/uuid&gt;&lt;subtype&gt;400&lt;/subtype&gt;&lt;endpage&gt;7358&lt;/endpage&gt;&lt;type&gt;400&lt;/type&gt;&lt;url&gt;http://www.atmos-chem-phys.net/13/7343/2013/&lt;/url&gt;&lt;bundle&gt;&lt;publication&gt;&lt;title&gt;Atmospheric Chemistry And Physics&lt;/title&gt;&lt;type&gt;-100&lt;/type&gt;&lt;subtype&gt;-100&lt;/subtype&gt;&lt;uuid&gt;CE51B06D-E510-46F1-848A-03C5B3AB988E&lt;/uuid&gt;&lt;/publication&gt;&lt;/bundle&gt;&lt;authors&gt;&lt;author&gt;&lt;firstName&gt;M&lt;/firstName&gt;&lt;lastName&gt;Lopez&lt;/lastName&gt;&lt;/author&gt;&lt;author&gt;&lt;firstName&gt;M&lt;/firstName&gt;&lt;lastName&gt;Schmidt&lt;/lastName&gt;&lt;/author&gt;&lt;author&gt;&lt;firstName&gt;M&lt;/firstName&gt;&lt;lastName&gt;Delmotte&lt;/lastName&gt;&lt;/author&gt;&lt;author&gt;&lt;firstName&gt;A&lt;/firstName&gt;&lt;lastName&gt;Colomb&lt;/lastName&gt;&lt;/author&gt;&lt;author&gt;&lt;firstName&gt;V&lt;/firstName&gt;&lt;lastName&gt;Gros&lt;/lastName&gt;&lt;/author&gt;&lt;author&gt;&lt;firstName&gt;C&lt;/firstName&gt;&lt;lastName&gt;Janssen&lt;/lastName&gt;&lt;/author&gt;&lt;author&gt;&lt;firstName&gt;S. J.&lt;/firstName&gt;&lt;lastName&gt;Lehman&lt;/lastName&gt;&lt;/author&gt;&lt;author&gt;&lt;firstName&gt;D&lt;/firstName&gt;&lt;lastName&gt;Mondelain&lt;/lastName&gt;&lt;/author&gt;&lt;author&gt;&lt;firstName&gt;O&lt;/firstName&gt;&lt;lastName&gt;Perrussel&lt;/lastName&gt;&lt;/author&gt;&lt;author&gt;&lt;firstName&gt;M&lt;/firstName&gt;&lt;lastName&gt;Ramonet&lt;/lastName&gt;&lt;/author&gt;&lt;author&gt;&lt;firstName&gt;I&lt;/firstName&gt;&lt;lastName&gt;Xueref-Remy&lt;/lastName&gt;&lt;/author&gt;&lt;author&gt;&lt;firstName&gt;P&lt;/firstName&gt;&lt;lastName&gt;Bousquet&lt;/lastName&gt;&lt;/author&gt;&lt;/authors&gt;&lt;/publication&gt;&lt;/publications&gt;&lt;cites&gt;&lt;/cites&gt;&lt;/citation&gt;</w:instrText>
      </w:r>
      <w:r>
        <w:rPr>
          <w:rFonts w:ascii="Times" w:hAnsi="Times"/>
        </w:rPr>
        <w:fldChar w:fldCharType="separate"/>
      </w:r>
      <w:r>
        <w:rPr>
          <w:rFonts w:ascii="Times" w:hAnsi="Times" w:cs="Times"/>
        </w:rPr>
        <w:t>Lopez et al., 2013;</w:t>
      </w:r>
      <w:r>
        <w:rPr>
          <w:rFonts w:ascii="Times" w:hAnsi="Times"/>
        </w:rPr>
        <w:fldChar w:fldCharType="end"/>
      </w:r>
      <w:r w:rsidRPr="009B088D">
        <w:rPr>
          <w:rFonts w:ascii="Times" w:hAnsi="Times"/>
        </w:rPr>
        <w:t xml:space="preserve"> </w:t>
      </w:r>
      <w:r>
        <w:rPr>
          <w:rFonts w:ascii="Times" w:hAnsi="Times"/>
        </w:rPr>
        <w:fldChar w:fldCharType="begin"/>
      </w:r>
      <w:r>
        <w:rPr>
          <w:rFonts w:ascii="Times" w:hAnsi="Times"/>
        </w:rPr>
        <w:instrText xml:space="preserve"> ADDIN PAPERS2_CITATIONS &lt;citation&gt;&lt;uuid&gt;6D33E9EE-01E6-4F9E-93DD-70E9DBDDB5C1&lt;/uuid&gt;&lt;priority&gt;5&lt;/priority&gt;&lt;publications&gt;&lt;publication&gt;&lt;uuid&gt;D27AE150-C799-46B5-8E7E-F184E80AD223&lt;/uuid&gt;&lt;volume&gt;11&lt;/volume&gt;&lt;doi&gt;10.5194/acp-11-705-2011&lt;/doi&gt;&lt;startpage&gt;705&lt;/startpage&gt;&lt;publication_date&gt;99201100001200000000200000&lt;/publication_date&gt;&lt;url&gt;http://links.isiglobalnet2.com/gateway/Gateway.cgi?GWVersion=2&amp;amp;SrcAuth=mekentosj&amp;amp;SrcApp=Papers&amp;amp;DestLinkType=FullRecord&amp;amp;DestApp=WOS&amp;amp;KeyUT=000286722300021&lt;/url&gt;&lt;type&gt;400&lt;/type&gt;&lt;title&gt;Assessment of fossil fuel carbon dioxide and other anthropogenic trace gas emissions from airborne measurements over Sacramento, California in spring 2009&lt;/title&gt;&lt;location&gt;200,5,39.9799992,-105.2487370&lt;/location&gt;&lt;institution&gt;Natl Ocean &amp;amp; Atmospher Adm, Earth Syst Res Lab, Boulder, CO 80305 USA&lt;/institution&gt;&lt;number&gt;2&lt;/number&gt;&lt;subtype&gt;400&lt;/subtype&gt;&lt;endpage&gt;721&lt;/endpage&gt;&lt;bundle&gt;&lt;publication&gt;&lt;title&gt;Atmospheric Chemistry And Physics&lt;/title&gt;&lt;type&gt;-100&lt;/type&gt;&lt;subtype&gt;-100&lt;/subtype&gt;&lt;uuid&gt;CE51B06D-E510-46F1-848A-03C5B3AB988E&lt;/uuid&gt;&lt;/publication&gt;&lt;/bundle&gt;&lt;authors&gt;&lt;author&gt;&lt;firstName&gt;J. C.&lt;/firstName&gt;&lt;lastName&gt;Turnbull&lt;/lastName&gt;&lt;/author&gt;&lt;author&gt;&lt;firstName&gt;A&lt;/firstName&gt;&lt;lastName&gt;Karion&lt;/lastName&gt;&lt;/author&gt;&lt;author&gt;&lt;firstName&gt;M&lt;/firstName&gt;&lt;middleNames&gt;L&lt;/middleNames&gt;&lt;lastName&gt;Fischer&lt;/lastName&gt;&lt;/author&gt;&lt;author&gt;&lt;firstName&gt;I&lt;/firstName&gt;&lt;lastName&gt;Faloona&lt;/lastName&gt;&lt;/author&gt;&lt;author&gt;&lt;firstName&gt;T&lt;/firstName&gt;&lt;lastName&gt;Guilderson&lt;/lastName&gt;&lt;/author&gt;&lt;author&gt;&lt;firstName&gt;S. J.&lt;/firstName&gt;&lt;lastName&gt;Lehman&lt;/lastName&gt;&lt;/author&gt;&lt;author&gt;&lt;firstName&gt;B&lt;/firstName&gt;&lt;middleNames&gt;R&lt;/middleNames&gt;&lt;lastName&gt;Miller&lt;/lastName&gt;&lt;/author&gt;&lt;author&gt;&lt;firstName&gt;J&lt;/firstName&gt;&lt;middleNames&gt;B&lt;/middleNames&gt;&lt;lastName&gt;Miller&lt;/lastName&gt;&lt;/author&gt;&lt;author&gt;&lt;firstName&gt;S&lt;/firstName&gt;&lt;lastName&gt;Montzka&lt;/lastName&gt;&lt;/author&gt;&lt;author&gt;&lt;firstName&gt;T&lt;/firstName&gt;&lt;lastName&gt;Sherwood&lt;/lastName&gt;&lt;/author&gt;&lt;author&gt;&lt;firstName&gt;S&lt;/firstName&gt;&lt;lastName&gt;Saripalli&lt;/lastName&gt;&lt;/author&gt;&lt;author&gt;&lt;firstName&gt;C&lt;/firstName&gt;&lt;lastName&gt;Sweeney&lt;/lastName&gt;&lt;/author&gt;&lt;author&gt;&lt;firstName&gt;P&lt;/firstName&gt;&lt;middleNames&gt;P&lt;/middleNames&gt;&lt;lastName&gt;Tans&lt;/lastName&gt;&lt;/author&gt;&lt;/authors&gt;&lt;/publication&gt;&lt;publication&gt;&lt;startpage&gt;1&lt;/startpage&gt;&lt;doi&gt;10.1002/(ISSN)2169-8996&lt;/doi&gt;&lt;title&gt;Toward quantification and source sector identification of fossil fuel CO2 emissions from an urban area: Results from the INFLUX experiment&lt;/title&gt;&lt;uuid&gt;C49CC973-C272-4AEC-AD33-3715EB1E3FE7&lt;/uuid&gt;&lt;subtype&gt;400&lt;/subtype&gt;&lt;endpage&gt;21&lt;/endpage&gt;&lt;type&gt;400&lt;/type&gt;&lt;publication_date&gt;99201501201200000000222000&lt;/publication_date&gt;&lt;authors&gt;&lt;author&gt;&lt;firstName&gt;Jocelyn C.&lt;/firstName&gt;&lt;lastName&gt;Turnbull&lt;/lastName&gt;&lt;/author&gt;&lt;author&gt;&lt;firstName&gt;Colm&lt;/firstName&gt;&lt;lastName&gt;Sweeney&lt;/lastName&gt;&lt;/author&gt;&lt;author&gt;&lt;firstName&gt;Anna&lt;/firstName&gt;&lt;lastName&gt;Karion&lt;/lastName&gt;&lt;/author&gt;&lt;author&gt;&lt;firstName&gt;Timothy&lt;/firstName&gt;&lt;lastName&gt;Newberger&lt;/lastName&gt;&lt;/author&gt;&lt;author&gt;&lt;firstName&gt;Scott J.&lt;/firstName&gt;&lt;lastName&gt;Lehman&lt;/lastName&gt;&lt;/author&gt;&lt;author&gt;&lt;firstName&gt;Pieter&lt;/firstName&gt;&lt;middleNames&gt;P&lt;/middleNames&gt;&lt;lastName&gt;Tans&lt;/lastName&gt;&lt;/author&gt;&lt;author&gt;&lt;firstName&gt;Kenneth&lt;/firstName&gt;&lt;middleNames&gt;J&lt;/middleNames&gt;&lt;lastName&gt;Davis&lt;/lastName&gt;&lt;/author&gt;&lt;author&gt;&lt;firstName&gt;Thomas&lt;/firstName&gt;&lt;lastName&gt;Lauvaux&lt;/lastName&gt;&lt;/author&gt;&lt;author&gt;&lt;firstName&gt;Natasha&lt;/firstName&gt;&lt;middleNames&gt;L&lt;/middleNames&gt;&lt;lastName&gt;Miles&lt;/lastName&gt;&lt;/author&gt;&lt;author&gt;&lt;firstName&gt;Scott&lt;/firstName&gt;&lt;middleNames&gt;J&lt;/middleNames&gt;&lt;lastName&gt;Richardson&lt;/lastName&gt;&lt;/author&gt;&lt;author&gt;&lt;firstName&gt;Maria&lt;/firstName&gt;&lt;middleNames&gt;Obiminda&lt;/middleNames&gt;&lt;lastName&gt;Cambaliza&lt;/lastName&gt;&lt;/author&gt;&lt;author&gt;&lt;firstName&gt;Paul&lt;/firstName&gt;&lt;middleNames&gt;B&lt;/middleNames&gt;&lt;lastName&gt;Shepson&lt;/lastName&gt;&lt;/author&gt;&lt;author&gt;&lt;firstName&gt;Kevin&lt;/firstName&gt;&lt;lastName&gt;Gurney&lt;/lastName&gt;&lt;/author&gt;&lt;author&gt;&lt;firstName&gt;Risa&lt;/firstName&gt;&lt;lastName&gt;Patarasuk&lt;/lastName&gt;&lt;/author&gt;&lt;author&gt;&lt;firstName&gt;Igor&lt;/firstName&gt;&lt;lastName&gt;Razlivanov&lt;/lastName&gt;&lt;/author&gt;&lt;/authors&gt;&lt;/publication&gt;&lt;/publications&gt;&lt;cites&gt;&lt;/cites&gt;&lt;/citation&gt;</w:instrText>
      </w:r>
      <w:r>
        <w:rPr>
          <w:rFonts w:ascii="Times" w:hAnsi="Times"/>
        </w:rPr>
        <w:fldChar w:fldCharType="separate"/>
      </w:r>
      <w:r>
        <w:rPr>
          <w:rFonts w:ascii="Times" w:hAnsi="Times" w:cs="Times"/>
        </w:rPr>
        <w:t>Turnbull et al., 2011; 2015</w:t>
      </w:r>
      <w:r w:rsidR="00571D4F">
        <w:rPr>
          <w:rFonts w:ascii="Times" w:hAnsi="Times" w:cs="Times"/>
        </w:rPr>
        <w:t>; Vardag et al., 2015</w:t>
      </w:r>
      <w:r>
        <w:rPr>
          <w:rFonts w:ascii="Times" w:hAnsi="Times" w:cs="Times"/>
        </w:rPr>
        <w:t>)</w:t>
      </w:r>
      <w:r>
        <w:rPr>
          <w:rFonts w:ascii="Times" w:hAnsi="Times"/>
        </w:rPr>
        <w:fldChar w:fldCharType="end"/>
      </w:r>
      <w:r w:rsidRPr="002D5169">
        <w:rPr>
          <w:rFonts w:ascii="Times" w:hAnsi="Times"/>
        </w:rPr>
        <w:t xml:space="preserve">.  The most common method of inventorying </w:t>
      </w:r>
      <w:r>
        <w:rPr>
          <w:rFonts w:ascii="Times" w:hAnsi="Times"/>
        </w:rPr>
        <w:t>CO</w:t>
      </w:r>
      <w:r w:rsidRPr="00501F02">
        <w:rPr>
          <w:rFonts w:ascii="Times" w:hAnsi="Times"/>
          <w:vertAlign w:val="subscript"/>
        </w:rPr>
        <w:t>2</w:t>
      </w:r>
      <w:r>
        <w:rPr>
          <w:rFonts w:ascii="Times" w:hAnsi="Times"/>
        </w:rPr>
        <w:t xml:space="preserve"> </w:t>
      </w:r>
      <w:r w:rsidRPr="002D5169">
        <w:rPr>
          <w:rFonts w:ascii="Times" w:hAnsi="Times"/>
        </w:rPr>
        <w:t xml:space="preserve">emissions from human activities is through bottom-up reporting </w:t>
      </w:r>
      <w:r w:rsidR="00686BE8">
        <w:rPr>
          <w:rFonts w:ascii="Times" w:hAnsi="Times"/>
        </w:rPr>
        <w:t>by</w:t>
      </w:r>
      <w:r w:rsidR="00686BE8" w:rsidRPr="002D5169">
        <w:rPr>
          <w:rFonts w:ascii="Times" w:hAnsi="Times"/>
        </w:rPr>
        <w:t xml:space="preserve"> </w:t>
      </w:r>
      <w:r w:rsidRPr="002D5169">
        <w:rPr>
          <w:rFonts w:ascii="Times" w:hAnsi="Times"/>
        </w:rPr>
        <w:t>governmental agencies, following IPCC methods (IPCC,</w:t>
      </w:r>
      <w:r>
        <w:rPr>
          <w:rFonts w:ascii="Times" w:hAnsi="Times"/>
        </w:rPr>
        <w:t xml:space="preserve"> 2013</w:t>
      </w:r>
      <w:r w:rsidRPr="002D5169">
        <w:rPr>
          <w:rFonts w:ascii="Times" w:hAnsi="Times"/>
        </w:rPr>
        <w:t xml:space="preserve">).  </w:t>
      </w:r>
      <w:r w:rsidR="00322D40">
        <w:rPr>
          <w:rFonts w:ascii="Times" w:hAnsi="Times"/>
        </w:rPr>
        <w:t>Uncertainties in these methods range from 3-5 % to greater than 50 % (Andres et al., 2012).</w:t>
      </w:r>
      <w:r w:rsidR="005B0B3A">
        <w:rPr>
          <w:rFonts w:ascii="Times" w:hAnsi="Times"/>
        </w:rPr>
        <w:t xml:space="preserve">  A more recent, </w:t>
      </w:r>
      <w:r w:rsidR="00AF22C4">
        <w:rPr>
          <w:rFonts w:ascii="Times" w:hAnsi="Times"/>
        </w:rPr>
        <w:t xml:space="preserve">scientifically-based bottom-up approach has been pioneered through the Vulcan and Hestia projects (Gurney et al., 2009; Gurney et al., 2012). </w:t>
      </w:r>
      <w:r w:rsidR="0040717F">
        <w:rPr>
          <w:rFonts w:ascii="Times" w:hAnsi="Times"/>
        </w:rPr>
        <w:t xml:space="preserve"> </w:t>
      </w:r>
      <w:r w:rsidR="00AF22C4">
        <w:rPr>
          <w:rFonts w:ascii="Times" w:hAnsi="Times"/>
        </w:rPr>
        <w:t xml:space="preserve">These efforts combine multiple streams of data such as air pollution reporting, demographics, property tax data, and traffic monitoring, to arrive at what is proving to be a much more accurate and space/time detailed estimate of </w:t>
      </w:r>
      <w:r w:rsidR="00AB0095">
        <w:rPr>
          <w:rFonts w:ascii="Times New Roman" w:hAnsi="Times New Roman" w:cs="Times New Roman"/>
        </w:rPr>
        <w:t xml:space="preserve">fossil fuel </w:t>
      </w:r>
      <w:r w:rsidR="00AB0095" w:rsidRPr="00AF22C4">
        <w:rPr>
          <w:rFonts w:ascii="Times New Roman" w:hAnsi="Times New Roman" w:cs="Times New Roman"/>
        </w:rPr>
        <w:t>CO</w:t>
      </w:r>
      <w:r w:rsidR="00AB0095" w:rsidRPr="00AF22C4">
        <w:rPr>
          <w:rFonts w:ascii="Times New Roman" w:hAnsi="Times New Roman" w:cs="Times New Roman"/>
          <w:vertAlign w:val="subscript"/>
        </w:rPr>
        <w:t>2</w:t>
      </w:r>
      <w:r w:rsidR="00AB0095">
        <w:rPr>
          <w:rFonts w:ascii="Times" w:hAnsi="Times"/>
        </w:rPr>
        <w:t xml:space="preserve"> </w:t>
      </w:r>
      <w:r w:rsidR="00AF22C4">
        <w:rPr>
          <w:rFonts w:ascii="Times" w:hAnsi="Times"/>
        </w:rPr>
        <w:t xml:space="preserve">emissions. </w:t>
      </w:r>
      <w:r w:rsidR="006A751F">
        <w:rPr>
          <w:rFonts w:ascii="Times" w:hAnsi="Times"/>
        </w:rPr>
        <w:t xml:space="preserve"> </w:t>
      </w:r>
      <w:r w:rsidR="00AF22C4">
        <w:rPr>
          <w:rFonts w:ascii="Times" w:hAnsi="Times"/>
        </w:rPr>
        <w:t xml:space="preserve">The Vulcan Project accomplished </w:t>
      </w:r>
      <w:r w:rsidR="00AB0095">
        <w:rPr>
          <w:rFonts w:ascii="Times New Roman" w:hAnsi="Times New Roman" w:cs="Times New Roman"/>
        </w:rPr>
        <w:t xml:space="preserve">fossil fuel </w:t>
      </w:r>
      <w:r w:rsidR="00AB0095" w:rsidRPr="00AF22C4">
        <w:rPr>
          <w:rFonts w:ascii="Times New Roman" w:hAnsi="Times New Roman" w:cs="Times New Roman"/>
        </w:rPr>
        <w:t>CO</w:t>
      </w:r>
      <w:r w:rsidR="00AB0095" w:rsidRPr="00AF22C4">
        <w:rPr>
          <w:rFonts w:ascii="Times New Roman" w:hAnsi="Times New Roman" w:cs="Times New Roman"/>
          <w:vertAlign w:val="subscript"/>
        </w:rPr>
        <w:t>2</w:t>
      </w:r>
      <w:r w:rsidR="00AB0095">
        <w:rPr>
          <w:rFonts w:ascii="Times" w:hAnsi="Times"/>
        </w:rPr>
        <w:t xml:space="preserve"> </w:t>
      </w:r>
      <w:r w:rsidR="00AF22C4">
        <w:rPr>
          <w:rFonts w:ascii="Times" w:hAnsi="Times"/>
        </w:rPr>
        <w:t>emission estimation for the whole US at spatial scales of 10</w:t>
      </w:r>
      <w:r w:rsidR="008C5365">
        <w:rPr>
          <w:rFonts w:ascii="Times" w:hAnsi="Times"/>
        </w:rPr>
        <w:t xml:space="preserve"> </w:t>
      </w:r>
      <w:r w:rsidR="00AF22C4">
        <w:rPr>
          <w:rFonts w:ascii="Times" w:hAnsi="Times"/>
        </w:rPr>
        <w:t>km every hour of the year 2002, with updated years expected by the end of 2015.</w:t>
      </w:r>
      <w:r w:rsidRPr="002D5169">
        <w:rPr>
          <w:rFonts w:ascii="Times" w:hAnsi="Times"/>
        </w:rPr>
        <w:t xml:space="preserve"> </w:t>
      </w:r>
      <w:r w:rsidR="0040717F">
        <w:rPr>
          <w:rFonts w:ascii="Times" w:hAnsi="Times"/>
        </w:rPr>
        <w:t xml:space="preserve"> </w:t>
      </w:r>
      <w:r w:rsidR="00AF22C4">
        <w:rPr>
          <w:rFonts w:ascii="Times" w:hAnsi="Times"/>
        </w:rPr>
        <w:t>Hestia is specifically focused on the urban domain and has accomplished estimation down to the individual building and street segment scale for four cities (Indianapolis, IN; Salt Lake City, UT</w:t>
      </w:r>
      <w:r w:rsidR="006A751F">
        <w:rPr>
          <w:rFonts w:ascii="Times" w:hAnsi="Times"/>
        </w:rPr>
        <w:t xml:space="preserve">; </w:t>
      </w:r>
      <w:r w:rsidR="00AF22C4">
        <w:rPr>
          <w:rFonts w:ascii="Times" w:hAnsi="Times"/>
        </w:rPr>
        <w:t>L</w:t>
      </w:r>
      <w:r w:rsidR="006A751F">
        <w:rPr>
          <w:rFonts w:ascii="Times" w:hAnsi="Times"/>
        </w:rPr>
        <w:t xml:space="preserve">os </w:t>
      </w:r>
      <w:r w:rsidR="00AF22C4">
        <w:rPr>
          <w:rFonts w:ascii="Times" w:hAnsi="Times"/>
        </w:rPr>
        <w:t>A</w:t>
      </w:r>
      <w:r w:rsidR="006A751F">
        <w:rPr>
          <w:rFonts w:ascii="Times" w:hAnsi="Times"/>
        </w:rPr>
        <w:t>ngeles</w:t>
      </w:r>
      <w:r w:rsidR="00AF22C4">
        <w:rPr>
          <w:rFonts w:ascii="Times" w:hAnsi="Times"/>
        </w:rPr>
        <w:t xml:space="preserve"> </w:t>
      </w:r>
      <w:r w:rsidR="006A751F">
        <w:rPr>
          <w:rFonts w:ascii="Times" w:hAnsi="Times"/>
        </w:rPr>
        <w:t>b</w:t>
      </w:r>
      <w:r w:rsidR="00AF22C4">
        <w:rPr>
          <w:rFonts w:ascii="Times" w:hAnsi="Times"/>
        </w:rPr>
        <w:t>asin,</w:t>
      </w:r>
      <w:r w:rsidR="006A751F">
        <w:rPr>
          <w:rFonts w:ascii="Times" w:hAnsi="Times"/>
        </w:rPr>
        <w:t xml:space="preserve"> CA;</w:t>
      </w:r>
      <w:r w:rsidR="00AF22C4">
        <w:rPr>
          <w:rFonts w:ascii="Times" w:hAnsi="Times"/>
        </w:rPr>
        <w:t xml:space="preserve"> Phoenix, AZ) with work ongoing in Baltimore, MD (</w:t>
      </w:r>
      <w:r w:rsidR="006A751F">
        <w:rPr>
          <w:rFonts w:ascii="Times" w:hAnsi="Times"/>
        </w:rPr>
        <w:t>G</w:t>
      </w:r>
      <w:r w:rsidR="00AF22C4">
        <w:rPr>
          <w:rFonts w:ascii="Times" w:hAnsi="Times"/>
        </w:rPr>
        <w:t xml:space="preserve">urney et al., 2012, Patarasuk et al., </w:t>
      </w:r>
      <w:r w:rsidR="00482525">
        <w:rPr>
          <w:rFonts w:ascii="Times" w:hAnsi="Times"/>
        </w:rPr>
        <w:t>in prep.</w:t>
      </w:r>
      <w:r w:rsidR="00AF22C4">
        <w:rPr>
          <w:rFonts w:ascii="Times" w:hAnsi="Times"/>
        </w:rPr>
        <w:t xml:space="preserve">; Rao et al., 2015). </w:t>
      </w:r>
      <w:r w:rsidR="0040717F">
        <w:rPr>
          <w:rFonts w:ascii="Times" w:hAnsi="Times"/>
        </w:rPr>
        <w:t xml:space="preserve"> </w:t>
      </w:r>
      <w:r w:rsidR="00AF22C4">
        <w:rPr>
          <w:rFonts w:ascii="Times" w:hAnsi="Times"/>
        </w:rPr>
        <w:t xml:space="preserve">Both of these detailed </w:t>
      </w:r>
      <w:r w:rsidR="003C6087">
        <w:rPr>
          <w:rFonts w:ascii="Times" w:hAnsi="Times"/>
        </w:rPr>
        <w:t>data product</w:t>
      </w:r>
      <w:r w:rsidR="00AF22C4">
        <w:rPr>
          <w:rFonts w:ascii="Times" w:hAnsi="Times"/>
        </w:rPr>
        <w:t>s</w:t>
      </w:r>
      <w:r w:rsidR="005B0B3A">
        <w:rPr>
          <w:rFonts w:ascii="Times" w:hAnsi="Times"/>
        </w:rPr>
        <w:t xml:space="preserve"> </w:t>
      </w:r>
      <w:r w:rsidR="00AF22C4">
        <w:rPr>
          <w:rFonts w:ascii="Times" w:hAnsi="Times"/>
        </w:rPr>
        <w:t xml:space="preserve">are </w:t>
      </w:r>
      <w:r w:rsidR="005B0B3A">
        <w:rPr>
          <w:rFonts w:ascii="Times" w:hAnsi="Times"/>
        </w:rPr>
        <w:t>available</w:t>
      </w:r>
      <w:r w:rsidR="003860A7">
        <w:rPr>
          <w:rFonts w:ascii="Times" w:hAnsi="Times"/>
        </w:rPr>
        <w:t xml:space="preserve"> for selected cities</w:t>
      </w:r>
      <w:r w:rsidR="005B0B3A">
        <w:rPr>
          <w:rFonts w:ascii="Times" w:hAnsi="Times"/>
        </w:rPr>
        <w:t xml:space="preserve"> in the United States</w:t>
      </w:r>
      <w:r w:rsidR="003860A7">
        <w:rPr>
          <w:rFonts w:ascii="Times" w:hAnsi="Times"/>
        </w:rPr>
        <w:t xml:space="preserve">, facilitating </w:t>
      </w:r>
      <w:r w:rsidRPr="002D5169">
        <w:rPr>
          <w:rFonts w:ascii="Times" w:hAnsi="Times"/>
        </w:rPr>
        <w:t xml:space="preserve">top-down </w:t>
      </w:r>
      <w:r>
        <w:rPr>
          <w:rFonts w:ascii="Times" w:hAnsi="Times"/>
        </w:rPr>
        <w:t xml:space="preserve">emissions quantification through </w:t>
      </w:r>
      <w:r w:rsidR="00686DAB">
        <w:rPr>
          <w:rFonts w:ascii="Times" w:hAnsi="Times"/>
        </w:rPr>
        <w:t xml:space="preserve">long-term </w:t>
      </w:r>
      <w:r>
        <w:rPr>
          <w:rFonts w:ascii="Times" w:hAnsi="Times"/>
        </w:rPr>
        <w:t xml:space="preserve">ambient air </w:t>
      </w:r>
      <w:r w:rsidRPr="002D5169">
        <w:rPr>
          <w:rFonts w:ascii="Times" w:hAnsi="Times"/>
        </w:rPr>
        <w:t xml:space="preserve">monitoring </w:t>
      </w:r>
      <w:r w:rsidR="003C6087">
        <w:rPr>
          <w:rFonts w:ascii="Times" w:hAnsi="Times"/>
        </w:rPr>
        <w:t>(Duren and Miller, 2012</w:t>
      </w:r>
      <w:r w:rsidR="00516F13">
        <w:rPr>
          <w:rFonts w:ascii="Times" w:hAnsi="Times"/>
        </w:rPr>
        <w:t>; Gurney et al., 2015</w:t>
      </w:r>
      <w:r w:rsidR="003C6087">
        <w:rPr>
          <w:rFonts w:ascii="Times" w:hAnsi="Times"/>
        </w:rPr>
        <w:t>)</w:t>
      </w:r>
      <w:r w:rsidRPr="002D5169">
        <w:rPr>
          <w:rFonts w:ascii="Times" w:hAnsi="Times"/>
        </w:rPr>
        <w:t>.</w:t>
      </w:r>
      <w:r>
        <w:rPr>
          <w:rFonts w:ascii="Times" w:hAnsi="Times"/>
        </w:rPr>
        <w:t xml:space="preserve">  Trends in </w:t>
      </w:r>
      <w:r w:rsidR="007D0B14" w:rsidRPr="00B52009">
        <w:rPr>
          <w:rFonts w:ascii="Times New Roman" w:hAnsi="Times New Roman" w:cs="Times New Roman"/>
        </w:rPr>
        <w:t>C</w:t>
      </w:r>
      <w:r w:rsidR="007D0B14" w:rsidRPr="00B52009">
        <w:rPr>
          <w:rFonts w:ascii="Times New Roman" w:hAnsi="Times New Roman" w:cs="Times New Roman"/>
          <w:vertAlign w:val="subscript"/>
        </w:rPr>
        <w:t>ff</w:t>
      </w:r>
      <w:r w:rsidR="007D0B14">
        <w:rPr>
          <w:rFonts w:ascii="Times" w:hAnsi="Times"/>
        </w:rPr>
        <w:t xml:space="preserve"> </w:t>
      </w:r>
      <w:r>
        <w:rPr>
          <w:rFonts w:ascii="Times" w:hAnsi="Times"/>
        </w:rPr>
        <w:t xml:space="preserve">must be monitored precisely in order to evaluate progress towards mandated emission reductions.  As an example, the California Global Warming Solutions Act of 2006 (Assembly Bill 32) requires reduction of greenhouse gas emissions to 1990 levels by 2020, a reduction of </w:t>
      </w:r>
      <w:r w:rsidR="000F69AD">
        <w:rPr>
          <w:rFonts w:ascii="Times" w:hAnsi="Times"/>
        </w:rPr>
        <w:t xml:space="preserve">about </w:t>
      </w:r>
      <w:r>
        <w:rPr>
          <w:rFonts w:ascii="Times" w:hAnsi="Times"/>
        </w:rPr>
        <w:t>15</w:t>
      </w:r>
      <w:r w:rsidR="00B34DE4">
        <w:rPr>
          <w:rFonts w:ascii="Times" w:hAnsi="Times"/>
        </w:rPr>
        <w:t xml:space="preserve"> </w:t>
      </w:r>
      <w:r>
        <w:rPr>
          <w:rFonts w:ascii="Times" w:hAnsi="Times"/>
        </w:rPr>
        <w:t xml:space="preserve">%.  Indeed, now is the time to document the current level of emissions, as governments begin to implement strategies to reduce emissions (e.g., California’s Cap-and-Trade Program and Low Carbon Fuel Standards) and want to be able to assess their efficacy.  </w:t>
      </w:r>
    </w:p>
    <w:p w14:paraId="5323CC10" w14:textId="17E683D3" w:rsidR="00235250" w:rsidRDefault="00235250" w:rsidP="000061D2">
      <w:pPr>
        <w:spacing w:line="480" w:lineRule="auto"/>
        <w:ind w:firstLine="720"/>
        <w:rPr>
          <w:rFonts w:ascii="Times" w:hAnsi="Times"/>
        </w:rPr>
      </w:pPr>
      <w:r>
        <w:rPr>
          <w:rFonts w:ascii="Times" w:hAnsi="Times"/>
        </w:rPr>
        <w:t>Within megacities, atmospheric</w:t>
      </w:r>
      <w:r w:rsidRPr="002D5169">
        <w:rPr>
          <w:rFonts w:ascii="Times" w:hAnsi="Times"/>
        </w:rPr>
        <w:t xml:space="preserve"> </w:t>
      </w:r>
      <w:r w:rsidRPr="00F8465F">
        <w:rPr>
          <w:rFonts w:ascii="Times" w:hAnsi="Times"/>
        </w:rPr>
        <w:t>CO</w:t>
      </w:r>
      <w:r w:rsidRPr="00036F7B">
        <w:rPr>
          <w:rFonts w:ascii="Times" w:hAnsi="Times"/>
          <w:vertAlign w:val="subscript"/>
        </w:rPr>
        <w:t>2</w:t>
      </w:r>
      <w:r>
        <w:rPr>
          <w:rFonts w:ascii="Times" w:hAnsi="Times"/>
          <w:vertAlign w:val="subscript"/>
        </w:rPr>
        <w:t xml:space="preserve"> </w:t>
      </w:r>
      <w:r>
        <w:rPr>
          <w:rFonts w:ascii="Times" w:hAnsi="Times"/>
        </w:rPr>
        <w:t xml:space="preserve">concentrations are often highly elevated relative to the regional background due to locally emitted carbon dioxide.  This excess can be analyzed </w:t>
      </w:r>
      <w:r w:rsidR="001065AD">
        <w:rPr>
          <w:rFonts w:ascii="Times" w:hAnsi="Times"/>
        </w:rPr>
        <w:t xml:space="preserve">for its isotopic composition </w:t>
      </w:r>
      <w:r>
        <w:rPr>
          <w:rFonts w:ascii="Times" w:hAnsi="Times"/>
        </w:rPr>
        <w:t>to help attribute the local emissions to specific processes.</w:t>
      </w:r>
      <w:r w:rsidRPr="002D5169">
        <w:rPr>
          <w:rFonts w:ascii="Times" w:hAnsi="Times"/>
        </w:rPr>
        <w:t xml:space="preserve">  Radiocarbon (</w:t>
      </w:r>
      <w:r w:rsidRPr="00CB12E7">
        <w:rPr>
          <w:rFonts w:ascii="Times" w:hAnsi="Times"/>
          <w:vertAlign w:val="superscript"/>
        </w:rPr>
        <w:t>14</w:t>
      </w:r>
      <w:r w:rsidRPr="002D5169">
        <w:rPr>
          <w:rFonts w:ascii="Times" w:hAnsi="Times"/>
        </w:rPr>
        <w:t>C) analyses give quantitative information as to the proportions of CO</w:t>
      </w:r>
      <w:r w:rsidRPr="00501F02">
        <w:rPr>
          <w:rFonts w:ascii="Times" w:hAnsi="Times"/>
          <w:vertAlign w:val="subscript"/>
        </w:rPr>
        <w:t>2</w:t>
      </w:r>
      <w:r w:rsidRPr="002D5169">
        <w:rPr>
          <w:rFonts w:ascii="Times" w:hAnsi="Times"/>
        </w:rPr>
        <w:t xml:space="preserve"> resulting from combustion of </w:t>
      </w:r>
      <w:r>
        <w:rPr>
          <w:rFonts w:ascii="Times" w:hAnsi="Times"/>
        </w:rPr>
        <w:t xml:space="preserve">ancient sources of </w:t>
      </w:r>
      <w:r w:rsidR="00AB0095">
        <w:rPr>
          <w:rFonts w:ascii="Times" w:hAnsi="Times"/>
        </w:rPr>
        <w:t xml:space="preserve">carbon </w:t>
      </w:r>
      <w:r>
        <w:rPr>
          <w:rFonts w:ascii="Times" w:hAnsi="Times"/>
        </w:rPr>
        <w:t>(fossil fuels)</w:t>
      </w:r>
      <w:r w:rsidRPr="002D5169">
        <w:rPr>
          <w:rFonts w:ascii="Times" w:hAnsi="Times"/>
        </w:rPr>
        <w:t xml:space="preserve"> relative to sources incorporating modern carbon, such as the biosphere (e.g., </w:t>
      </w:r>
      <w:r>
        <w:rPr>
          <w:rFonts w:ascii="Times" w:hAnsi="Times"/>
        </w:rPr>
        <w:fldChar w:fldCharType="begin"/>
      </w:r>
      <w:r>
        <w:rPr>
          <w:rFonts w:ascii="Times" w:hAnsi="Times"/>
        </w:rPr>
        <w:instrText xml:space="preserve"> ADDIN PAPERS2_CITATIONS &lt;citation&gt;&lt;uuid&gt;C7D2BFBF-CF43-4404-99BA-BE6409A9DF5D&lt;/uuid&gt;&lt;priority&gt;6&lt;/priority&gt;&lt;publications&gt;&lt;publication&gt;&lt;volume&gt;2&lt;/volume&gt;&lt;publication_date&gt;99201200001200000000200000&lt;/publication_date&gt;&lt;number&gt;8&lt;/number&gt;&lt;startpage&gt;560&lt;/startpage&gt;&lt;title&gt;Measuring the carbon emissions of megacities&lt;/title&gt;&lt;uuid&gt;3A67BDD0-C839-48BD-A2B3-B0843B5FBF38&lt;/uuid&gt;&lt;subtype&gt;400&lt;/subtype&gt;&lt;publisher&gt;Nature Publishing Group&lt;/publisher&gt;&lt;type&gt;400&lt;/type&gt;&lt;endpage&gt;562&lt;/endpage&gt;&lt;url&gt;http://www.nature.com/nclimate/journal/v2/n8/full/nclimate1629.html&lt;/url&gt;&lt;bundle&gt;&lt;publication&gt;&lt;publisher&gt;Nature Publishing Group&lt;/publisher&gt;&lt;title&gt;Nature Climate Change&lt;/title&gt;&lt;type&gt;-100&lt;/type&gt;&lt;subtype&gt;-100&lt;/subtype&gt;&lt;uuid&gt;A6F11E04-CEF4-422A-8D81-97A7C355435B&lt;/uuid&gt;&lt;/publication&gt;&lt;/bundle&gt;&lt;authors&gt;&lt;author&gt;&lt;firstName&gt;Riley&lt;/firstName&gt;&lt;middleNames&gt;M&lt;/middleNames&gt;&lt;lastName&gt;Duren&lt;/lastName&gt;&lt;/author&gt;&lt;author&gt;&lt;firstName&gt;Charles E.&lt;/firstName&gt;&lt;lastName&gt;Miller&lt;/lastName&gt;&lt;/author&gt;&lt;/authors&gt;&lt;/publication&gt;&lt;publication&gt;&lt;volume&gt;30&lt;/volume&gt;&lt;publication_date&gt;99200300001200000000200000&lt;/publication_date&gt;&lt;number&gt;23&lt;/number&gt;&lt;startpage&gt;2194&lt;/startpage&gt;&lt;title&gt;A novel approach for independent budgeting of fossil fuel CO2 over Europe by 14CO2 observations&lt;/title&gt;&lt;uuid&gt;91CA45D7-35FA-497C-9430-D61BA0A45B2D&lt;/uuid&gt;&lt;subtype&gt;400&lt;/subtype&gt;&lt;type&gt;400&lt;/type&gt;&lt;url&gt;http://archiv.ub.uni-heidelberg.de/volltextserver/volltexte/2006/6727/&lt;/url&gt;&lt;bundle&gt;&lt;publication&gt;&lt;title&gt;Geophysical Research Letters&lt;/title&gt;&lt;type&gt;-100&lt;/type&gt;&lt;subtype&gt;-100&lt;/subtype&gt;&lt;uuid&gt;8A2A1B1B-E60F-496C-8F70-0E6CE12DD0D2&lt;/uuid&gt;&lt;/publication&gt;&lt;/bundle&gt;&lt;authors&gt;&lt;author&gt;&lt;firstName&gt;Ingeborg&lt;/firstName&gt;&lt;lastName&gt;Levin&lt;/lastName&gt;&lt;/author&gt;&lt;author&gt;&lt;firstName&gt;B&lt;/firstName&gt;&lt;lastName&gt;Kromer&lt;/lastName&gt;&lt;/author&gt;&lt;author&gt;&lt;firstName&gt;M&lt;/firstName&gt;&lt;lastName&gt;Schmidt&lt;/lastName&gt;&lt;/author&gt;&lt;author&gt;&lt;firstName&gt;H&lt;/firstName&gt;&lt;lastName&gt;Sartorius&lt;/lastName&gt;&lt;/author&gt;&lt;/authors&gt;&lt;/publication&gt;&lt;/publications&gt;&lt;cites&gt;&lt;/cites&gt;&lt;/citation&gt;</w:instrText>
      </w:r>
      <w:r>
        <w:rPr>
          <w:rFonts w:ascii="Times" w:hAnsi="Times"/>
        </w:rPr>
        <w:fldChar w:fldCharType="separate"/>
      </w:r>
      <w:r>
        <w:rPr>
          <w:rFonts w:ascii="Times" w:hAnsi="Times" w:cs="Times"/>
        </w:rPr>
        <w:t>Levin et al., 2003;</w:t>
      </w:r>
      <w:r>
        <w:rPr>
          <w:rFonts w:ascii="Times" w:hAnsi="Times"/>
        </w:rPr>
        <w:fldChar w:fldCharType="end"/>
      </w:r>
      <w:r w:rsidRPr="002D5169">
        <w:t xml:space="preserve"> </w:t>
      </w:r>
      <w:r>
        <w:rPr>
          <w:rFonts w:ascii="Times" w:hAnsi="Times"/>
        </w:rPr>
        <w:fldChar w:fldCharType="begin"/>
      </w:r>
      <w:r>
        <w:rPr>
          <w:rFonts w:ascii="Times" w:hAnsi="Times"/>
        </w:rPr>
        <w:instrText xml:space="preserve"> ADDIN PAPERS2_CITATIONS &lt;citation&gt;&lt;uuid&gt;28430417-308D-4DBD-9152-442E3A550192&lt;/uuid&gt;&lt;priority&gt;7&lt;/priority&gt;&lt;publications&gt;&lt;publication&gt;&lt;uuid&gt;1470C965-D915-4EDF-AB14-BF073BD3F954&lt;/uuid&gt;&lt;volume&gt;35&lt;/volume&gt;&lt;doi&gt;10.1029/2007GL031101&lt;/doi&gt;&lt;startpage&gt;L03809&lt;/startpage&gt;&lt;publication_date&gt;99200800001200000000200000&lt;/publication_date&gt;&lt;citekey&gt;Jacobson:2008p181&lt;/citekey&gt;&lt;type&gt;400&lt;/type&gt;&lt;title&gt;On the causal link between carbon dioxide and air pollution mortality&lt;/title&gt;&lt;location&gt;200,4,37.4241060,-122.1660756&lt;/location&gt;&lt;institution&gt;Stanford Univ, Dept Civil &amp;amp; Environm Engn, Stanford, CA 94305 USA&lt;/institution&gt;&lt;number&gt;3&lt;/number&gt;&lt;subtype&gt;400&lt;/subtype&gt;&lt;bundle&gt;&lt;publication&gt;&lt;title&gt;Geophysical Research Letters&lt;/title&gt;&lt;type&gt;-100&lt;/type&gt;&lt;subtype&gt;-100&lt;/subtype&gt;&lt;uuid&gt;8A2A1B1B-E60F-496C-8F70-0E6CE12DD0D2&lt;/uuid&gt;&lt;/publication&gt;&lt;/bundle&gt;&lt;authors&gt;&lt;author&gt;&lt;firstName&gt;Mark&lt;/firstName&gt;&lt;middleNames&gt;Z&lt;/middleNames&gt;&lt;lastName&gt;Jacobson&lt;/lastName&gt;&lt;/author&gt;&lt;/authors&gt;&lt;/publication&gt;&lt;publication&gt;&lt;uuid&gt;B8B1512E-EA7D-4436-9E09-26924CA54C17&lt;/uuid&gt;&lt;volume&gt;95&lt;/volume&gt;&lt;doi&gt;10.1007/s00114-007-0313-4&lt;/doi&gt;&lt;startpage&gt;203&lt;/startpage&gt;&lt;publication_date&gt;99200800001200000000200000&lt;/publication_date&gt;&lt;citekey&gt;Levin:2008p746&lt;/citekey&gt;&lt;type&gt;400&lt;/type&gt;&lt;title&gt;Can the envisaged reductions of fossil fuel CO2 emissions be detected by atmospheric observations?&lt;/title&gt;&lt;location&gt;200,5,49.4139920,8.6781411&lt;/location&gt;&lt;institution&gt;Univ Heidelberg, Inst Umweltphys, INF 229, D-69120 Heidelberg, Germany&lt;/institution&gt;&lt;number&gt;3&lt;/number&gt;&lt;subtype&gt;400&lt;/subtype&gt;&lt;endpage&gt;208&lt;/endpage&gt;&lt;bundle&gt;&lt;publication&gt;&lt;title&gt;Naturwissenschaften&lt;/title&gt;&lt;type&gt;-100&lt;/type&gt;&lt;subtype&gt;-100&lt;/subtype&gt;&lt;uuid&gt;E7C6C6A6-1C45-4D03-B6B0-7F8D68ABC53E&lt;/uuid&gt;&lt;/publication&gt;&lt;/bundle&gt;&lt;authors&gt;&lt;author&gt;&lt;firstName&gt;Ingeborg&lt;/firstName&gt;&lt;lastName&gt;Levin&lt;/lastName&gt;&lt;/author&gt;&lt;author&gt;&lt;firstName&gt;Christian&lt;/firstName&gt;&lt;lastName&gt;Roedenbeck&lt;/lastName&gt;&lt;/author&gt;&lt;/authors&gt;&lt;/publication&gt;&lt;/publications&gt;&lt;cites&gt;&lt;/cites&gt;&lt;/citation&gt;</w:instrText>
      </w:r>
      <w:r>
        <w:rPr>
          <w:rFonts w:ascii="Times" w:hAnsi="Times"/>
        </w:rPr>
        <w:fldChar w:fldCharType="separate"/>
      </w:r>
      <w:r>
        <w:rPr>
          <w:rFonts w:ascii="Times" w:hAnsi="Times" w:cs="Times"/>
        </w:rPr>
        <w:t xml:space="preserve"> Levin and Roedenbeck, 2008;</w:t>
      </w:r>
      <w:r>
        <w:rPr>
          <w:rFonts w:ascii="Times" w:hAnsi="Times"/>
        </w:rPr>
        <w:fldChar w:fldCharType="end"/>
      </w:r>
      <w:r w:rsidRPr="002D5169">
        <w:rPr>
          <w:rFonts w:ascii="Times" w:hAnsi="Times"/>
        </w:rPr>
        <w:t xml:space="preserve"> </w:t>
      </w:r>
      <w:r>
        <w:rPr>
          <w:rFonts w:ascii="Times" w:hAnsi="Times"/>
        </w:rPr>
        <w:fldChar w:fldCharType="begin"/>
      </w:r>
      <w:r>
        <w:rPr>
          <w:rFonts w:ascii="Times" w:hAnsi="Times"/>
        </w:rPr>
        <w:instrText xml:space="preserve"> ADDIN PAPERS2_CITATIONS &lt;citation&gt;&lt;uuid&gt;49E4E419-BDFD-484A-86E3-1CD70DB306F9&lt;/uuid&gt;&lt;priority&gt;8&lt;/priority&gt;&lt;publications&gt;&lt;publication&gt;&lt;volume&gt;108&lt;/volume&gt;&lt;startpage&gt;4735&lt;/startpage&gt;&lt;title&gt;Seasonal cycle of carbon dioxide and its isotopic composition in an urban atmosphere: Anthropogenic and biogenic effects&lt;/title&gt;&lt;uuid&gt;8A54AD09-8F94-4045-A736-1AEDDC1CCC85&lt;/uuid&gt;&lt;subtype&gt;400&lt;/subtype&gt;&lt;type&gt;400&lt;/type&gt;&lt;citekey&gt;Pataki:2003p58&lt;/citekey&gt;&lt;publication_date&gt;99200300001200000000200000&lt;/publication_date&gt;&lt;bundle&gt;&lt;publication&gt;&lt;publisher&gt;American Geophysical Union&lt;/publisher&gt;&lt;title&gt;Journal of Geophysical Research&lt;/title&gt;&lt;type&gt;-100&lt;/type&gt;&lt;subtype&gt;-100&lt;/subtype&gt;&lt;uuid&gt;0C63864A-4FE4-4B3C-BB7B-7B67DB46D3D0&lt;/uuid&gt;&lt;/publication&gt;&lt;/bundle&gt;&lt;authors&gt;&lt;author&gt;&lt;firstName&gt;DE&lt;/firstName&gt;&lt;lastName&gt;Pataki&lt;/lastName&gt;&lt;/author&gt;&lt;author&gt;&lt;firstName&gt;DR&lt;/firstName&gt;&lt;lastName&gt;Bowling&lt;/lastName&gt;&lt;/author&gt;&lt;author&gt;&lt;firstName&gt;JR&lt;/firstName&gt;&lt;lastName&gt;Ehleringer&lt;/lastName&gt;&lt;/author&gt;&lt;/authors&gt;&lt;/publication&gt;&lt;publication&gt;&lt;location&gt;200,4,40.0149856,-105.2705456&lt;/location&gt;&lt;volume&gt;114&lt;/volume&gt;&lt;doi&gt;10.1029/2009JD012308&lt;/doi&gt;&lt;institution&gt;NOAA, Earth Syst Res Lab, Boulder, CO 80303 USA&lt;/institution&gt;&lt;startpage&gt;D22302&lt;/startpage&gt;&lt;title&gt;On the use of (CO2)-C-14 as a tracer for fossil fuel CO2: Quantifying uncertainties using an atmospheric transport model&lt;/title&gt;&lt;uuid&gt;E6BD2C9A-C3B1-4B32-8BFC-AFF75CEE1CAD&lt;/uuid&gt;&lt;subtype&gt;400&lt;/subtype&gt;&lt;type&gt;400&lt;/type&gt;&lt;publication_date&gt;99200900001200000000200000&lt;/publication_date&gt;&lt;bundle&gt;&lt;publication&gt;&lt;publisher&gt;American Geophysical Union&lt;/publisher&gt;&lt;title&gt;Journal Of Geophysical Research-Atmospheres&lt;/title&gt;&lt;type&gt;-100&lt;/type&gt;&lt;subtype&gt;-100&lt;/subtype&gt;&lt;uuid&gt;35C1F4EA-A443-4770-B534-55646DE1271A&lt;/uuid&gt;&lt;/publication&gt;&lt;/bundle&gt;&lt;authors&gt;&lt;author&gt;&lt;firstName&gt;Jocelyn&lt;/firstName&gt;&lt;lastName&gt;Turnbull&lt;/lastName&gt;&lt;/author&gt;&lt;author&gt;&lt;firstName&gt;Peter&lt;/firstName&gt;&lt;lastName&gt;Rayner&lt;/lastName&gt;&lt;/author&gt;&lt;author&gt;&lt;firstName&gt;John&lt;/firstName&gt;&lt;lastName&gt;Miller&lt;/lastName&gt;&lt;/author&gt;&lt;author&gt;&lt;firstName&gt;Tobias&lt;/firstName&gt;&lt;lastName&gt;Naegler&lt;/lastName&gt;&lt;/author&gt;&lt;author&gt;&lt;firstName&gt;Philippe&lt;/firstName&gt;&lt;lastName&gt;Ciais&lt;/lastName&gt;&lt;/author&gt;&lt;author&gt;&lt;firstName&gt;Anne&lt;/firstName&gt;&lt;lastName&gt;Cozic&lt;/lastName&gt;&lt;/author&gt;&lt;/authors&gt;&lt;/publication&gt;&lt;/publications&gt;&lt;cites&gt;&lt;/cites&gt;&lt;/citation&gt;</w:instrText>
      </w:r>
      <w:r>
        <w:rPr>
          <w:rFonts w:ascii="Times" w:hAnsi="Times"/>
        </w:rPr>
        <w:fldChar w:fldCharType="separate"/>
      </w:r>
      <w:r>
        <w:rPr>
          <w:rFonts w:ascii="Times" w:hAnsi="Times" w:cs="Times"/>
        </w:rPr>
        <w:t>Turnbull et al., 2009)</w:t>
      </w:r>
      <w:r>
        <w:rPr>
          <w:rFonts w:ascii="Times" w:hAnsi="Times"/>
        </w:rPr>
        <w:fldChar w:fldCharType="end"/>
      </w:r>
      <w:r>
        <w:rPr>
          <w:rFonts w:ascii="Times" w:hAnsi="Times"/>
        </w:rPr>
        <w:t xml:space="preserve">, because of its short half-life of 5730 years.  The stable isotopes of carbon can be used to separate sources with differing values, such as natural gas and petroleum combustion, with the </w:t>
      </w:r>
      <w:r w:rsidRPr="00C1445C">
        <w:rPr>
          <w:rFonts w:ascii="Times" w:hAnsi="Times"/>
          <w:vertAlign w:val="superscript"/>
        </w:rPr>
        <w:t>13</w:t>
      </w:r>
      <w:r>
        <w:rPr>
          <w:rFonts w:ascii="Times" w:hAnsi="Times"/>
        </w:rPr>
        <w:t>C/</w:t>
      </w:r>
      <w:r w:rsidRPr="00C1445C">
        <w:rPr>
          <w:rFonts w:ascii="Times" w:hAnsi="Times"/>
          <w:vertAlign w:val="superscript"/>
        </w:rPr>
        <w:t>12</w:t>
      </w:r>
      <w:r>
        <w:rPr>
          <w:rFonts w:ascii="Times" w:hAnsi="Times"/>
        </w:rPr>
        <w:t xml:space="preserve">C ratio of natural gas typically being lower than that of petroleum (e.g., </w:t>
      </w:r>
      <w:r>
        <w:rPr>
          <w:rFonts w:ascii="Times" w:hAnsi="Times"/>
        </w:rPr>
        <w:fldChar w:fldCharType="begin"/>
      </w:r>
      <w:r>
        <w:rPr>
          <w:rFonts w:ascii="Times" w:hAnsi="Times"/>
        </w:rPr>
        <w:instrText xml:space="preserve"> ADDIN PAPERS2_CITATIONS &lt;citation&gt;&lt;uuid&gt;08CE0637-CCD0-496D-AA1D-B32DA255EB8A&lt;/uuid&gt;&lt;priority&gt;9&lt;/priority&gt;&lt;publications&gt;&lt;publication&gt;&lt;uuid&gt;49FE2232-CD7F-46DF-B287-59AA0AFC73D9&lt;/uuid&gt;&lt;volume&gt;113&lt;/volume&gt;&lt;doi&gt;10.1029/2008JD009999&lt;/doi&gt;&lt;startpage&gt;&lt;/startpage&gt;&lt;publication_date&gt;99200800001200000000200000&lt;/publication_date&gt;&lt;url&gt;http://links.isiglobalnet2.com/gateway/Gateway.cgi?GWVersion=2&amp;amp;SrcAuth=mekentosj&amp;amp;SrcApp=Papers&amp;amp;DestLinkType=FullRecord&amp;amp;DestApp=WOS&amp;amp;KeyUT=000261472300005&lt;/url&gt;&lt;citekey&gt;Newman:2008p149&lt;/citekey&gt;&lt;type&gt;400&lt;/type&gt;&lt;title&gt;Changes in mixing ratio and isotopic composition of CO2 in urban air from the Los Angeles basin, California, between 1972 and 2003&lt;/title&gt;&lt;location&gt;200,5,34.1336814,-118.1261661&lt;/location&gt;&lt;institution&gt;CALTECH, Div Geol &amp;amp; Planetary Sci, Pasadena, CA 91125 USA&lt;/institution&gt;&lt;number&gt;D23&lt;/number&gt;&lt;subtype&gt;400&lt;/subtype&gt;&lt;endpage&gt;&lt;/endpage&gt;&lt;bundle&gt;&lt;publication&gt;&lt;publisher&gt;American Geophysical Union&lt;/publisher&gt;&lt;title&gt;Journal Of Geophysical Research-Atmospheres&lt;/title&gt;&lt;type&gt;-100&lt;/type&gt;&lt;subtype&gt;-100&lt;/subtype&gt;&lt;uuid&gt;35C1F4EA-A443-4770-B534-55646DE1271A&lt;/uuid&gt;&lt;/publication&gt;&lt;/bundle&gt;&lt;authors&gt;&lt;author&gt;&lt;firstName&gt;Sally&lt;/firstName&gt;&lt;lastName&gt;Newman&lt;/lastName&gt;&lt;/author&gt;&lt;author&gt;&lt;firstName&gt;Xiaomei&lt;/firstName&gt;&lt;lastName&gt;Xu&lt;/lastName&gt;&lt;/author&gt;&lt;author&gt;&lt;firstName&gt;Hagit&lt;/firstName&gt;&lt;middleNames&gt;P&lt;/middleNames&gt;&lt;lastName&gt;Affek&lt;/lastName&gt;&lt;/author&gt;&lt;author&gt;&lt;firstName&gt;Edward&lt;/firstName&gt;&lt;lastName&gt;Stolper&lt;/lastName&gt;&lt;/author&gt;&lt;author&gt;&lt;firstName&gt;Samuel&lt;/firstName&gt;&lt;lastName&gt;Epstein&lt;/lastName&gt;&lt;/author&gt;&lt;/authors&gt;&lt;/publication&gt;&lt;publication&gt;&lt;volume&gt;13&lt;/volume&gt;&lt;publication_date&gt;99195801001200000000220000&lt;/publication_date&gt;&lt;number&gt;4&lt;/number&gt;&lt;doi&gt;10.1016/0016-7037(58)90033-4&lt;/doi&gt;&lt;startpage&gt;322&lt;/startpage&gt;&lt;title&gt;The concentration and isotopic abundances of atmospheric carbon dioxide in rural areas&lt;/title&gt;&lt;uuid&gt;B2BDDAAF-9465-445B-A177-74DBE6D2DF7D&lt;/uuid&gt;&lt;subtype&gt;400&lt;/subtype&gt;&lt;endpage&gt;334&lt;/endpage&gt;&lt;type&gt;400&lt;/type&gt;&lt;url&gt;http://linkinghub.elsevier.com/retrieve/pii/0016703758900334&lt;/url&gt;&lt;bundle&gt;&lt;publication&gt;&lt;title&gt;Geochim Cosmochim Acta&lt;/title&gt;&lt;type&gt;-100&lt;/type&gt;&lt;subtype&gt;-100&lt;/subtype&gt;&lt;uuid&gt;DFE78D0B-5D6A-4485-8123-E6295FE9BB28&lt;/uuid&gt;&lt;/publication&gt;&lt;/bundle&gt;&lt;authors&gt;&lt;author&gt;&lt;firstName&gt;Charles D&lt;/firstName&gt;&lt;lastName&gt;Keeling&lt;/lastName&gt;&lt;/author&gt;&lt;/authors&gt;&lt;/publication&gt;&lt;publication&gt;&lt;volume&gt;13&lt;/volume&gt;&lt;publication_date&gt;99201300001200000000200000&lt;/publication_date&gt;&lt;number&gt;8&lt;/number&gt;&lt;doi&gt;10.5194/acp-13-4359-2013&lt;/doi&gt;&lt;startpage&gt;4359&lt;/startpage&gt;&lt;title&gt;Diurnal tracking of anthropogenic CO&amp;lt;sub&gt;2&amp;lt;/sub&gt; emissions in the Los Angeles basin megacity during spring 2010&lt;/title&gt;&lt;uuid&gt;14C29D74-E2D3-4EFE-BC01-6A7F20BA9E1A&lt;/uuid&gt;&lt;subtype&gt;400&lt;/subtype&gt;&lt;endpage&gt;4372&lt;/endpage&gt;&lt;type&gt;400&lt;/type&gt;&lt;url&gt;http://www.atmos-chem-phys.net/13/4359/2013/&lt;/url&gt;&lt;bundle&gt;&lt;publication&gt;&lt;title&gt;Atmospheric Chemistry And Physics&lt;/title&gt;&lt;type&gt;-100&lt;/type&gt;&lt;subtype&gt;-100&lt;/subtype&gt;&lt;uuid&gt;CE51B06D-E510-46F1-848A-03C5B3AB988E&lt;/uuid&gt;&lt;/publication&gt;&lt;/bundle&gt;&lt;authors&gt;&lt;author&gt;&lt;firstName&gt;S.&lt;/firstName&gt;&lt;lastName&gt;Newman&lt;/lastName&gt;&lt;/author&gt;&lt;author&gt;&lt;firstName&gt;S&lt;/firstName&gt;&lt;lastName&gt;Jeong&lt;/lastName&gt;&lt;/author&gt;&lt;author&gt;&lt;firstName&gt;M&lt;/firstName&gt;&lt;middleNames&gt;L&lt;/middleNames&gt;&lt;lastName&gt;Fischer&lt;/lastName&gt;&lt;/author&gt;&lt;author&gt;&lt;firstName&gt;X.&lt;/firstName&gt;&lt;lastName&gt;Xu&lt;/lastName&gt;&lt;/author&gt;&lt;author&gt;&lt;firstName&gt;C L&lt;/firstName&gt;&lt;lastName&gt;Haman&lt;/lastName&gt;&lt;/author&gt;&lt;author&gt;&lt;firstName&gt;B&lt;/firstName&gt;&lt;lastName&gt;Lefer&lt;/lastName&gt;&lt;/author&gt;&lt;author&gt;&lt;firstName&gt;S.&lt;/firstName&gt;&lt;lastName&gt;Alvarez&lt;/lastName&gt;&lt;/author&gt;&lt;author&gt;&lt;firstName&gt;B&lt;/firstName&gt;&lt;lastName&gt;Rappenglueck&lt;/lastName&gt;&lt;/author&gt;&lt;author&gt;&lt;firstName&gt;E&lt;/firstName&gt;&lt;middleNames&gt;A&lt;/middleNames&gt;&lt;lastName&gt;Kort&lt;/lastName&gt;&lt;/author&gt;&lt;author&gt;&lt;firstName&gt;A&lt;/firstName&gt;&lt;middleNames&gt;E&lt;/middleNames&gt;&lt;lastName&gt;Andrews&lt;/lastName&gt;&lt;/author&gt;&lt;author&gt;&lt;firstName&gt;J&lt;/firstName&gt;&lt;lastName&gt;Peischl&lt;/lastName&gt;&lt;/author&gt;&lt;author&gt;&lt;firstName&gt;K&lt;/firstName&gt;&lt;middleNames&gt;R&lt;/middleNames&gt;&lt;lastName&gt;Gurney&lt;/lastName&gt;&lt;/author&gt;&lt;author&gt;&lt;firstName&gt;C&lt;/firstName&gt;&lt;middleNames&gt;E&lt;/middleNames&gt;&lt;lastName&gt;Miller&lt;/lastName&gt;&lt;/author&gt;&lt;author&gt;&lt;firstName&gt;Y. L.&lt;/firstName&gt;&lt;lastName&gt;Yung&lt;/lastName&gt;&lt;/author&gt;&lt;/authors&gt;&lt;/publication&gt;&lt;publication&gt;&lt;volume&gt;24&lt;/volume&gt;&lt;publication_date&gt;99196100001200000000200000&lt;/publication_date&gt;&lt;startpage&gt;277&lt;/startpage&gt;&lt;title&gt;The concentration and isotopic abundances of carbon dioxide in rural and marine air&lt;/title&gt;&lt;uuid&gt;640EF724-E16D-457E-A592-4F649BA84103&lt;/uuid&gt;&lt;subtype&gt;400&lt;/subtype&gt;&lt;endpage&gt;298&lt;/endpage&gt;&lt;type&gt;400&lt;/type&gt;&lt;url&gt;http://www.sciencedirect.com/science/article/pii/0016703761900230&lt;/url&gt;&lt;bundle&gt;&lt;publication&gt;&lt;title&gt;Geochim Cosmochim Acta&lt;/title&gt;&lt;type&gt;-100&lt;/type&gt;&lt;subtype&gt;-100&lt;/subtype&gt;&lt;uuid&gt;DFE78D0B-5D6A-4485-8123-E6295FE9BB28&lt;/uuid&gt;&lt;/publication&gt;&lt;/bundle&gt;&lt;authors&gt;&lt;author&gt;&lt;firstName&gt;CD&lt;/firstName&gt;&lt;lastName&gt;Keeling&lt;/lastName&gt;&lt;/author&gt;&lt;/authors&gt;&lt;/publication&gt;&lt;/publications&gt;&lt;cites&gt;&lt;/cites&gt;&lt;/citation&gt;</w:instrText>
      </w:r>
      <w:r>
        <w:rPr>
          <w:rFonts w:ascii="Times" w:hAnsi="Times"/>
        </w:rPr>
        <w:fldChar w:fldCharType="separate"/>
      </w:r>
      <w:r>
        <w:rPr>
          <w:rFonts w:ascii="Times" w:hAnsi="Times" w:cs="Times"/>
        </w:rPr>
        <w:t>Keeling, 1961; 1958; Newman et al., 2008; 2013;</w:t>
      </w:r>
      <w:r>
        <w:rPr>
          <w:rFonts w:ascii="Times" w:hAnsi="Times"/>
        </w:rPr>
        <w:fldChar w:fldCharType="end"/>
      </w:r>
      <w:r>
        <w:rPr>
          <w:rFonts w:ascii="Times" w:hAnsi="Times"/>
        </w:rPr>
        <w:t xml:space="preserve"> </w:t>
      </w:r>
      <w:r>
        <w:rPr>
          <w:rFonts w:ascii="Times" w:hAnsi="Times"/>
        </w:rPr>
        <w:fldChar w:fldCharType="begin"/>
      </w:r>
      <w:r>
        <w:rPr>
          <w:rFonts w:ascii="Times" w:hAnsi="Times"/>
        </w:rPr>
        <w:instrText xml:space="preserve"> ADDIN PAPERS2_CITATIONS &lt;citation&gt;&lt;uuid&gt;DFB25682-E3BB-4013-87D0-9FAF3310318A&lt;/uuid&gt;&lt;priority&gt;10&lt;/priority&gt;&lt;publications&gt;&lt;publication&gt;&lt;volume&gt;108&lt;/volume&gt;&lt;startpage&gt;4735&lt;/startpage&gt;&lt;title&gt;Seasonal cycle of carbon dioxide and its isotopic composition in an urban atmosphere: Anthropogenic and biogenic effects&lt;/title&gt;&lt;uuid&gt;8A54AD09-8F94-4045-A736-1AEDDC1CCC85&lt;/uuid&gt;&lt;subtype&gt;400&lt;/subtype&gt;&lt;type&gt;400&lt;/type&gt;&lt;citekey&gt;Pataki:2003p58&lt;/citekey&gt;&lt;publication_date&gt;99200300001200000000200000&lt;/publication_date&gt;&lt;bundle&gt;&lt;publication&gt;&lt;publisher&gt;American Geophysical Union&lt;/publisher&gt;&lt;title&gt;Journal of Geophysical Research&lt;/title&gt;&lt;type&gt;-100&lt;/type&gt;&lt;subtype&gt;-100&lt;/subtype&gt;&lt;uuid&gt;0C63864A-4FE4-4B3C-BB7B-7B67DB46D3D0&lt;/uuid&gt;&lt;/publication&gt;&lt;/bundle&gt;&lt;authors&gt;&lt;author&gt;&lt;firstName&gt;DE&lt;/firstName&gt;&lt;lastName&gt;Pataki&lt;/lastName&gt;&lt;/author&gt;&lt;author&gt;&lt;firstName&gt;DR&lt;/firstName&gt;&lt;lastName&gt;Bowling&lt;/lastName&gt;&lt;/author&gt;&lt;author&gt;&lt;firstName&gt;JR&lt;/firstName&gt;&lt;lastName&gt;Ehleringer&lt;/lastName&gt;&lt;/author&gt;&lt;/authors&gt;&lt;/publication&gt;&lt;publication&gt;&lt;volume&gt;215&lt;/volume&gt;&lt;number&gt;1-2&lt;/number&gt;&lt;startpage&gt;289&lt;/startpage&gt;&lt;title&gt;The carbon isotope composition of atmospheric CO2 in Paris&lt;/title&gt;&lt;uuid&gt;AA08CFF1-4EDA-4BE9-863B-2D25B2CABF3C&lt;/uuid&gt;&lt;subtype&gt;400&lt;/subtype&gt;&lt;endpage&gt;298&lt;/endpage&gt;&lt;type&gt;400&lt;/type&gt;&lt;citekey&gt;Widory:2003p226&lt;/citekey&gt;&lt;publication_date&gt;99200300001200000000200000&lt;/publication_date&gt;&lt;bundle&gt;&lt;publication&gt;&lt;publisher&gt;Elsevier&lt;/publisher&gt;&lt;title&gt;Earth and Planetary Science Letters&lt;/title&gt;&lt;type&gt;-100&lt;/type&gt;&lt;subtype&gt;-100&lt;/subtype&gt;&lt;uuid&gt;1D1D2667-9761-49B5-ABD4-876DAC5CC19A&lt;/uuid&gt;&lt;/publication&gt;&lt;/bundle&gt;&lt;authors&gt;&lt;author&gt;&lt;firstName&gt;D&lt;/firstName&gt;&lt;lastName&gt;Widory&lt;/lastName&gt;&lt;/author&gt;&lt;author&gt;&lt;firstName&gt;M&lt;/firstName&gt;&lt;lastName&gt;Javoy&lt;/lastName&gt;&lt;/author&gt;&lt;/authors&gt;&lt;/publication&gt;&lt;/publications&gt;&lt;cites&gt;&lt;/cites&gt;&lt;/citation&gt;</w:instrText>
      </w:r>
      <w:r>
        <w:rPr>
          <w:rFonts w:ascii="Times" w:hAnsi="Times"/>
        </w:rPr>
        <w:fldChar w:fldCharType="separate"/>
      </w:r>
      <w:r>
        <w:rPr>
          <w:rFonts w:ascii="Times" w:hAnsi="Times" w:cs="Times"/>
        </w:rPr>
        <w:t>Pataki et al., 2003; Widory and Javoy, 2003;</w:t>
      </w:r>
      <w:r>
        <w:rPr>
          <w:rFonts w:ascii="Times" w:hAnsi="Times"/>
        </w:rPr>
        <w:fldChar w:fldCharType="end"/>
      </w:r>
      <w:r>
        <w:rPr>
          <w:rFonts w:ascii="Times" w:hAnsi="Times"/>
        </w:rPr>
        <w:t xml:space="preserve"> </w:t>
      </w:r>
      <w:r>
        <w:rPr>
          <w:rFonts w:ascii="Times" w:hAnsi="Times"/>
        </w:rPr>
        <w:fldChar w:fldCharType="begin"/>
      </w:r>
      <w:r>
        <w:rPr>
          <w:rFonts w:ascii="Times" w:hAnsi="Times"/>
        </w:rPr>
        <w:instrText xml:space="preserve"> ADDIN PAPERS2_CITATIONS &lt;citation&gt;&lt;uuid&gt;EF6519BE-C42D-4C18-A11F-BA7804252027&lt;/uuid&gt;&lt;priority&gt;11&lt;/priority&gt;&lt;publications&gt;&lt;publication&gt;&lt;uuid&gt;49FE2232-CD7F-46DF-B287-59AA0AFC73D9&lt;/uuid&gt;&lt;volume&gt;113&lt;/volume&gt;&lt;doi&gt;10.1029/2008JD009999&lt;/doi&gt;&lt;startpage&gt;&lt;/startpage&gt;&lt;publication_date&gt;99200800001200000000200000&lt;/publication_date&gt;&lt;url&gt;http://links.isiglobalnet2.com/gateway/Gateway.cgi?GWVersion=2&amp;amp;SrcAuth=mekentosj&amp;amp;SrcApp=Papers&amp;amp;DestLinkType=FullRecord&amp;amp;DestApp=WOS&amp;amp;KeyUT=000261472300005&lt;/url&gt;&lt;citekey&gt;Newman:2008p149&lt;/citekey&gt;&lt;type&gt;400&lt;/type&gt;&lt;title&gt;Changes in mixing ratio and isotopic composition of CO2 in urban air from the Los Angeles basin, California, between 1972 and 2003&lt;/title&gt;&lt;location&gt;200,5,34.1336814,-118.1261661&lt;/location&gt;&lt;institution&gt;CALTECH, Div Geol &amp;amp; Planetary Sci, Pasadena, CA 91125 USA&lt;/institution&gt;&lt;number&gt;D23&lt;/number&gt;&lt;subtype&gt;400&lt;/subtype&gt;&lt;endpage&gt;&lt;/endpage&gt;&lt;bundle&gt;&lt;publication&gt;&lt;publisher&gt;American Geophysical Union&lt;/publisher&gt;&lt;title&gt;Journal Of Geophysical Research-Atmospheres&lt;/title&gt;&lt;type&gt;-100&lt;/type&gt;&lt;subtype&gt;-100&lt;/subtype&gt;&lt;uuid&gt;35C1F4EA-A443-4770-B534-55646DE1271A&lt;/uuid&gt;&lt;/publication&gt;&lt;/bundle&gt;&lt;authors&gt;&lt;author&gt;&lt;firstName&gt;Sally&lt;/firstName&gt;&lt;lastName&gt;Newman&lt;/lastName&gt;&lt;/author&gt;&lt;author&gt;&lt;firstName&gt;Xiaomei&lt;/firstName&gt;&lt;lastName&gt;Xu&lt;/lastName&gt;&lt;/author&gt;&lt;author&gt;&lt;firstName&gt;Hagit&lt;/firstName&gt;&lt;middleNames&gt;P&lt;/middleNames&gt;&lt;lastName&gt;Affek&lt;/lastName&gt;&lt;/author&gt;&lt;author&gt;&lt;firstName&gt;Edward&lt;/firstName&gt;&lt;lastName&gt;Stolper&lt;/lastName&gt;&lt;/author&gt;&lt;author&gt;&lt;firstName&gt;Samuel&lt;/firstName&gt;&lt;lastName&gt;Epstein&lt;/lastName&gt;&lt;/author&gt;&lt;/authors&gt;&lt;/publication&gt;&lt;publication&gt;&lt;location&gt;200,5,33.6471239,-117.8421325&lt;/location&gt;&lt;volume&gt;115&lt;/volume&gt;&lt;doi&gt;10.1029/2009JD012236&lt;/doi&gt;&lt;institution&gt;Univ Calif Irvine, Dept Ecol &amp;amp; Evolutionary Biol, Irvine, CA 92697 USA&lt;/institution&gt;&lt;startpage&gt;D11303&lt;/startpage&gt;&lt;title&gt;A comparison of tracer methods for quantifying CO2 sources in an urban region&lt;/title&gt;&lt;uuid&gt;7EE77671-A26A-4D0A-8D7D-A01EEFF5C32D&lt;/uuid&gt;&lt;subtype&gt;400&lt;/subtype&gt;&lt;type&gt;400&lt;/type&gt;&lt;citekey&gt;Djuricin:2010p748&lt;/citekey&gt;&lt;publication_date&gt;99201000001200000000200000&lt;/publication_date&gt;&lt;bundle&gt;&lt;publication&gt;&lt;publisher&gt;American Geophysical Union&lt;/publisher&gt;&lt;title&gt;Journal Of Geophysical Research-Atmospheres&lt;/title&gt;&lt;type&gt;-100&lt;/type&gt;&lt;subtype&gt;-100&lt;/subtype&gt;&lt;uuid&gt;35C1F4EA-A443-4770-B534-55646DE1271A&lt;/uuid&gt;&lt;/publication&gt;&lt;/bundle&gt;&lt;authors&gt;&lt;author&gt;&lt;firstName&gt;Sonja&lt;/firstName&gt;&lt;lastName&gt;Djuricin&lt;/lastName&gt;&lt;/author&gt;&lt;author&gt;&lt;firstName&gt;Diane&lt;/firstName&gt;&lt;middleNames&gt;E&lt;/middleNames&gt;&lt;lastName&gt;Pataki&lt;/lastName&gt;&lt;/author&gt;&lt;author&gt;&lt;firstName&gt;Xiaomei&lt;/firstName&gt;&lt;lastName&gt;Xu&lt;/lastName&gt;&lt;/author&gt;&lt;/authors&gt;&lt;/publication&gt;&lt;/publications&gt;&lt;cites&gt;&lt;/cites&gt;&lt;/citation&gt;</w:instrText>
      </w:r>
      <w:r>
        <w:rPr>
          <w:rFonts w:ascii="Times" w:hAnsi="Times"/>
        </w:rPr>
        <w:fldChar w:fldCharType="separate"/>
      </w:r>
      <w:r>
        <w:rPr>
          <w:rFonts w:ascii="Times" w:hAnsi="Times" w:cs="Times"/>
        </w:rPr>
        <w:t>Djuricin et al., 2010</w:t>
      </w:r>
      <w:r w:rsidR="003B721B">
        <w:rPr>
          <w:rFonts w:ascii="Times" w:hAnsi="Times" w:cs="Times"/>
        </w:rPr>
        <w:t>; Moore and Jacobson, 2015</w:t>
      </w:r>
      <w:r>
        <w:rPr>
          <w:rFonts w:ascii="Times" w:hAnsi="Times" w:cs="Times"/>
        </w:rPr>
        <w:t>)</w:t>
      </w:r>
      <w:r>
        <w:rPr>
          <w:rFonts w:ascii="Times" w:hAnsi="Times"/>
        </w:rPr>
        <w:fldChar w:fldCharType="end"/>
      </w:r>
      <w:r>
        <w:rPr>
          <w:rFonts w:ascii="Times" w:hAnsi="Times"/>
        </w:rPr>
        <w:t xml:space="preserve">, although there can be overlap between petroleum combustion and biological </w:t>
      </w:r>
      <w:r w:rsidRPr="00800F4D">
        <w:rPr>
          <w:rFonts w:ascii="Times" w:hAnsi="Times"/>
        </w:rPr>
        <w:t>respiration.  Therefore, if we know the biosphere’s contribution from the</w:t>
      </w:r>
      <w:r w:rsidR="00AB0095">
        <w:rPr>
          <w:rFonts w:ascii="Times" w:hAnsi="Times"/>
        </w:rPr>
        <w:t xml:space="preserve"> fossil fuel CO</w:t>
      </w:r>
      <w:r w:rsidR="00AB0095" w:rsidRPr="00844F34">
        <w:rPr>
          <w:rFonts w:ascii="Times" w:hAnsi="Times"/>
          <w:vertAlign w:val="subscript"/>
        </w:rPr>
        <w:t>2</w:t>
      </w:r>
      <w:r w:rsidR="00AB0095">
        <w:rPr>
          <w:rFonts w:ascii="Times" w:hAnsi="Times"/>
        </w:rPr>
        <w:t xml:space="preserve"> contribution derived from</w:t>
      </w:r>
      <w:r w:rsidRPr="00800F4D">
        <w:rPr>
          <w:rFonts w:ascii="Times" w:hAnsi="Times"/>
        </w:rPr>
        <w:t xml:space="preserve"> </w:t>
      </w:r>
      <w:r>
        <w:rPr>
          <w:rFonts w:ascii="Times" w:hAnsi="Times"/>
        </w:rPr>
        <w:t>Δ</w:t>
      </w:r>
      <w:r w:rsidRPr="00EA337D">
        <w:rPr>
          <w:rFonts w:ascii="Times" w:hAnsi="Times"/>
          <w:vertAlign w:val="superscript"/>
        </w:rPr>
        <w:t>14</w:t>
      </w:r>
      <w:r w:rsidRPr="00800F4D">
        <w:rPr>
          <w:rFonts w:ascii="Times" w:hAnsi="Times"/>
        </w:rPr>
        <w:t>C</w:t>
      </w:r>
      <w:r w:rsidR="00AB0095">
        <w:rPr>
          <w:rFonts w:ascii="Times" w:hAnsi="Times"/>
        </w:rPr>
        <w:t xml:space="preserve"> and the total CO</w:t>
      </w:r>
      <w:r w:rsidR="00AB0095" w:rsidRPr="00A83FA9">
        <w:rPr>
          <w:rFonts w:ascii="Times" w:hAnsi="Times"/>
          <w:vertAlign w:val="subscript"/>
        </w:rPr>
        <w:t>2</w:t>
      </w:r>
      <w:r w:rsidR="00AB0095">
        <w:rPr>
          <w:rFonts w:ascii="Times" w:hAnsi="Times"/>
        </w:rPr>
        <w:t xml:space="preserve"> enhancement over background</w:t>
      </w:r>
      <w:r w:rsidRPr="00800F4D">
        <w:rPr>
          <w:rFonts w:ascii="Times" w:hAnsi="Times"/>
        </w:rPr>
        <w:t>, we can dis</w:t>
      </w:r>
      <w:r>
        <w:rPr>
          <w:rFonts w:ascii="Times" w:hAnsi="Times"/>
        </w:rPr>
        <w:t>tinguish</w:t>
      </w:r>
      <w:r w:rsidRPr="00800F4D">
        <w:rPr>
          <w:rFonts w:ascii="Times" w:hAnsi="Times"/>
        </w:rPr>
        <w:t xml:space="preserve"> all three</w:t>
      </w:r>
      <w:r w:rsidR="006E18F5">
        <w:rPr>
          <w:rFonts w:ascii="Times" w:hAnsi="Times"/>
        </w:rPr>
        <w:t xml:space="preserve"> sources (biosphere, petroleum combustion, and natural gas combustion)</w:t>
      </w:r>
      <w:r w:rsidRPr="00800F4D">
        <w:rPr>
          <w:rFonts w:ascii="Times" w:hAnsi="Times"/>
        </w:rPr>
        <w:t xml:space="preserve"> </w:t>
      </w:r>
      <w:r>
        <w:rPr>
          <w:rFonts w:ascii="Times" w:hAnsi="Times"/>
        </w:rPr>
        <w:t>provided that</w:t>
      </w:r>
      <w:r w:rsidRPr="00800F4D">
        <w:rPr>
          <w:rFonts w:ascii="Times" w:hAnsi="Times"/>
        </w:rPr>
        <w:t xml:space="preserve"> there are large </w:t>
      </w:r>
      <w:r>
        <w:rPr>
          <w:rFonts w:ascii="Times" w:hAnsi="Times"/>
        </w:rPr>
        <w:t>variations</w:t>
      </w:r>
      <w:r w:rsidRPr="00800F4D">
        <w:rPr>
          <w:rFonts w:ascii="Times" w:hAnsi="Times"/>
        </w:rPr>
        <w:t>, such as in urban regions.</w:t>
      </w:r>
      <w:r>
        <w:rPr>
          <w:rFonts w:ascii="Times" w:hAnsi="Times"/>
        </w:rPr>
        <w:t xml:space="preserve"> </w:t>
      </w:r>
      <w:r w:rsidR="00691690">
        <w:rPr>
          <w:rFonts w:ascii="Times" w:hAnsi="Times"/>
        </w:rPr>
        <w:t xml:space="preserve"> </w:t>
      </w:r>
    </w:p>
    <w:p w14:paraId="1F586372" w14:textId="6D7A3C48" w:rsidR="00235250" w:rsidRDefault="00235250" w:rsidP="00235250">
      <w:pPr>
        <w:spacing w:line="480" w:lineRule="auto"/>
        <w:ind w:firstLine="720"/>
        <w:rPr>
          <w:rFonts w:ascii="Times" w:hAnsi="Times"/>
        </w:rPr>
      </w:pPr>
      <w:r>
        <w:rPr>
          <w:rFonts w:ascii="Times" w:hAnsi="Times"/>
        </w:rPr>
        <w:t>Here we report the use of</w:t>
      </w:r>
      <w:r w:rsidRPr="00800F4D">
        <w:rPr>
          <w:rFonts w:ascii="Times" w:hAnsi="Times"/>
        </w:rPr>
        <w:t xml:space="preserve"> </w:t>
      </w:r>
      <w:r w:rsidRPr="00CB12E7">
        <w:rPr>
          <w:rFonts w:ascii="Times" w:hAnsi="Times"/>
          <w:vertAlign w:val="superscript"/>
        </w:rPr>
        <w:t>14</w:t>
      </w:r>
      <w:r w:rsidRPr="002D5169">
        <w:rPr>
          <w:rFonts w:ascii="Times" w:hAnsi="Times"/>
        </w:rPr>
        <w:t>C</w:t>
      </w:r>
      <w:r w:rsidRPr="00800F4D">
        <w:rPr>
          <w:rFonts w:ascii="Times" w:hAnsi="Times"/>
        </w:rPr>
        <w:t xml:space="preserve"> combined with</w:t>
      </w:r>
      <w:r>
        <w:rPr>
          <w:rFonts w:ascii="Times" w:hAnsi="Times"/>
        </w:rPr>
        <w:t xml:space="preserve"> </w:t>
      </w:r>
      <w:r w:rsidRPr="00800F4D">
        <w:rPr>
          <w:rFonts w:ascii="Symbol" w:hAnsi="Symbol"/>
        </w:rPr>
        <w:t></w:t>
      </w:r>
      <w:r w:rsidRPr="00800F4D">
        <w:rPr>
          <w:rFonts w:ascii="Times" w:hAnsi="Times"/>
          <w:vertAlign w:val="superscript"/>
        </w:rPr>
        <w:t>13</w:t>
      </w:r>
      <w:r w:rsidR="00001B7B">
        <w:rPr>
          <w:rFonts w:ascii="Times" w:hAnsi="Times"/>
        </w:rPr>
        <w:t>C</w:t>
      </w:r>
      <w:r w:rsidRPr="00800F4D">
        <w:rPr>
          <w:rFonts w:ascii="Times" w:hAnsi="Times"/>
        </w:rPr>
        <w:t xml:space="preserve"> </w:t>
      </w:r>
      <w:r w:rsidR="000061D2">
        <w:rPr>
          <w:rFonts w:ascii="Times" w:hAnsi="Times"/>
        </w:rPr>
        <w:t xml:space="preserve">in flask samples </w:t>
      </w:r>
      <w:r w:rsidRPr="00800F4D">
        <w:rPr>
          <w:rFonts w:ascii="Times" w:hAnsi="Times"/>
        </w:rPr>
        <w:t>to disaggregate the local emissions of CO</w:t>
      </w:r>
      <w:r w:rsidRPr="00501F02">
        <w:rPr>
          <w:rFonts w:ascii="Times" w:hAnsi="Times"/>
          <w:vertAlign w:val="subscript"/>
        </w:rPr>
        <w:t>2</w:t>
      </w:r>
      <w:r w:rsidRPr="00800F4D">
        <w:rPr>
          <w:rFonts w:ascii="Times" w:hAnsi="Times"/>
        </w:rPr>
        <w:t xml:space="preserve"> in the Los Angeles</w:t>
      </w:r>
      <w:r>
        <w:rPr>
          <w:rFonts w:ascii="Times" w:hAnsi="Times"/>
        </w:rPr>
        <w:t xml:space="preserve"> (LA)</w:t>
      </w:r>
      <w:r w:rsidRPr="00800F4D">
        <w:rPr>
          <w:rFonts w:ascii="Times" w:hAnsi="Times"/>
        </w:rPr>
        <w:t xml:space="preserve"> basin into biosphere, natural gas, and petroleum combustion</w:t>
      </w:r>
      <w:r>
        <w:rPr>
          <w:rFonts w:ascii="Times" w:hAnsi="Times"/>
        </w:rPr>
        <w:t xml:space="preserve"> sources</w:t>
      </w:r>
      <w:r w:rsidRPr="00800F4D">
        <w:rPr>
          <w:rFonts w:ascii="Times" w:hAnsi="Times"/>
        </w:rPr>
        <w:t>.</w:t>
      </w:r>
      <w:r>
        <w:rPr>
          <w:rFonts w:ascii="Times" w:hAnsi="Times"/>
        </w:rPr>
        <w:t xml:space="preserve">  We investigate the annual patterns and trends for 2006-2013 in these components and compare them to global background and to bottom-up inventories generated by government agencies</w:t>
      </w:r>
      <w:r w:rsidR="003D7E9B">
        <w:rPr>
          <w:rFonts w:ascii="Times" w:hAnsi="Times"/>
        </w:rPr>
        <w:t xml:space="preserve"> and scientific colleagues</w:t>
      </w:r>
      <w:r>
        <w:rPr>
          <w:rFonts w:ascii="Times" w:hAnsi="Times"/>
        </w:rPr>
        <w:t xml:space="preserve">.  In particular, we test the method against the changes in </w:t>
      </w:r>
      <w:r w:rsidR="007D0B14" w:rsidRPr="00B52009">
        <w:rPr>
          <w:rFonts w:ascii="Times New Roman" w:hAnsi="Times New Roman" w:cs="Times New Roman"/>
        </w:rPr>
        <w:t>C</w:t>
      </w:r>
      <w:r w:rsidR="007D0B14" w:rsidRPr="00B52009">
        <w:rPr>
          <w:rFonts w:ascii="Times New Roman" w:hAnsi="Times New Roman" w:cs="Times New Roman"/>
          <w:vertAlign w:val="subscript"/>
        </w:rPr>
        <w:t>ff</w:t>
      </w:r>
      <w:r w:rsidR="007D0B14">
        <w:rPr>
          <w:rFonts w:ascii="Times" w:hAnsi="Times"/>
        </w:rPr>
        <w:t xml:space="preserve"> </w:t>
      </w:r>
      <w:r>
        <w:rPr>
          <w:rFonts w:ascii="Times" w:hAnsi="Times"/>
        </w:rPr>
        <w:t xml:space="preserve">observed during and after the Great Recession of 2008-2010 in LA. </w:t>
      </w:r>
    </w:p>
    <w:p w14:paraId="25A10E06" w14:textId="24DD17E9" w:rsidR="00046526" w:rsidRDefault="00046526" w:rsidP="00235250">
      <w:pPr>
        <w:spacing w:line="480" w:lineRule="auto"/>
        <w:ind w:firstLine="720"/>
        <w:rPr>
          <w:rFonts w:ascii="Times" w:hAnsi="Times"/>
        </w:rPr>
      </w:pPr>
      <w:r>
        <w:rPr>
          <w:rFonts w:ascii="Times" w:hAnsi="Times"/>
        </w:rPr>
        <w:t>The sampling, analytical methods, and calculations are described in section 2.  Section 3 discusses the results with regard to spatial and temporal variations and comparison with bottom-up inventories and the detailed data product Hestia-LA.  Overall conclusions are presented in section 4.</w:t>
      </w:r>
    </w:p>
    <w:p w14:paraId="1CEBD9E4" w14:textId="77777777" w:rsidR="00235250" w:rsidRDefault="00235250" w:rsidP="00235250">
      <w:pPr>
        <w:spacing w:line="480" w:lineRule="auto"/>
        <w:ind w:firstLine="720"/>
        <w:rPr>
          <w:rFonts w:ascii="Times" w:hAnsi="Times"/>
        </w:rPr>
      </w:pPr>
    </w:p>
    <w:p w14:paraId="1F12D2A0" w14:textId="232D945E" w:rsidR="00235250" w:rsidRPr="00B76581" w:rsidRDefault="00B76581" w:rsidP="00235250">
      <w:pPr>
        <w:spacing w:line="480" w:lineRule="auto"/>
        <w:rPr>
          <w:rFonts w:ascii="Arial" w:hAnsi="Arial" w:cs="Arial"/>
          <w:b/>
        </w:rPr>
      </w:pPr>
      <w:r>
        <w:rPr>
          <w:rFonts w:ascii="Arial" w:hAnsi="Arial" w:cs="Arial"/>
          <w:b/>
        </w:rPr>
        <w:t>2</w:t>
      </w:r>
      <w:r w:rsidR="00235250" w:rsidRPr="00B76581">
        <w:rPr>
          <w:rFonts w:ascii="Arial" w:hAnsi="Arial" w:cs="Arial"/>
          <w:b/>
        </w:rPr>
        <w:t xml:space="preserve">  </w:t>
      </w:r>
      <w:r w:rsidRPr="00B76581">
        <w:rPr>
          <w:rFonts w:ascii="Arial" w:hAnsi="Arial" w:cs="Arial"/>
          <w:b/>
        </w:rPr>
        <w:t>Data and analysis</w:t>
      </w:r>
    </w:p>
    <w:p w14:paraId="302712F3" w14:textId="77777777" w:rsidR="00235250" w:rsidRPr="00B76581" w:rsidRDefault="00235250" w:rsidP="00235250">
      <w:pPr>
        <w:spacing w:line="480" w:lineRule="auto"/>
        <w:rPr>
          <w:rFonts w:ascii="Arial" w:hAnsi="Arial" w:cs="Arial"/>
          <w:b/>
        </w:rPr>
      </w:pPr>
      <w:r w:rsidRPr="00B76581">
        <w:rPr>
          <w:rFonts w:ascii="Arial" w:hAnsi="Arial" w:cs="Arial"/>
          <w:b/>
        </w:rPr>
        <w:t>2.1  Locations</w:t>
      </w:r>
    </w:p>
    <w:p w14:paraId="660ED169" w14:textId="64A73C0D" w:rsidR="00235250" w:rsidRPr="0006613F" w:rsidRDefault="00235250" w:rsidP="00235250">
      <w:pPr>
        <w:spacing w:line="480" w:lineRule="auto"/>
        <w:ind w:firstLine="720"/>
        <w:rPr>
          <w:rFonts w:ascii="Times" w:hAnsi="Times"/>
        </w:rPr>
      </w:pPr>
      <w:r w:rsidRPr="0006613F">
        <w:rPr>
          <w:rFonts w:ascii="Times" w:hAnsi="Times"/>
        </w:rPr>
        <w:t xml:space="preserve">Samples were collected at two locations in the Los Angeles basin: on the campus of the California Institute of Technology (Caltech) in Pasadena, CA (34°8’12”N, 118°7’39”W, </w:t>
      </w:r>
      <w:r w:rsidR="0095139D">
        <w:rPr>
          <w:rFonts w:ascii="Times" w:hAnsi="Times"/>
        </w:rPr>
        <w:t>(</w:t>
      </w:r>
      <w:r w:rsidRPr="0006613F">
        <w:rPr>
          <w:rFonts w:ascii="Times" w:hAnsi="Times"/>
        </w:rPr>
        <w:t>2</w:t>
      </w:r>
      <w:r w:rsidR="0012577A">
        <w:rPr>
          <w:rFonts w:ascii="Times" w:hAnsi="Times"/>
        </w:rPr>
        <w:t>40</w:t>
      </w:r>
      <w:r w:rsidR="0095139D">
        <w:rPr>
          <w:rFonts w:ascii="Times" w:hAnsi="Times"/>
        </w:rPr>
        <w:t xml:space="preserve"> </w:t>
      </w:r>
      <w:r w:rsidR="0012577A">
        <w:rPr>
          <w:rFonts w:ascii="Times" w:hAnsi="Times"/>
        </w:rPr>
        <w:t>±</w:t>
      </w:r>
      <w:r w:rsidR="0095139D">
        <w:rPr>
          <w:rFonts w:ascii="Times" w:hAnsi="Times"/>
        </w:rPr>
        <w:t xml:space="preserve"> </w:t>
      </w:r>
      <w:r w:rsidR="0012577A">
        <w:rPr>
          <w:rFonts w:ascii="Times" w:hAnsi="Times"/>
        </w:rPr>
        <w:t>5</w:t>
      </w:r>
      <w:r w:rsidR="0095139D">
        <w:rPr>
          <w:rFonts w:ascii="Times" w:hAnsi="Times"/>
        </w:rPr>
        <w:t>)</w:t>
      </w:r>
      <w:r w:rsidRPr="0006613F">
        <w:rPr>
          <w:rFonts w:ascii="Times" w:hAnsi="Times"/>
        </w:rPr>
        <w:t xml:space="preserve"> m above sea level), and on Palos Verdes</w:t>
      </w:r>
      <w:r>
        <w:rPr>
          <w:rFonts w:ascii="Times" w:hAnsi="Times"/>
        </w:rPr>
        <w:t xml:space="preserve"> </w:t>
      </w:r>
      <w:r w:rsidRPr="0006613F">
        <w:rPr>
          <w:rFonts w:ascii="Times" w:hAnsi="Times"/>
        </w:rPr>
        <w:t>peninsula overlooking the Pacific Ocean and Santa Catalina Island to the south (33°44.7’N, 118°20.9’W, 330 m above sea level) (Fig.1).</w:t>
      </w:r>
      <w:r>
        <w:rPr>
          <w:rFonts w:ascii="Times" w:hAnsi="Times"/>
        </w:rPr>
        <w:t xml:space="preserve">  Pasadena is located in the San Gabriel valley, </w:t>
      </w:r>
      <w:r w:rsidR="00B34DE4">
        <w:rPr>
          <w:rFonts w:ascii="Times" w:hAnsi="Times"/>
        </w:rPr>
        <w:t xml:space="preserve">approximately </w:t>
      </w:r>
      <w:r>
        <w:rPr>
          <w:rFonts w:ascii="Times" w:hAnsi="Times"/>
        </w:rPr>
        <w:t>14 km NE of downtown Los Angeles and 40 km from the coast.  Prevailing winds from the SW bring marine air from the ocean during daytime hours, as the planetary boundary layer deepens during heating of the land.  During these periods of prevailing south</w:t>
      </w:r>
      <w:r w:rsidR="003C6087">
        <w:rPr>
          <w:rFonts w:ascii="Times" w:hAnsi="Times"/>
        </w:rPr>
        <w:t xml:space="preserve"> to </w:t>
      </w:r>
      <w:r>
        <w:rPr>
          <w:rFonts w:ascii="Times" w:hAnsi="Times"/>
        </w:rPr>
        <w:t xml:space="preserve">west winds, the </w:t>
      </w:r>
      <w:r w:rsidR="00AB0095">
        <w:rPr>
          <w:rFonts w:ascii="Times" w:hAnsi="Times"/>
        </w:rPr>
        <w:t xml:space="preserve">Palos Verdes </w:t>
      </w:r>
      <w:r>
        <w:rPr>
          <w:rFonts w:ascii="Times" w:hAnsi="Times"/>
        </w:rPr>
        <w:t xml:space="preserve">site is a credible background site.  Since the marine air picks up emissions from the basin during its transit inland, Pasadena is a good receptor site for LA emissions.  The San Gabriel Mountains just 5 km to the north act as a barrier until midday, when upslope flow and the rising temperature inversion layer allow venting over the mountains </w:t>
      </w:r>
      <w:r>
        <w:rPr>
          <w:rFonts w:ascii="Times" w:hAnsi="Times"/>
        </w:rPr>
        <w:fldChar w:fldCharType="begin"/>
      </w:r>
      <w:r>
        <w:rPr>
          <w:rFonts w:ascii="Times" w:hAnsi="Times"/>
        </w:rPr>
        <w:instrText xml:space="preserve"> ADDIN PAPERS2_CITATIONS &lt;citation&gt;&lt;uuid&gt;9C404138-3220-4014-B7E4-FBC4F3E10510&lt;/uuid&gt;&lt;priority&gt;12&lt;/priority&gt;&lt;publications&gt;&lt;publication&gt;&lt;volume&gt;51&lt;/volume&gt;&lt;number&gt;15&lt;/number&gt;&lt;startpage&gt;2285&lt;/startpage&gt;&lt;title&gt;Air pollutant transport in a coastal environment. Part I: Two-dimensional simulations of sea-breeze and mountain effects&lt;/title&gt;&lt;uuid&gt;3BD2F610-5641-4DE2-8AF2-28509982483B&lt;/uuid&gt;&lt;subtype&gt;400&lt;/subtype&gt;&lt;endpage&gt;2308&lt;/endpage&gt;&lt;type&gt;400&lt;/type&gt;&lt;citekey&gt;Lu:1994p262&lt;/citekey&gt;&lt;publication_date&gt;99199400001200000000200000&lt;/publication_date&gt;&lt;bundle&gt;&lt;publication&gt;&lt;publisher&gt;American Meteorological Society&lt;/publisher&gt;&lt;title&gt;Journal of the Atmospheric Sciences&lt;/title&gt;&lt;type&gt;-100&lt;/type&gt;&lt;subtype&gt;-100&lt;/subtype&gt;&lt;uuid&gt;1D843021-E022-47E9-9BB8-86D835324B4C&lt;/uuid&gt;&lt;/publication&gt;&lt;/bundle&gt;&lt;authors&gt;&lt;author&gt;&lt;firstName&gt;R&lt;/firstName&gt;&lt;lastName&gt;Lu&lt;/lastName&gt;&lt;/author&gt;&lt;author&gt;&lt;firstName&gt;RP&lt;/firstName&gt;&lt;lastName&gt;Turco&lt;/lastName&gt;&lt;/author&gt;&lt;/authors&gt;&lt;/publication&gt;&lt;publication&gt;&lt;volume&gt;29&lt;/volume&gt;&lt;number&gt;13&lt;/number&gt;&lt;startpage&gt;1499&lt;/startpage&gt;&lt;title&gt;Air pollutant transport in a coastal environment—II. Three-dimensional simulations over Los Angeles basin&lt;/title&gt;&lt;uuid&gt;AA3ED686-C5D6-41B9-AC72-E619D4C3AA32&lt;/uuid&gt;&lt;subtype&gt;400&lt;/subtype&gt;&lt;endpage&gt;1518&lt;/endpage&gt;&lt;type&gt;400&lt;/type&gt;&lt;citekey&gt;Lu:1995p17&lt;/citekey&gt;&lt;publication_date&gt;99199500001200000000200000&lt;/publication_date&gt;&lt;bundle&gt;&lt;publication&gt;&lt;publisher&gt;Elsevier Ltd&lt;/publisher&gt;&lt;title&gt;Atmospheric Environment&lt;/title&gt;&lt;type&gt;-100&lt;/type&gt;&lt;subtype&gt;-100&lt;/subtype&gt;&lt;uuid&gt;D81B320A-4FD7-42F0-A124-73B0BF9ABCB2&lt;/uuid&gt;&lt;/publication&gt;&lt;/bundle&gt;&lt;authors&gt;&lt;author&gt;&lt;firstName&gt;R&lt;/firstName&gt;&lt;lastName&gt;Lu&lt;/lastName&gt;&lt;/author&gt;&lt;author&gt;&lt;firstName&gt;RP&lt;/firstName&gt;&lt;lastName&gt;Turco&lt;/lastName&gt;&lt;/author&gt;&lt;/authors&gt;&lt;/publication&gt;&lt;/publications&gt;&lt;cites&gt;&lt;/cites&gt;&lt;/citation&gt;</w:instrText>
      </w:r>
      <w:r>
        <w:rPr>
          <w:rFonts w:ascii="Times" w:hAnsi="Times"/>
        </w:rPr>
        <w:fldChar w:fldCharType="separate"/>
      </w:r>
      <w:r>
        <w:rPr>
          <w:rFonts w:ascii="Times" w:hAnsi="Times" w:cs="Times"/>
        </w:rPr>
        <w:t>(Lu and Turco, 1994; 1995)</w:t>
      </w:r>
      <w:r>
        <w:rPr>
          <w:rFonts w:ascii="Times" w:hAnsi="Times"/>
        </w:rPr>
        <w:fldChar w:fldCharType="end"/>
      </w:r>
      <w:r>
        <w:rPr>
          <w:rFonts w:ascii="Times" w:hAnsi="Times"/>
        </w:rPr>
        <w:t xml:space="preserve">.  </w:t>
      </w:r>
    </w:p>
    <w:p w14:paraId="6184A0E1" w14:textId="77777777" w:rsidR="00235250" w:rsidRDefault="00235250" w:rsidP="00235250">
      <w:pPr>
        <w:spacing w:line="480" w:lineRule="auto"/>
        <w:ind w:firstLine="720"/>
        <w:rPr>
          <w:rFonts w:ascii="Times" w:hAnsi="Times"/>
          <w:i/>
        </w:rPr>
      </w:pPr>
    </w:p>
    <w:p w14:paraId="381CBB9E" w14:textId="77777777" w:rsidR="00235250" w:rsidRPr="00B76581" w:rsidRDefault="00235250" w:rsidP="00235250">
      <w:pPr>
        <w:spacing w:line="480" w:lineRule="auto"/>
        <w:rPr>
          <w:rFonts w:ascii="Arial" w:hAnsi="Arial" w:cs="Arial"/>
          <w:b/>
        </w:rPr>
      </w:pPr>
      <w:r w:rsidRPr="00B76581">
        <w:rPr>
          <w:rFonts w:ascii="Arial" w:hAnsi="Arial" w:cs="Arial"/>
          <w:b/>
        </w:rPr>
        <w:t>2.2  Samples</w:t>
      </w:r>
    </w:p>
    <w:p w14:paraId="41567B1C" w14:textId="24CA5D7C" w:rsidR="00235250" w:rsidRDefault="00235250" w:rsidP="00235250">
      <w:pPr>
        <w:spacing w:line="480" w:lineRule="auto"/>
        <w:ind w:firstLine="720"/>
        <w:rPr>
          <w:rFonts w:ascii="Times" w:hAnsi="Times"/>
        </w:rPr>
      </w:pPr>
      <w:r>
        <w:rPr>
          <w:rFonts w:ascii="Times" w:hAnsi="Times"/>
        </w:rPr>
        <w:t>Air samples were collected into evacuated one-liter Pyrex flasks through Synflex 1300 tubing after passing through Mg(ClO</w:t>
      </w:r>
      <w:r w:rsidRPr="00501F02">
        <w:rPr>
          <w:rFonts w:ascii="Times" w:hAnsi="Times"/>
          <w:vertAlign w:val="subscript"/>
        </w:rPr>
        <w:t>4</w:t>
      </w:r>
      <w:r>
        <w:rPr>
          <w:rFonts w:ascii="Times" w:hAnsi="Times"/>
        </w:rPr>
        <w:t>)</w:t>
      </w:r>
      <w:r w:rsidRPr="00501F02">
        <w:rPr>
          <w:rFonts w:ascii="Times" w:hAnsi="Times"/>
          <w:vertAlign w:val="subscript"/>
        </w:rPr>
        <w:t>2</w:t>
      </w:r>
      <w:r>
        <w:rPr>
          <w:rFonts w:ascii="Times" w:hAnsi="Times"/>
        </w:rPr>
        <w:t xml:space="preserve"> to dry the samples.  In Pasadena, samples were collected on alternate afternoons at 1400 Pacific Standard Time (PST) using an autosampler, whereas at the Palos Verdes site samples were collected manually once a week (on weekend days) between 1100 and 1600 PST, and typically near 1400 PST.</w:t>
      </w:r>
      <w:r w:rsidR="00036A4B">
        <w:rPr>
          <w:rFonts w:ascii="Times" w:hAnsi="Times"/>
        </w:rPr>
        <w:t xml:space="preserve">  </w:t>
      </w:r>
      <w:r>
        <w:rPr>
          <w:rFonts w:ascii="Times" w:hAnsi="Times"/>
        </w:rPr>
        <w:t>The mid-afternoon sampling time was chosen because this is when the planetary boundary layer tends to be the deepest and most well mixed during the day.  The sampling path at each location was purged with ambient air before collection.</w:t>
      </w:r>
    </w:p>
    <w:p w14:paraId="2DBDAB6D" w14:textId="08C753A4" w:rsidR="00235250" w:rsidRPr="00313570" w:rsidRDefault="00235250" w:rsidP="0045426E">
      <w:pPr>
        <w:widowControl w:val="0"/>
        <w:autoSpaceDE w:val="0"/>
        <w:autoSpaceDN w:val="0"/>
        <w:adjustRightInd w:val="0"/>
        <w:spacing w:after="240" w:line="480" w:lineRule="auto"/>
        <w:rPr>
          <w:rFonts w:ascii="Times" w:hAnsi="Times" w:cs="Times"/>
          <w:color w:val="FF0000"/>
        </w:rPr>
      </w:pPr>
      <w:r>
        <w:rPr>
          <w:rFonts w:ascii="Times" w:hAnsi="Times"/>
        </w:rPr>
        <w:t>CO</w:t>
      </w:r>
      <w:r w:rsidRPr="00501F02">
        <w:rPr>
          <w:rFonts w:ascii="Times" w:hAnsi="Times"/>
          <w:vertAlign w:val="subscript"/>
        </w:rPr>
        <w:t>2</w:t>
      </w:r>
      <w:r>
        <w:rPr>
          <w:rFonts w:ascii="Times" w:hAnsi="Times"/>
        </w:rPr>
        <w:t xml:space="preserve"> was extracted from the air samples cryogenically, following the methods described in Newman et al. </w:t>
      </w:r>
      <w:r>
        <w:rPr>
          <w:rFonts w:ascii="Times" w:hAnsi="Times"/>
        </w:rPr>
        <w:fldChar w:fldCharType="begin"/>
      </w:r>
      <w:r>
        <w:rPr>
          <w:rFonts w:ascii="Times" w:hAnsi="Times"/>
        </w:rPr>
        <w:instrText xml:space="preserve"> ADDIN PAPERS2_CITATIONS &lt;citation&gt;&lt;uuid&gt;86199965-6230-475F-A220-9F5570E8F75F&lt;/uuid&gt;&lt;priority&gt;13&lt;/priority&gt;&lt;publications&gt;&lt;publication&gt;&lt;uuid&gt;49FE2232-CD7F-46DF-B287-59AA0AFC73D9&lt;/uuid&gt;&lt;volume&gt;113&lt;/volume&gt;&lt;doi&gt;10.1029/2008JD009999&lt;/doi&gt;&lt;startpage&gt;&lt;/startpage&gt;&lt;publication_date&gt;99200800001200000000200000&lt;/publication_date&gt;&lt;url&gt;http://links.isiglobalnet2.com/gateway/Gateway.cgi?GWVersion=2&amp;amp;SrcAuth=mekentosj&amp;amp;SrcApp=Papers&amp;amp;DestLinkType=FullRecord&amp;amp;DestApp=WOS&amp;amp;KeyUT=000261472300005&lt;/url&gt;&lt;citekey&gt;Newman:2008p149&lt;/citekey&gt;&lt;type&gt;400&lt;/type&gt;&lt;title&gt;Changes in mixing ratio and isotopic composition of CO2 in urban air from the Los Angeles basin, California, between 1972 and 2003&lt;/title&gt;&lt;location&gt;200,5,34.1336814,-118.1261661&lt;/location&gt;&lt;institution&gt;CALTECH, Div Geol &amp;amp; Planetary Sci, Pasadena, CA 91125 USA&lt;/institution&gt;&lt;number&gt;D23&lt;/number&gt;&lt;subtype&gt;400&lt;/subtype&gt;&lt;endpage&gt;&lt;/endpage&gt;&lt;bundle&gt;&lt;publication&gt;&lt;publisher&gt;American Geophysical Union&lt;/publisher&gt;&lt;title&gt;Journal Of Geophysical Research-Atmospheres&lt;/title&gt;&lt;type&gt;-100&lt;/type&gt;&lt;subtype&gt;-100&lt;/subtype&gt;&lt;uuid&gt;35C1F4EA-A443-4770-B534-55646DE1271A&lt;/uuid&gt;&lt;/publication&gt;&lt;/bundle&gt;&lt;authors&gt;&lt;author&gt;&lt;firstName&gt;Sally&lt;/firstName&gt;&lt;lastName&gt;Newman&lt;/lastName&gt;&lt;/author&gt;&lt;author&gt;&lt;firstName&gt;Xiaomei&lt;/firstName&gt;&lt;lastName&gt;Xu&lt;/lastName&gt;&lt;/author&gt;&lt;author&gt;&lt;firstName&gt;Hagit&lt;/firstName&gt;&lt;middleNames&gt;P&lt;/middleNames&gt;&lt;lastName&gt;Affek&lt;/lastName&gt;&lt;/author&gt;&lt;author&gt;&lt;firstName&gt;Edward&lt;/firstName&gt;&lt;lastName&gt;Stolper&lt;/lastName&gt;&lt;/author&gt;&lt;author&gt;&lt;firstName&gt;Samuel&lt;/firstName&gt;&lt;lastName&gt;Epstein&lt;/lastName&gt;&lt;/author&gt;&lt;/authors&gt;&lt;/publication&gt;&lt;/publications&gt;&lt;cites&gt;&lt;/cites&gt;&lt;/citation&gt;</w:instrText>
      </w:r>
      <w:r>
        <w:rPr>
          <w:rFonts w:ascii="Times" w:hAnsi="Times"/>
        </w:rPr>
        <w:fldChar w:fldCharType="separate"/>
      </w:r>
      <w:r>
        <w:rPr>
          <w:rFonts w:ascii="Times" w:hAnsi="Times" w:cs="Times"/>
        </w:rPr>
        <w:t>(2008)</w:t>
      </w:r>
      <w:r>
        <w:rPr>
          <w:rFonts w:ascii="Times" w:hAnsi="Times"/>
        </w:rPr>
        <w:fldChar w:fldCharType="end"/>
      </w:r>
      <w:r>
        <w:rPr>
          <w:rFonts w:ascii="Times" w:hAnsi="Times"/>
        </w:rPr>
        <w:t>, with the amount of CO</w:t>
      </w:r>
      <w:r w:rsidRPr="00501F02">
        <w:rPr>
          <w:rFonts w:ascii="Times" w:hAnsi="Times"/>
          <w:vertAlign w:val="subscript"/>
        </w:rPr>
        <w:t>2</w:t>
      </w:r>
      <w:r>
        <w:rPr>
          <w:rFonts w:ascii="Times" w:hAnsi="Times"/>
        </w:rPr>
        <w:t xml:space="preserve"> determined manometrically. Then the </w:t>
      </w:r>
      <w:r w:rsidRPr="00800F4D">
        <w:rPr>
          <w:rFonts w:ascii="Symbol" w:hAnsi="Symbol"/>
        </w:rPr>
        <w:t></w:t>
      </w:r>
      <w:r w:rsidRPr="00800F4D">
        <w:rPr>
          <w:rFonts w:ascii="Times" w:hAnsi="Times"/>
          <w:vertAlign w:val="superscript"/>
        </w:rPr>
        <w:t>13</w:t>
      </w:r>
      <w:r w:rsidRPr="00800F4D">
        <w:rPr>
          <w:rFonts w:ascii="Times" w:hAnsi="Times"/>
        </w:rPr>
        <w:t>C</w:t>
      </w:r>
      <w:r>
        <w:rPr>
          <w:rFonts w:ascii="Times" w:hAnsi="Times"/>
        </w:rPr>
        <w:t xml:space="preserve"> was determined relative to the</w:t>
      </w:r>
      <w:r w:rsidR="009F4CC1">
        <w:rPr>
          <w:rFonts w:ascii="Times" w:hAnsi="Times"/>
        </w:rPr>
        <w:t xml:space="preserve"> Vienna PDB (V</w:t>
      </w:r>
      <w:r>
        <w:rPr>
          <w:rFonts w:ascii="Times" w:hAnsi="Times"/>
        </w:rPr>
        <w:t>PDB</w:t>
      </w:r>
      <w:r w:rsidR="009F4CC1">
        <w:rPr>
          <w:rFonts w:ascii="Times" w:hAnsi="Times"/>
        </w:rPr>
        <w:t>)</w:t>
      </w:r>
      <w:r>
        <w:rPr>
          <w:rFonts w:ascii="Times" w:hAnsi="Times"/>
        </w:rPr>
        <w:t xml:space="preserve"> standard </w:t>
      </w:r>
      <w:r>
        <w:rPr>
          <w:rFonts w:ascii="Times" w:hAnsi="Times"/>
        </w:rPr>
        <w:fldChar w:fldCharType="begin"/>
      </w:r>
      <w:r>
        <w:rPr>
          <w:rFonts w:ascii="Times" w:hAnsi="Times"/>
        </w:rPr>
        <w:instrText xml:space="preserve"> ADDIN PAPERS2_CITATIONS &lt;citation&gt;&lt;uuid&gt;2AE1A9A2-4625-4CA6-B2FE-CF0FE49BB381&lt;/uuid&gt;&lt;priority&gt;14&lt;/priority&gt;&lt;publications&gt;&lt;publication&gt;&lt;volume&gt;271&lt;/volume&gt;&lt;publication_date&gt;99197802091200000000222000&lt;/publication_date&gt;&lt;startpage&gt;534&lt;/startpage&gt;&lt;title&gt;Standards for stable isotope measurements in natural compounds&lt;/title&gt;&lt;uuid&gt;B7AFD1C2-AE35-493C-81A7-7EF63712927F&lt;/uuid&gt;&lt;subtype&gt;403&lt;/subtype&gt;&lt;endpage&gt;536&lt;/endpage&gt;&lt;type&gt;400&lt;/type&gt;&lt;url&gt;http://www.nature.com/nature/journal/v271/n5645/pdf/271534a0.pdf&lt;/url&gt;&lt;bundle&gt;&lt;publication&gt;&lt;publisher&gt;Nature Publishing Group&lt;/publisher&gt;&lt;url&gt;http://www.nature.com/nature&lt;/url&gt;&lt;title&gt;Nature&lt;/title&gt;&lt;type&gt;-100&lt;/type&gt;&lt;subtype&gt;-100&lt;/subtype&gt;&lt;uuid&gt;474E0C58-3301-4C8D-9646-3697990FFBC1&lt;/uuid&gt;&lt;/publication&gt;&lt;/bundle&gt;&lt;authors&gt;&lt;author&gt;&lt;firstName&gt;R&lt;/firstName&gt;&lt;lastName&gt;Gonfiantini&lt;/lastName&gt;&lt;/author&gt;&lt;/authors&gt;&lt;/publication&gt;&lt;/publications&gt;&lt;cites&gt;&lt;/cites&gt;&lt;/citation&gt;</w:instrText>
      </w:r>
      <w:r>
        <w:rPr>
          <w:rFonts w:ascii="Times" w:hAnsi="Times"/>
        </w:rPr>
        <w:fldChar w:fldCharType="separate"/>
      </w:r>
      <w:r>
        <w:rPr>
          <w:rFonts w:ascii="Times" w:hAnsi="Times" w:cs="Times"/>
        </w:rPr>
        <w:t>(</w:t>
      </w:r>
      <w:r w:rsidR="00055ED7">
        <w:rPr>
          <w:rFonts w:ascii="Times" w:hAnsi="Times" w:cs="Times"/>
        </w:rPr>
        <w:t>Coplen</w:t>
      </w:r>
      <w:r>
        <w:rPr>
          <w:rFonts w:ascii="Times" w:hAnsi="Times" w:cs="Times"/>
        </w:rPr>
        <w:t xml:space="preserve">, </w:t>
      </w:r>
      <w:r w:rsidR="00055ED7">
        <w:rPr>
          <w:rFonts w:ascii="Times" w:hAnsi="Times" w:cs="Times"/>
        </w:rPr>
        <w:t>1996</w:t>
      </w:r>
      <w:r>
        <w:rPr>
          <w:rFonts w:ascii="Times" w:hAnsi="Times" w:cs="Times"/>
        </w:rPr>
        <w:t>)</w:t>
      </w:r>
      <w:r>
        <w:rPr>
          <w:rFonts w:ascii="Times" w:hAnsi="Times"/>
        </w:rPr>
        <w:fldChar w:fldCharType="end"/>
      </w:r>
      <w:r>
        <w:rPr>
          <w:rFonts w:ascii="Times" w:hAnsi="Times"/>
        </w:rPr>
        <w:t xml:space="preserve"> by dual-inlet isotope ratio mass spectrometry (Thermo-Finn</w:t>
      </w:r>
      <w:r w:rsidR="00001B7B">
        <w:rPr>
          <w:rFonts w:ascii="Times" w:hAnsi="Times"/>
        </w:rPr>
        <w:t>i</w:t>
      </w:r>
      <w:r>
        <w:rPr>
          <w:rFonts w:ascii="Times" w:hAnsi="Times"/>
        </w:rPr>
        <w:t>gan MAT 252; Bremen, Germany) on each individual sample.  After this analysis, the CO</w:t>
      </w:r>
      <w:r w:rsidRPr="00501F02">
        <w:rPr>
          <w:rFonts w:ascii="Times" w:hAnsi="Times"/>
          <w:vertAlign w:val="subscript"/>
        </w:rPr>
        <w:t>2</w:t>
      </w:r>
      <w:r>
        <w:rPr>
          <w:rFonts w:ascii="Times" w:hAnsi="Times"/>
        </w:rPr>
        <w:t xml:space="preserve"> was frozen into a cold finger and combined with 3-7 other individual samples to create a composite sample characterizing mid-afternoon air over a two-week (Pasadena) or month (</w:t>
      </w:r>
      <w:r w:rsidR="00AB0095">
        <w:rPr>
          <w:rFonts w:ascii="Times" w:hAnsi="Times"/>
        </w:rPr>
        <w:t>Palos Verdes</w:t>
      </w:r>
      <w:r>
        <w:rPr>
          <w:rFonts w:ascii="Times" w:hAnsi="Times"/>
        </w:rPr>
        <w:t>) time period for Δ</w:t>
      </w:r>
      <w:r w:rsidRPr="00EA337D">
        <w:rPr>
          <w:rFonts w:ascii="Times" w:hAnsi="Times"/>
          <w:vertAlign w:val="superscript"/>
        </w:rPr>
        <w:t>14</w:t>
      </w:r>
      <w:r w:rsidRPr="00800F4D">
        <w:rPr>
          <w:rFonts w:ascii="Times" w:hAnsi="Times"/>
        </w:rPr>
        <w:t>C</w:t>
      </w:r>
      <w:r>
        <w:rPr>
          <w:rFonts w:ascii="Times" w:hAnsi="Times"/>
        </w:rPr>
        <w:t xml:space="preserve"> analysis.  This differs from the sampling protocol of Affek et al. </w:t>
      </w:r>
      <w:r>
        <w:rPr>
          <w:rFonts w:ascii="Times" w:hAnsi="Times"/>
        </w:rPr>
        <w:fldChar w:fldCharType="begin"/>
      </w:r>
      <w:r>
        <w:rPr>
          <w:rFonts w:ascii="Times" w:hAnsi="Times"/>
        </w:rPr>
        <w:instrText xml:space="preserve"> ADDIN PAPERS2_CITATIONS &lt;citation&gt;&lt;uuid&gt;E3155319-4573-4EFD-AFC7-934123962804&lt;/uuid&gt;&lt;priority&gt;15&lt;/priority&gt;&lt;publications&gt;&lt;publication&gt;&lt;volume&gt;70&lt;/volume&gt;&lt;number&gt;1&lt;/number&gt;&lt;startpage&gt;1&lt;/startpage&gt;&lt;title&gt;Abundance of mass 47 CO2 in urban air, car exhaust, and human breath&lt;/title&gt;&lt;uuid&gt;0B554BBF-CD11-45DF-8C9A-0C4A130ECF6B&lt;/uuid&gt;&lt;subtype&gt;400&lt;/subtype&gt;&lt;endpage&gt;12&lt;/endpage&gt;&lt;type&gt;400&lt;/type&gt;&lt;citekey&gt;Affek:2006p51&lt;/citekey&gt;&lt;publication_date&gt;99200600001200000000200000&lt;/publication_date&gt;&lt;bundle&gt;&lt;publication&gt;&lt;publisher&gt;Elsevier&lt;/publisher&gt;&lt;title&gt;Geochimica Et Cosmochimica Acta&lt;/title&gt;&lt;type&gt;-100&lt;/type&gt;&lt;subtype&gt;-100&lt;/subtype&gt;&lt;uuid&gt;04086E1A-2D9F-467B-8B9F-7A8819C85FF1&lt;/uuid&gt;&lt;/publication&gt;&lt;/bundle&gt;&lt;authors&gt;&lt;author&gt;&lt;firstName&gt;HP&lt;/firstName&gt;&lt;lastName&gt;Affek&lt;/lastName&gt;&lt;/author&gt;&lt;author&gt;&lt;firstName&gt;JM&lt;/firstName&gt;&lt;lastName&gt;Eiler&lt;/lastName&gt;&lt;/author&gt;&lt;/authors&gt;&lt;/publication&gt;&lt;/publications&gt;&lt;cites&gt;&lt;/cites&gt;&lt;/citation&gt;</w:instrText>
      </w:r>
      <w:r>
        <w:rPr>
          <w:rFonts w:ascii="Times" w:hAnsi="Times"/>
        </w:rPr>
        <w:fldChar w:fldCharType="separate"/>
      </w:r>
      <w:r>
        <w:rPr>
          <w:rFonts w:ascii="Times" w:hAnsi="Times" w:cs="Times"/>
        </w:rPr>
        <w:t>(2006)</w:t>
      </w:r>
      <w:r>
        <w:rPr>
          <w:rFonts w:ascii="Times" w:hAnsi="Times"/>
        </w:rPr>
        <w:fldChar w:fldCharType="end"/>
      </w:r>
      <w:r>
        <w:rPr>
          <w:rFonts w:ascii="Times" w:hAnsi="Times"/>
        </w:rPr>
        <w:t>, who collected on average two 5-liter samples per month, analyzed each sample separately, and then averaged the results to produce monthly average Δ</w:t>
      </w:r>
      <w:r w:rsidRPr="00EA337D">
        <w:rPr>
          <w:rFonts w:ascii="Times" w:hAnsi="Times"/>
          <w:vertAlign w:val="superscript"/>
        </w:rPr>
        <w:t>14</w:t>
      </w:r>
      <w:r w:rsidRPr="00800F4D">
        <w:rPr>
          <w:rFonts w:ascii="Times" w:hAnsi="Times"/>
        </w:rPr>
        <w:t>C</w:t>
      </w:r>
      <w:r>
        <w:rPr>
          <w:rFonts w:ascii="Times" w:hAnsi="Times"/>
        </w:rPr>
        <w:t xml:space="preserve"> values for 2004-2005.  We found that by combining smaller samples collected more frequently (alternate days in Pasadena) our results were less scattered than in the previous report and therefore give interpretable seasonal variations.  Δ</w:t>
      </w:r>
      <w:r w:rsidRPr="00EA337D">
        <w:rPr>
          <w:rFonts w:ascii="Times" w:hAnsi="Times"/>
          <w:vertAlign w:val="superscript"/>
        </w:rPr>
        <w:t>14</w:t>
      </w:r>
      <w:r w:rsidRPr="00800F4D">
        <w:rPr>
          <w:rFonts w:ascii="Times" w:hAnsi="Times"/>
        </w:rPr>
        <w:t>C</w:t>
      </w:r>
      <w:r>
        <w:rPr>
          <w:rFonts w:ascii="Times" w:hAnsi="Times"/>
        </w:rPr>
        <w:t xml:space="preserve"> was analyzed by accelerator mass spectrometer at the Keck-</w:t>
      </w:r>
      <w:r w:rsidR="00050BDD">
        <w:rPr>
          <w:rFonts w:ascii="Times" w:hAnsi="Times"/>
        </w:rPr>
        <w:t xml:space="preserve">CCAMS </w:t>
      </w:r>
      <w:r>
        <w:rPr>
          <w:rFonts w:ascii="Times" w:hAnsi="Times"/>
        </w:rPr>
        <w:t xml:space="preserve">facility at the University of California, Irvine, using the methods described in </w:t>
      </w:r>
      <w:r>
        <w:rPr>
          <w:rFonts w:ascii="Times" w:hAnsi="Times"/>
        </w:rPr>
        <w:fldChar w:fldCharType="begin"/>
      </w:r>
      <w:r>
        <w:rPr>
          <w:rFonts w:ascii="Times" w:hAnsi="Times"/>
        </w:rPr>
        <w:instrText xml:space="preserve"> ADDIN PAPERS2_CITATIONS &lt;citation&gt;&lt;uuid&gt;49201A77-0287-462A-8AC7-07F43032A5D0&lt;/uuid&gt;&lt;priority&gt;16&lt;/priority&gt;&lt;publications&gt;&lt;publication&gt;&lt;uuid&gt;4D98F240-80E4-4AAB-BB88-C233FC0DF861&lt;/uuid&gt;&lt;volume&gt;259&lt;/volume&gt;&lt;doi&gt;10.1016/j.nimb.2007.01.175&lt;/doi&gt;&lt;startpage&gt;320&lt;/startpage&gt;&lt;publication_date&gt;99200700001200000000200000&lt;/publication_date&gt;&lt;url&gt;http://linkinghub.elsevier.com/retrieve/pii/S0168583X07002509&lt;/url&gt;&lt;type&gt;400&lt;/type&gt;&lt;title&gt;Modifying a sealed tube zinc reduction method for preparation of AMS graphite targets: Reducing background and attaining high precision&lt;/title&gt;&lt;location&gt;200,5,33.6471239,-117.8421325&lt;/location&gt;&lt;institution&gt;Univ Calif Irvine, Dept Earth Syst Sci, Irvine, CA 92697 USA&lt;/institution&gt;&lt;number&gt;1&lt;/number&gt;&lt;subtype&gt;420&lt;/subtype&gt;&lt;endpage&gt;329&lt;/endpage&gt;&lt;bundle&gt;&lt;publication&gt;&lt;title&gt;Nuclear Instruments &amp;amp; Methods in Physics Research Section B-Beam Interactions with Materials and Atoms&lt;/title&gt;&lt;type&gt;-200&lt;/type&gt;&lt;subtype&gt;-200&lt;/subtype&gt;&lt;uuid&gt;047B246D-2860-42B5-B1B7-FC326CC5C5E0&lt;/uuid&gt;&lt;/publication&gt;&lt;/bundle&gt;&lt;authors&gt;&lt;author&gt;&lt;firstName&gt;Xiaomei&lt;/firstName&gt;&lt;lastName&gt;Xu&lt;/lastName&gt;&lt;/author&gt;&lt;author&gt;&lt;firstName&gt;Susan&lt;/firstName&gt;&lt;middleNames&gt;E&lt;/middleNames&gt;&lt;lastName&gt;Trumbore&lt;/lastName&gt;&lt;/author&gt;&lt;author&gt;&lt;firstName&gt;Shuhui&lt;/firstName&gt;&lt;lastName&gt;Zheng&lt;/lastName&gt;&lt;/author&gt;&lt;author&gt;&lt;firstName&gt;John&lt;/firstName&gt;&lt;middleNames&gt;R&lt;/middleNames&gt;&lt;lastName&gt;Southon&lt;/lastName&gt;&lt;/author&gt;&lt;author&gt;&lt;firstName&gt;Kelsey E.&lt;/firstName&gt;&lt;lastName&gt;McDuffee&lt;/lastName&gt;&lt;/author&gt;&lt;author&gt;&lt;firstName&gt;Madelyn&lt;/firstName&gt;&lt;lastName&gt;Luttgen&lt;/lastName&gt;&lt;/author&gt;&lt;author&gt;&lt;firstName&gt;Julia C.&lt;/firstName&gt;&lt;lastName&gt;Liu&lt;/lastName&gt;&lt;/author&gt;&lt;/authors&gt;&lt;/publication&gt;&lt;publication&gt;&lt;volume&gt;13&lt;/volume&gt;&lt;publication_date&gt;99201300001200000000200000&lt;/publication_date&gt;&lt;number&gt;8&lt;/number&gt;&lt;doi&gt;10.5194/acp-13-4359-2013&lt;/doi&gt;&lt;startpage&gt;4359&lt;/startpage&gt;&lt;title&gt;Diurnal tracking of anthropogenic CO&amp;lt;sub&gt;2&amp;lt;/sub&gt; emissions in the Los Angeles basin megacity during spring 2010&lt;/title&gt;&lt;uuid&gt;14C29D74-E2D3-4EFE-BC01-6A7F20BA9E1A&lt;/uuid&gt;&lt;subtype&gt;400&lt;/subtype&gt;&lt;endpage&gt;4372&lt;/endpage&gt;&lt;type&gt;400&lt;/type&gt;&lt;url&gt;http://www.atmos-chem-phys.net/13/4359/2013/&lt;/url&gt;&lt;bundle&gt;&lt;publication&gt;&lt;title&gt;Atmospheric Chemistry And Physics&lt;/title&gt;&lt;type&gt;-100&lt;/type&gt;&lt;subtype&gt;-100&lt;/subtype&gt;&lt;uuid&gt;CE51B06D-E510-46F1-848A-03C5B3AB988E&lt;/uuid&gt;&lt;/publication&gt;&lt;/bundle&gt;&lt;authors&gt;&lt;author&gt;&lt;firstName&gt;S.&lt;/firstName&gt;&lt;lastName&gt;Newman&lt;/lastName&gt;&lt;/author&gt;&lt;author&gt;&lt;firstName&gt;S&lt;/firstName&gt;&lt;lastName&gt;Jeong&lt;/lastName&gt;&lt;/author&gt;&lt;author&gt;&lt;firstName&gt;M&lt;/firstName&gt;&lt;middleNames&gt;L&lt;/middleNames&gt;&lt;lastName&gt;Fischer&lt;/lastName&gt;&lt;/author&gt;&lt;author&gt;&lt;firstName&gt;X.&lt;/firstName&gt;&lt;lastName&gt;Xu&lt;/lastName&gt;&lt;/author&gt;&lt;author&gt;&lt;firstName&gt;C L&lt;/firstName&gt;&lt;lastName&gt;Haman&lt;/lastName&gt;&lt;/author&gt;&lt;author&gt;&lt;firstName&gt;B&lt;/firstName&gt;&lt;lastName&gt;Lefer&lt;/lastName&gt;&lt;/author&gt;&lt;author&gt;&lt;firstName&gt;S.&lt;/firstName&gt;&lt;lastName&gt;Alvarez&lt;/lastName&gt;&lt;/author&gt;&lt;author&gt;&lt;firstName&gt;B&lt;/firstName&gt;&lt;lastName&gt;Rappenglueck&lt;/lastName&gt;&lt;/author&gt;&lt;author&gt;&lt;firstName&gt;E&lt;/firstName&gt;&lt;middleNames&gt;A&lt;/middleNames&gt;&lt;lastName&gt;Kort&lt;/lastName&gt;&lt;/author&gt;&lt;author&gt;&lt;firstName&gt;A&lt;/firstName&gt;&lt;middleNames&gt;E&lt;/middleNames&gt;&lt;lastName&gt;Andrews&lt;/lastName&gt;&lt;/author&gt;&lt;author&gt;&lt;firstName&gt;J&lt;/firstName&gt;&lt;lastName&gt;Peischl&lt;/lastName&gt;&lt;/author&gt;&lt;author&gt;&lt;firstName&gt;K&lt;/firstName&gt;&lt;middleNames&gt;R&lt;/middleNames&gt;&lt;lastName&gt;Gurney&lt;/lastName&gt;&lt;/author&gt;&lt;author&gt;&lt;firstName&gt;C&lt;/firstName&gt;&lt;middleNames&gt;E&lt;/middleNames&gt;&lt;lastName&gt;Miller&lt;/lastName&gt;&lt;/author&gt;&lt;author&gt;&lt;firstName&gt;Y. L.&lt;/firstName&gt;&lt;lastName&gt;Yung&lt;/lastName&gt;&lt;/author&gt;&lt;/authors&gt;&lt;/publication&gt;&lt;/publications&gt;&lt;cites&gt;&lt;/cites&gt;&lt;/citation&gt;</w:instrText>
      </w:r>
      <w:r>
        <w:rPr>
          <w:rFonts w:ascii="Times" w:hAnsi="Times"/>
        </w:rPr>
        <w:fldChar w:fldCharType="separate"/>
      </w:r>
      <w:r>
        <w:rPr>
          <w:rFonts w:ascii="Times" w:hAnsi="Times" w:cs="Times"/>
        </w:rPr>
        <w:t>Newman et al.</w:t>
      </w:r>
      <w:r w:rsidR="003C308D">
        <w:rPr>
          <w:rFonts w:ascii="Times" w:hAnsi="Times" w:cs="Times"/>
        </w:rPr>
        <w:t xml:space="preserve"> (</w:t>
      </w:r>
      <w:r>
        <w:rPr>
          <w:rFonts w:ascii="Times" w:hAnsi="Times" w:cs="Times"/>
        </w:rPr>
        <w:t>2013</w:t>
      </w:r>
      <w:r w:rsidR="003C308D">
        <w:rPr>
          <w:rFonts w:ascii="Times" w:hAnsi="Times" w:cs="Times"/>
        </w:rPr>
        <w:t>) and</w:t>
      </w:r>
      <w:r>
        <w:rPr>
          <w:rFonts w:ascii="Times" w:hAnsi="Times" w:cs="Times"/>
        </w:rPr>
        <w:t xml:space="preserve"> Xu et al.</w:t>
      </w:r>
      <w:r w:rsidR="003C308D">
        <w:rPr>
          <w:rFonts w:ascii="Times" w:hAnsi="Times" w:cs="Times"/>
        </w:rPr>
        <w:t xml:space="preserve"> (</w:t>
      </w:r>
      <w:r>
        <w:rPr>
          <w:rFonts w:ascii="Times" w:hAnsi="Times" w:cs="Times"/>
        </w:rPr>
        <w:t>2007)</w:t>
      </w:r>
      <w:r>
        <w:rPr>
          <w:rFonts w:ascii="Times" w:hAnsi="Times"/>
        </w:rPr>
        <w:fldChar w:fldCharType="end"/>
      </w:r>
      <w:r>
        <w:rPr>
          <w:rFonts w:ascii="Times" w:hAnsi="Times"/>
        </w:rPr>
        <w:t>.</w:t>
      </w:r>
      <w:r w:rsidRPr="00BF710A">
        <w:rPr>
          <w:rFonts w:ascii="Times" w:hAnsi="Times"/>
        </w:rPr>
        <w:t xml:space="preserve"> </w:t>
      </w:r>
      <w:r>
        <w:rPr>
          <w:rFonts w:ascii="Times" w:hAnsi="Times"/>
        </w:rPr>
        <w:t xml:space="preserve"> Analyses of air from standard tanks calibrated by NOAA (National Oceanic and Atmospheric Administration) gave errors for CO</w:t>
      </w:r>
      <w:r w:rsidRPr="00501F02">
        <w:rPr>
          <w:rFonts w:ascii="Times" w:hAnsi="Times"/>
          <w:vertAlign w:val="subscript"/>
        </w:rPr>
        <w:t>2</w:t>
      </w:r>
      <w:r>
        <w:rPr>
          <w:rFonts w:ascii="Times" w:hAnsi="Times"/>
        </w:rPr>
        <w:t xml:space="preserve"> </w:t>
      </w:r>
      <w:r w:rsidR="008C5365">
        <w:rPr>
          <w:rFonts w:ascii="Times" w:hAnsi="Times"/>
        </w:rPr>
        <w:t>mole fraction</w:t>
      </w:r>
      <w:r>
        <w:rPr>
          <w:rFonts w:ascii="Times" w:hAnsi="Times"/>
        </w:rPr>
        <w:t>s averaging of</w:t>
      </w:r>
      <w:r w:rsidRPr="004754FC">
        <w:rPr>
          <w:rFonts w:ascii="Times" w:hAnsi="Times"/>
        </w:rPr>
        <w:t xml:space="preserve"> ± 1.4</w:t>
      </w:r>
      <w:r w:rsidR="005435B5">
        <w:rPr>
          <w:rFonts w:ascii="Times" w:hAnsi="Times"/>
        </w:rPr>
        <w:t xml:space="preserve"> ppm</w:t>
      </w:r>
      <w:r>
        <w:rPr>
          <w:rFonts w:ascii="Times" w:hAnsi="Times"/>
        </w:rPr>
        <w:t xml:space="preserve"> </w:t>
      </w:r>
      <w:r w:rsidR="005435B5">
        <w:rPr>
          <w:rFonts w:ascii="Times" w:hAnsi="Times"/>
        </w:rPr>
        <w:t xml:space="preserve">(1 ppm = 1 </w:t>
      </w:r>
      <w:r w:rsidR="003774B5">
        <w:rPr>
          <w:rFonts w:ascii="Times New Roman" w:hAnsi="Times New Roman" w:cs="Times New Roman"/>
        </w:rPr>
        <w:t>µmol mol</w:t>
      </w:r>
      <w:r w:rsidR="003774B5">
        <w:rPr>
          <w:rFonts w:ascii="Times New Roman" w:hAnsi="Times New Roman" w:cs="Times New Roman"/>
          <w:vertAlign w:val="superscript"/>
        </w:rPr>
        <w:t>-</w:t>
      </w:r>
      <w:r w:rsidR="003774B5" w:rsidRPr="009F21D6">
        <w:rPr>
          <w:rFonts w:ascii="Times New Roman" w:hAnsi="Times New Roman" w:cs="Times New Roman"/>
          <w:vertAlign w:val="superscript"/>
        </w:rPr>
        <w:t>1</w:t>
      </w:r>
      <w:r w:rsidR="005435B5">
        <w:rPr>
          <w:rFonts w:ascii="Times" w:hAnsi="Times"/>
        </w:rPr>
        <w:t xml:space="preserve">) </w:t>
      </w:r>
      <w:r w:rsidRPr="004754FC">
        <w:rPr>
          <w:rFonts w:ascii="Times" w:hAnsi="Times"/>
        </w:rPr>
        <w:t xml:space="preserve">(n = 44) and </w:t>
      </w:r>
      <w:r w:rsidRPr="004754FC">
        <w:rPr>
          <w:rFonts w:ascii="Symbol" w:hAnsi="Symbol"/>
        </w:rPr>
        <w:t></w:t>
      </w:r>
      <w:r w:rsidRPr="004754FC">
        <w:rPr>
          <w:rFonts w:ascii="Times" w:hAnsi="Times"/>
          <w:vertAlign w:val="superscript"/>
        </w:rPr>
        <w:t>13</w:t>
      </w:r>
      <w:r w:rsidRPr="004754FC">
        <w:rPr>
          <w:rFonts w:ascii="Times" w:hAnsi="Times"/>
        </w:rPr>
        <w:t>C of ± 0.15</w:t>
      </w:r>
      <w:r w:rsidR="00B34DE4">
        <w:rPr>
          <w:rFonts w:ascii="Times" w:hAnsi="Times"/>
        </w:rPr>
        <w:t xml:space="preserve"> </w:t>
      </w:r>
      <w:r w:rsidRPr="004754FC">
        <w:rPr>
          <w:rFonts w:ascii="Times" w:hAnsi="Times"/>
        </w:rPr>
        <w:t>‰ (n = 30)</w:t>
      </w:r>
      <w:r>
        <w:rPr>
          <w:rFonts w:ascii="Times" w:hAnsi="Times"/>
        </w:rPr>
        <w:t xml:space="preserve">, including extraction, manometry, and mass spectrometry.  </w:t>
      </w:r>
      <w:r w:rsidR="000A2078">
        <w:rPr>
          <w:rFonts w:ascii="Times" w:hAnsi="Times"/>
        </w:rPr>
        <w:t>Although the uncertainties in the CO</w:t>
      </w:r>
      <w:r w:rsidR="000A2078" w:rsidRPr="00B52009">
        <w:rPr>
          <w:rFonts w:ascii="Times" w:hAnsi="Times"/>
          <w:vertAlign w:val="subscript"/>
        </w:rPr>
        <w:t>2</w:t>
      </w:r>
      <w:r w:rsidR="000A2078">
        <w:rPr>
          <w:rFonts w:ascii="Times" w:hAnsi="Times"/>
        </w:rPr>
        <w:t xml:space="preserve"> mole fractions is much higher than by spectroscopic techniques, it contributes less than half of the total uncertainty in </w:t>
      </w:r>
      <w:r w:rsidR="007D0B14" w:rsidRPr="00B52009">
        <w:rPr>
          <w:rFonts w:ascii="Times New Roman" w:hAnsi="Times New Roman" w:cs="Times New Roman"/>
        </w:rPr>
        <w:t>C</w:t>
      </w:r>
      <w:r w:rsidR="007D0B14" w:rsidRPr="00B52009">
        <w:rPr>
          <w:rFonts w:ascii="Times New Roman" w:hAnsi="Times New Roman" w:cs="Times New Roman"/>
          <w:vertAlign w:val="subscript"/>
        </w:rPr>
        <w:t>ff</w:t>
      </w:r>
      <w:r w:rsidR="000A2078">
        <w:rPr>
          <w:rFonts w:ascii="Times" w:hAnsi="Times"/>
        </w:rPr>
        <w:t>, which is dominated by the Δ</w:t>
      </w:r>
      <w:r w:rsidR="000A2078" w:rsidRPr="00EA337D">
        <w:rPr>
          <w:rFonts w:ascii="Times" w:hAnsi="Times"/>
          <w:vertAlign w:val="superscript"/>
        </w:rPr>
        <w:t>14</w:t>
      </w:r>
      <w:r w:rsidR="000A2078" w:rsidRPr="00800F4D">
        <w:rPr>
          <w:rFonts w:ascii="Times" w:hAnsi="Times"/>
        </w:rPr>
        <w:t>C</w:t>
      </w:r>
      <w:r w:rsidR="000A2078">
        <w:rPr>
          <w:rFonts w:ascii="Times" w:hAnsi="Times"/>
        </w:rPr>
        <w:t xml:space="preserve"> average error of </w:t>
      </w:r>
      <w:r>
        <w:rPr>
          <w:rFonts w:ascii="Times" w:hAnsi="Times"/>
        </w:rPr>
        <w:t>2</w:t>
      </w:r>
      <w:r w:rsidR="00B34DE4">
        <w:rPr>
          <w:rFonts w:ascii="Times" w:hAnsi="Times"/>
        </w:rPr>
        <w:t xml:space="preserve"> </w:t>
      </w:r>
      <w:r>
        <w:rPr>
          <w:rFonts w:ascii="Times" w:hAnsi="Times"/>
        </w:rPr>
        <w:t>‰, based on long-term reproducibility of secondary standards</w:t>
      </w:r>
      <w:r w:rsidR="00641C83">
        <w:rPr>
          <w:rFonts w:ascii="Times" w:hAnsi="Times"/>
        </w:rPr>
        <w:t xml:space="preserve"> (Xu et al., 2007; Xu et al., 2010; Graven et al, 2013; Miller et al., 2013)</w:t>
      </w:r>
      <w:r>
        <w:rPr>
          <w:rFonts w:ascii="Times" w:hAnsi="Times"/>
        </w:rPr>
        <w:t>.</w:t>
      </w:r>
      <w:r w:rsidR="005B0E95">
        <w:rPr>
          <w:rFonts w:ascii="Times" w:hAnsi="Times"/>
        </w:rPr>
        <w:t xml:space="preserve"> </w:t>
      </w:r>
    </w:p>
    <w:p w14:paraId="60664EA9" w14:textId="77777777" w:rsidR="00235250" w:rsidRDefault="00235250" w:rsidP="00235250">
      <w:pPr>
        <w:spacing w:line="480" w:lineRule="auto"/>
        <w:ind w:firstLine="720"/>
        <w:rPr>
          <w:rFonts w:ascii="Times" w:hAnsi="Times"/>
        </w:rPr>
      </w:pPr>
    </w:p>
    <w:p w14:paraId="4FE48FF9" w14:textId="77777777" w:rsidR="00235250" w:rsidRPr="00B76581" w:rsidRDefault="00235250" w:rsidP="00235250">
      <w:pPr>
        <w:spacing w:line="480" w:lineRule="auto"/>
        <w:rPr>
          <w:rFonts w:ascii="Arial" w:hAnsi="Arial" w:cs="Arial"/>
          <w:b/>
        </w:rPr>
      </w:pPr>
      <w:r w:rsidRPr="00B76581">
        <w:rPr>
          <w:rFonts w:ascii="Arial" w:hAnsi="Arial" w:cs="Arial"/>
          <w:b/>
        </w:rPr>
        <w:t>2.3  Calculations</w:t>
      </w:r>
    </w:p>
    <w:p w14:paraId="0E74107D" w14:textId="02273129" w:rsidR="00235250" w:rsidRPr="00684091" w:rsidRDefault="00235250" w:rsidP="00235250">
      <w:pPr>
        <w:spacing w:line="480" w:lineRule="auto"/>
        <w:ind w:firstLine="720"/>
        <w:rPr>
          <w:rFonts w:ascii="Times" w:hAnsi="Times"/>
        </w:rPr>
      </w:pPr>
      <w:r>
        <w:rPr>
          <w:rFonts w:ascii="Times" w:hAnsi="Times"/>
        </w:rPr>
        <w:t xml:space="preserve">A major goal of this study is the attribution of the sources of the </w:t>
      </w:r>
      <w:r w:rsidR="007D0B14" w:rsidRPr="00B52009">
        <w:rPr>
          <w:rFonts w:ascii="Times New Roman" w:hAnsi="Times New Roman" w:cs="Times New Roman"/>
        </w:rPr>
        <w:t>C</w:t>
      </w:r>
      <w:r w:rsidR="007D0B14" w:rsidRPr="00B52009">
        <w:rPr>
          <w:rFonts w:ascii="Times New Roman" w:hAnsi="Times New Roman" w:cs="Times New Roman"/>
          <w:vertAlign w:val="subscript"/>
        </w:rPr>
        <w:t>ff</w:t>
      </w:r>
      <w:r w:rsidR="007D0B14" w:rsidDel="00050BDD">
        <w:rPr>
          <w:rFonts w:ascii="Times" w:hAnsi="Times"/>
        </w:rPr>
        <w:t xml:space="preserve"> </w:t>
      </w:r>
      <w:r>
        <w:rPr>
          <w:rFonts w:ascii="Times" w:hAnsi="Times"/>
        </w:rPr>
        <w:t>observed.  A schematic figure of the flow of data used to calculate the portion of the total CO</w:t>
      </w:r>
      <w:r w:rsidRPr="00684091">
        <w:rPr>
          <w:rFonts w:ascii="Times" w:hAnsi="Times"/>
          <w:vertAlign w:val="subscript"/>
        </w:rPr>
        <w:t>2</w:t>
      </w:r>
      <w:r>
        <w:rPr>
          <w:rFonts w:ascii="Times" w:hAnsi="Times"/>
        </w:rPr>
        <w:t xml:space="preserve"> that is due to biosphere respiration</w:t>
      </w:r>
      <w:r w:rsidR="00056235">
        <w:rPr>
          <w:rFonts w:ascii="Times" w:hAnsi="Times"/>
        </w:rPr>
        <w:t xml:space="preserve"> (bio)</w:t>
      </w:r>
      <w:r>
        <w:rPr>
          <w:rFonts w:ascii="Times" w:hAnsi="Times"/>
        </w:rPr>
        <w:t xml:space="preserve"> and fossil fuel</w:t>
      </w:r>
      <w:r w:rsidR="00056235">
        <w:rPr>
          <w:rFonts w:ascii="Times" w:hAnsi="Times"/>
        </w:rPr>
        <w:t xml:space="preserve"> (ff)</w:t>
      </w:r>
      <w:r>
        <w:rPr>
          <w:rFonts w:ascii="Times" w:hAnsi="Times"/>
        </w:rPr>
        <w:t xml:space="preserve"> combustion, including burning of petroleum</w:t>
      </w:r>
      <w:r w:rsidR="00056235">
        <w:rPr>
          <w:rFonts w:ascii="Times" w:hAnsi="Times"/>
        </w:rPr>
        <w:t xml:space="preserve"> (pet)</w:t>
      </w:r>
      <w:r>
        <w:rPr>
          <w:rFonts w:ascii="Times" w:hAnsi="Times"/>
        </w:rPr>
        <w:t xml:space="preserve"> and natural gas</w:t>
      </w:r>
      <w:r w:rsidR="00056235">
        <w:rPr>
          <w:rFonts w:ascii="Times" w:hAnsi="Times"/>
        </w:rPr>
        <w:t xml:space="preserve"> (ng)</w:t>
      </w:r>
      <w:r>
        <w:rPr>
          <w:rFonts w:ascii="Times" w:hAnsi="Times"/>
        </w:rPr>
        <w:t>, is shown in Fig</w:t>
      </w:r>
      <w:r w:rsidR="00B76581">
        <w:rPr>
          <w:rFonts w:ascii="Times" w:hAnsi="Times"/>
        </w:rPr>
        <w:t>.</w:t>
      </w:r>
      <w:r>
        <w:rPr>
          <w:rFonts w:ascii="Times" w:hAnsi="Times"/>
        </w:rPr>
        <w:t xml:space="preserve"> 2.</w:t>
      </w:r>
      <w:r w:rsidR="00E178C8">
        <w:rPr>
          <w:rFonts w:ascii="Times" w:hAnsi="Times"/>
        </w:rPr>
        <w:t xml:space="preserve">  </w:t>
      </w:r>
      <w:r w:rsidR="008C5365">
        <w:rPr>
          <w:rFonts w:ascii="Times" w:hAnsi="Times"/>
        </w:rPr>
        <w:t>Mole fraction</w:t>
      </w:r>
      <w:r w:rsidR="00E178C8">
        <w:rPr>
          <w:rFonts w:ascii="Times" w:hAnsi="Times"/>
        </w:rPr>
        <w:t>s of CO</w:t>
      </w:r>
      <w:r w:rsidR="00E178C8" w:rsidRPr="00E178C8">
        <w:rPr>
          <w:rFonts w:ascii="Times" w:hAnsi="Times"/>
          <w:vertAlign w:val="subscript"/>
        </w:rPr>
        <w:t>2</w:t>
      </w:r>
      <w:r w:rsidR="00E178C8">
        <w:rPr>
          <w:rFonts w:ascii="Times" w:hAnsi="Times"/>
        </w:rPr>
        <w:t xml:space="preserve"> measured at the two sites and a background site in La Jolla, CA, were used to calculate the</w:t>
      </w:r>
      <w:r w:rsidR="00AB0095">
        <w:rPr>
          <w:rFonts w:ascii="Times" w:hAnsi="Times"/>
        </w:rPr>
        <w:t xml:space="preserve"> CO</w:t>
      </w:r>
      <w:r w:rsidR="00AB0095" w:rsidRPr="00E178C8">
        <w:rPr>
          <w:rFonts w:ascii="Times" w:hAnsi="Times"/>
          <w:vertAlign w:val="subscript"/>
        </w:rPr>
        <w:t>2</w:t>
      </w:r>
      <w:r w:rsidR="00E178C8">
        <w:rPr>
          <w:rFonts w:ascii="Times" w:hAnsi="Times"/>
        </w:rPr>
        <w:t xml:space="preserve"> excess</w:t>
      </w:r>
      <w:r w:rsidR="00056235">
        <w:rPr>
          <w:rFonts w:ascii="Times" w:hAnsi="Times"/>
        </w:rPr>
        <w:t xml:space="preserve"> (xs)</w:t>
      </w:r>
      <w:r w:rsidR="00E178C8">
        <w:rPr>
          <w:rFonts w:ascii="Times" w:hAnsi="Times"/>
        </w:rPr>
        <w:t xml:space="preserve"> over background</w:t>
      </w:r>
      <w:r w:rsidR="00056235">
        <w:rPr>
          <w:rFonts w:ascii="Times" w:hAnsi="Times"/>
        </w:rPr>
        <w:t xml:space="preserve"> (bg)</w:t>
      </w:r>
      <w:r w:rsidR="00E178C8">
        <w:rPr>
          <w:rFonts w:ascii="Times" w:hAnsi="Times"/>
        </w:rPr>
        <w:t xml:space="preserve">.  The contributions of fossil fuel combustion and the biosphere to the excess were determined from radiocarbon measurements, and the fossil fuel component was further broken down into petroleum and natural gas using </w:t>
      </w:r>
      <w:r w:rsidR="00001B7B" w:rsidRPr="00001B7B">
        <w:rPr>
          <w:rFonts w:ascii="Symbol" w:hAnsi="Symbol"/>
        </w:rPr>
        <w:t></w:t>
      </w:r>
      <w:r w:rsidR="00001B7B" w:rsidRPr="00001B7B">
        <w:rPr>
          <w:rFonts w:ascii="Times" w:hAnsi="Times"/>
          <w:vertAlign w:val="superscript"/>
        </w:rPr>
        <w:t>13</w:t>
      </w:r>
      <w:r w:rsidR="00001B7B">
        <w:rPr>
          <w:rFonts w:ascii="Times" w:hAnsi="Times"/>
        </w:rPr>
        <w:t>C</w:t>
      </w:r>
      <w:r w:rsidR="00E178C8">
        <w:rPr>
          <w:rFonts w:ascii="Times" w:hAnsi="Times"/>
        </w:rPr>
        <w:t xml:space="preserve"> of the CO</w:t>
      </w:r>
      <w:r w:rsidR="00E178C8" w:rsidRPr="00E178C8">
        <w:rPr>
          <w:rFonts w:ascii="Times" w:hAnsi="Times"/>
          <w:vertAlign w:val="subscript"/>
        </w:rPr>
        <w:t>2</w:t>
      </w:r>
      <w:r w:rsidR="00E178C8">
        <w:rPr>
          <w:rFonts w:ascii="Times" w:hAnsi="Times"/>
        </w:rPr>
        <w:t>.  Details are described below.</w:t>
      </w:r>
    </w:p>
    <w:p w14:paraId="15A93466" w14:textId="77777777" w:rsidR="00235250" w:rsidRDefault="00235250" w:rsidP="00235250">
      <w:pPr>
        <w:spacing w:line="480" w:lineRule="auto"/>
        <w:rPr>
          <w:rFonts w:ascii="Times" w:hAnsi="Times"/>
        </w:rPr>
      </w:pPr>
    </w:p>
    <w:p w14:paraId="174BEE3F" w14:textId="3F4CD2EA" w:rsidR="00235250" w:rsidRPr="007700DD" w:rsidRDefault="00235250" w:rsidP="00235250">
      <w:pPr>
        <w:spacing w:line="480" w:lineRule="auto"/>
        <w:rPr>
          <w:rFonts w:ascii="Arial" w:hAnsi="Arial" w:cs="Arial"/>
          <w:b/>
        </w:rPr>
      </w:pPr>
      <w:r w:rsidRPr="007700DD">
        <w:rPr>
          <w:rFonts w:ascii="Arial" w:hAnsi="Arial" w:cs="Arial"/>
          <w:b/>
        </w:rPr>
        <w:t>2.3.1  Total CO</w:t>
      </w:r>
      <w:r w:rsidRPr="007700DD">
        <w:rPr>
          <w:rFonts w:ascii="Arial" w:hAnsi="Arial" w:cs="Arial"/>
          <w:b/>
          <w:vertAlign w:val="subscript"/>
        </w:rPr>
        <w:t>2</w:t>
      </w:r>
      <w:r w:rsidRPr="007700DD">
        <w:rPr>
          <w:rFonts w:ascii="Arial" w:hAnsi="Arial" w:cs="Arial"/>
          <w:b/>
        </w:rPr>
        <w:t xml:space="preserve"> emissions and background CO</w:t>
      </w:r>
      <w:r w:rsidRPr="007700DD">
        <w:rPr>
          <w:rFonts w:ascii="Arial" w:hAnsi="Arial" w:cs="Arial"/>
          <w:b/>
          <w:vertAlign w:val="subscript"/>
        </w:rPr>
        <w:t>2</w:t>
      </w:r>
      <w:r w:rsidRPr="007700DD">
        <w:rPr>
          <w:rFonts w:ascii="Arial" w:hAnsi="Arial" w:cs="Arial"/>
          <w:b/>
        </w:rPr>
        <w:t xml:space="preserve"> </w:t>
      </w:r>
      <w:r w:rsidR="008C5365">
        <w:rPr>
          <w:rFonts w:ascii="Arial" w:hAnsi="Arial" w:cs="Arial"/>
          <w:b/>
        </w:rPr>
        <w:t>mole fraction</w:t>
      </w:r>
    </w:p>
    <w:p w14:paraId="56FF9B69" w14:textId="4119DF66" w:rsidR="00235250" w:rsidRPr="000E11CC" w:rsidRDefault="00235250" w:rsidP="00235250">
      <w:pPr>
        <w:spacing w:line="480" w:lineRule="auto"/>
        <w:ind w:firstLine="720"/>
        <w:rPr>
          <w:rFonts w:ascii="Times" w:hAnsi="Times"/>
          <w:b/>
        </w:rPr>
      </w:pPr>
      <w:r w:rsidRPr="004F41B0">
        <w:rPr>
          <w:rFonts w:ascii="Times" w:hAnsi="Times"/>
        </w:rPr>
        <w:t xml:space="preserve">The </w:t>
      </w:r>
      <w:r>
        <w:rPr>
          <w:rFonts w:ascii="Times" w:hAnsi="Times"/>
        </w:rPr>
        <w:t>CO</w:t>
      </w:r>
      <w:r w:rsidRPr="00C1445C">
        <w:rPr>
          <w:rFonts w:ascii="Times" w:hAnsi="Times"/>
          <w:vertAlign w:val="subscript"/>
        </w:rPr>
        <w:t>2</w:t>
      </w:r>
      <w:r>
        <w:rPr>
          <w:rFonts w:ascii="Times" w:hAnsi="Times"/>
        </w:rPr>
        <w:t xml:space="preserve"> excess caused by local emissions </w:t>
      </w:r>
      <w:r w:rsidRPr="00CF2B60">
        <w:rPr>
          <w:rFonts w:ascii="Times" w:hAnsi="Times"/>
        </w:rPr>
        <w:t xml:space="preserve">at the two sites was calculated by subtracting </w:t>
      </w:r>
      <w:r>
        <w:rPr>
          <w:rFonts w:ascii="Times" w:hAnsi="Times"/>
        </w:rPr>
        <w:t xml:space="preserve">an estimate of the </w:t>
      </w:r>
      <w:r w:rsidRPr="00CF2B60">
        <w:rPr>
          <w:rFonts w:ascii="Times" w:hAnsi="Times"/>
        </w:rPr>
        <w:t>b</w:t>
      </w:r>
      <w:r w:rsidRPr="001A1BC3">
        <w:rPr>
          <w:rFonts w:ascii="Times" w:hAnsi="Times"/>
        </w:rPr>
        <w:t xml:space="preserve">ackground </w:t>
      </w:r>
      <w:r w:rsidRPr="0096338E">
        <w:rPr>
          <w:rFonts w:ascii="Times" w:hAnsi="Times"/>
        </w:rPr>
        <w:t>CO</w:t>
      </w:r>
      <w:r w:rsidRPr="000843A1">
        <w:rPr>
          <w:rFonts w:ascii="Times" w:hAnsi="Times"/>
          <w:vertAlign w:val="subscript"/>
        </w:rPr>
        <w:t>2</w:t>
      </w:r>
      <w:r w:rsidRPr="00C937E6">
        <w:rPr>
          <w:rFonts w:ascii="Times" w:hAnsi="Times"/>
        </w:rPr>
        <w:t xml:space="preserve"> </w:t>
      </w:r>
      <w:r>
        <w:rPr>
          <w:rFonts w:ascii="Times" w:hAnsi="Times"/>
        </w:rPr>
        <w:t xml:space="preserve">mole fraction </w:t>
      </w:r>
      <w:r w:rsidRPr="00B4116B">
        <w:rPr>
          <w:rFonts w:ascii="Times" w:hAnsi="Times"/>
        </w:rPr>
        <w:t>derived from</w:t>
      </w:r>
      <w:r w:rsidRPr="00084A14">
        <w:rPr>
          <w:rFonts w:ascii="Times" w:hAnsi="Times"/>
        </w:rPr>
        <w:t xml:space="preserve"> </w:t>
      </w:r>
      <w:r w:rsidRPr="00CA4EA2">
        <w:rPr>
          <w:rFonts w:ascii="Times" w:hAnsi="Times"/>
        </w:rPr>
        <w:t>La Jolla</w:t>
      </w:r>
      <w:r>
        <w:rPr>
          <w:rFonts w:ascii="Times" w:hAnsi="Times"/>
          <w:b/>
        </w:rPr>
        <w:t xml:space="preserve"> </w:t>
      </w:r>
      <w:r w:rsidRPr="00684091">
        <w:rPr>
          <w:rFonts w:ascii="Times" w:hAnsi="Times"/>
        </w:rPr>
        <w:t>monthly</w:t>
      </w:r>
      <w:r>
        <w:rPr>
          <w:rFonts w:ascii="Times" w:hAnsi="Times"/>
          <w:b/>
        </w:rPr>
        <w:t xml:space="preserve"> </w:t>
      </w:r>
      <w:r w:rsidRPr="004F41B0">
        <w:rPr>
          <w:rFonts w:ascii="Times" w:hAnsi="Times"/>
        </w:rPr>
        <w:t xml:space="preserve">values </w:t>
      </w:r>
      <w:r w:rsidRPr="00031D6A">
        <w:rPr>
          <w:rFonts w:ascii="Times" w:hAnsi="Times"/>
        </w:rPr>
        <w:t>(Keeling et al., 2005</w:t>
      </w:r>
      <w:r>
        <w:rPr>
          <w:rFonts w:ascii="Times" w:hAnsi="Times"/>
        </w:rPr>
        <w:t>; Figs. 3 and 4</w:t>
      </w:r>
      <w:r w:rsidRPr="00C1445C">
        <w:rPr>
          <w:rFonts w:ascii="Times New Roman" w:hAnsi="Times New Roman" w:cs="Times New Roman"/>
        </w:rPr>
        <w:t xml:space="preserve">).  </w:t>
      </w:r>
      <w:r w:rsidRPr="00C1445C">
        <w:rPr>
          <w:rFonts w:ascii="Times New Roman" w:eastAsia="Times New Roman" w:hAnsi="Times New Roman" w:cs="Times New Roman"/>
        </w:rPr>
        <w:t>Flask sampling at La Jolla is done so as to minimize the influence of local CO</w:t>
      </w:r>
      <w:r w:rsidRPr="00C1445C">
        <w:rPr>
          <w:rFonts w:ascii="Times New Roman" w:eastAsia="Times New Roman" w:hAnsi="Times New Roman" w:cs="Times New Roman"/>
          <w:vertAlign w:val="subscript"/>
        </w:rPr>
        <w:t>2</w:t>
      </w:r>
      <w:r w:rsidRPr="00C1445C">
        <w:rPr>
          <w:rFonts w:ascii="Times New Roman" w:eastAsia="Times New Roman" w:hAnsi="Times New Roman" w:cs="Times New Roman"/>
        </w:rPr>
        <w:t xml:space="preserve"> sources by sampling during periods that simultaneously satisfy three criteria:  low variability in CO</w:t>
      </w:r>
      <w:r w:rsidRPr="00C1445C">
        <w:rPr>
          <w:rFonts w:ascii="Times New Roman" w:eastAsia="Times New Roman" w:hAnsi="Times New Roman" w:cs="Times New Roman"/>
          <w:vertAlign w:val="subscript"/>
        </w:rPr>
        <w:t>2</w:t>
      </w:r>
      <w:r w:rsidRPr="00C1445C">
        <w:rPr>
          <w:rFonts w:ascii="Times New Roman" w:eastAsia="Times New Roman" w:hAnsi="Times New Roman" w:cs="Times New Roman"/>
        </w:rPr>
        <w:t xml:space="preserve"> concentration for periods of 3 hours or more, wind speed of </w:t>
      </w:r>
      <w:r w:rsidR="003860A7">
        <w:rPr>
          <w:rFonts w:ascii="Times New Roman" w:eastAsia="Times New Roman" w:hAnsi="Times New Roman" w:cs="Times New Roman"/>
        </w:rPr>
        <w:t>2.6</w:t>
      </w:r>
      <w:r w:rsidR="003860A7" w:rsidRPr="00C1445C">
        <w:rPr>
          <w:rFonts w:ascii="Times New Roman" w:eastAsia="Times New Roman" w:hAnsi="Times New Roman" w:cs="Times New Roman"/>
        </w:rPr>
        <w:t xml:space="preserve"> </w:t>
      </w:r>
      <w:r w:rsidR="003860A7">
        <w:rPr>
          <w:rFonts w:ascii="Times New Roman" w:eastAsia="Times New Roman" w:hAnsi="Times New Roman" w:cs="Times New Roman"/>
        </w:rPr>
        <w:t>m s</w:t>
      </w:r>
      <w:r w:rsidR="003860A7" w:rsidRPr="00844F34">
        <w:rPr>
          <w:rFonts w:ascii="Times New Roman" w:eastAsia="Times New Roman" w:hAnsi="Times New Roman" w:cs="Times New Roman"/>
          <w:vertAlign w:val="superscript"/>
        </w:rPr>
        <w:t>-1</w:t>
      </w:r>
      <w:r w:rsidR="003860A7" w:rsidRPr="00C1445C">
        <w:rPr>
          <w:rFonts w:ascii="Times New Roman" w:eastAsia="Times New Roman" w:hAnsi="Times New Roman" w:cs="Times New Roman"/>
        </w:rPr>
        <w:t xml:space="preserve"> </w:t>
      </w:r>
      <w:r w:rsidRPr="00C1445C">
        <w:rPr>
          <w:rFonts w:ascii="Times New Roman" w:eastAsia="Times New Roman" w:hAnsi="Times New Roman" w:cs="Times New Roman"/>
        </w:rPr>
        <w:t>or more from a narrow southwesterly to westerly sector, and high visibility.  That these methods successfully minimize influences of local fossil-fuel emissions is indicated by the consistency of the annual radiocarbon concentrations at La Jolla compared to clean stations both to the north and south in the Northern Hemisphere (Graven, 2012).</w:t>
      </w:r>
      <w:r w:rsidR="00A7405D">
        <w:rPr>
          <w:rFonts w:ascii="Times New Roman" w:eastAsia="Times New Roman" w:hAnsi="Times New Roman" w:cs="Times New Roman"/>
        </w:rPr>
        <w:t xml:space="preserve">  In this paper, therefore, the La Jolla data presented are screened background data.</w:t>
      </w:r>
      <w:r>
        <w:rPr>
          <w:rFonts w:eastAsia="Times New Roman" w:cs="Times New Roman"/>
        </w:rPr>
        <w:t xml:space="preserve"> </w:t>
      </w:r>
      <w:r w:rsidRPr="007148DE">
        <w:rPr>
          <w:rFonts w:ascii="Times" w:hAnsi="Times"/>
        </w:rPr>
        <w:t xml:space="preserve"> The La Jolla data</w:t>
      </w:r>
      <w:r w:rsidRPr="006E3FF0">
        <w:rPr>
          <w:rFonts w:ascii="Times" w:hAnsi="Times"/>
        </w:rPr>
        <w:t xml:space="preserve"> were interpolated to determine the appropriate value for </w:t>
      </w:r>
      <w:r w:rsidRPr="00CF2B60">
        <w:rPr>
          <w:rFonts w:ascii="Times" w:hAnsi="Times"/>
        </w:rPr>
        <w:t xml:space="preserve">the midpoint of the range of collection dates included in each </w:t>
      </w:r>
      <w:r>
        <w:rPr>
          <w:rFonts w:ascii="Times" w:hAnsi="Times"/>
        </w:rPr>
        <w:t>∆</w:t>
      </w:r>
      <w:r w:rsidRPr="002B4F44">
        <w:rPr>
          <w:rFonts w:ascii="Times" w:hAnsi="Times"/>
          <w:vertAlign w:val="superscript"/>
        </w:rPr>
        <w:t>14</w:t>
      </w:r>
      <w:r w:rsidRPr="00CF2B60">
        <w:rPr>
          <w:rFonts w:ascii="Times" w:hAnsi="Times"/>
        </w:rPr>
        <w:t>C sample</w:t>
      </w:r>
      <w:r w:rsidRPr="001A1BC3">
        <w:rPr>
          <w:rFonts w:ascii="Times" w:hAnsi="Times"/>
        </w:rPr>
        <w:t>, using</w:t>
      </w:r>
      <w:r w:rsidRPr="0096338E">
        <w:rPr>
          <w:rFonts w:ascii="Times" w:hAnsi="Times"/>
        </w:rPr>
        <w:t xml:space="preserve"> </w:t>
      </w:r>
      <w:r>
        <w:rPr>
          <w:rFonts w:ascii="Times" w:hAnsi="Times"/>
        </w:rPr>
        <w:t xml:space="preserve">the algorithm from Thoning et al. </w:t>
      </w:r>
      <w:r>
        <w:rPr>
          <w:rFonts w:ascii="Times" w:hAnsi="Times"/>
        </w:rPr>
        <w:fldChar w:fldCharType="begin"/>
      </w:r>
      <w:r>
        <w:rPr>
          <w:rFonts w:ascii="Times" w:hAnsi="Times"/>
        </w:rPr>
        <w:instrText xml:space="preserve"> ADDIN PAPERS2_CITATIONS &lt;citation&gt;&lt;uuid&gt;AD502BE2-A96A-4FA4-9456-FA836D6510DE&lt;/uuid&gt;&lt;priority&gt;17&lt;/priority&gt;&lt;publications&gt;&lt;publication&gt;&lt;volume&gt;94&lt;/volume&gt;&lt;publication_date&gt;99198900001200000000200000&lt;/publication_date&gt;&lt;number&gt;D6&lt;/number&gt;&lt;startpage&gt;8549&lt;/startpage&gt;&lt;title&gt;Atmospheric carbon dioxide at Mauna Loa Observatory, 2, Analysis of the NOAA/GMCC data, 1974-1985&lt;/title&gt;&lt;uuid&gt;E4AD5997-00BA-4EA3-A1E7-78ADAC4D14F1&lt;/uuid&gt;&lt;subtype&gt;400&lt;/subtype&gt;&lt;endpage&gt;8565&lt;/endpage&gt;&lt;type&gt;400&lt;/type&gt;&lt;url&gt;http://www.catskill.net/denisenorris/ThoningK_JGR89.pdf&lt;/url&gt;&lt;bundle&gt;&lt;publication&gt;&lt;publisher&gt;American Geophysical Union&lt;/publisher&gt;&lt;title&gt;Journal of Geophysical Research&lt;/title&gt;&lt;type&gt;-100&lt;/type&gt;&lt;subtype&gt;-100&lt;/subtype&gt;&lt;uuid&gt;0C63864A-4FE4-4B3C-BB7B-7B67DB46D3D0&lt;/uuid&gt;&lt;/publication&gt;&lt;/bundle&gt;&lt;authors&gt;&lt;author&gt;&lt;firstName&gt;K.&lt;/firstName&gt;&lt;lastName&gt;Thoning&lt;/lastName&gt;&lt;/author&gt;&lt;author&gt;&lt;firstName&gt;PP&lt;/firstName&gt;&lt;lastName&gt;Tans&lt;/lastName&gt;&lt;/author&gt;&lt;author&gt;&lt;firstName&gt;WD&lt;/firstName&gt;&lt;lastName&gt;Komhyr&lt;/lastName&gt;&lt;/author&gt;&lt;/authors&gt;&lt;/publication&gt;&lt;/publications&gt;&lt;cites&gt;&lt;/cites&gt;&lt;/citation&gt;</w:instrText>
      </w:r>
      <w:r>
        <w:rPr>
          <w:rFonts w:ascii="Times" w:hAnsi="Times"/>
        </w:rPr>
        <w:fldChar w:fldCharType="separate"/>
      </w:r>
      <w:r>
        <w:rPr>
          <w:rFonts w:ascii="Times" w:hAnsi="Times" w:cs="Times"/>
        </w:rPr>
        <w:t>(1989)</w:t>
      </w:r>
      <w:r>
        <w:rPr>
          <w:rFonts w:ascii="Times" w:hAnsi="Times"/>
        </w:rPr>
        <w:fldChar w:fldCharType="end"/>
      </w:r>
      <w:r>
        <w:rPr>
          <w:rFonts w:ascii="Times" w:hAnsi="Times"/>
        </w:rPr>
        <w:t>, with two harmonic terms, three polynomial terms, and the smoothed residuals of the long term trend (cutoff of 667 days)</w:t>
      </w:r>
      <w:r w:rsidRPr="00C937E6">
        <w:rPr>
          <w:rFonts w:ascii="Times" w:hAnsi="Times"/>
        </w:rPr>
        <w:t>.</w:t>
      </w:r>
      <w:r w:rsidRPr="00B4116B">
        <w:rPr>
          <w:rFonts w:ascii="Times" w:hAnsi="Times"/>
        </w:rPr>
        <w:t xml:space="preserve"> </w:t>
      </w:r>
    </w:p>
    <w:p w14:paraId="26F9F1A6" w14:textId="77777777" w:rsidR="00235250" w:rsidRDefault="00235250" w:rsidP="00235250">
      <w:pPr>
        <w:spacing w:line="480" w:lineRule="auto"/>
        <w:rPr>
          <w:rFonts w:ascii="Times" w:hAnsi="Times"/>
        </w:rPr>
      </w:pPr>
    </w:p>
    <w:p w14:paraId="5DB8335C" w14:textId="77777777" w:rsidR="00235250" w:rsidRPr="007700DD" w:rsidRDefault="00235250" w:rsidP="00235250">
      <w:pPr>
        <w:spacing w:line="480" w:lineRule="auto"/>
        <w:rPr>
          <w:rFonts w:ascii="Arial" w:hAnsi="Arial" w:cs="Arial"/>
          <w:b/>
        </w:rPr>
      </w:pPr>
      <w:r w:rsidRPr="007700DD">
        <w:rPr>
          <w:rFonts w:ascii="Arial" w:hAnsi="Arial" w:cs="Arial"/>
          <w:b/>
        </w:rPr>
        <w:t>2.3.2  CO</w:t>
      </w:r>
      <w:r w:rsidRPr="007700DD">
        <w:rPr>
          <w:rFonts w:ascii="Arial" w:hAnsi="Arial" w:cs="Arial"/>
          <w:b/>
          <w:vertAlign w:val="subscript"/>
        </w:rPr>
        <w:t>2</w:t>
      </w:r>
      <w:r w:rsidRPr="007700DD">
        <w:rPr>
          <w:rFonts w:ascii="Arial" w:hAnsi="Arial" w:cs="Arial"/>
          <w:b/>
        </w:rPr>
        <w:t xml:space="preserve"> from fossil fuels, based on Δ</w:t>
      </w:r>
      <w:r w:rsidRPr="007700DD">
        <w:rPr>
          <w:rFonts w:ascii="Arial" w:hAnsi="Arial" w:cs="Arial"/>
          <w:b/>
          <w:vertAlign w:val="superscript"/>
        </w:rPr>
        <w:t>14</w:t>
      </w:r>
      <w:r w:rsidRPr="007700DD">
        <w:rPr>
          <w:rFonts w:ascii="Arial" w:hAnsi="Arial" w:cs="Arial"/>
          <w:b/>
        </w:rPr>
        <w:t>C</w:t>
      </w:r>
    </w:p>
    <w:p w14:paraId="7E974A40" w14:textId="11A02DFB" w:rsidR="00235250" w:rsidRDefault="00235250" w:rsidP="00235250">
      <w:pPr>
        <w:spacing w:line="480" w:lineRule="auto"/>
        <w:ind w:firstLine="720"/>
        <w:rPr>
          <w:rFonts w:ascii="Times" w:hAnsi="Times"/>
        </w:rPr>
      </w:pPr>
      <w:r w:rsidRPr="00AA2173">
        <w:rPr>
          <w:rFonts w:ascii="Times" w:hAnsi="Times"/>
        </w:rPr>
        <w:t>Mass balance calculations were used to calculate the relative contributions of background air, biosphere respiration</w:t>
      </w:r>
      <w:r>
        <w:rPr>
          <w:rFonts w:ascii="Times" w:hAnsi="Times"/>
        </w:rPr>
        <w:t xml:space="preserve"> and photosynthesis</w:t>
      </w:r>
      <w:r w:rsidRPr="00AA2173">
        <w:rPr>
          <w:rFonts w:ascii="Times" w:hAnsi="Times"/>
        </w:rPr>
        <w:t>, and fossil fuel combustion (including natural gas and oil) to the CO</w:t>
      </w:r>
      <w:r w:rsidRPr="00501F02">
        <w:rPr>
          <w:rFonts w:ascii="Times" w:hAnsi="Times"/>
          <w:vertAlign w:val="subscript"/>
        </w:rPr>
        <w:t>2</w:t>
      </w:r>
      <w:r w:rsidRPr="00AA2173">
        <w:rPr>
          <w:rFonts w:ascii="Times" w:hAnsi="Times"/>
        </w:rPr>
        <w:t xml:space="preserve"> collected at the two sites.</w:t>
      </w:r>
      <w:r>
        <w:rPr>
          <w:rFonts w:ascii="Times" w:hAnsi="Times"/>
        </w:rPr>
        <w:t xml:space="preserve">  The following equations quantitatively separate the background air, biosphere, and fossil fuel combustion</w:t>
      </w:r>
      <w:r w:rsidRPr="00AA2173">
        <w:rPr>
          <w:rFonts w:ascii="Times" w:hAnsi="Times"/>
        </w:rPr>
        <w:t xml:space="preserve"> </w:t>
      </w:r>
      <w:r>
        <w:rPr>
          <w:rFonts w:ascii="Times" w:hAnsi="Times"/>
        </w:rPr>
        <w:t>contributions to the locally measured atmospheric CO</w:t>
      </w:r>
      <w:r w:rsidRPr="00501F02">
        <w:rPr>
          <w:rFonts w:ascii="Times" w:hAnsi="Times"/>
          <w:vertAlign w:val="subscript"/>
        </w:rPr>
        <w:t>2</w:t>
      </w:r>
      <w:r>
        <w:rPr>
          <w:rFonts w:ascii="Times" w:hAnsi="Times"/>
        </w:rPr>
        <w:t xml:space="preserve"> using Δ</w:t>
      </w:r>
      <w:r w:rsidRPr="00EA337D">
        <w:rPr>
          <w:rFonts w:ascii="Times" w:hAnsi="Times"/>
          <w:vertAlign w:val="superscript"/>
        </w:rPr>
        <w:t>14</w:t>
      </w:r>
      <w:r w:rsidRPr="00800F4D">
        <w:rPr>
          <w:rFonts w:ascii="Times" w:hAnsi="Times"/>
        </w:rPr>
        <w:t>C</w:t>
      </w:r>
      <w:r w:rsidRPr="00AA2173">
        <w:rPr>
          <w:rFonts w:ascii="Times" w:hAnsi="Times"/>
        </w:rPr>
        <w:t xml:space="preserve"> (e.g., </w:t>
      </w:r>
      <w:r>
        <w:rPr>
          <w:rFonts w:ascii="Times" w:hAnsi="Times"/>
        </w:rPr>
        <w:fldChar w:fldCharType="begin"/>
      </w:r>
      <w:r>
        <w:rPr>
          <w:rFonts w:ascii="Times" w:hAnsi="Times"/>
        </w:rPr>
        <w:instrText xml:space="preserve"> ADDIN PAPERS2_CITATIONS &lt;citation&gt;&lt;uuid&gt;9F06DC00-EDCF-400A-9208-4DA49BF484DB&lt;/uuid&gt;&lt;priority&gt;18&lt;/priority&gt;&lt;publications&gt;&lt;publication&gt;&lt;volume&gt;30&lt;/volume&gt;&lt;publication_date&gt;99200300001200000000200000&lt;/publication_date&gt;&lt;number&gt;23&lt;/number&gt;&lt;startpage&gt;2194&lt;/startpage&gt;&lt;title&gt;A novel approach for independent budgeting of fossil fuel CO2 over Europe by 14CO2 observations&lt;/title&gt;&lt;uuid&gt;91CA45D7-35FA-497C-9430-D61BA0A45B2D&lt;/uuid&gt;&lt;subtype&gt;400&lt;/subtype&gt;&lt;type&gt;400&lt;/type&gt;&lt;url&gt;http://archiv.ub.uni-heidelberg.de/volltextserver/volltexte/2006/6727/&lt;/url&gt;&lt;bundle&gt;&lt;publication&gt;&lt;title&gt;Geophysical Research Letters&lt;/title&gt;&lt;type&gt;-100&lt;/type&gt;&lt;subtype&gt;-100&lt;/subtype&gt;&lt;uuid&gt;8A2A1B1B-E60F-496C-8F70-0E6CE12DD0D2&lt;/uuid&gt;&lt;/publication&gt;&lt;/bundle&gt;&lt;authors&gt;&lt;author&gt;&lt;firstName&gt;Ingeborg&lt;/firstName&gt;&lt;lastName&gt;Levin&lt;/lastName&gt;&lt;/author&gt;&lt;author&gt;&lt;firstName&gt;B&lt;/firstName&gt;&lt;lastName&gt;Kromer&lt;/lastName&gt;&lt;/author&gt;&lt;author&gt;&lt;firstName&gt;M&lt;/firstName&gt;&lt;lastName&gt;Schmidt&lt;/lastName&gt;&lt;/author&gt;&lt;author&gt;&lt;firstName&gt;H&lt;/firstName&gt;&lt;lastName&gt;Sartorius&lt;/lastName&gt;&lt;/author&gt;&lt;/authors&gt;&lt;/publication&gt;&lt;publication&gt;&lt;volume&gt;117&lt;/volume&gt;&lt;publication_date&gt;99201204201200000000222000&lt;/publication_date&gt;&lt;doi&gt;10.1029/2011JD017048&lt;/doi&gt;&lt;title&gt;Linking emissions of fossil fuel CO2 and other anthropogenic trace gases using atmospheric 14CO2&lt;/title&gt;&lt;uuid&gt;467CAC61-9076-403E-B527-28C2F165C8B4&lt;/uuid&gt;&lt;subtype&gt;403&lt;/subtype&gt;&lt;type&gt;400&lt;/type&gt;&lt;url&gt;http://www.agu.org/journals/jd/jd1208/2011JD017048/2011JD017048.pdf&lt;/url&gt;&lt;bundle&gt;&lt;publication&gt;&lt;publisher&gt;American Geophysical Union&lt;/publisher&gt;&lt;title&gt;Journal of Geophysical Research&lt;/title&gt;&lt;type&gt;-100&lt;/type&gt;&lt;subtype&gt;-100&lt;/subtype&gt;&lt;uuid&gt;0C63864A-4FE4-4B3C-BB7B-7B67DB46D3D0&lt;/uuid&gt;&lt;/publication&gt;&lt;/bundle&gt;&lt;authors&gt;&lt;author&gt;&lt;firstName&gt;J&lt;/firstName&gt;&lt;middleNames&gt;B&lt;/middleNames&gt;&lt;lastName&gt;Miller&lt;/lastName&gt;&lt;/author&gt;&lt;author&gt;&lt;firstName&gt;S. J.&lt;/firstName&gt;&lt;lastName&gt;Lehman&lt;/lastName&gt;&lt;/author&gt;&lt;author&gt;&lt;firstName&gt;S.A.&lt;/firstName&gt;&lt;lastName&gt;Montzka&lt;/lastName&gt;&lt;/author&gt;&lt;author&gt;&lt;firstName&gt;C&lt;/firstName&gt;&lt;lastName&gt;Sweeney&lt;/lastName&gt;&lt;/author&gt;&lt;author&gt;&lt;firstName&gt;B&lt;/firstName&gt;&lt;middleNames&gt;R&lt;/middleNames&gt;&lt;lastName&gt;Miller&lt;/lastName&gt;&lt;/author&gt;&lt;author&gt;&lt;firstName&gt;A&lt;/firstName&gt;&lt;lastName&gt;Karion&lt;/lastName&gt;&lt;/author&gt;&lt;author&gt;&lt;firstName&gt;C.&lt;/firstName&gt;&lt;lastName&gt;Wolak&lt;/lastName&gt;&lt;/author&gt;&lt;author&gt;&lt;firstName&gt;E.J.&lt;/firstName&gt;&lt;lastName&gt;Dlugokencky&lt;/lastName&gt;&lt;/author&gt;&lt;author&gt;&lt;firstName&gt;J&lt;/firstName&gt;&lt;lastName&gt;Southon&lt;/lastName&gt;&lt;/author&gt;&lt;author&gt;&lt;firstName&gt;J. C.&lt;/firstName&gt;&lt;lastName&gt;Turnbull&lt;/lastName&gt;&lt;/author&gt;&lt;author&gt;&lt;firstName&gt;P&lt;/firstName&gt;&lt;middleNames&gt;P&lt;/middleNames&gt;&lt;lastName&gt;Tans&lt;/lastName&gt;&lt;/author&gt;&lt;/authors&gt;&lt;/publication&gt;&lt;publication&gt;&lt;volume&gt;108&lt;/volume&gt;&lt;startpage&gt;4735&lt;/startpage&gt;&lt;title&gt;Seasonal cycle of carbon dioxide and its isotopic composition in an urban atmosphere: Anthropogenic and biogenic effects&lt;/title&gt;&lt;uuid&gt;8A54AD09-8F94-4045-A736-1AEDDC1CCC85&lt;/uuid&gt;&lt;subtype&gt;400&lt;/subtype&gt;&lt;type&gt;400&lt;/type&gt;&lt;citekey&gt;Pataki:2003p58&lt;/citekey&gt;&lt;publication_date&gt;99200300001200000000200000&lt;/publication_date&gt;&lt;bundle&gt;&lt;publication&gt;&lt;publisher&gt;American Geophysical Union&lt;/publisher&gt;&lt;title&gt;Journal of Geophysical Research&lt;/title&gt;&lt;type&gt;-100&lt;/type&gt;&lt;subtype&gt;-100&lt;/subtype&gt;&lt;uuid&gt;0C63864A-4FE4-4B3C-BB7B-7B67DB46D3D0&lt;/uuid&gt;&lt;/publication&gt;&lt;/bundle&gt;&lt;authors&gt;&lt;author&gt;&lt;firstName&gt;DE&lt;/firstName&gt;&lt;lastName&gt;Pataki&lt;/lastName&gt;&lt;/author&gt;&lt;author&gt;&lt;firstName&gt;DR&lt;/firstName&gt;&lt;lastName&gt;Bowling&lt;/lastName&gt;&lt;/author&gt;&lt;author&gt;&lt;firstName&gt;JR&lt;/firstName&gt;&lt;lastName&gt;Ehleringer&lt;/lastName&gt;&lt;/author&gt;&lt;/authors&gt;&lt;/publication&gt;&lt;publication&gt;&lt;volume&gt;33&lt;/volume&gt;&lt;number&gt;1&lt;/number&gt;&lt;startpage&gt;L01817&lt;/startpage&gt;&lt;title&gt;Comparison of 14CO2, CO, and SF6 as tracers for recently added fossil fuel CO2 in the atmosphere and implications for biological CO2 exchange&lt;/title&gt;&lt;uuid&gt;05F83357-10E3-4FF6-9375-96454583F9E7&lt;/uuid&gt;&lt;subtype&gt;400&lt;/subtype&gt;&lt;type&gt;400&lt;/type&gt;&lt;citekey&gt;Turnbull:2006p287&lt;/citekey&gt;&lt;publication_date&gt;99200600001200000000200000&lt;/publication_date&gt;&lt;bundle&gt;&lt;publication&gt;&lt;title&gt;Geophysical Research Letters&lt;/title&gt;&lt;type&gt;-100&lt;/type&gt;&lt;subtype&gt;-100&lt;/subtype&gt;&lt;uuid&gt;8A2A1B1B-E60F-496C-8F70-0E6CE12DD0D2&lt;/uuid&gt;&lt;/publication&gt;&lt;/bundle&gt;&lt;authors&gt;&lt;author&gt;&lt;firstName&gt;JC&lt;/firstName&gt;&lt;lastName&gt;Turnbull&lt;/lastName&gt;&lt;/author&gt;&lt;author&gt;&lt;firstName&gt;JB&lt;/firstName&gt;&lt;lastName&gt;Miller&lt;/lastName&gt;&lt;/author&gt;&lt;author&gt;&lt;firstName&gt;SJ&lt;/firstName&gt;&lt;lastName&gt;Lehman&lt;/lastName&gt;&lt;/author&gt;&lt;author&gt;&lt;firstName&gt;PP&lt;/firstName&gt;&lt;lastName&gt;Tans&lt;/lastName&gt;&lt;/author&gt;&lt;author&gt;&lt;firstName&gt;RJ&lt;/firstName&gt;&lt;lastName&gt;Sparks&lt;/lastName&gt;&lt;/author&gt;&lt;author&gt;&lt;firstName&gt;J&lt;/firstName&gt;&lt;lastName&gt;Southon&lt;/lastName&gt;&lt;/author&gt;&lt;/authors&gt;&lt;/publication&gt;&lt;/publications&gt;&lt;cites&gt;&lt;/cites&gt;&lt;/citation&gt;</w:instrText>
      </w:r>
      <w:r>
        <w:rPr>
          <w:rFonts w:ascii="Times" w:hAnsi="Times"/>
        </w:rPr>
        <w:fldChar w:fldCharType="separate"/>
      </w:r>
      <w:r>
        <w:rPr>
          <w:rFonts w:ascii="Times" w:hAnsi="Times" w:cs="Times"/>
        </w:rPr>
        <w:t>Levin et al., 2003; Miller et al., 2012; Pataki et al., 2003; Turnbull et al., 2006</w:t>
      </w:r>
      <w:r>
        <w:rPr>
          <w:rFonts w:ascii="Times" w:hAnsi="Times"/>
        </w:rPr>
        <w:fldChar w:fldCharType="end"/>
      </w:r>
      <w:r>
        <w:rPr>
          <w:rFonts w:ascii="Times" w:hAnsi="Times"/>
        </w:rPr>
        <w:t>; Fig. 4</w:t>
      </w:r>
      <w:r w:rsidRPr="00AA2173">
        <w:rPr>
          <w:rFonts w:ascii="Times" w:hAnsi="Times"/>
        </w:rPr>
        <w:t>)</w:t>
      </w:r>
      <w:r>
        <w:rPr>
          <w:rFonts w:ascii="Times" w:hAnsi="Times"/>
        </w:rPr>
        <w:t>:</w:t>
      </w:r>
    </w:p>
    <w:p w14:paraId="0D0886CB" w14:textId="79C6BB65" w:rsidR="00235250" w:rsidRDefault="006C0FF5" w:rsidP="00885127">
      <w:pPr>
        <w:tabs>
          <w:tab w:val="right" w:pos="8640"/>
        </w:tabs>
        <w:spacing w:line="480" w:lineRule="auto"/>
        <w:rPr>
          <w:rFonts w:ascii="Times" w:hAnsi="Times"/>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obs</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bg</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ff</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ub>
        </m:sSub>
      </m:oMath>
      <w:r w:rsidR="00235250">
        <w:rPr>
          <w:rFonts w:ascii="Times" w:hAnsi="Times"/>
        </w:rPr>
        <w:tab/>
        <w:t>(1)</w:t>
      </w:r>
      <w:r w:rsidR="00235250">
        <w:rPr>
          <w:rFonts w:ascii="Times" w:hAnsi="Times"/>
        </w:rPr>
        <w:tab/>
      </w:r>
    </w:p>
    <w:p w14:paraId="1B27D1DF" w14:textId="64161218" w:rsidR="00235250" w:rsidRDefault="006C0FF5" w:rsidP="00885127">
      <w:pPr>
        <w:tabs>
          <w:tab w:val="right" w:pos="8640"/>
        </w:tabs>
        <w:spacing w:line="480" w:lineRule="auto"/>
        <w:rPr>
          <w:rFonts w:ascii="Times" w:hAnsi="Times"/>
        </w:rPr>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e>
              <m:sub>
                <m:r>
                  <m:rPr>
                    <m:sty m:val="p"/>
                  </m:rPr>
                  <w:rPr>
                    <w:rFonts w:ascii="Cambria Math" w:hAnsi="Cambria Math"/>
                  </w:rPr>
                  <m:t>obs</m:t>
                </m:r>
              </m:sub>
            </m:sSub>
            <m:r>
              <m:rPr>
                <m:sty m:val="p"/>
              </m:rPr>
              <w:rPr>
                <w:rFonts w:ascii="Cambria Math" w:hAnsi="Cambria Math"/>
              </w:rPr>
              <m:t>C</m:t>
            </m:r>
          </m:e>
          <m:sub>
            <m:r>
              <m:rPr>
                <m:sty m:val="p"/>
              </m:rPr>
              <w:rPr>
                <w:rFonts w:ascii="Cambria Math" w:hAnsi="Cambria Math"/>
              </w:rPr>
              <m:t>obs</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bg</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bg</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e>
              <m:sub>
                <m:r>
                  <m:rPr>
                    <m:sty m:val="p"/>
                  </m:rPr>
                  <w:rPr>
                    <w:rFonts w:ascii="Cambria Math" w:hAnsi="Cambria Math"/>
                  </w:rPr>
                  <m:t>ff</m:t>
                </m:r>
              </m:sub>
            </m:sSub>
            <m:r>
              <m:rPr>
                <m:sty m:val="p"/>
              </m:rPr>
              <w:rPr>
                <w:rFonts w:ascii="Cambria Math" w:hAnsi="Cambria Math"/>
              </w:rPr>
              <m:t>C</m:t>
            </m:r>
          </m:e>
          <m:sub>
            <m:r>
              <m:rPr>
                <m:sty m:val="p"/>
              </m:rPr>
              <w:rPr>
                <w:rFonts w:ascii="Cambria Math" w:hAnsi="Cambria Math"/>
              </w:rPr>
              <m:t>ff</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e>
              <m:sub>
                <m:r>
                  <m:rPr>
                    <m:sty m:val="p"/>
                  </m:rPr>
                  <w:rPr>
                    <w:rFonts w:ascii="Cambria Math" w:hAnsi="Cambria Math"/>
                  </w:rPr>
                  <m:t>r</m:t>
                </m:r>
              </m:sub>
            </m:sSub>
            <m:r>
              <m:rPr>
                <m:sty m:val="p"/>
              </m:rPr>
              <w:rPr>
                <w:rFonts w:ascii="Cambria Math" w:hAnsi="Cambria Math"/>
              </w:rPr>
              <m:t>C</m:t>
            </m:r>
          </m:e>
          <m:sub>
            <m:r>
              <m:rPr>
                <m:sty m:val="p"/>
              </m:rP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e>
              <m:sub>
                <m:r>
                  <m:rPr>
                    <m:sty m:val="p"/>
                  </m:rPr>
                  <w:rPr>
                    <w:rFonts w:ascii="Cambria Math" w:hAnsi="Cambria Math"/>
                  </w:rPr>
                  <m:t>p</m:t>
                </m:r>
              </m:sub>
            </m:sSub>
            <m:r>
              <m:rPr>
                <m:sty m:val="p"/>
              </m:rPr>
              <w:rPr>
                <w:rFonts w:ascii="Cambria Math" w:hAnsi="Cambria Math"/>
              </w:rPr>
              <m:t>C</m:t>
            </m:r>
          </m:e>
          <m:sub>
            <m:r>
              <m:rPr>
                <m:sty m:val="p"/>
              </m:rPr>
              <w:rPr>
                <w:rFonts w:ascii="Cambria Math" w:hAnsi="Cambria Math"/>
              </w:rPr>
              <m:t>p</m:t>
            </m:r>
          </m:sub>
        </m:sSub>
      </m:oMath>
      <w:r w:rsidR="00235250">
        <w:rPr>
          <w:rFonts w:ascii="Times" w:hAnsi="Times"/>
        </w:rPr>
        <w:tab/>
        <w:t>(2)</w:t>
      </w:r>
    </w:p>
    <w:p w14:paraId="61AB0D5C" w14:textId="30CA9EA4" w:rsidR="00235250" w:rsidRPr="003774B5" w:rsidRDefault="00235250" w:rsidP="00AB0095">
      <w:pPr>
        <w:tabs>
          <w:tab w:val="right" w:pos="8640"/>
        </w:tabs>
        <w:spacing w:line="480" w:lineRule="auto"/>
        <w:rPr>
          <w:rFonts w:ascii="Times New Roman" w:hAnsi="Times New Roman" w:cs="Times New Roman"/>
          <w:vertAlign w:val="superscript"/>
        </w:rPr>
      </w:pPr>
      <w:r>
        <w:rPr>
          <w:rFonts w:ascii="Times" w:hAnsi="Times"/>
        </w:rPr>
        <w:t xml:space="preserve">where subscripts </w:t>
      </w:r>
      <w:r w:rsidRPr="00636B6A">
        <w:rPr>
          <w:rFonts w:ascii="Times" w:hAnsi="Times"/>
        </w:rPr>
        <w:t>obs, bg, ff, r and p</w:t>
      </w:r>
      <w:r w:rsidR="0024367F">
        <w:rPr>
          <w:rFonts w:ascii="Times" w:hAnsi="Times"/>
        </w:rPr>
        <w:t xml:space="preserve"> indicate observed, background</w:t>
      </w:r>
      <w:r>
        <w:rPr>
          <w:rFonts w:ascii="Times" w:hAnsi="Times"/>
        </w:rPr>
        <w:t xml:space="preserve">, fossil fuels, </w:t>
      </w:r>
      <w:r w:rsidR="00223BC7">
        <w:rPr>
          <w:rFonts w:ascii="Times" w:hAnsi="Times"/>
        </w:rPr>
        <w:t xml:space="preserve">respiration, and </w:t>
      </w:r>
      <w:r>
        <w:rPr>
          <w:rFonts w:ascii="Times" w:hAnsi="Times"/>
        </w:rPr>
        <w:t>photosynthesis, respectively, C indicates CO</w:t>
      </w:r>
      <w:r w:rsidRPr="00003C9F">
        <w:rPr>
          <w:rFonts w:ascii="Times" w:hAnsi="Times"/>
          <w:vertAlign w:val="subscript"/>
        </w:rPr>
        <w:t>2</w:t>
      </w:r>
      <w:r>
        <w:rPr>
          <w:rFonts w:ascii="Times" w:hAnsi="Times"/>
        </w:rPr>
        <w:t xml:space="preserve"> </w:t>
      </w:r>
      <w:r w:rsidR="008C5365">
        <w:rPr>
          <w:rFonts w:ascii="Times" w:hAnsi="Times"/>
        </w:rPr>
        <w:t>mole fraction</w:t>
      </w:r>
      <w:r>
        <w:rPr>
          <w:rFonts w:ascii="Times" w:hAnsi="Times"/>
        </w:rPr>
        <w:t xml:space="preserve"> in </w:t>
      </w:r>
      <w:r w:rsidR="005435B5">
        <w:rPr>
          <w:rFonts w:ascii="Times New Roman" w:hAnsi="Times New Roman" w:cs="Times New Roman"/>
        </w:rPr>
        <w:t>ppm</w:t>
      </w:r>
      <w:r>
        <w:rPr>
          <w:rFonts w:ascii="Times" w:hAnsi="Times"/>
        </w:rPr>
        <w:t xml:space="preserve">, and </w:t>
      </w:r>
      <w:r w:rsidRPr="00EB14B3">
        <w:rPr>
          <w:rFonts w:ascii="Times" w:hAnsi="Times"/>
        </w:rPr>
        <w:t>Δ</w:t>
      </w:r>
      <w:r>
        <w:rPr>
          <w:rFonts w:ascii="Times" w:hAnsi="Times"/>
        </w:rPr>
        <w:t xml:space="preserve"> indicates </w:t>
      </w:r>
      <w:r w:rsidRPr="00EB14B3">
        <w:rPr>
          <w:rFonts w:ascii="Times" w:hAnsi="Times"/>
        </w:rPr>
        <w:t>Δ</w:t>
      </w:r>
      <w:r w:rsidRPr="00966E20">
        <w:rPr>
          <w:rFonts w:ascii="Times" w:hAnsi="Times"/>
          <w:vertAlign w:val="superscript"/>
        </w:rPr>
        <w:t>14</w:t>
      </w:r>
      <w:r>
        <w:rPr>
          <w:rFonts w:ascii="Times" w:hAnsi="Times"/>
        </w:rPr>
        <w:t xml:space="preserve">C in ‰.  </w:t>
      </w:r>
      <w:r w:rsidR="007B178E">
        <w:rPr>
          <w:rFonts w:ascii="Times" w:hAnsi="Times"/>
        </w:rPr>
        <w:t>We a</w:t>
      </w:r>
      <w:r>
        <w:rPr>
          <w:rFonts w:ascii="Times" w:hAnsi="Times"/>
        </w:rPr>
        <w:t>ssum</w:t>
      </w:r>
      <w:r w:rsidR="007B178E">
        <w:rPr>
          <w:rFonts w:ascii="Times" w:hAnsi="Times"/>
        </w:rPr>
        <w:t>e</w:t>
      </w:r>
      <w:r>
        <w:rPr>
          <w:rFonts w:ascii="Times" w:hAnsi="Times"/>
        </w:rPr>
        <w:t xml:space="preserve"> that </w: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p</m:t>
            </m:r>
          </m:sub>
        </m:sSub>
      </m:oMath>
      <w:r>
        <w:rPr>
          <w:rFonts w:ascii="Times" w:hAnsi="Times"/>
        </w:rPr>
        <w:t xml:space="preserve"> is equivalent to </w: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bg</m:t>
            </m:r>
          </m:sub>
        </m:sSub>
        <m:r>
          <w:rPr>
            <w:rFonts w:ascii="Cambria Math" w:hAnsi="Cambria Math"/>
          </w:rPr>
          <m:t>,</m:t>
        </m:r>
      </m:oMath>
      <w:r>
        <w:rPr>
          <w:rFonts w:ascii="Times" w:hAnsi="Times"/>
        </w:rPr>
        <w:t xml:space="preserve"> since natural fractionation during uptake is </w:t>
      </w:r>
      <w:r w:rsidR="0006531B">
        <w:rPr>
          <w:rFonts w:ascii="Times" w:hAnsi="Times"/>
        </w:rPr>
        <w:t xml:space="preserve">corrected </w:t>
      </w:r>
      <w:r>
        <w:rPr>
          <w:rFonts w:ascii="Times" w:hAnsi="Times"/>
        </w:rPr>
        <w:t xml:space="preserve">in the </w:t>
      </w:r>
      <w:r w:rsidRPr="00EB14B3">
        <w:rPr>
          <w:rFonts w:ascii="Times" w:hAnsi="Times"/>
        </w:rPr>
        <w:t>Δ</w:t>
      </w:r>
      <w:r w:rsidRPr="00966E20">
        <w:rPr>
          <w:rFonts w:ascii="Times" w:hAnsi="Times"/>
          <w:vertAlign w:val="superscript"/>
        </w:rPr>
        <w:t>14</w:t>
      </w:r>
      <w:r>
        <w:rPr>
          <w:rFonts w:ascii="Times" w:hAnsi="Times"/>
        </w:rPr>
        <w:t>C measurement</w:t>
      </w:r>
      <w:r w:rsidR="007B178E">
        <w:rPr>
          <w:rFonts w:ascii="Times" w:hAnsi="Times"/>
        </w:rPr>
        <w:t xml:space="preserve"> and therefore substitute </w: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bg</m:t>
            </m:r>
          </m:sub>
        </m:sSub>
      </m:oMath>
      <w:r w:rsidR="007B178E">
        <w:rPr>
          <w:rFonts w:ascii="Times" w:hAnsi="Times"/>
        </w:rPr>
        <w:t xml:space="preserve"> for </w: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p</m:t>
            </m:r>
          </m:sub>
        </m:sSub>
      </m:oMath>
      <w:r w:rsidR="003B2246">
        <w:rPr>
          <w:rFonts w:ascii="Times" w:hAnsi="Times"/>
        </w:rPr>
        <w:t xml:space="preserve"> in Eq. (2).  Then, after solving Eq</w:t>
      </w:r>
      <w:r w:rsidR="007B178E">
        <w:rPr>
          <w:rFonts w:ascii="Times" w:hAnsi="Times"/>
        </w:rPr>
        <w:t>. (1) for C</w:t>
      </w:r>
      <w:r w:rsidR="007B178E" w:rsidRPr="007B178E">
        <w:rPr>
          <w:rFonts w:ascii="Times" w:hAnsi="Times"/>
          <w:vertAlign w:val="subscript"/>
        </w:rPr>
        <w:t>p</w:t>
      </w:r>
      <w:r>
        <w:rPr>
          <w:rFonts w:ascii="Times" w:hAnsi="Times"/>
        </w:rPr>
        <w:t xml:space="preserve"> </w:t>
      </w:r>
      <w:r w:rsidR="003B2246">
        <w:rPr>
          <w:rFonts w:ascii="Times" w:hAnsi="Times"/>
        </w:rPr>
        <w:t>and substituting this for</w:t>
      </w:r>
      <w:r>
        <w:rPr>
          <w:rFonts w:ascii="Times" w:hAnsi="Times"/>
        </w:rPr>
        <w:t xml:space="preserve"> </w:t>
      </w:r>
      <w:r w:rsidRPr="00636B6A">
        <w:rPr>
          <w:rFonts w:ascii="Times" w:hAnsi="Times"/>
        </w:rPr>
        <w:t>C</w:t>
      </w:r>
      <w:r w:rsidRPr="00636B6A">
        <w:rPr>
          <w:rFonts w:ascii="Times" w:hAnsi="Times"/>
          <w:vertAlign w:val="subscript"/>
        </w:rPr>
        <w:t>p</w:t>
      </w:r>
      <w:r w:rsidRPr="00636B6A">
        <w:rPr>
          <w:rFonts w:ascii="Times" w:hAnsi="Times"/>
        </w:rPr>
        <w:t xml:space="preserve"> </w:t>
      </w:r>
      <w:r w:rsidR="003B2246">
        <w:rPr>
          <w:rFonts w:ascii="Times" w:hAnsi="Times"/>
        </w:rPr>
        <w:t>in Eq. (2), we</w:t>
      </w:r>
      <w:r w:rsidRPr="00636B6A">
        <w:rPr>
          <w:rFonts w:ascii="Times" w:hAnsi="Times"/>
        </w:rPr>
        <w:t xml:space="preserve"> solve</w:t>
      </w:r>
      <w:r w:rsidR="003B2246">
        <w:rPr>
          <w:rFonts w:ascii="Times" w:hAnsi="Times"/>
        </w:rPr>
        <w:t xml:space="preserve"> Eq. (2)</w:t>
      </w:r>
      <w:r w:rsidRPr="00636B6A">
        <w:rPr>
          <w:rFonts w:ascii="Times" w:hAnsi="Times"/>
        </w:rPr>
        <w:t xml:space="preserve"> for C</w:t>
      </w:r>
      <w:r w:rsidRPr="00636B6A">
        <w:rPr>
          <w:rFonts w:ascii="Times" w:hAnsi="Times"/>
          <w:vertAlign w:val="subscript"/>
        </w:rPr>
        <w:t>ff</w:t>
      </w:r>
      <w:r w:rsidRPr="00636B6A">
        <w:rPr>
          <w:rFonts w:ascii="Times" w:hAnsi="Times"/>
        </w:rPr>
        <w:t>, result</w:t>
      </w:r>
      <w:r w:rsidR="003B2246">
        <w:rPr>
          <w:rFonts w:ascii="Times" w:hAnsi="Times"/>
        </w:rPr>
        <w:t>ing</w:t>
      </w:r>
      <w:r w:rsidRPr="00636B6A">
        <w:rPr>
          <w:rFonts w:ascii="Times" w:hAnsi="Times"/>
        </w:rPr>
        <w:t xml:space="preserve"> in the following expression for C</w:t>
      </w:r>
      <w:r w:rsidRPr="00636B6A">
        <w:rPr>
          <w:rFonts w:ascii="Times" w:hAnsi="Times"/>
          <w:vertAlign w:val="subscript"/>
        </w:rPr>
        <w:t>ff</w:t>
      </w:r>
      <w:r w:rsidRPr="00636B6A">
        <w:rPr>
          <w:rFonts w:ascii="Times" w:hAnsi="Times"/>
        </w:rPr>
        <w:t>:</w:t>
      </w:r>
    </w:p>
    <w:p w14:paraId="40B88768" w14:textId="77777777" w:rsidR="00E51CDC" w:rsidRDefault="006C0FF5" w:rsidP="00313570">
      <w:pPr>
        <w:widowControl w:val="0"/>
        <w:autoSpaceDE w:val="0"/>
        <w:autoSpaceDN w:val="0"/>
        <w:adjustRightInd w:val="0"/>
        <w:spacing w:line="480" w:lineRule="auto"/>
        <w:rPr>
          <w:rFonts w:ascii="Times" w:hAnsi="Times"/>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ff</m:t>
            </m:r>
          </m:sub>
        </m:sSub>
        <m:r>
          <m:rPr>
            <m:nor/>
          </m:rPr>
          <w:rPr>
            <w:rFonts w:ascii="Cambria Math" w:hAnsi="Cambria Math"/>
          </w:rPr>
          <m:t xml:space="preserve"> = </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obs</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m:t>
                    </m:r>
                  </m:e>
                  <m:sub>
                    <m:r>
                      <m:rPr>
                        <m:sty m:val="p"/>
                      </m:rPr>
                      <w:rPr>
                        <w:rFonts w:ascii="Cambria Math" w:hAnsi="Cambria Math"/>
                      </w:rPr>
                      <m:t>obs</m:t>
                    </m:r>
                  </m:sub>
                </m:sSub>
                <m:r>
                  <m:rPr>
                    <m:nor/>
                  </m:rPr>
                  <w:rPr>
                    <w:rFonts w:ascii="Cambria Math" w:hAnsi="Cambria Math"/>
                  </w:rPr>
                  <m:t>-</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bg</m:t>
                    </m:r>
                  </m:sub>
                </m:sSub>
              </m:e>
            </m:d>
          </m:num>
          <m:den>
            <m:sSub>
              <m:sSubPr>
                <m:ctrlPr>
                  <w:rPr>
                    <w:rFonts w:ascii="Cambria Math" w:hAnsi="Cambria Math"/>
                  </w:rPr>
                </m:ctrlPr>
              </m:sSubPr>
              <m:e>
                <m:r>
                  <m:rPr>
                    <m:sty m:val="p"/>
                  </m:rPr>
                  <w:rPr>
                    <w:rFonts w:ascii="Cambria Math" w:hAnsi="Cambria Math"/>
                  </w:rPr>
                  <m:t>∆</m:t>
                </m:r>
              </m:e>
              <m:sub>
                <m:r>
                  <m:rPr>
                    <m:sty m:val="p"/>
                  </m:rPr>
                  <w:rPr>
                    <w:rFonts w:ascii="Cambria Math" w:hAnsi="Cambria Math"/>
                  </w:rPr>
                  <m:t>ff</m:t>
                </m:r>
              </m:sub>
            </m:sSub>
            <m:r>
              <m:rPr>
                <m:nor/>
              </m:rPr>
              <w:rPr>
                <w:rFonts w:ascii="Cambria Math" w:hAnsi="Cambria Math"/>
              </w:rPr>
              <m:t xml:space="preserve">- </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bg</m:t>
                </m:r>
              </m:sub>
            </m:sSub>
          </m:den>
        </m:f>
        <m:r>
          <m:rPr>
            <m:nor/>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m:t>
                    </m:r>
                  </m:e>
                  <m:sub>
                    <m:r>
                      <m:rPr>
                        <m:sty m:val="p"/>
                      </m:rPr>
                      <w:rPr>
                        <w:rFonts w:ascii="Cambria Math" w:hAnsi="Cambria Math"/>
                      </w:rPr>
                      <m:t>r</m:t>
                    </m:r>
                  </m:sub>
                </m:sSub>
                <m:r>
                  <m:rPr>
                    <m:nor/>
                  </m:rPr>
                  <w:rPr>
                    <w:rFonts w:ascii="Cambria Math" w:hAnsi="Cambria Math"/>
                  </w:rPr>
                  <m:t>-</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bg</m:t>
                    </m:r>
                  </m:sub>
                </m:sSub>
              </m:e>
            </m:d>
          </m:num>
          <m:den>
            <m:sSub>
              <m:sSubPr>
                <m:ctrlPr>
                  <w:rPr>
                    <w:rFonts w:ascii="Cambria Math" w:hAnsi="Cambria Math"/>
                  </w:rPr>
                </m:ctrlPr>
              </m:sSubPr>
              <m:e>
                <m:r>
                  <m:rPr>
                    <m:sty m:val="p"/>
                  </m:rPr>
                  <w:rPr>
                    <w:rFonts w:ascii="Cambria Math" w:hAnsi="Cambria Math"/>
                  </w:rPr>
                  <m:t>∆</m:t>
                </m:r>
              </m:e>
              <m:sub>
                <m:r>
                  <m:rPr>
                    <m:sty m:val="p"/>
                  </m:rPr>
                  <w:rPr>
                    <w:rFonts w:ascii="Cambria Math" w:hAnsi="Cambria Math"/>
                  </w:rPr>
                  <m:t>ff</m:t>
                </m:r>
              </m:sub>
            </m:sSub>
            <m:r>
              <m:rPr>
                <m:nor/>
              </m:rPr>
              <w:rPr>
                <w:rFonts w:ascii="Cambria Math" w:hAnsi="Cambria Math"/>
              </w:rPr>
              <m:t xml:space="preserve">- </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bg</m:t>
                </m:r>
              </m:sub>
            </m:sSub>
          </m:den>
        </m:f>
      </m:oMath>
      <w:r w:rsidR="00235250">
        <w:rPr>
          <w:rFonts w:ascii="Times" w:hAnsi="Times"/>
        </w:rPr>
        <w:t xml:space="preserve"> </w:t>
      </w:r>
      <w:r w:rsidR="00235250">
        <w:rPr>
          <w:rFonts w:ascii="Times" w:hAnsi="Times"/>
        </w:rPr>
        <w:tab/>
        <w:t>(3)</w:t>
      </w:r>
      <w:r w:rsidR="00235250">
        <w:rPr>
          <w:rFonts w:ascii="Times" w:hAnsi="Times"/>
        </w:rPr>
        <w:br/>
      </w:r>
      <w:r w:rsidR="003B2246">
        <w:rPr>
          <w:rFonts w:ascii="Times" w:hAnsi="Times"/>
        </w:rPr>
        <w:t xml:space="preserve">The value of </w: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ff</m:t>
            </m:r>
          </m:sub>
        </m:sSub>
      </m:oMath>
      <w:r w:rsidR="003B2246">
        <w:rPr>
          <w:rFonts w:ascii="Times" w:hAnsi="Times"/>
        </w:rPr>
        <w:t xml:space="preserve"> is -1000</w:t>
      </w:r>
      <w:r w:rsidR="0004765E">
        <w:rPr>
          <w:rFonts w:ascii="Times" w:hAnsi="Times"/>
        </w:rPr>
        <w:t xml:space="preserve"> </w:t>
      </w:r>
      <w:r w:rsidR="003B2246">
        <w:rPr>
          <w:rFonts w:ascii="Times" w:hAnsi="Times"/>
        </w:rPr>
        <w:t xml:space="preserve">‰, since fossil fuels contain no </w:t>
      </w:r>
      <w:r w:rsidR="003B2246" w:rsidRPr="003B2246">
        <w:rPr>
          <w:rFonts w:ascii="Times" w:hAnsi="Times"/>
          <w:vertAlign w:val="superscript"/>
        </w:rPr>
        <w:t>14</w:t>
      </w:r>
      <w:r w:rsidR="003B2246">
        <w:rPr>
          <w:rFonts w:ascii="Times" w:hAnsi="Times"/>
        </w:rPr>
        <w:t xml:space="preserve">C because they have been removed from the source of this short-lived radionuclide for millions of years.  </w:t>
      </w:r>
    </w:p>
    <w:p w14:paraId="4E4A1CC2" w14:textId="0E6FA1B7" w:rsidR="00500B39" w:rsidRDefault="00235250" w:rsidP="00313570">
      <w:pPr>
        <w:widowControl w:val="0"/>
        <w:autoSpaceDE w:val="0"/>
        <w:autoSpaceDN w:val="0"/>
        <w:adjustRightInd w:val="0"/>
        <w:spacing w:line="480" w:lineRule="auto"/>
        <w:ind w:firstLine="720"/>
        <w:rPr>
          <w:rFonts w:ascii="Times New Roman" w:hAnsi="Times New Roman" w:cs="Times New Roman"/>
        </w:rPr>
      </w:pPr>
      <w:r>
        <w:rPr>
          <w:rFonts w:ascii="Times" w:hAnsi="Times"/>
        </w:rPr>
        <w:t xml:space="preserve">We use the record from Pt. Barrow, AK (Xiaomei </w:t>
      </w:r>
      <w:r w:rsidRPr="00486713">
        <w:rPr>
          <w:rFonts w:ascii="Times" w:hAnsi="Times"/>
        </w:rPr>
        <w:t>Xu,</w:t>
      </w:r>
      <w:r>
        <w:rPr>
          <w:rFonts w:ascii="Times" w:hAnsi="Times"/>
        </w:rPr>
        <w:t xml:space="preserve"> unpublished data) for the concurrent background Δ</w:t>
      </w:r>
      <w:r w:rsidRPr="00EA337D">
        <w:rPr>
          <w:rFonts w:ascii="Times" w:hAnsi="Times"/>
          <w:vertAlign w:val="superscript"/>
        </w:rPr>
        <w:t>14</w:t>
      </w:r>
      <w:r w:rsidRPr="00800F4D">
        <w:rPr>
          <w:rFonts w:ascii="Times" w:hAnsi="Times"/>
        </w:rPr>
        <w:t>C</w:t>
      </w:r>
      <w:r>
        <w:rPr>
          <w:rFonts w:ascii="Times" w:hAnsi="Times"/>
        </w:rPr>
        <w:t xml:space="preserve"> values </w:t>
      </w:r>
      <w:r w:rsidRPr="00636B6A">
        <w:rPr>
          <w:rFonts w:ascii="Times" w:hAnsi="Times"/>
        </w:rPr>
        <w:t>(</w:t>
      </w:r>
      <w:r w:rsidRPr="00636B6A">
        <w:rPr>
          <w:rFonts w:ascii="Symbol" w:hAnsi="Symbol"/>
        </w:rPr>
        <w:t></w:t>
      </w:r>
      <w:r w:rsidRPr="00636B6A">
        <w:rPr>
          <w:rFonts w:ascii="Times" w:hAnsi="Times"/>
          <w:vertAlign w:val="subscript"/>
        </w:rPr>
        <w:t>bg</w:t>
      </w:r>
      <w:r>
        <w:rPr>
          <w:rFonts w:ascii="Times" w:hAnsi="Times"/>
        </w:rPr>
        <w:t xml:space="preserve">), because </w:t>
      </w:r>
      <w:r w:rsidR="00313570">
        <w:rPr>
          <w:rFonts w:ascii="Times" w:hAnsi="Times"/>
        </w:rPr>
        <w:t xml:space="preserve">this is </w:t>
      </w:r>
      <w:r w:rsidR="006D0284">
        <w:rPr>
          <w:rFonts w:ascii="Times" w:hAnsi="Times"/>
        </w:rPr>
        <w:t>the most complete record</w:t>
      </w:r>
      <w:r>
        <w:rPr>
          <w:rFonts w:ascii="Times" w:hAnsi="Times"/>
        </w:rPr>
        <w:t xml:space="preserve"> </w:t>
      </w:r>
      <w:r w:rsidRPr="00AC7E93">
        <w:rPr>
          <w:rFonts w:ascii="Times" w:hAnsi="Times"/>
        </w:rPr>
        <w:t xml:space="preserve">available for the entire time </w:t>
      </w:r>
      <w:r w:rsidR="00C37398" w:rsidRPr="00AC7E93">
        <w:rPr>
          <w:rFonts w:ascii="Times" w:hAnsi="Times"/>
        </w:rPr>
        <w:t xml:space="preserve">period </w:t>
      </w:r>
      <w:r w:rsidRPr="00AC7E93">
        <w:rPr>
          <w:rFonts w:ascii="Times" w:hAnsi="Times"/>
        </w:rPr>
        <w:t>of this study.</w:t>
      </w:r>
      <w:r w:rsidR="000105B3" w:rsidRPr="00AC7E93">
        <w:rPr>
          <w:rFonts w:ascii="Times" w:hAnsi="Times"/>
        </w:rPr>
        <w:t xml:space="preserve">  </w:t>
      </w:r>
      <w:r w:rsidR="000105B3" w:rsidRPr="00AC7E93">
        <w:rPr>
          <w:rFonts w:ascii="Times" w:hAnsi="Times" w:cs="Times"/>
        </w:rPr>
        <w:t>The background ∆</w:t>
      </w:r>
      <w:r w:rsidR="000105B3" w:rsidRPr="00AC7E93">
        <w:rPr>
          <w:rFonts w:ascii="Times" w:hAnsi="Times" w:cs="Times"/>
          <w:vertAlign w:val="superscript"/>
        </w:rPr>
        <w:t>14</w:t>
      </w:r>
      <w:r w:rsidR="000105B3" w:rsidRPr="00AC7E93">
        <w:rPr>
          <w:rFonts w:ascii="Times" w:hAnsi="Times" w:cs="Times"/>
        </w:rPr>
        <w:t xml:space="preserve">C record at Pt. Barrow, AK is obtained through the UCI/NOAA ESRL (Earth System Research Laboratory) flask network program that collects whole air samples using 6-L, 1-valve stainless steel canisters (Silco Can, Restek Co.) that have been pre-evacuated at UCI. The canisters are pressurized to ~2 atm using an oil-free pump.  Two biweekly samples were collected before 2008, and one weekly afterwards. For the period from 17 June 2005 to 17 March 2006, some duplicate samples were collected using 32-L, 1-valve stainless steel canisters.  Subsamples were then taken from these samples for </w:t>
      </w:r>
      <w:r w:rsidR="000105B3" w:rsidRPr="00AC7E93">
        <w:rPr>
          <w:rFonts w:ascii="Times" w:hAnsi="Times" w:cs="Times"/>
          <w:vertAlign w:val="superscript"/>
        </w:rPr>
        <w:t>14</w:t>
      </w:r>
      <w:r w:rsidR="000105B3" w:rsidRPr="00AC7E93">
        <w:rPr>
          <w:rFonts w:ascii="Times" w:hAnsi="Times" w:cs="Times"/>
        </w:rPr>
        <w:t>C analysis. CO</w:t>
      </w:r>
      <w:r w:rsidR="000105B3" w:rsidRPr="00AC7E93">
        <w:rPr>
          <w:rFonts w:ascii="Times" w:hAnsi="Times" w:cs="Times"/>
          <w:vertAlign w:val="subscript"/>
        </w:rPr>
        <w:t>2</w:t>
      </w:r>
      <w:r w:rsidR="000105B3" w:rsidRPr="00AC7E93">
        <w:rPr>
          <w:rFonts w:ascii="Times" w:hAnsi="Times" w:cs="Times"/>
        </w:rPr>
        <w:t xml:space="preserve"> is extracted cryogenically at UCI then converted to graphite by the sealed tube zinc reduction method (Xu et al. 2007). Each sample is ~2.7 mg C in size. </w:t>
      </w:r>
      <w:r w:rsidR="00E51CDC" w:rsidRPr="00AC7E93">
        <w:rPr>
          <w:rFonts w:ascii="Times" w:hAnsi="Times" w:cs="Times"/>
        </w:rPr>
        <w:t xml:space="preserve"> </w:t>
      </w:r>
      <w:r w:rsidR="000105B3" w:rsidRPr="00AC7E93">
        <w:rPr>
          <w:rFonts w:ascii="Times" w:hAnsi="Times" w:cs="Times"/>
        </w:rPr>
        <w:t>Analysis of ∆</w:t>
      </w:r>
      <w:r w:rsidR="000105B3" w:rsidRPr="00AC7E93">
        <w:rPr>
          <w:rFonts w:ascii="Times" w:hAnsi="Times" w:cs="Times"/>
          <w:vertAlign w:val="superscript"/>
        </w:rPr>
        <w:t>14</w:t>
      </w:r>
      <w:r w:rsidR="000105B3" w:rsidRPr="00AC7E93">
        <w:rPr>
          <w:rFonts w:ascii="Times" w:hAnsi="Times" w:cs="Times"/>
        </w:rPr>
        <w:t xml:space="preserve">C is performed at the W M Keck AMS facility at UCI with total measurement uncertainty of ±1.3–2.4‰. Mass dependent fractionation is corrected for using “on-line” </w:t>
      </w:r>
      <w:r w:rsidR="000105B3" w:rsidRPr="00AC7E93">
        <w:rPr>
          <w:rFonts w:ascii="Symbol" w:hAnsi="Symbol" w:cs="Times"/>
        </w:rPr>
        <w:t></w:t>
      </w:r>
      <w:r w:rsidR="000105B3" w:rsidRPr="00AC7E93">
        <w:rPr>
          <w:rFonts w:ascii="Times" w:hAnsi="Times" w:cs="Times"/>
          <w:vertAlign w:val="superscript"/>
        </w:rPr>
        <w:t>13</w:t>
      </w:r>
      <w:r w:rsidR="000105B3" w:rsidRPr="00AC7E93">
        <w:rPr>
          <w:rFonts w:ascii="Times" w:hAnsi="Times" w:cs="Times"/>
        </w:rPr>
        <w:t>C measurements during AMS analysis, which accounts for fractionation that occurred during graphitization and inside the AMS.</w:t>
      </w:r>
      <w:r w:rsidR="000105B3" w:rsidRPr="00AC7E93" w:rsidDel="0090649F">
        <w:rPr>
          <w:rFonts w:ascii="Times" w:hAnsi="Times" w:cs="Times"/>
        </w:rPr>
        <w:t xml:space="preserve"> </w:t>
      </w:r>
      <w:r w:rsidR="000105B3" w:rsidRPr="00AC7E93">
        <w:rPr>
          <w:rFonts w:ascii="Times" w:hAnsi="Times" w:cs="Times"/>
        </w:rPr>
        <w:t xml:space="preserve"> Comparison was made </w:t>
      </w:r>
      <w:r w:rsidR="00500B39" w:rsidRPr="00AC7E93">
        <w:rPr>
          <w:rFonts w:ascii="Times" w:hAnsi="Times" w:cs="Times"/>
        </w:rPr>
        <w:t>of</w:t>
      </w:r>
      <w:r w:rsidR="000105B3" w:rsidRPr="00AC7E93">
        <w:rPr>
          <w:rFonts w:ascii="Times" w:hAnsi="Times" w:cs="Times"/>
        </w:rPr>
        <w:t xml:space="preserve"> 22 common sample dates spanning 5 </w:t>
      </w:r>
      <w:r w:rsidR="008D74A5">
        <w:rPr>
          <w:rFonts w:ascii="Times" w:hAnsi="Times" w:cs="Times"/>
        </w:rPr>
        <w:t>years</w:t>
      </w:r>
      <w:r w:rsidR="000105B3" w:rsidRPr="00AC7E93">
        <w:rPr>
          <w:rFonts w:ascii="Times" w:hAnsi="Times" w:cs="Times"/>
        </w:rPr>
        <w:t xml:space="preserve">, </w:t>
      </w:r>
      <w:r w:rsidR="00E51CDC" w:rsidRPr="00AC7E93">
        <w:rPr>
          <w:rFonts w:ascii="Times" w:hAnsi="Times" w:cs="Times"/>
        </w:rPr>
        <w:t xml:space="preserve">of </w:t>
      </w:r>
      <w:r w:rsidR="000105B3" w:rsidRPr="00AC7E93">
        <w:rPr>
          <w:rFonts w:ascii="Times" w:hAnsi="Times" w:cs="Times"/>
        </w:rPr>
        <w:t>measured ∆</w:t>
      </w:r>
      <w:r w:rsidR="000105B3" w:rsidRPr="00AC7E93">
        <w:rPr>
          <w:rFonts w:ascii="Times" w:hAnsi="Times" w:cs="Times"/>
          <w:vertAlign w:val="superscript"/>
        </w:rPr>
        <w:t>14</w:t>
      </w:r>
      <w:r w:rsidR="000105B3" w:rsidRPr="00AC7E93">
        <w:rPr>
          <w:rFonts w:ascii="Times" w:hAnsi="Times" w:cs="Times"/>
        </w:rPr>
        <w:t>C from Barrow between the UCI and the Scripps Institution of Oceanography’s CO</w:t>
      </w:r>
      <w:r w:rsidR="000105B3" w:rsidRPr="00AC7E93">
        <w:rPr>
          <w:rFonts w:ascii="Times" w:hAnsi="Times" w:cs="Times"/>
          <w:vertAlign w:val="subscript"/>
        </w:rPr>
        <w:t>2</w:t>
      </w:r>
      <w:r w:rsidR="000105B3" w:rsidRPr="00AC7E93">
        <w:rPr>
          <w:rFonts w:ascii="Times" w:hAnsi="Times" w:cs="Times"/>
        </w:rPr>
        <w:t xml:space="preserve"> Program.  It shows differences in measured ∆</w:t>
      </w:r>
      <w:r w:rsidR="000105B3" w:rsidRPr="00AC7E93">
        <w:rPr>
          <w:rFonts w:ascii="Times" w:hAnsi="Times" w:cs="Times"/>
          <w:vertAlign w:val="superscript"/>
        </w:rPr>
        <w:t>14</w:t>
      </w:r>
      <w:r w:rsidR="000105B3" w:rsidRPr="00AC7E93">
        <w:rPr>
          <w:rFonts w:ascii="Times" w:hAnsi="Times" w:cs="Times"/>
        </w:rPr>
        <w:t xml:space="preserve">C are consistent with the reported uncertainties and there is no significant bias between the programs (Graven et al., 2013). </w:t>
      </w:r>
      <w:r w:rsidR="00641C83" w:rsidRPr="00AC7E93">
        <w:rPr>
          <w:rFonts w:ascii="Times" w:hAnsi="Times" w:cs="Times"/>
        </w:rPr>
        <w:t xml:space="preserve"> </w:t>
      </w:r>
      <w:r w:rsidR="00E51CDC" w:rsidRPr="00AC7E93">
        <w:rPr>
          <w:rFonts w:ascii="Times" w:hAnsi="Times" w:cs="Times"/>
        </w:rPr>
        <w:t>Another inter-</w:t>
      </w:r>
      <w:r w:rsidR="000105B3" w:rsidRPr="00AC7E93">
        <w:rPr>
          <w:rFonts w:ascii="Times" w:hAnsi="Times" w:cs="Times"/>
        </w:rPr>
        <w:t xml:space="preserve">comparison </w:t>
      </w:r>
      <w:r w:rsidR="00E51CDC" w:rsidRPr="00AC7E93">
        <w:rPr>
          <w:rFonts w:ascii="Times" w:hAnsi="Times" w:cs="Times"/>
        </w:rPr>
        <w:t xml:space="preserve">is that </w:t>
      </w:r>
      <w:r w:rsidR="000105B3" w:rsidRPr="00AC7E93">
        <w:rPr>
          <w:rFonts w:ascii="Times" w:hAnsi="Times" w:cs="Times"/>
        </w:rPr>
        <w:t xml:space="preserve">of AMS-based atmospheric </w:t>
      </w:r>
      <w:r w:rsidR="000105B3" w:rsidRPr="00AC7E93">
        <w:rPr>
          <w:rFonts w:ascii="Times" w:hAnsi="Times" w:cs="Times"/>
          <w:vertAlign w:val="superscript"/>
        </w:rPr>
        <w:t>14</w:t>
      </w:r>
      <w:r w:rsidR="000105B3" w:rsidRPr="00AC7E93">
        <w:rPr>
          <w:rFonts w:ascii="Times" w:hAnsi="Times" w:cs="Times"/>
        </w:rPr>
        <w:t>CO</w:t>
      </w:r>
      <w:r w:rsidR="000105B3" w:rsidRPr="00AC7E93">
        <w:rPr>
          <w:rFonts w:ascii="Times" w:hAnsi="Times" w:cs="Times"/>
          <w:vertAlign w:val="subscript"/>
        </w:rPr>
        <w:t>2</w:t>
      </w:r>
      <w:r w:rsidR="000105B3" w:rsidRPr="00AC7E93">
        <w:rPr>
          <w:rFonts w:ascii="Times" w:hAnsi="Times" w:cs="Times"/>
        </w:rPr>
        <w:t xml:space="preserve"> measurements organized by the NOAA Earth System Research Laboratory, Boulder, Colorado. </w:t>
      </w:r>
      <w:r w:rsidR="00E51CDC" w:rsidRPr="00AC7E93">
        <w:rPr>
          <w:rFonts w:ascii="Times" w:hAnsi="Times" w:cs="Times"/>
        </w:rPr>
        <w:t xml:space="preserve">The </w:t>
      </w:r>
      <w:r w:rsidR="000105B3" w:rsidRPr="00AC7E93">
        <w:rPr>
          <w:rFonts w:ascii="Times" w:hAnsi="Times" w:cs="Times"/>
        </w:rPr>
        <w:t>UCI lab is one the three groups having inter</w:t>
      </w:r>
      <w:r w:rsidR="00E51CDC" w:rsidRPr="00AC7E93">
        <w:rPr>
          <w:rFonts w:ascii="Times" w:hAnsi="Times" w:cs="Times"/>
        </w:rPr>
        <w:t>-</w:t>
      </w:r>
      <w:r w:rsidR="000105B3" w:rsidRPr="00AC7E93">
        <w:rPr>
          <w:rFonts w:ascii="Times" w:hAnsi="Times" w:cs="Times"/>
        </w:rPr>
        <w:t>laboratory comparability within 1‰ for</w:t>
      </w:r>
      <w:r w:rsidR="00E51CDC" w:rsidRPr="00AC7E93">
        <w:rPr>
          <w:rFonts w:ascii="Times" w:hAnsi="Times" w:cs="Times"/>
        </w:rPr>
        <w:t xml:space="preserve"> </w:t>
      </w:r>
      <w:r w:rsidR="000105B3" w:rsidRPr="00AC7E93">
        <w:rPr>
          <w:rFonts w:ascii="Times" w:hAnsi="Times" w:cs="Times"/>
        </w:rPr>
        <w:t xml:space="preserve">ambient level </w:t>
      </w:r>
      <w:r w:rsidR="000105B3" w:rsidRPr="00AC7E93">
        <w:rPr>
          <w:rFonts w:ascii="Times" w:hAnsi="Times" w:cs="Times"/>
          <w:vertAlign w:val="superscript"/>
        </w:rPr>
        <w:t>14</w:t>
      </w:r>
      <w:r w:rsidR="000105B3" w:rsidRPr="00AC7E93">
        <w:rPr>
          <w:rFonts w:ascii="Times" w:hAnsi="Times" w:cs="Times"/>
        </w:rPr>
        <w:t>CO</w:t>
      </w:r>
      <w:r w:rsidR="000105B3" w:rsidRPr="00AC7E93">
        <w:rPr>
          <w:rFonts w:ascii="Times" w:hAnsi="Times" w:cs="Times"/>
          <w:vertAlign w:val="subscript"/>
        </w:rPr>
        <w:t>2</w:t>
      </w:r>
      <w:r w:rsidR="000105B3" w:rsidRPr="00AC7E93">
        <w:rPr>
          <w:rFonts w:ascii="Times" w:hAnsi="Times" w:cs="Times"/>
        </w:rPr>
        <w:t xml:space="preserve"> (Miller et al. 2013).</w:t>
      </w:r>
      <w:r w:rsidR="00E51CDC" w:rsidRPr="00AC7E93">
        <w:rPr>
          <w:rFonts w:ascii="Times" w:hAnsi="Times" w:cs="Times"/>
        </w:rPr>
        <w:t xml:space="preserve">  </w:t>
      </w:r>
      <w:r w:rsidRPr="00AC7E93">
        <w:rPr>
          <w:rFonts w:ascii="Times" w:hAnsi="Times"/>
        </w:rPr>
        <w:t>Comparison</w:t>
      </w:r>
      <w:r w:rsidR="00E51CDC" w:rsidRPr="00AC7E93">
        <w:rPr>
          <w:rFonts w:ascii="Times" w:hAnsi="Times"/>
        </w:rPr>
        <w:t xml:space="preserve"> of the Pt. Barrow data</w:t>
      </w:r>
      <w:r w:rsidRPr="00AC7E93">
        <w:rPr>
          <w:rFonts w:ascii="Times" w:hAnsi="Times"/>
        </w:rPr>
        <w:t xml:space="preserve"> with </w:t>
      </w:r>
      <w:r w:rsidR="00E51CDC" w:rsidRPr="00AC7E93">
        <w:rPr>
          <w:rFonts w:ascii="Times" w:hAnsi="Times"/>
        </w:rPr>
        <w:t>those</w:t>
      </w:r>
      <w:r w:rsidRPr="00AC7E93">
        <w:rPr>
          <w:rFonts w:ascii="Times" w:hAnsi="Times"/>
        </w:rPr>
        <w:t xml:space="preserve"> from La Jolla </w:t>
      </w:r>
      <w:r w:rsidRPr="00AC7E93">
        <w:rPr>
          <w:rFonts w:ascii="Times" w:hAnsi="Times"/>
        </w:rPr>
        <w:fldChar w:fldCharType="begin"/>
      </w:r>
      <w:r w:rsidRPr="00AC7E93">
        <w:rPr>
          <w:rFonts w:ascii="Times" w:hAnsi="Times"/>
        </w:rPr>
        <w:instrText xml:space="preserve"> ADDIN PAPERS2_CITATIONS &lt;citation&gt;&lt;uuid&gt;ADF17513-9393-47D6-BFCA-6EC7F01BA770&lt;/uuid&gt;&lt;priority&gt;20&lt;/priority&gt;&lt;publications&gt;&lt;publication&gt;&lt;volume&gt;117&lt;/volume&gt;&lt;publication_date&gt;99201201251200000000222000&lt;/publication_date&gt;&lt;number&gt;D2&lt;/number&gt;&lt;doi&gt;10.1029/2011JD016533&lt;/doi&gt;&lt;title&gt;Observations of radiocarbon in CO2 at La Jolla, California, USA 1992–2007: Analysis of the long-term trend&lt;/title&gt;&lt;uuid&gt;F16C0EFD-1EF2-4582-B390-74E97252701C&lt;/uuid&gt;&lt;subtype&gt;400&lt;/subtype&gt;&lt;type&gt;400&lt;/type&gt;&lt;url&gt;http://www.agu.org/pubs/crossref/2012/2011JD016533.shtml&lt;/url&gt;&lt;bundle&gt;&lt;publication&gt;&lt;publisher&gt;American Geophysical Union&lt;/publisher&gt;&lt;title&gt;Journal of Geophysical Research&lt;/title&gt;&lt;type&gt;-100&lt;/type&gt;&lt;subtype&gt;-100&lt;/subtype&gt;&lt;uuid&gt;0C63864A-4FE4-4B3C-BB7B-7B67DB46D3D0&lt;/uuid&gt;&lt;/publication&gt;&lt;/bundle&gt;&lt;authors&gt;&lt;author&gt;&lt;firstName&gt;Heather&lt;/firstName&gt;&lt;middleNames&gt;D&lt;/middleNames&gt;&lt;lastName&gt;Graven&lt;/lastName&gt;&lt;/author&gt;&lt;author&gt;&lt;firstName&gt;Thomas&lt;/firstName&gt;&lt;middleNames&gt;P&lt;/middleNames&gt;&lt;lastName&gt;Guilderson&lt;/lastName&gt;&lt;/author&gt;&lt;author&gt;&lt;firstName&gt;Ralph&lt;/firstName&gt;&lt;middleNames&gt;F&lt;/middleNames&gt;&lt;lastName&gt;Keeling&lt;/lastName&gt;&lt;/author&gt;&lt;/authors&gt;&lt;/publication&gt;&lt;/publications&gt;&lt;cites&gt;&lt;/cites&gt;&lt;/citation&gt;</w:instrText>
      </w:r>
      <w:r w:rsidRPr="00AC7E93">
        <w:rPr>
          <w:rFonts w:ascii="Times" w:hAnsi="Times"/>
        </w:rPr>
        <w:fldChar w:fldCharType="separate"/>
      </w:r>
      <w:r w:rsidRPr="00AC7E93">
        <w:rPr>
          <w:rFonts w:ascii="Times" w:hAnsi="Times" w:cs="Times"/>
        </w:rPr>
        <w:t xml:space="preserve">(Graven et al., 2012; </w:t>
      </w:r>
      <w:r w:rsidR="00036A4B" w:rsidRPr="00AC7E93">
        <w:rPr>
          <w:rFonts w:ascii="Times" w:hAnsi="Times" w:cs="Times"/>
        </w:rPr>
        <w:t>Fig. 5</w:t>
      </w:r>
      <w:r w:rsidRPr="00AC7E93">
        <w:rPr>
          <w:rFonts w:ascii="Times" w:hAnsi="Times" w:cs="Times"/>
        </w:rPr>
        <w:t>)</w:t>
      </w:r>
      <w:r w:rsidRPr="00AC7E93">
        <w:rPr>
          <w:rFonts w:ascii="Times" w:hAnsi="Times"/>
        </w:rPr>
        <w:fldChar w:fldCharType="end"/>
      </w:r>
      <w:r>
        <w:rPr>
          <w:rFonts w:ascii="Times" w:hAnsi="Times"/>
        </w:rPr>
        <w:t xml:space="preserve"> shows good agreement</w:t>
      </w:r>
      <w:r w:rsidRPr="00BC2652">
        <w:rPr>
          <w:rFonts w:ascii="Times" w:hAnsi="Times"/>
        </w:rPr>
        <w:t xml:space="preserve"> </w:t>
      </w:r>
      <w:r>
        <w:rPr>
          <w:rFonts w:ascii="Times" w:hAnsi="Times"/>
        </w:rPr>
        <w:t>for 2004-</w:t>
      </w:r>
      <w:r w:rsidR="006D0284">
        <w:rPr>
          <w:rFonts w:ascii="Times" w:hAnsi="Times"/>
        </w:rPr>
        <w:t>200</w:t>
      </w:r>
      <w:r>
        <w:rPr>
          <w:rFonts w:ascii="Times" w:hAnsi="Times"/>
        </w:rPr>
        <w:t xml:space="preserve">7, when the two data sets overlap.  Comparing the calculated values for </w:t>
      </w:r>
      <w:r w:rsidR="0095139D" w:rsidRPr="00636B6A">
        <w:rPr>
          <w:rFonts w:ascii="Times" w:hAnsi="Times"/>
        </w:rPr>
        <w:t>C</w:t>
      </w:r>
      <w:r w:rsidR="0095139D" w:rsidRPr="00636B6A">
        <w:rPr>
          <w:rFonts w:ascii="Times" w:hAnsi="Times"/>
          <w:vertAlign w:val="subscript"/>
        </w:rPr>
        <w:t>ff</w:t>
      </w:r>
      <w:r>
        <w:rPr>
          <w:rFonts w:ascii="Times" w:hAnsi="Times"/>
        </w:rPr>
        <w:t xml:space="preserve"> </w:t>
      </w:r>
      <w:r w:rsidR="00EF6396">
        <w:rPr>
          <w:rFonts w:ascii="Times" w:hAnsi="Times"/>
        </w:rPr>
        <w:t xml:space="preserve">from these two backgrounds </w:t>
      </w:r>
      <w:r>
        <w:rPr>
          <w:rFonts w:ascii="Times" w:hAnsi="Times"/>
        </w:rPr>
        <w:t>and propagating through the time series calculations (Section 3.4) results in a difference of approximately 1</w:t>
      </w:r>
      <w:r w:rsidR="00B34DE4">
        <w:rPr>
          <w:rFonts w:ascii="Times" w:hAnsi="Times"/>
        </w:rPr>
        <w:t xml:space="preserve"> </w:t>
      </w:r>
      <w:r>
        <w:rPr>
          <w:rFonts w:ascii="Times" w:hAnsi="Times"/>
        </w:rPr>
        <w:t xml:space="preserve">% of the signal we are measuring.  We calculate </w:t>
      </w:r>
      <w:r w:rsidRPr="00636B6A">
        <w:rPr>
          <w:rFonts w:ascii="Times" w:hAnsi="Times"/>
        </w:rPr>
        <w:t>C</w:t>
      </w:r>
      <w:r w:rsidRPr="00636B6A">
        <w:rPr>
          <w:rFonts w:ascii="Times" w:hAnsi="Times"/>
          <w:vertAlign w:val="subscript"/>
        </w:rPr>
        <w:t>bio</w:t>
      </w:r>
      <w:r w:rsidRPr="00636B6A">
        <w:rPr>
          <w:rFonts w:ascii="Times" w:hAnsi="Times"/>
        </w:rPr>
        <w:t xml:space="preserve"> (the sum of C</w:t>
      </w:r>
      <w:r w:rsidRPr="00636B6A">
        <w:rPr>
          <w:rFonts w:ascii="Times" w:hAnsi="Times"/>
          <w:vertAlign w:val="subscript"/>
        </w:rPr>
        <w:t>r</w:t>
      </w:r>
      <w:r w:rsidRPr="00636B6A">
        <w:rPr>
          <w:rFonts w:ascii="Times" w:hAnsi="Times"/>
        </w:rPr>
        <w:t xml:space="preserve"> and C</w:t>
      </w:r>
      <w:r w:rsidRPr="00636B6A">
        <w:rPr>
          <w:rFonts w:ascii="Times" w:hAnsi="Times"/>
          <w:vertAlign w:val="subscript"/>
        </w:rPr>
        <w:t>p</w:t>
      </w:r>
      <w:r w:rsidRPr="00636B6A">
        <w:rPr>
          <w:rFonts w:ascii="Times" w:hAnsi="Times"/>
        </w:rPr>
        <w:t xml:space="preserve">) from </w:t>
      </w:r>
      <w:r w:rsidR="00885127" w:rsidRPr="00636B6A">
        <w:rPr>
          <w:rFonts w:ascii="Times" w:hAnsi="Times"/>
        </w:rPr>
        <w:t>Eq.</w:t>
      </w:r>
      <w:r w:rsidRPr="00636B6A">
        <w:rPr>
          <w:rFonts w:ascii="Times" w:hAnsi="Times"/>
        </w:rPr>
        <w:t xml:space="preserve"> (1), using the calculated values of C</w:t>
      </w:r>
      <w:r w:rsidRPr="00636B6A">
        <w:rPr>
          <w:rFonts w:ascii="Times" w:hAnsi="Times"/>
          <w:vertAlign w:val="subscript"/>
        </w:rPr>
        <w:t>ff</w:t>
      </w:r>
      <w:r w:rsidRPr="00636B6A">
        <w:rPr>
          <w:rFonts w:ascii="Times" w:hAnsi="Times"/>
        </w:rPr>
        <w:t xml:space="preserve"> and the independent estimates of C</w:t>
      </w:r>
      <w:r w:rsidRPr="00636B6A">
        <w:rPr>
          <w:rFonts w:ascii="Times" w:hAnsi="Times"/>
          <w:vertAlign w:val="subscript"/>
        </w:rPr>
        <w:t>bg</w:t>
      </w:r>
      <w:r>
        <w:rPr>
          <w:rFonts w:ascii="Times" w:hAnsi="Times"/>
        </w:rPr>
        <w:t xml:space="preserve"> from the La Jolla data</w:t>
      </w:r>
      <w:r w:rsidR="003B2246">
        <w:rPr>
          <w:rFonts w:ascii="Times" w:hAnsi="Times"/>
        </w:rPr>
        <w:t>, so that we understand the contribution of the biosphere to</w:t>
      </w:r>
      <w:r w:rsidR="003B2246" w:rsidRPr="003B2246">
        <w:rPr>
          <w:rFonts w:ascii="Times" w:hAnsi="Times"/>
        </w:rPr>
        <w:t xml:space="preserve"> </w:t>
      </w:r>
      <w:r w:rsidR="003B2246">
        <w:rPr>
          <w:rFonts w:ascii="Times" w:hAnsi="Times"/>
        </w:rPr>
        <w:t>total local emissions</w:t>
      </w:r>
      <w:r w:rsidRPr="00844F34">
        <w:rPr>
          <w:rFonts w:ascii="Times New Roman" w:hAnsi="Times New Roman" w:cs="Times New Roman"/>
        </w:rPr>
        <w:t>.</w:t>
      </w:r>
      <w:r w:rsidR="00AB0095" w:rsidRPr="00844F34">
        <w:rPr>
          <w:rFonts w:ascii="Times New Roman" w:hAnsi="Times New Roman" w:cs="Times New Roman"/>
        </w:rPr>
        <w:t xml:space="preserve">  </w:t>
      </w:r>
    </w:p>
    <w:p w14:paraId="7A2C68D8" w14:textId="0C3E2608" w:rsidR="00235250" w:rsidRPr="00A35EF4" w:rsidRDefault="00AB0095" w:rsidP="00313570">
      <w:pPr>
        <w:widowControl w:val="0"/>
        <w:autoSpaceDE w:val="0"/>
        <w:autoSpaceDN w:val="0"/>
        <w:adjustRightInd w:val="0"/>
        <w:spacing w:line="480" w:lineRule="auto"/>
        <w:ind w:firstLine="720"/>
        <w:rPr>
          <w:rFonts w:ascii="Times" w:hAnsi="Times" w:cs="Times"/>
          <w:color w:val="FF0000"/>
        </w:rPr>
      </w:pPr>
      <w:r w:rsidRPr="00844F34">
        <w:rPr>
          <w:rFonts w:ascii="Times New Roman" w:hAnsi="Times New Roman" w:cs="Times New Roman"/>
        </w:rPr>
        <w:t>The nuclear power plant contribution</w:t>
      </w:r>
      <w:r w:rsidR="0006531B">
        <w:rPr>
          <w:rFonts w:ascii="Times New Roman" w:hAnsi="Times New Roman" w:cs="Times New Roman"/>
        </w:rPr>
        <w:t xml:space="preserve">, the only other </w:t>
      </w:r>
      <w:r w:rsidR="00844F34">
        <w:rPr>
          <w:rFonts w:ascii="Times New Roman" w:hAnsi="Times New Roman" w:cs="Times New Roman"/>
        </w:rPr>
        <w:t xml:space="preserve">source of </w:t>
      </w:r>
      <w:r w:rsidR="00844F34" w:rsidRPr="00844F34">
        <w:rPr>
          <w:rFonts w:ascii="Times New Roman" w:hAnsi="Times New Roman" w:cs="Times New Roman"/>
          <w:vertAlign w:val="superscript"/>
        </w:rPr>
        <w:t>14</w:t>
      </w:r>
      <w:r w:rsidR="00844F34">
        <w:rPr>
          <w:rFonts w:ascii="Times New Roman" w:hAnsi="Times New Roman" w:cs="Times New Roman"/>
        </w:rPr>
        <w:t>C</w:t>
      </w:r>
      <w:r w:rsidR="0006531B">
        <w:rPr>
          <w:rFonts w:ascii="Times New Roman" w:hAnsi="Times New Roman" w:cs="Times New Roman"/>
        </w:rPr>
        <w:t>,</w:t>
      </w:r>
      <w:r w:rsidRPr="00844F34">
        <w:rPr>
          <w:rFonts w:ascii="Times New Roman" w:hAnsi="Times New Roman" w:cs="Times New Roman"/>
        </w:rPr>
        <w:t xml:space="preserve"> is small </w:t>
      </w:r>
      <w:r>
        <w:rPr>
          <w:rFonts w:ascii="Times New Roman" w:hAnsi="Times New Roman" w:cs="Times New Roman"/>
        </w:rPr>
        <w:t>o</w:t>
      </w:r>
      <w:r w:rsidRPr="00844F34">
        <w:rPr>
          <w:rFonts w:ascii="Times New Roman" w:hAnsi="Times New Roman" w:cs="Times New Roman"/>
        </w:rPr>
        <w:t xml:space="preserve">n the west coast of </w:t>
      </w:r>
      <w:r w:rsidR="00DF48F5">
        <w:rPr>
          <w:rFonts w:ascii="Times New Roman" w:hAnsi="Times New Roman" w:cs="Times New Roman"/>
        </w:rPr>
        <w:t xml:space="preserve">the </w:t>
      </w:r>
      <w:r w:rsidRPr="00844F34">
        <w:rPr>
          <w:rFonts w:ascii="Times New Roman" w:hAnsi="Times New Roman" w:cs="Times New Roman"/>
        </w:rPr>
        <w:t>U</w:t>
      </w:r>
      <w:r>
        <w:rPr>
          <w:rFonts w:ascii="Times New Roman" w:hAnsi="Times New Roman" w:cs="Times New Roman"/>
        </w:rPr>
        <w:t>.</w:t>
      </w:r>
      <w:r w:rsidRPr="00844F34">
        <w:rPr>
          <w:rFonts w:ascii="Times New Roman" w:hAnsi="Times New Roman" w:cs="Times New Roman"/>
        </w:rPr>
        <w:t>S</w:t>
      </w:r>
      <w:r>
        <w:rPr>
          <w:rFonts w:ascii="Times New Roman" w:hAnsi="Times New Roman" w:cs="Times New Roman"/>
        </w:rPr>
        <w:t>.</w:t>
      </w:r>
      <w:r w:rsidRPr="00844F34">
        <w:rPr>
          <w:rFonts w:ascii="Times New Roman" w:hAnsi="Times New Roman" w:cs="Times New Roman"/>
        </w:rPr>
        <w:t xml:space="preserve"> (Graven and Gruber, 2011)</w:t>
      </w:r>
      <w:r w:rsidR="000A2078">
        <w:rPr>
          <w:rFonts w:ascii="Times New Roman" w:hAnsi="Times New Roman" w:cs="Times New Roman"/>
        </w:rPr>
        <w:t xml:space="preserve"> and therefore is ignored</w:t>
      </w:r>
      <w:r>
        <w:rPr>
          <w:rFonts w:ascii="Times New Roman" w:hAnsi="Times New Roman" w:cs="Times New Roman"/>
        </w:rPr>
        <w:t>.</w:t>
      </w:r>
    </w:p>
    <w:p w14:paraId="14BF324A" w14:textId="4B75E754" w:rsidR="00235250" w:rsidRDefault="00056235" w:rsidP="00235250">
      <w:pPr>
        <w:tabs>
          <w:tab w:val="right" w:pos="8640"/>
        </w:tabs>
        <w:spacing w:line="480" w:lineRule="auto"/>
        <w:ind w:firstLine="720"/>
        <w:rPr>
          <w:rFonts w:ascii="Times" w:hAnsi="Times"/>
        </w:rPr>
      </w:pPr>
      <w:r>
        <w:rPr>
          <w:rFonts w:ascii="Times" w:hAnsi="Times"/>
        </w:rPr>
        <w:t>Following</w:t>
      </w:r>
      <w:r w:rsidR="00235250">
        <w:rPr>
          <w:rFonts w:ascii="Times" w:hAnsi="Times"/>
        </w:rPr>
        <w:t xml:space="preserve"> Turnbull et al. (2006) and Miller et al. (2012), the respiration terms in the equations above are </w:t>
      </w:r>
      <w:r w:rsidR="00205B60">
        <w:rPr>
          <w:rFonts w:ascii="Times" w:hAnsi="Times"/>
        </w:rPr>
        <w:t>assumed to reflect</w:t>
      </w:r>
      <w:r w:rsidR="00235250">
        <w:rPr>
          <w:rFonts w:ascii="Times" w:hAnsi="Times"/>
        </w:rPr>
        <w:t xml:space="preserve"> contributions due to heterotrophic respiration</w:t>
      </w:r>
      <w:r w:rsidR="00025ED5">
        <w:rPr>
          <w:rFonts w:ascii="Times" w:hAnsi="Times"/>
        </w:rPr>
        <w:t>.</w:t>
      </w:r>
      <w:r w:rsidR="00235250">
        <w:rPr>
          <w:rFonts w:ascii="Times" w:hAnsi="Times"/>
        </w:rPr>
        <w:t xml:space="preserve">  </w:t>
      </w:r>
      <w:r w:rsidR="00C51BE7">
        <w:rPr>
          <w:rFonts w:ascii="Times" w:hAnsi="Times"/>
        </w:rPr>
        <w:t xml:space="preserve">Thus, the </w:t>
      </w:r>
      <w:r w:rsidR="00235250">
        <w:rPr>
          <w:rFonts w:ascii="Times" w:hAnsi="Times"/>
        </w:rPr>
        <w:t xml:space="preserve">second term in </w:t>
      </w:r>
      <w:r w:rsidR="00885127">
        <w:rPr>
          <w:rFonts w:ascii="Times" w:hAnsi="Times"/>
        </w:rPr>
        <w:t>Eq.</w:t>
      </w:r>
      <w:r w:rsidR="00235250">
        <w:rPr>
          <w:rFonts w:ascii="Times" w:hAnsi="Times"/>
        </w:rPr>
        <w:t xml:space="preserve"> (3) is small in magnitude and is due to heterotrophic respiration, through which microbes respire CO</w:t>
      </w:r>
      <w:r w:rsidR="00235250" w:rsidRPr="00501F02">
        <w:rPr>
          <w:rFonts w:ascii="Times" w:hAnsi="Times"/>
          <w:vertAlign w:val="subscript"/>
        </w:rPr>
        <w:t>2</w:t>
      </w:r>
      <w:r w:rsidR="00235250">
        <w:rPr>
          <w:rFonts w:ascii="Times" w:hAnsi="Times"/>
        </w:rPr>
        <w:t xml:space="preserve"> that was from carbon previously incorporated through photosynthesis.  This term takes into account the isotopic disequilibrium due to the significant time delay between photosynthetic incorporation and respiration, assumed to be 10 years</w:t>
      </w:r>
      <w:r w:rsidR="00AE3310">
        <w:rPr>
          <w:rFonts w:ascii="Times" w:hAnsi="Times"/>
        </w:rPr>
        <w:t xml:space="preserve"> on average</w:t>
      </w:r>
      <w:r w:rsidR="00235250">
        <w:rPr>
          <w:rFonts w:ascii="Times" w:hAnsi="Times"/>
        </w:rPr>
        <w:t xml:space="preserve"> </w:t>
      </w:r>
      <w:r w:rsidR="00235250">
        <w:rPr>
          <w:rFonts w:ascii="Times" w:hAnsi="Times"/>
        </w:rPr>
        <w:fldChar w:fldCharType="begin"/>
      </w:r>
      <w:r w:rsidR="00235250">
        <w:rPr>
          <w:rFonts w:ascii="Times" w:hAnsi="Times"/>
        </w:rPr>
        <w:instrText xml:space="preserve"> ADDIN PAPERS2_CITATIONS &lt;citation&gt;&lt;uuid&gt;3CFA9424-B295-445C-8134-A32660F8F6FE&lt;/uuid&gt;&lt;priority&gt;21&lt;/priority&gt;&lt;publications&gt;&lt;publication&gt;&lt;volume&gt;117&lt;/volume&gt;&lt;publication_date&gt;99201204201200000000222000&lt;/publication_date&gt;&lt;doi&gt;10.1029/2011JD017048&lt;/doi&gt;&lt;title&gt;Linking emissions of fossil fuel CO2 and other anthropogenic trace gases using atmospheric 14CO2&lt;/title&gt;&lt;uuid&gt;467CAC61-9076-403E-B527-28C2F165C8B4&lt;/uuid&gt;&lt;subtype&gt;403&lt;/subtype&gt;&lt;type&gt;400&lt;/type&gt;&lt;url&gt;http://www.agu.org/journals/jd/jd1208/2011JD017048/2011JD017048.pdf&lt;/url&gt;&lt;bundle&gt;&lt;publication&gt;&lt;publisher&gt;American Geophysical Union&lt;/publisher&gt;&lt;title&gt;Journal of Geophysical Research&lt;/title&gt;&lt;type&gt;-100&lt;/type&gt;&lt;subtype&gt;-100&lt;/subtype&gt;&lt;uuid&gt;0C63864A-4FE4-4B3C-BB7B-7B67DB46D3D0&lt;/uuid&gt;&lt;/publication&gt;&lt;/bundle&gt;&lt;authors&gt;&lt;author&gt;&lt;firstName&gt;J&lt;/firstName&gt;&lt;middleNames&gt;B&lt;/middleNames&gt;&lt;lastName&gt;Miller&lt;/lastName&gt;&lt;/author&gt;&lt;author&gt;&lt;firstName&gt;S. J.&lt;/firstName&gt;&lt;lastName&gt;Lehman&lt;/lastName&gt;&lt;/author&gt;&lt;author&gt;&lt;firstName&gt;S.A.&lt;/firstName&gt;&lt;lastName&gt;Montzka&lt;/lastName&gt;&lt;/author&gt;&lt;author&gt;&lt;firstName&gt;C&lt;/firstName&gt;&lt;lastName&gt;Sweeney&lt;/lastName&gt;&lt;/author&gt;&lt;author&gt;&lt;firstName&gt;B&lt;/firstName&gt;&lt;middleNames&gt;R&lt;/middleNames&gt;&lt;lastName&gt;Miller&lt;/lastName&gt;&lt;/author&gt;&lt;author&gt;&lt;firstName&gt;A&lt;/firstName&gt;&lt;lastName&gt;Karion&lt;/lastName&gt;&lt;/author&gt;&lt;author&gt;&lt;firstName&gt;C.&lt;/firstName&gt;&lt;lastName&gt;Wolak&lt;/lastName&gt;&lt;/author&gt;&lt;author&gt;&lt;firstName&gt;E.J.&lt;/firstName&gt;&lt;lastName&gt;Dlugokencky&lt;/lastName&gt;&lt;/author&gt;&lt;author&gt;&lt;firstName&gt;J&lt;/firstName&gt;&lt;lastName&gt;Southon&lt;/lastName&gt;&lt;/author&gt;&lt;author&gt;&lt;firstName&gt;J. C.&lt;/firstName&gt;&lt;lastName&gt;Turnbull&lt;/lastName&gt;&lt;/author&gt;&lt;author&gt;&lt;firstName&gt;P&lt;/firstName&gt;&lt;middleNames&gt;P&lt;/middleNames&gt;&lt;lastName&gt;Tans&lt;/lastName&gt;&lt;/author&gt;&lt;/authors&gt;&lt;/publication&gt;&lt;/publications&gt;&lt;cites&gt;&lt;/cites&gt;&lt;/citation&gt;</w:instrText>
      </w:r>
      <w:r w:rsidR="00235250">
        <w:rPr>
          <w:rFonts w:ascii="Times" w:hAnsi="Times"/>
        </w:rPr>
        <w:fldChar w:fldCharType="separate"/>
      </w:r>
      <w:r w:rsidR="00235250">
        <w:rPr>
          <w:rFonts w:ascii="Times" w:hAnsi="Times" w:cs="Times"/>
        </w:rPr>
        <w:t>(Miller et al., 2012)</w:t>
      </w:r>
      <w:r w:rsidR="00235250">
        <w:rPr>
          <w:rFonts w:ascii="Times" w:hAnsi="Times"/>
        </w:rPr>
        <w:fldChar w:fldCharType="end"/>
      </w:r>
      <w:r w:rsidR="00235250">
        <w:rPr>
          <w:rFonts w:ascii="Times" w:hAnsi="Times"/>
        </w:rPr>
        <w:t>.  The magnitude of this correction for our urban Pasadena site is different relative to sites with smaller anthropogenic CO</w:t>
      </w:r>
      <w:r w:rsidR="00235250" w:rsidRPr="00501F02">
        <w:rPr>
          <w:rFonts w:ascii="Times" w:hAnsi="Times"/>
          <w:vertAlign w:val="subscript"/>
        </w:rPr>
        <w:t>2</w:t>
      </w:r>
      <w:r w:rsidR="00235250">
        <w:rPr>
          <w:rFonts w:ascii="Times" w:hAnsi="Times"/>
        </w:rPr>
        <w:t xml:space="preserve"> signals, since the CO</w:t>
      </w:r>
      <w:r w:rsidR="00235250" w:rsidRPr="00501F02">
        <w:rPr>
          <w:rFonts w:ascii="Times" w:hAnsi="Times"/>
          <w:vertAlign w:val="subscript"/>
        </w:rPr>
        <w:t>2</w:t>
      </w:r>
      <w:r w:rsidR="00235250">
        <w:rPr>
          <w:rFonts w:ascii="Times" w:hAnsi="Times"/>
        </w:rPr>
        <w:t xml:space="preserve"> photosynthesized into the plant a decade ago was not close to the background air composition of that time but was the local, “polluted” air.  The </w:t>
      </w:r>
      <w:r w:rsidR="00235250" w:rsidRPr="00636B6A">
        <w:rPr>
          <w:rFonts w:ascii="Symbol" w:hAnsi="Symbol"/>
        </w:rPr>
        <w:t></w:t>
      </w:r>
      <w:r w:rsidR="00235250" w:rsidRPr="00636B6A">
        <w:rPr>
          <w:rFonts w:ascii="Times" w:hAnsi="Times"/>
          <w:vertAlign w:val="subscript"/>
        </w:rPr>
        <w:t>r</w:t>
      </w:r>
      <w:r w:rsidR="00235250">
        <w:rPr>
          <w:rFonts w:ascii="Times" w:hAnsi="Times"/>
        </w:rPr>
        <w:t xml:space="preserve"> in </w:t>
      </w:r>
      <w:r w:rsidR="00885127">
        <w:rPr>
          <w:rFonts w:ascii="Times" w:hAnsi="Times"/>
        </w:rPr>
        <w:t>Eq.</w:t>
      </w:r>
      <w:r w:rsidR="00235250">
        <w:rPr>
          <w:rFonts w:ascii="Times" w:hAnsi="Times"/>
        </w:rPr>
        <w:t xml:space="preserve"> (3) for each sample was calculated by extrapolating the Pasadena trend back 10</w:t>
      </w:r>
      <w:r w:rsidR="00C51BE7">
        <w:rPr>
          <w:rFonts w:ascii="Times" w:hAnsi="Times"/>
        </w:rPr>
        <w:t xml:space="preserve"> years</w:t>
      </w:r>
      <w:r w:rsidR="00235250">
        <w:rPr>
          <w:rFonts w:ascii="Times" w:hAnsi="Times"/>
        </w:rPr>
        <w:t xml:space="preserve">. </w:t>
      </w:r>
      <w:r w:rsidR="00205B60">
        <w:rPr>
          <w:rFonts w:ascii="Times" w:hAnsi="Times"/>
        </w:rPr>
        <w:t xml:space="preserve"> </w:t>
      </w:r>
      <w:r w:rsidR="00235250">
        <w:rPr>
          <w:rFonts w:ascii="Times" w:hAnsi="Times"/>
        </w:rPr>
        <w:t>Because of the mild climate in southern California, we used a constant value of C</w:t>
      </w:r>
      <w:r w:rsidR="00235250" w:rsidRPr="00636B6A">
        <w:rPr>
          <w:rFonts w:ascii="Times" w:hAnsi="Times"/>
          <w:vertAlign w:val="subscript"/>
        </w:rPr>
        <w:t>r</w:t>
      </w:r>
      <w:r w:rsidR="00235250" w:rsidRPr="00636B6A">
        <w:rPr>
          <w:rFonts w:ascii="Times" w:hAnsi="Times"/>
        </w:rPr>
        <w:t xml:space="preserve"> </w:t>
      </w:r>
      <w:r w:rsidR="00235250">
        <w:rPr>
          <w:rFonts w:ascii="Times" w:hAnsi="Times"/>
        </w:rPr>
        <w:t xml:space="preserve">= 5 </w:t>
      </w:r>
      <w:r w:rsidR="005435B5">
        <w:rPr>
          <w:rFonts w:ascii="Times" w:hAnsi="Times"/>
        </w:rPr>
        <w:t>ppm</w:t>
      </w:r>
      <w:r w:rsidR="00235250">
        <w:rPr>
          <w:rFonts w:ascii="Times" w:hAnsi="Times"/>
        </w:rPr>
        <w:t xml:space="preserve">, the same value used for summer by Turnbull et al. </w:t>
      </w:r>
      <w:r w:rsidR="00235250">
        <w:rPr>
          <w:rFonts w:ascii="Times" w:hAnsi="Times"/>
        </w:rPr>
        <w:fldChar w:fldCharType="begin"/>
      </w:r>
      <w:r w:rsidR="00235250">
        <w:rPr>
          <w:rFonts w:ascii="Times" w:hAnsi="Times"/>
        </w:rPr>
        <w:instrText xml:space="preserve"> ADDIN PAPERS2_CITATIONS &lt;citation&gt;&lt;uuid&gt;6D65E808-B352-46F2-BD98-0EB9F98EA8F2&lt;/uuid&gt;&lt;priority&gt;22&lt;/priority&gt;&lt;publications&gt;&lt;publication&gt;&lt;volume&gt;33&lt;/volume&gt;&lt;number&gt;1&lt;/number&gt;&lt;startpage&gt;L01817&lt;/startpage&gt;&lt;title&gt;Comparison of 14CO2, CO, and SF6 as tracers for recently added fossil fuel CO2 in the atmosphere and implications for biological CO2 exchange&lt;/title&gt;&lt;uuid&gt;05F83357-10E3-4FF6-9375-96454583F9E7&lt;/uuid&gt;&lt;subtype&gt;400&lt;/subtype&gt;&lt;type&gt;400&lt;/type&gt;&lt;citekey&gt;Turnbull:2006p287&lt;/citekey&gt;&lt;publication_date&gt;99200600001200000000200000&lt;/publication_date&gt;&lt;bundle&gt;&lt;publication&gt;&lt;title&gt;Geophysical Research Letters&lt;/title&gt;&lt;type&gt;-100&lt;/type&gt;&lt;subtype&gt;-100&lt;/subtype&gt;&lt;uuid&gt;8A2A1B1B-E60F-496C-8F70-0E6CE12DD0D2&lt;/uuid&gt;&lt;/publication&gt;&lt;/bundle&gt;&lt;authors&gt;&lt;author&gt;&lt;firstName&gt;JC&lt;/firstName&gt;&lt;lastName&gt;Turnbull&lt;/lastName&gt;&lt;/author&gt;&lt;author&gt;&lt;firstName&gt;JB&lt;/firstName&gt;&lt;lastName&gt;Miller&lt;/lastName&gt;&lt;/author&gt;&lt;author&gt;&lt;firstName&gt;SJ&lt;/firstName&gt;&lt;lastName&gt;Lehman&lt;/lastName&gt;&lt;/author&gt;&lt;author&gt;&lt;firstName&gt;PP&lt;/firstName&gt;&lt;lastName&gt;Tans&lt;/lastName&gt;&lt;/author&gt;&lt;author&gt;&lt;firstName&gt;RJ&lt;/firstName&gt;&lt;lastName&gt;Sparks&lt;/lastName&gt;&lt;/author&gt;&lt;author&gt;&lt;firstName&gt;J&lt;/firstName&gt;&lt;lastName&gt;Southon&lt;/lastName&gt;&lt;/author&gt;&lt;/authors&gt;&lt;/publication&gt;&lt;/publications&gt;&lt;cites&gt;&lt;/cites&gt;&lt;/citation&gt;</w:instrText>
      </w:r>
      <w:r w:rsidR="00235250">
        <w:rPr>
          <w:rFonts w:ascii="Times" w:hAnsi="Times"/>
        </w:rPr>
        <w:fldChar w:fldCharType="separate"/>
      </w:r>
      <w:r w:rsidR="00235250">
        <w:rPr>
          <w:rFonts w:ascii="Times" w:hAnsi="Times" w:cs="Times"/>
        </w:rPr>
        <w:t>(2006)</w:t>
      </w:r>
      <w:r w:rsidR="00235250">
        <w:rPr>
          <w:rFonts w:ascii="Times" w:hAnsi="Times"/>
        </w:rPr>
        <w:fldChar w:fldCharType="end"/>
      </w:r>
      <w:r w:rsidR="00235250">
        <w:rPr>
          <w:rFonts w:ascii="Times" w:hAnsi="Times"/>
        </w:rPr>
        <w:t>.</w:t>
      </w:r>
      <w:r w:rsidR="00A7405D">
        <w:rPr>
          <w:rFonts w:ascii="Times" w:hAnsi="Times"/>
        </w:rPr>
        <w:t xml:space="preserve">  This should be taken as an upper limit for this urban region.</w:t>
      </w:r>
      <w:r w:rsidR="00235250">
        <w:rPr>
          <w:rFonts w:ascii="Times" w:hAnsi="Times"/>
        </w:rPr>
        <w:t xml:space="preserve">  </w:t>
      </w:r>
      <w:r w:rsidR="0044043E">
        <w:rPr>
          <w:rFonts w:ascii="Times" w:hAnsi="Times"/>
        </w:rPr>
        <w:t>The</w:t>
      </w:r>
      <w:r w:rsidR="00235250">
        <w:rPr>
          <w:rFonts w:ascii="Times" w:hAnsi="Times"/>
        </w:rPr>
        <w:t xml:space="preserve"> range of the correction</w:t>
      </w:r>
      <w:r w:rsidR="0044043E">
        <w:rPr>
          <w:rFonts w:ascii="Times" w:hAnsi="Times"/>
        </w:rPr>
        <w:t xml:space="preserve"> for the second term in </w:t>
      </w:r>
      <w:r w:rsidR="00885127">
        <w:rPr>
          <w:rFonts w:ascii="Times" w:hAnsi="Times"/>
        </w:rPr>
        <w:t>Eq.</w:t>
      </w:r>
      <w:r w:rsidR="0044043E">
        <w:rPr>
          <w:rFonts w:ascii="Times" w:hAnsi="Times"/>
        </w:rPr>
        <w:t xml:space="preserve"> (3)</w:t>
      </w:r>
      <w:r w:rsidR="00235250">
        <w:rPr>
          <w:rFonts w:ascii="Times" w:hAnsi="Times"/>
        </w:rPr>
        <w:t xml:space="preserve">, including the sign, was </w:t>
      </w:r>
      <w:r w:rsidR="00563C51">
        <w:rPr>
          <w:rFonts w:ascii="Times" w:hAnsi="Times"/>
        </w:rPr>
        <w:t>-</w:t>
      </w:r>
      <w:r w:rsidR="00235250">
        <w:rPr>
          <w:rFonts w:ascii="Times" w:hAnsi="Times"/>
        </w:rPr>
        <w:t>0.</w:t>
      </w:r>
      <w:r w:rsidR="00563C51">
        <w:rPr>
          <w:rFonts w:ascii="Times" w:hAnsi="Times"/>
        </w:rPr>
        <w:t xml:space="preserve">06 </w:t>
      </w:r>
      <w:r w:rsidR="00235250">
        <w:rPr>
          <w:rFonts w:ascii="Times" w:hAnsi="Times"/>
        </w:rPr>
        <w:t xml:space="preserve">– </w:t>
      </w:r>
      <w:r w:rsidR="00235250">
        <w:rPr>
          <w:rFonts w:ascii="Times" w:hAnsi="Times"/>
        </w:rPr>
        <w:noBreakHyphen/>
        <w:t>0.</w:t>
      </w:r>
      <w:r w:rsidR="00563C51">
        <w:rPr>
          <w:rFonts w:ascii="Times" w:hAnsi="Times"/>
        </w:rPr>
        <w:t xml:space="preserve">11 </w:t>
      </w:r>
      <w:r w:rsidR="005435B5">
        <w:rPr>
          <w:rFonts w:ascii="Times New Roman" w:hAnsi="Times New Roman" w:cs="Times New Roman"/>
        </w:rPr>
        <w:t>ppm</w:t>
      </w:r>
      <w:r w:rsidR="00235250">
        <w:rPr>
          <w:rFonts w:ascii="Times" w:hAnsi="Times"/>
        </w:rPr>
        <w:t xml:space="preserve">, </w:t>
      </w:r>
      <w:r w:rsidR="00563C51">
        <w:rPr>
          <w:rFonts w:ascii="Times" w:hAnsi="Times"/>
        </w:rPr>
        <w:t>generally smaller</w:t>
      </w:r>
      <w:r w:rsidR="00235250">
        <w:rPr>
          <w:rFonts w:ascii="Times" w:hAnsi="Times"/>
        </w:rPr>
        <w:t xml:space="preserve"> relative to regions</w:t>
      </w:r>
      <w:r w:rsidR="00AE3310">
        <w:rPr>
          <w:rFonts w:ascii="Times" w:hAnsi="Times"/>
        </w:rPr>
        <w:t xml:space="preserve"> where the biosphere contribution C</w:t>
      </w:r>
      <w:r w:rsidR="00AE3310" w:rsidRPr="00636B6A">
        <w:rPr>
          <w:rFonts w:ascii="Times" w:hAnsi="Times"/>
          <w:vertAlign w:val="subscript"/>
        </w:rPr>
        <w:t>r</w:t>
      </w:r>
      <w:r w:rsidR="00AE3310">
        <w:rPr>
          <w:rFonts w:ascii="Times" w:hAnsi="Times"/>
        </w:rPr>
        <w:t xml:space="preserve"> is large</w:t>
      </w:r>
      <w:r w:rsidR="00235250">
        <w:rPr>
          <w:rFonts w:ascii="Times" w:hAnsi="Times"/>
        </w:rPr>
        <w:t xml:space="preserve"> </w:t>
      </w:r>
      <w:r w:rsidR="00235250">
        <w:rPr>
          <w:rFonts w:ascii="Times" w:hAnsi="Times"/>
        </w:rPr>
        <w:fldChar w:fldCharType="begin"/>
      </w:r>
      <w:r w:rsidR="00235250">
        <w:rPr>
          <w:rFonts w:ascii="Times" w:hAnsi="Times"/>
        </w:rPr>
        <w:instrText xml:space="preserve"> ADDIN PAPERS2_CITATIONS &lt;citation&gt;&lt;uuid&gt;52EDC464-DCB2-42C9-9BAB-84BBC13F0C6C&lt;/uuid&gt;&lt;priority&gt;23&lt;/priority&gt;&lt;publications&gt;&lt;publication&gt;&lt;volume&gt;33&lt;/volume&gt;&lt;number&gt;1&lt;/number&gt;&lt;startpage&gt;L01817&lt;/startpage&gt;&lt;title&gt;Comparison of 14CO2, CO, and SF6 as tracers for recently added fossil fuel CO2 in the atmosphere and implications for biological CO2 exchange&lt;/title&gt;&lt;uuid&gt;05F83357-10E3-4FF6-9375-96454583F9E7&lt;/uuid&gt;&lt;subtype&gt;400&lt;/subtype&gt;&lt;type&gt;400&lt;/type&gt;&lt;citekey&gt;Turnbull:2006p287&lt;/citekey&gt;&lt;publication_date&gt;99200600001200000000200000&lt;/publication_date&gt;&lt;bundle&gt;&lt;publication&gt;&lt;title&gt;Geophysical Research Letters&lt;/title&gt;&lt;type&gt;-100&lt;/type&gt;&lt;subtype&gt;-100&lt;/subtype&gt;&lt;uuid&gt;8A2A1B1B-E60F-496C-8F70-0E6CE12DD0D2&lt;/uuid&gt;&lt;/publication&gt;&lt;/bundle&gt;&lt;authors&gt;&lt;author&gt;&lt;firstName&gt;JC&lt;/firstName&gt;&lt;lastName&gt;Turnbull&lt;/lastName&gt;&lt;/author&gt;&lt;author&gt;&lt;firstName&gt;JB&lt;/firstName&gt;&lt;lastName&gt;Miller&lt;/lastName&gt;&lt;/author&gt;&lt;author&gt;&lt;firstName&gt;SJ&lt;/firstName&gt;&lt;lastName&gt;Lehman&lt;/lastName&gt;&lt;/author&gt;&lt;author&gt;&lt;firstName&gt;PP&lt;/firstName&gt;&lt;lastName&gt;Tans&lt;/lastName&gt;&lt;/author&gt;&lt;author&gt;&lt;firstName&gt;RJ&lt;/firstName&gt;&lt;lastName&gt;Sparks&lt;/lastName&gt;&lt;/author&gt;&lt;author&gt;&lt;firstName&gt;J&lt;/firstName&gt;&lt;lastName&gt;Southon&lt;/lastName&gt;&lt;/author&gt;&lt;/authors&gt;&lt;/publication&gt;&lt;publication&gt;&lt;volume&gt;117&lt;/volume&gt;&lt;publication_date&gt;99201204201200000000222000&lt;/publication_date&gt;&lt;doi&gt;10.1029/2011JD017048&lt;/doi&gt;&lt;title&gt;Linking emissions of fossil fuel CO2 and other anthropogenic trace gases using atmospheric 14CO2&lt;/title&gt;&lt;uuid&gt;467CAC61-9076-403E-B527-28C2F165C8B4&lt;/uuid&gt;&lt;subtype&gt;403&lt;/subtype&gt;&lt;type&gt;400&lt;/type&gt;&lt;url&gt;http://www.agu.org/journals/jd/jd1208/2011JD017048/2011JD017048.pdf&lt;/url&gt;&lt;bundle&gt;&lt;publication&gt;&lt;publisher&gt;American Geophysical Union&lt;/publisher&gt;&lt;title&gt;Journal of Geophysical Research&lt;/title&gt;&lt;type&gt;-100&lt;/type&gt;&lt;subtype&gt;-100&lt;/subtype&gt;&lt;uuid&gt;0C63864A-4FE4-4B3C-BB7B-7B67DB46D3D0&lt;/uuid&gt;&lt;/publication&gt;&lt;/bundle&gt;&lt;authors&gt;&lt;author&gt;&lt;firstName&gt;J&lt;/firstName&gt;&lt;middleNames&gt;B&lt;/middleNames&gt;&lt;lastName&gt;Miller&lt;/lastName&gt;&lt;/author&gt;&lt;author&gt;&lt;firstName&gt;S. J.&lt;/firstName&gt;&lt;lastName&gt;Lehman&lt;/lastName&gt;&lt;/author&gt;&lt;author&gt;&lt;firstName&gt;S.A.&lt;/firstName&gt;&lt;lastName&gt;Montzka&lt;/lastName&gt;&lt;/author&gt;&lt;author&gt;&lt;firstName&gt;C&lt;/firstName&gt;&lt;lastName&gt;Sweeney&lt;/lastName&gt;&lt;/author&gt;&lt;author&gt;&lt;firstName&gt;B&lt;/firstName&gt;&lt;middleNames&gt;R&lt;/middleNames&gt;&lt;lastName&gt;Miller&lt;/lastName&gt;&lt;/author&gt;&lt;author&gt;&lt;firstName&gt;A&lt;/firstName&gt;&lt;lastName&gt;Karion&lt;/lastName&gt;&lt;/author&gt;&lt;author&gt;&lt;firstName&gt;C.&lt;/firstName&gt;&lt;lastName&gt;Wolak&lt;/lastName&gt;&lt;/author&gt;&lt;author&gt;&lt;firstName&gt;E.J.&lt;/firstName&gt;&lt;lastName&gt;Dlugokencky&lt;/lastName&gt;&lt;/author&gt;&lt;author&gt;&lt;firstName&gt;J&lt;/firstName&gt;&lt;lastName&gt;Southon&lt;/lastName&gt;&lt;/author&gt;&lt;author&gt;&lt;firstName&gt;J. C.&lt;/firstName&gt;&lt;lastName&gt;Turnbull&lt;/lastName&gt;&lt;/author&gt;&lt;author&gt;&lt;firstName&gt;P&lt;/firstName&gt;&lt;middleNames&gt;P&lt;/middleNames&gt;&lt;lastName&gt;Tans&lt;/lastName&gt;&lt;/author&gt;&lt;/authors&gt;&lt;/publication&gt;&lt;/publications&gt;&lt;cites&gt;&lt;/cites&gt;&lt;/citation&gt;</w:instrText>
      </w:r>
      <w:r w:rsidR="00235250">
        <w:rPr>
          <w:rFonts w:ascii="Times" w:hAnsi="Times"/>
        </w:rPr>
        <w:fldChar w:fldCharType="separate"/>
      </w:r>
      <w:r w:rsidR="00235250">
        <w:rPr>
          <w:rFonts w:ascii="Times" w:hAnsi="Times" w:cs="Times"/>
        </w:rPr>
        <w:t>(Miller et al., 2012; Turnbull et al., 2006)</w:t>
      </w:r>
      <w:r w:rsidR="00235250">
        <w:rPr>
          <w:rFonts w:ascii="Times" w:hAnsi="Times"/>
        </w:rPr>
        <w:fldChar w:fldCharType="end"/>
      </w:r>
      <w:r w:rsidR="00235250">
        <w:rPr>
          <w:rFonts w:ascii="Times" w:hAnsi="Times"/>
        </w:rPr>
        <w:t xml:space="preserve">.  For the data from the </w:t>
      </w:r>
      <w:r w:rsidR="00660B8C">
        <w:rPr>
          <w:rFonts w:ascii="Times" w:hAnsi="Times"/>
        </w:rPr>
        <w:t xml:space="preserve">Palos Verdes </w:t>
      </w:r>
      <w:r w:rsidR="00235250">
        <w:rPr>
          <w:rFonts w:ascii="Times" w:hAnsi="Times"/>
        </w:rPr>
        <w:t xml:space="preserve">site, we calculated the heterotrophic correction term using values of </w:t>
      </w:r>
      <w:r w:rsidR="00235250" w:rsidRPr="00CB12E7">
        <w:rPr>
          <w:rFonts w:ascii="Symbol" w:hAnsi="Symbol"/>
        </w:rPr>
        <w:t></w:t>
      </w:r>
      <w:r w:rsidR="00636B6A">
        <w:rPr>
          <w:rFonts w:ascii="Times" w:hAnsi="Times"/>
          <w:vertAlign w:val="subscript"/>
        </w:rPr>
        <w:t>r</w:t>
      </w:r>
      <w:r w:rsidR="00235250">
        <w:rPr>
          <w:rFonts w:ascii="Times" w:hAnsi="Times"/>
        </w:rPr>
        <w:t xml:space="preserve"> calculated by extrapolating the Pt. Barrow background trend back 10 years</w:t>
      </w:r>
      <w:r w:rsidR="0024367F">
        <w:rPr>
          <w:rFonts w:ascii="Times" w:hAnsi="Times"/>
        </w:rPr>
        <w:t xml:space="preserve"> and</w:t>
      </w:r>
      <w:r w:rsidR="00235250">
        <w:rPr>
          <w:rFonts w:ascii="Times" w:hAnsi="Times"/>
        </w:rPr>
        <w:t xml:space="preserve"> used a constant value of C</w:t>
      </w:r>
      <w:r w:rsidR="00235250" w:rsidRPr="00636B6A">
        <w:rPr>
          <w:rFonts w:ascii="Times" w:hAnsi="Times"/>
          <w:vertAlign w:val="subscript"/>
        </w:rPr>
        <w:t>r</w:t>
      </w:r>
      <w:r w:rsidR="00235250" w:rsidRPr="00636B6A">
        <w:rPr>
          <w:rFonts w:ascii="Times" w:hAnsi="Times"/>
        </w:rPr>
        <w:t xml:space="preserve"> </w:t>
      </w:r>
      <w:r w:rsidR="00235250">
        <w:rPr>
          <w:rFonts w:ascii="Times" w:hAnsi="Times"/>
        </w:rPr>
        <w:t xml:space="preserve">= 5 </w:t>
      </w:r>
      <w:r w:rsidR="005435B5">
        <w:rPr>
          <w:rFonts w:ascii="Times New Roman" w:hAnsi="Times New Roman" w:cs="Times New Roman"/>
        </w:rPr>
        <w:t>ppm</w:t>
      </w:r>
      <w:r w:rsidR="00235250">
        <w:rPr>
          <w:rFonts w:ascii="Times" w:hAnsi="Times"/>
        </w:rPr>
        <w:t>, because of the mild</w:t>
      </w:r>
      <w:r w:rsidR="00AE3310">
        <w:rPr>
          <w:rFonts w:ascii="Times" w:hAnsi="Times"/>
        </w:rPr>
        <w:t xml:space="preserve"> climate</w:t>
      </w:r>
      <w:r w:rsidR="00235250">
        <w:rPr>
          <w:rFonts w:ascii="Times" w:hAnsi="Times"/>
        </w:rPr>
        <w:t xml:space="preserve">.  The correction term for the </w:t>
      </w:r>
      <w:r w:rsidR="00AB0095">
        <w:rPr>
          <w:rFonts w:ascii="Times" w:hAnsi="Times"/>
        </w:rPr>
        <w:t xml:space="preserve">Palos Verdes </w:t>
      </w:r>
      <w:r w:rsidR="00235250">
        <w:rPr>
          <w:rFonts w:ascii="Times" w:hAnsi="Times"/>
        </w:rPr>
        <w:t>data ranged from 0.20 – 0.</w:t>
      </w:r>
      <w:r w:rsidR="00384943">
        <w:rPr>
          <w:rFonts w:ascii="Times" w:hAnsi="Times"/>
        </w:rPr>
        <w:t xml:space="preserve">24 </w:t>
      </w:r>
      <w:r w:rsidR="005435B5">
        <w:rPr>
          <w:rFonts w:ascii="Times New Roman" w:hAnsi="Times New Roman" w:cs="Times New Roman"/>
        </w:rPr>
        <w:t>ppm</w:t>
      </w:r>
      <w:r w:rsidR="00235250">
        <w:rPr>
          <w:rFonts w:ascii="Times" w:hAnsi="Times"/>
        </w:rPr>
        <w:t>.</w:t>
      </w:r>
      <w:r w:rsidR="00BC332F">
        <w:rPr>
          <w:rFonts w:ascii="Times" w:hAnsi="Times"/>
        </w:rPr>
        <w:t xml:space="preserve">  The small correction for heterotrophic respiration does not affect any of our conclusions.</w:t>
      </w:r>
      <w:r w:rsidR="0040485D">
        <w:rPr>
          <w:rFonts w:ascii="Times" w:hAnsi="Times"/>
        </w:rPr>
        <w:t xml:space="preserve">  </w:t>
      </w:r>
    </w:p>
    <w:p w14:paraId="16216606" w14:textId="1FDE80B8" w:rsidR="00A7405D" w:rsidRDefault="00A7405D" w:rsidP="00235250">
      <w:pPr>
        <w:tabs>
          <w:tab w:val="right" w:pos="8640"/>
        </w:tabs>
        <w:spacing w:line="480" w:lineRule="auto"/>
        <w:ind w:firstLine="720"/>
        <w:rPr>
          <w:rFonts w:ascii="Times" w:hAnsi="Times"/>
        </w:rPr>
      </w:pPr>
      <w:r>
        <w:rPr>
          <w:rFonts w:ascii="Times" w:hAnsi="Times"/>
        </w:rPr>
        <w:t>In California, there is an added complication when attributing CO</w:t>
      </w:r>
      <w:r w:rsidRPr="00A7405D">
        <w:rPr>
          <w:rFonts w:ascii="Times" w:hAnsi="Times"/>
          <w:vertAlign w:val="subscript"/>
        </w:rPr>
        <w:t>2</w:t>
      </w:r>
      <w:r>
        <w:rPr>
          <w:rFonts w:ascii="Times" w:hAnsi="Times"/>
        </w:rPr>
        <w:t xml:space="preserve"> emissions to fossil fuels using </w:t>
      </w:r>
      <w:r w:rsidRPr="00A7405D">
        <w:rPr>
          <w:rFonts w:ascii="Symbol" w:hAnsi="Symbol"/>
        </w:rPr>
        <w:t></w:t>
      </w:r>
      <w:r w:rsidRPr="00A7405D">
        <w:rPr>
          <w:rFonts w:ascii="Times" w:hAnsi="Times"/>
          <w:vertAlign w:val="superscript"/>
        </w:rPr>
        <w:t>14</w:t>
      </w:r>
      <w:r>
        <w:rPr>
          <w:rFonts w:ascii="Times" w:hAnsi="Times"/>
        </w:rPr>
        <w:t>C.  Since 2004, 10</w:t>
      </w:r>
      <w:r w:rsidR="00B34DE4">
        <w:rPr>
          <w:rFonts w:ascii="Times" w:hAnsi="Times"/>
        </w:rPr>
        <w:t xml:space="preserve"> </w:t>
      </w:r>
      <w:r>
        <w:rPr>
          <w:rFonts w:ascii="Times" w:hAnsi="Times"/>
        </w:rPr>
        <w:t xml:space="preserve">% ethanol </w:t>
      </w:r>
      <w:r w:rsidR="0024367F">
        <w:rPr>
          <w:rFonts w:ascii="Times" w:hAnsi="Times"/>
        </w:rPr>
        <w:t>has been</w:t>
      </w:r>
      <w:r>
        <w:rPr>
          <w:rFonts w:ascii="Times" w:hAnsi="Times"/>
        </w:rPr>
        <w:t xml:space="preserve"> added to gasoline.  The ethanol contains modern, not fossil, carbon.</w:t>
      </w:r>
      <w:r w:rsidR="002B1FCF">
        <w:rPr>
          <w:rFonts w:ascii="Times" w:hAnsi="Times"/>
        </w:rPr>
        <w:t xml:space="preserve">  For gasoline with 10</w:t>
      </w:r>
      <w:r w:rsidR="00B34DE4">
        <w:rPr>
          <w:rFonts w:ascii="Times" w:hAnsi="Times"/>
        </w:rPr>
        <w:t xml:space="preserve"> </w:t>
      </w:r>
      <w:r w:rsidR="002B1FCF">
        <w:rPr>
          <w:rFonts w:ascii="Times" w:hAnsi="Times"/>
        </w:rPr>
        <w:t>% ethanol, 6.7</w:t>
      </w:r>
      <w:r w:rsidR="00B34DE4">
        <w:rPr>
          <w:rFonts w:ascii="Times" w:hAnsi="Times"/>
        </w:rPr>
        <w:t xml:space="preserve"> </w:t>
      </w:r>
      <w:r w:rsidR="002B1FCF">
        <w:rPr>
          <w:rFonts w:ascii="Times" w:hAnsi="Times"/>
        </w:rPr>
        <w:t>% of the C</w:t>
      </w:r>
      <w:r w:rsidR="0024367F">
        <w:rPr>
          <w:rFonts w:ascii="Times" w:hAnsi="Times"/>
        </w:rPr>
        <w:t>O</w:t>
      </w:r>
      <w:r w:rsidR="002B1FCF" w:rsidRPr="0024367F">
        <w:rPr>
          <w:rFonts w:ascii="Times" w:hAnsi="Times"/>
          <w:vertAlign w:val="subscript"/>
        </w:rPr>
        <w:t>2</w:t>
      </w:r>
      <w:r w:rsidR="002B1FCF">
        <w:rPr>
          <w:rFonts w:ascii="Times" w:hAnsi="Times"/>
        </w:rPr>
        <w:t xml:space="preserve"> emitted during combustion is from the modern ethanol (EIA, 2015).</w:t>
      </w:r>
      <w:r>
        <w:rPr>
          <w:rFonts w:ascii="Times" w:hAnsi="Times"/>
        </w:rPr>
        <w:t xml:space="preserve">  A correction for this is made, as discussed in section </w:t>
      </w:r>
      <w:r w:rsidR="0024367F">
        <w:rPr>
          <w:rFonts w:ascii="Times" w:hAnsi="Times"/>
        </w:rPr>
        <w:t>2.3.3</w:t>
      </w:r>
      <w:r>
        <w:rPr>
          <w:rFonts w:ascii="Times" w:hAnsi="Times"/>
        </w:rPr>
        <w:t xml:space="preserve"> below.</w:t>
      </w:r>
    </w:p>
    <w:p w14:paraId="05F8F244" w14:textId="77777777" w:rsidR="00235250" w:rsidRDefault="00235250" w:rsidP="00235250">
      <w:pPr>
        <w:tabs>
          <w:tab w:val="right" w:pos="8640"/>
        </w:tabs>
        <w:spacing w:line="480" w:lineRule="auto"/>
        <w:rPr>
          <w:rFonts w:ascii="Times" w:hAnsi="Times"/>
        </w:rPr>
      </w:pPr>
    </w:p>
    <w:p w14:paraId="3A72C2B7" w14:textId="6C7001B1" w:rsidR="00235250" w:rsidRPr="007700DD" w:rsidRDefault="00235250" w:rsidP="00235250">
      <w:pPr>
        <w:tabs>
          <w:tab w:val="right" w:pos="8640"/>
        </w:tabs>
        <w:spacing w:line="480" w:lineRule="auto"/>
        <w:rPr>
          <w:rFonts w:ascii="Arial" w:hAnsi="Arial" w:cs="Arial"/>
          <w:b/>
        </w:rPr>
      </w:pPr>
      <w:r w:rsidRPr="007700DD">
        <w:rPr>
          <w:rFonts w:ascii="Arial" w:hAnsi="Arial" w:cs="Arial"/>
          <w:b/>
        </w:rPr>
        <w:t xml:space="preserve">2.3.3  </w:t>
      </w:r>
      <w:r w:rsidR="00001B7B" w:rsidRPr="00001B7B">
        <w:rPr>
          <w:rFonts w:ascii="Symbol" w:hAnsi="Symbol" w:cs="Arial"/>
          <w:b/>
        </w:rPr>
        <w:t></w:t>
      </w:r>
      <w:r w:rsidR="00001B7B" w:rsidRPr="00001B7B">
        <w:rPr>
          <w:rFonts w:ascii="Arial" w:hAnsi="Arial" w:cs="Arial"/>
          <w:b/>
          <w:vertAlign w:val="superscript"/>
        </w:rPr>
        <w:t>13</w:t>
      </w:r>
      <w:r w:rsidR="00001B7B">
        <w:rPr>
          <w:rFonts w:ascii="Arial" w:hAnsi="Arial" w:cs="Arial"/>
          <w:b/>
        </w:rPr>
        <w:t>C of CO</w:t>
      </w:r>
      <w:r w:rsidR="00001B7B" w:rsidRPr="00001B7B">
        <w:rPr>
          <w:rFonts w:ascii="Arial" w:hAnsi="Arial" w:cs="Arial"/>
          <w:b/>
          <w:vertAlign w:val="subscript"/>
        </w:rPr>
        <w:t>2</w:t>
      </w:r>
      <w:r w:rsidRPr="007700DD">
        <w:rPr>
          <w:rFonts w:ascii="Arial" w:hAnsi="Arial" w:cs="Arial"/>
          <w:b/>
        </w:rPr>
        <w:t xml:space="preserve"> </w:t>
      </w:r>
    </w:p>
    <w:p w14:paraId="5FA4C02B" w14:textId="17E4067F" w:rsidR="00235250" w:rsidRDefault="00235250" w:rsidP="00235250">
      <w:pPr>
        <w:tabs>
          <w:tab w:val="right" w:pos="8640"/>
        </w:tabs>
        <w:spacing w:line="480" w:lineRule="auto"/>
        <w:ind w:firstLine="720"/>
        <w:rPr>
          <w:rFonts w:ascii="Times" w:hAnsi="Times" w:cs="STIXGeneral-Regular"/>
        </w:rPr>
      </w:pPr>
      <w:r>
        <w:rPr>
          <w:rFonts w:ascii="Times" w:hAnsi="Times"/>
        </w:rPr>
        <w:t xml:space="preserve">Plots involving the </w:t>
      </w:r>
      <w:r w:rsidR="008C5365">
        <w:rPr>
          <w:rFonts w:ascii="Times" w:hAnsi="Times"/>
        </w:rPr>
        <w:t>mole fraction</w:t>
      </w:r>
      <w:r>
        <w:rPr>
          <w:rFonts w:ascii="Times" w:hAnsi="Times"/>
        </w:rPr>
        <w:t>s and δ</w:t>
      </w:r>
      <w:r w:rsidRPr="000E11CC">
        <w:rPr>
          <w:rFonts w:ascii="Times" w:hAnsi="Times"/>
          <w:vertAlign w:val="superscript"/>
        </w:rPr>
        <w:t>13</w:t>
      </w:r>
      <w:r w:rsidR="00001B7B">
        <w:rPr>
          <w:rFonts w:ascii="Times" w:hAnsi="Times"/>
        </w:rPr>
        <w:t>C</w:t>
      </w:r>
      <w:r>
        <w:rPr>
          <w:rFonts w:ascii="Times" w:hAnsi="Times"/>
        </w:rPr>
        <w:t xml:space="preserve"> can be used to determine δ</w:t>
      </w:r>
      <w:r w:rsidRPr="000E11CC">
        <w:rPr>
          <w:rFonts w:ascii="Times" w:hAnsi="Times"/>
          <w:vertAlign w:val="superscript"/>
        </w:rPr>
        <w:t>13</w:t>
      </w:r>
      <w:r>
        <w:rPr>
          <w:rFonts w:ascii="Times" w:hAnsi="Times"/>
        </w:rPr>
        <w:t>C of the local contribution to the observed CO</w:t>
      </w:r>
      <w:r w:rsidRPr="009A6C6A">
        <w:rPr>
          <w:rFonts w:ascii="Times" w:hAnsi="Times"/>
          <w:vertAlign w:val="subscript"/>
        </w:rPr>
        <w:t>2</w:t>
      </w:r>
      <w:r>
        <w:rPr>
          <w:rFonts w:ascii="Times" w:hAnsi="Times"/>
        </w:rPr>
        <w:t xml:space="preserve"> (Fig. 3). Here we use the Miller-Tans approach </w:t>
      </w:r>
      <w:r>
        <w:rPr>
          <w:rFonts w:ascii="Times" w:hAnsi="Times" w:cs="STIXGeneral-Regular"/>
        </w:rPr>
        <w:t xml:space="preserve">(Miller-Tans approach; MT; </w:t>
      </w:r>
      <w:r>
        <w:rPr>
          <w:rFonts w:ascii="Times" w:hAnsi="Times" w:cs="STIXGeneral-Regular"/>
        </w:rPr>
        <w:fldChar w:fldCharType="begin"/>
      </w:r>
      <w:r>
        <w:rPr>
          <w:rFonts w:ascii="Times" w:hAnsi="Times" w:cs="STIXGeneral-Regular"/>
        </w:rPr>
        <w:instrText xml:space="preserve"> ADDIN PAPERS2_CITATIONS &lt;citation&gt;&lt;uuid&gt;60E0F243-1354-4D04-AA9B-672CDD187C74&lt;/uuid&gt;&lt;priority&gt;25&lt;/priority&gt;&lt;publications&gt;&lt;publication&gt;&lt;uuid&gt;F0FE7040-4BA2-4D6D-882C-5C7650E5AF0D&lt;/uuid&gt;&lt;volume&gt;55&lt;/volume&gt;&lt;startpage&gt;207&lt;/startpage&gt;&lt;publication_date&gt;99200300001200000000200000&lt;/publication_date&gt;&lt;url&gt;http://onlinelibrary.wiley.com/doi/10.1034/j.1600-0889.2003.00020.x/pdf&lt;/url&gt;&lt;type&gt;400&lt;/type&gt;&lt;title&gt;Calculating isotopic fractionation from atmospheric measurements at various scales&lt;/title&gt;&lt;location&gt;602,0,0,0&lt;/location&gt;&lt;institution&gt;Natl Ocean &amp;amp; Atmospher Adm, Climate Monitoring &amp;amp; Diagnost Lab, Boulder, CO USA&lt;/institution&gt;&lt;number&gt;2&lt;/number&gt;&lt;subtype&gt;420&lt;/subtype&gt;&lt;endpage&gt;214&lt;/endpage&gt;&lt;bundle&gt;&lt;publication&gt;&lt;title&gt;Tellus Series B-Chemical and Physical Meteorology&lt;/title&gt;&lt;type&gt;-200&lt;/type&gt;&lt;subtype&gt;-200&lt;/subtype&gt;&lt;uuid&gt;1135E6F9-7760-491B-AC26-B7333A2CA598&lt;/uuid&gt;&lt;/publication&gt;&lt;/bundle&gt;&lt;authors&gt;&lt;author&gt;&lt;firstName&gt;JB&lt;/firstName&gt;&lt;lastName&gt;Miller&lt;/lastName&gt;&lt;/author&gt;&lt;author&gt;&lt;firstName&gt;PP&lt;/firstName&gt;&lt;lastName&gt;Tans&lt;/lastName&gt;&lt;/author&gt;&lt;/authors&gt;&lt;/publication&gt;&lt;/publications&gt;&lt;cites&gt;&lt;/cites&gt;&lt;/citation&gt;</w:instrText>
      </w:r>
      <w:r>
        <w:rPr>
          <w:rFonts w:ascii="Times" w:hAnsi="Times" w:cs="STIXGeneral-Regular"/>
        </w:rPr>
        <w:fldChar w:fldCharType="separate"/>
      </w:r>
      <w:r>
        <w:rPr>
          <w:rFonts w:ascii="Times" w:hAnsi="Times" w:cs="Times"/>
        </w:rPr>
        <w:t>Miller and Tans, 2003)</w:t>
      </w:r>
      <w:r>
        <w:rPr>
          <w:rFonts w:ascii="Times" w:hAnsi="Times" w:cs="STIXGeneral-Regular"/>
        </w:rPr>
        <w:fldChar w:fldCharType="end"/>
      </w:r>
      <w:r>
        <w:rPr>
          <w:rFonts w:ascii="Times" w:hAnsi="Times" w:cs="STIXGeneral-Regular"/>
        </w:rPr>
        <w:t xml:space="preserve"> for this purpose, since it allows for variations in background composition and we observe a widening difference between the data for </w:t>
      </w:r>
      <w:r>
        <w:rPr>
          <w:rFonts w:ascii="Times" w:hAnsi="Times"/>
        </w:rPr>
        <w:t>δ</w:t>
      </w:r>
      <w:r w:rsidRPr="000E11CC">
        <w:rPr>
          <w:rFonts w:ascii="Times" w:hAnsi="Times"/>
          <w:vertAlign w:val="superscript"/>
        </w:rPr>
        <w:t>13</w:t>
      </w:r>
      <w:r>
        <w:rPr>
          <w:rFonts w:ascii="Times" w:hAnsi="Times"/>
        </w:rPr>
        <w:t>C in Pasadena and the La Jolla background record in recent years (Fig. 3e).</w:t>
      </w:r>
      <w:r>
        <w:rPr>
          <w:rFonts w:ascii="Times" w:hAnsi="Times" w:cs="STIXGeneral-Regular"/>
        </w:rPr>
        <w:t xml:space="preserve"> The following mass balance equations are used in this analysis:</w:t>
      </w:r>
    </w:p>
    <w:p w14:paraId="4E6D1BB8" w14:textId="0EC54FC6" w:rsidR="00235250" w:rsidRPr="00760D84" w:rsidRDefault="006C0FF5" w:rsidP="00885127">
      <w:pPr>
        <w:tabs>
          <w:tab w:val="right" w:pos="8640"/>
        </w:tabs>
        <w:spacing w:line="480" w:lineRule="auto"/>
        <w:rPr>
          <w:rFonts w:ascii="Times" w:hAnsi="Times" w:cs="STIXGeneral-Regular"/>
        </w:rPr>
      </w:pPr>
      <m:oMath>
        <m:sSub>
          <m:sSubPr>
            <m:ctrlPr>
              <w:rPr>
                <w:rFonts w:ascii="Cambria Math" w:hAnsi="Cambria Math" w:cs="STIXGeneral-Regular"/>
              </w:rPr>
            </m:ctrlPr>
          </m:sSubPr>
          <m:e>
            <m:r>
              <m:rPr>
                <m:sty m:val="p"/>
              </m:rPr>
              <w:rPr>
                <w:rFonts w:ascii="Cambria Math" w:hAnsi="Cambria Math" w:cs="STIXGeneral-Regular"/>
              </w:rPr>
              <m:t>C</m:t>
            </m:r>
          </m:e>
          <m:sub>
            <m:r>
              <m:rPr>
                <m:sty m:val="p"/>
              </m:rPr>
              <w:rPr>
                <w:rFonts w:ascii="Cambria Math" w:hAnsi="Cambria Math" w:cs="STIXGeneral-Regular"/>
              </w:rPr>
              <m:t>obs</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C</m:t>
            </m:r>
          </m:e>
          <m:sub>
            <m:r>
              <m:rPr>
                <m:sty m:val="p"/>
              </m:rPr>
              <w:rPr>
                <w:rFonts w:ascii="Cambria Math" w:hAnsi="Cambria Math" w:cs="STIXGeneral-Regular"/>
              </w:rPr>
              <m:t>bg</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C</m:t>
            </m:r>
          </m:e>
          <m:sub>
            <m:r>
              <m:rPr>
                <m:sty m:val="p"/>
              </m:rPr>
              <w:rPr>
                <w:rFonts w:ascii="Cambria Math" w:hAnsi="Cambria Math" w:cs="STIXGeneral-Regular"/>
              </w:rPr>
              <m:t>src</m:t>
            </m:r>
          </m:sub>
        </m:sSub>
      </m:oMath>
      <w:r w:rsidR="00235250">
        <w:rPr>
          <w:rFonts w:ascii="Times" w:hAnsi="Times" w:cs="STIXGeneral-Regular"/>
        </w:rPr>
        <w:tab/>
        <w:t>(</w:t>
      </w:r>
      <w:r w:rsidR="00E06C36">
        <w:rPr>
          <w:rFonts w:ascii="Times" w:hAnsi="Times" w:cs="STIXGeneral-Regular"/>
        </w:rPr>
        <w:t>4</w:t>
      </w:r>
      <w:r w:rsidR="00235250">
        <w:rPr>
          <w:rFonts w:ascii="Times" w:hAnsi="Times" w:cs="STIXGeneral-Regular"/>
        </w:rPr>
        <w:t>)</w:t>
      </w:r>
    </w:p>
    <w:p w14:paraId="4ACD437A" w14:textId="1038E5AE" w:rsidR="00235250" w:rsidRDefault="006C0FF5" w:rsidP="00885127">
      <w:pPr>
        <w:tabs>
          <w:tab w:val="right" w:pos="8640"/>
        </w:tabs>
        <w:spacing w:line="480" w:lineRule="auto"/>
        <w:rPr>
          <w:rFonts w:ascii="Times" w:hAnsi="Times" w:cs="STIXGeneral-Regular"/>
        </w:rPr>
      </w:pPr>
      <m:oMath>
        <m:sSub>
          <m:sSubPr>
            <m:ctrlPr>
              <w:rPr>
                <w:rFonts w:ascii="Cambria Math" w:hAnsi="Cambria Math" w:cs="STIXGeneral-Regular"/>
              </w:rPr>
            </m:ctrlPr>
          </m:sSubPr>
          <m:e>
            <m:r>
              <m:rPr>
                <m:sty m:val="p"/>
              </m:rPr>
              <w:rPr>
                <w:rFonts w:ascii="Cambria Math" w:hAnsi="Cambria Math" w:cs="STIXGeneral-Regular"/>
              </w:rPr>
              <m:t>δ</m:t>
            </m:r>
          </m:e>
          <m:sub>
            <m:r>
              <m:rPr>
                <m:sty m:val="p"/>
              </m:rPr>
              <w:rPr>
                <w:rFonts w:ascii="Cambria Math" w:hAnsi="Cambria Math" w:cs="STIXGeneral-Regular"/>
              </w:rPr>
              <m:t>obs</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C</m:t>
            </m:r>
          </m:e>
          <m:sub>
            <m:r>
              <m:rPr>
                <m:sty m:val="p"/>
              </m:rPr>
              <w:rPr>
                <w:rFonts w:ascii="Cambria Math" w:hAnsi="Cambria Math" w:cs="STIXGeneral-Regular"/>
              </w:rPr>
              <m:t>obs</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δ</m:t>
            </m:r>
          </m:e>
          <m:sub>
            <m:r>
              <m:rPr>
                <m:sty m:val="p"/>
              </m:rPr>
              <w:rPr>
                <w:rFonts w:ascii="Cambria Math" w:hAnsi="Cambria Math" w:cs="STIXGeneral-Regular"/>
              </w:rPr>
              <m:t>bg</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C</m:t>
            </m:r>
          </m:e>
          <m:sub>
            <m:r>
              <m:rPr>
                <m:sty m:val="p"/>
              </m:rPr>
              <w:rPr>
                <w:rFonts w:ascii="Cambria Math" w:hAnsi="Cambria Math" w:cs="STIXGeneral-Regular"/>
              </w:rPr>
              <m:t>bg</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δ</m:t>
            </m:r>
          </m:e>
          <m:sub>
            <m:r>
              <m:rPr>
                <m:sty m:val="p"/>
              </m:rPr>
              <w:rPr>
                <w:rFonts w:ascii="Cambria Math" w:hAnsi="Cambria Math" w:cs="STIXGeneral-Regular"/>
              </w:rPr>
              <m:t>src</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C</m:t>
            </m:r>
          </m:e>
          <m:sub>
            <m:r>
              <m:rPr>
                <m:sty m:val="p"/>
              </m:rPr>
              <w:rPr>
                <w:rFonts w:ascii="Cambria Math" w:hAnsi="Cambria Math" w:cs="STIXGeneral-Regular"/>
              </w:rPr>
              <m:t>src</m:t>
            </m:r>
          </m:sub>
        </m:sSub>
      </m:oMath>
      <w:r w:rsidR="00235250">
        <w:rPr>
          <w:rFonts w:ascii="Times" w:hAnsi="Times" w:cs="STIXGeneral-Regular"/>
        </w:rPr>
        <w:tab/>
        <w:t>(</w:t>
      </w:r>
      <w:r w:rsidR="00E06C36">
        <w:rPr>
          <w:rFonts w:ascii="Times" w:hAnsi="Times" w:cs="STIXGeneral-Regular"/>
        </w:rPr>
        <w:t>5</w:t>
      </w:r>
      <w:r w:rsidR="00235250">
        <w:rPr>
          <w:rFonts w:ascii="Times" w:hAnsi="Times" w:cs="STIXGeneral-Regular"/>
        </w:rPr>
        <w:t>)</w:t>
      </w:r>
      <w:r w:rsidR="00235250">
        <w:rPr>
          <w:rFonts w:ascii="Times" w:hAnsi="Times" w:cs="STIXGeneral-Regular"/>
        </w:rPr>
        <w:br/>
        <w:t>to give</w:t>
      </w:r>
    </w:p>
    <w:p w14:paraId="3FA26CCC" w14:textId="22217D7D" w:rsidR="00235250" w:rsidRDefault="006C0FF5" w:rsidP="00885127">
      <w:pPr>
        <w:tabs>
          <w:tab w:val="right" w:pos="8640"/>
        </w:tabs>
        <w:spacing w:line="480" w:lineRule="auto"/>
        <w:rPr>
          <w:rFonts w:ascii="Times" w:hAnsi="Times" w:cs="STIXGeneral-Regular"/>
        </w:rPr>
      </w:pPr>
      <m:oMath>
        <m:sSub>
          <m:sSubPr>
            <m:ctrlPr>
              <w:rPr>
                <w:rFonts w:ascii="Cambria Math" w:hAnsi="Cambria Math" w:cs="STIXGeneral-Regular"/>
              </w:rPr>
            </m:ctrlPr>
          </m:sSubPr>
          <m:e>
            <m:r>
              <m:rPr>
                <m:sty m:val="p"/>
              </m:rPr>
              <w:rPr>
                <w:rFonts w:ascii="Cambria Math" w:hAnsi="Cambria Math" w:cs="STIXGeneral-Regular"/>
              </w:rPr>
              <m:t>δ</m:t>
            </m:r>
          </m:e>
          <m:sub>
            <m:r>
              <m:rPr>
                <m:sty m:val="p"/>
              </m:rPr>
              <w:rPr>
                <w:rFonts w:ascii="Cambria Math" w:hAnsi="Cambria Math" w:cs="STIXGeneral-Regular"/>
              </w:rPr>
              <m:t>obs</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C</m:t>
            </m:r>
          </m:e>
          <m:sub>
            <m:r>
              <m:rPr>
                <m:sty m:val="p"/>
              </m:rPr>
              <w:rPr>
                <w:rFonts w:ascii="Cambria Math" w:hAnsi="Cambria Math" w:cs="STIXGeneral-Regular"/>
              </w:rPr>
              <m:t>obs</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δ</m:t>
            </m:r>
          </m:e>
          <m:sub>
            <m:r>
              <m:rPr>
                <m:sty m:val="p"/>
              </m:rPr>
              <w:rPr>
                <w:rFonts w:ascii="Cambria Math" w:hAnsi="Cambria Math" w:cs="STIXGeneral-Regular"/>
              </w:rPr>
              <m:t>bg</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C</m:t>
            </m:r>
          </m:e>
          <m:sub>
            <m:r>
              <m:rPr>
                <m:sty m:val="p"/>
              </m:rPr>
              <w:rPr>
                <w:rFonts w:ascii="Cambria Math" w:hAnsi="Cambria Math" w:cs="STIXGeneral-Regular"/>
              </w:rPr>
              <m:t>bg</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δ</m:t>
            </m:r>
          </m:e>
          <m:sub>
            <m:r>
              <m:rPr>
                <m:sty m:val="p"/>
              </m:rPr>
              <w:rPr>
                <w:rFonts w:ascii="Cambria Math" w:hAnsi="Cambria Math" w:cs="STIXGeneral-Regular"/>
              </w:rPr>
              <m:t>src</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C</m:t>
            </m:r>
          </m:e>
          <m:sub>
            <m:r>
              <m:rPr>
                <m:sty m:val="p"/>
              </m:rPr>
              <w:rPr>
                <w:rFonts w:ascii="Cambria Math" w:hAnsi="Cambria Math" w:cs="STIXGeneral-Regular"/>
              </w:rPr>
              <m:t>obs</m:t>
            </m:r>
          </m:sub>
        </m:sSub>
        <m:r>
          <m:rPr>
            <m:sty m:val="p"/>
          </m:rPr>
          <w:rPr>
            <w:rFonts w:ascii="Cambria Math" w:hAnsi="Cambria Math" w:cs="STIXGeneral-Regular"/>
          </w:rPr>
          <m:t>-</m:t>
        </m:r>
        <m:sSub>
          <m:sSubPr>
            <m:ctrlPr>
              <w:rPr>
                <w:rFonts w:ascii="Cambria Math" w:hAnsi="Cambria Math" w:cs="STIXGeneral-Regular"/>
              </w:rPr>
            </m:ctrlPr>
          </m:sSubPr>
          <m:e>
            <m:r>
              <m:rPr>
                <m:sty m:val="p"/>
              </m:rPr>
              <w:rPr>
                <w:rFonts w:ascii="Cambria Math" w:hAnsi="Cambria Math" w:cs="STIXGeneral-Regular"/>
              </w:rPr>
              <m:t>C</m:t>
            </m:r>
          </m:e>
          <m:sub>
            <m:r>
              <m:rPr>
                <m:sty m:val="p"/>
              </m:rPr>
              <w:rPr>
                <w:rFonts w:ascii="Cambria Math" w:hAnsi="Cambria Math" w:cs="STIXGeneral-Regular"/>
              </w:rPr>
              <m:t>bg</m:t>
            </m:r>
          </m:sub>
        </m:sSub>
        <m:r>
          <m:rPr>
            <m:sty m:val="p"/>
          </m:rPr>
          <w:rPr>
            <w:rFonts w:ascii="Cambria Math" w:hAnsi="Cambria Math" w:cs="STIXGeneral-Regular"/>
          </w:rPr>
          <m:t>)</m:t>
        </m:r>
      </m:oMath>
      <w:r w:rsidR="00235250" w:rsidRPr="00E06C36">
        <w:rPr>
          <w:rFonts w:ascii="Times" w:hAnsi="Times" w:cs="STIXGeneral-Regular"/>
        </w:rPr>
        <w:t xml:space="preserve"> </w:t>
      </w:r>
      <w:r w:rsidR="00235250">
        <w:rPr>
          <w:rFonts w:ascii="Times" w:hAnsi="Times" w:cs="STIXGeneral-Regular"/>
        </w:rPr>
        <w:tab/>
        <w:t>(</w:t>
      </w:r>
      <w:r w:rsidR="00E06C36">
        <w:rPr>
          <w:rFonts w:ascii="Times" w:hAnsi="Times" w:cs="STIXGeneral-Regular"/>
        </w:rPr>
        <w:t>6</w:t>
      </w:r>
      <w:r w:rsidR="00235250">
        <w:rPr>
          <w:rFonts w:ascii="Times" w:hAnsi="Times" w:cs="STIXGeneral-Regular"/>
        </w:rPr>
        <w:t>)</w:t>
      </w:r>
      <w:r w:rsidR="00235250">
        <w:rPr>
          <w:rFonts w:ascii="Times" w:hAnsi="Times" w:cs="STIXGeneral-Regular"/>
        </w:rPr>
        <w:br/>
      </w:r>
      <w:bookmarkStart w:id="0" w:name="OLE_LINK5"/>
      <w:bookmarkStart w:id="1" w:name="OLE_LINK6"/>
      <w:r w:rsidR="00235250">
        <w:rPr>
          <w:rFonts w:ascii="Times" w:hAnsi="Times" w:cs="STIXGeneral-Regular"/>
        </w:rPr>
        <w:t>(</w:t>
      </w:r>
      <w:r w:rsidR="00235250">
        <w:rPr>
          <w:rFonts w:ascii="Times" w:hAnsi="Times" w:cs="STIXGeneral-Regular"/>
        </w:rPr>
        <w:fldChar w:fldCharType="begin"/>
      </w:r>
      <w:r w:rsidR="00235250">
        <w:rPr>
          <w:rFonts w:ascii="Times" w:hAnsi="Times" w:cs="STIXGeneral-Regular"/>
        </w:rPr>
        <w:instrText xml:space="preserve"> ADDIN PAPERS2_CITATIONS &lt;citation&gt;&lt;uuid&gt;60E0F243-1354-4D04-AA9B-672CDD187C74&lt;/uuid&gt;&lt;priority&gt;25&lt;/priority&gt;&lt;publications&gt;&lt;publication&gt;&lt;uuid&gt;F0FE7040-4BA2-4D6D-882C-5C7650E5AF0D&lt;/uuid&gt;&lt;volume&gt;55&lt;/volume&gt;&lt;startpage&gt;207&lt;/startpage&gt;&lt;publication_date&gt;99200300001200000000200000&lt;/publication_date&gt;&lt;url&gt;http://onlinelibrary.wiley.com/doi/10.1034/j.1600-0889.2003.00020.x/pdf&lt;/url&gt;&lt;type&gt;400&lt;/type&gt;&lt;title&gt;Calculating isotopic fractionation from atmospheric measurements at various scales&lt;/title&gt;&lt;location&gt;602,0,0,0&lt;/location&gt;&lt;institution&gt;Natl Ocean &amp;amp; Atmospher Adm, Climate Monitoring &amp;amp; Diagnost Lab, Boulder, CO USA&lt;/institution&gt;&lt;number&gt;2&lt;/number&gt;&lt;subtype&gt;420&lt;/subtype&gt;&lt;endpage&gt;214&lt;/endpage&gt;&lt;bundle&gt;&lt;publication&gt;&lt;title&gt;Tellus Series B-Chemical and Physical Meteorology&lt;/title&gt;&lt;type&gt;-200&lt;/type&gt;&lt;subtype&gt;-200&lt;/subtype&gt;&lt;uuid&gt;1135E6F9-7760-491B-AC26-B7333A2CA598&lt;/uuid&gt;&lt;/publication&gt;&lt;/bundle&gt;&lt;authors&gt;&lt;author&gt;&lt;firstName&gt;JB&lt;/firstName&gt;&lt;lastName&gt;Miller&lt;/lastName&gt;&lt;/author&gt;&lt;author&gt;&lt;firstName&gt;PP&lt;/firstName&gt;&lt;lastName&gt;Tans&lt;/lastName&gt;&lt;/author&gt;&lt;/authors&gt;&lt;/publication&gt;&lt;/publications&gt;&lt;cites&gt;&lt;/cites&gt;&lt;/citation&gt;</w:instrText>
      </w:r>
      <w:r w:rsidR="00235250">
        <w:rPr>
          <w:rFonts w:ascii="Times" w:hAnsi="Times" w:cs="STIXGeneral-Regular"/>
        </w:rPr>
        <w:fldChar w:fldCharType="separate"/>
      </w:r>
      <w:r w:rsidR="00235250">
        <w:rPr>
          <w:rFonts w:ascii="Times" w:hAnsi="Times" w:cs="Times"/>
        </w:rPr>
        <w:t>Miller and Tans, 2003)</w:t>
      </w:r>
      <w:r w:rsidR="00235250">
        <w:rPr>
          <w:rFonts w:ascii="Times" w:hAnsi="Times" w:cs="STIXGeneral-Regular"/>
        </w:rPr>
        <w:fldChar w:fldCharType="end"/>
      </w:r>
      <w:bookmarkEnd w:id="0"/>
      <w:bookmarkEnd w:id="1"/>
      <w:r w:rsidR="00235250">
        <w:rPr>
          <w:rFonts w:ascii="Times" w:hAnsi="Times" w:cs="STIXGeneral-Regular"/>
        </w:rPr>
        <w:t xml:space="preserve">, where </w:t>
      </w:r>
      <w:r w:rsidR="00B740B9">
        <w:rPr>
          <w:rFonts w:ascii="Times" w:hAnsi="Times" w:cs="STIXGeneral-Regular"/>
        </w:rPr>
        <w:t xml:space="preserve">the subscript </w:t>
      </w:r>
      <w:r w:rsidR="00113BC3" w:rsidRPr="00E06C36">
        <w:rPr>
          <w:rFonts w:ascii="Times" w:hAnsi="Times" w:cs="STIXGeneral-Regular"/>
        </w:rPr>
        <w:t>src</w:t>
      </w:r>
      <w:r w:rsidR="00113BC3">
        <w:rPr>
          <w:rFonts w:ascii="Times" w:hAnsi="Times" w:cs="STIXGeneral-Regular"/>
        </w:rPr>
        <w:t xml:space="preserve"> represents the local source of </w:t>
      </w:r>
      <w:r w:rsidR="00113BC3">
        <w:rPr>
          <w:rFonts w:ascii="Times" w:hAnsi="Times"/>
        </w:rPr>
        <w:t>CO</w:t>
      </w:r>
      <w:r w:rsidR="00113BC3" w:rsidRPr="000E5F32">
        <w:rPr>
          <w:rFonts w:ascii="Times" w:hAnsi="Times"/>
          <w:vertAlign w:val="subscript"/>
        </w:rPr>
        <w:t>2</w:t>
      </w:r>
      <w:r w:rsidR="00113BC3">
        <w:rPr>
          <w:rFonts w:ascii="Times" w:hAnsi="Times"/>
        </w:rPr>
        <w:t xml:space="preserve"> emissions</w:t>
      </w:r>
      <w:r w:rsidR="00636B6A">
        <w:rPr>
          <w:rFonts w:ascii="Times" w:hAnsi="Times"/>
        </w:rPr>
        <w:t>, δ represent</w:t>
      </w:r>
      <w:r w:rsidR="00E37D6E">
        <w:rPr>
          <w:rFonts w:ascii="Times" w:hAnsi="Times"/>
        </w:rPr>
        <w:t>s</w:t>
      </w:r>
      <w:r w:rsidR="00636B6A">
        <w:rPr>
          <w:rFonts w:ascii="Times" w:hAnsi="Times"/>
        </w:rPr>
        <w:t xml:space="preserve"> δ</w:t>
      </w:r>
      <w:r w:rsidR="00636B6A" w:rsidRPr="000E11CC">
        <w:rPr>
          <w:rFonts w:ascii="Times" w:hAnsi="Times"/>
          <w:vertAlign w:val="superscript"/>
        </w:rPr>
        <w:t>13</w:t>
      </w:r>
      <w:r w:rsidR="00636B6A">
        <w:rPr>
          <w:rFonts w:ascii="Times" w:hAnsi="Times"/>
        </w:rPr>
        <w:t>C,</w:t>
      </w:r>
      <w:r w:rsidR="00113BC3">
        <w:rPr>
          <w:rFonts w:ascii="Times" w:hAnsi="Times" w:cs="STIXGeneral-Regular"/>
        </w:rPr>
        <w:t xml:space="preserve"> and </w:t>
      </w:r>
      <w:r w:rsidR="00235250">
        <w:rPr>
          <w:rFonts w:ascii="Times" w:hAnsi="Times" w:cs="STIXGeneral-Regular"/>
        </w:rPr>
        <w:t>the appropriate background values are included for each sample.  Using this formulation</w:t>
      </w:r>
      <w:r w:rsidR="00AE3310">
        <w:rPr>
          <w:rFonts w:ascii="Times" w:hAnsi="Times" w:cs="STIXGeneral-Regular"/>
        </w:rPr>
        <w:t xml:space="preserve"> (</w:t>
      </w:r>
      <w:r w:rsidR="00885127">
        <w:rPr>
          <w:rFonts w:ascii="Times" w:hAnsi="Times" w:cs="STIXGeneral-Regular"/>
        </w:rPr>
        <w:t>Eq.</w:t>
      </w:r>
      <w:r w:rsidR="00AE3310">
        <w:rPr>
          <w:rFonts w:ascii="Times" w:hAnsi="Times" w:cs="STIXGeneral-Regular"/>
        </w:rPr>
        <w:t xml:space="preserve"> </w:t>
      </w:r>
      <w:r w:rsidR="00E06C36">
        <w:rPr>
          <w:rFonts w:ascii="Times" w:hAnsi="Times" w:cs="STIXGeneral-Regular"/>
        </w:rPr>
        <w:t>6</w:t>
      </w:r>
      <w:r w:rsidR="00AE3310">
        <w:rPr>
          <w:rFonts w:ascii="Times" w:hAnsi="Times" w:cs="STIXGeneral-Regular"/>
        </w:rPr>
        <w:t>)</w:t>
      </w:r>
      <w:r w:rsidR="00235250">
        <w:rPr>
          <w:rFonts w:ascii="Times" w:hAnsi="Times" w:cs="STIXGeneral-Regular"/>
        </w:rPr>
        <w:t>, the slope of the correlation</w:t>
      </w:r>
      <w:r w:rsidR="00AE3310">
        <w:rPr>
          <w:rFonts w:ascii="Times" w:hAnsi="Times" w:cs="STIXGeneral-Regular"/>
        </w:rPr>
        <w:t xml:space="preserve"> (MT slope)</w:t>
      </w:r>
      <w:r w:rsidR="00235250">
        <w:rPr>
          <w:rFonts w:ascii="Times" w:hAnsi="Times" w:cs="STIXGeneral-Regular"/>
        </w:rPr>
        <w:t xml:space="preserve"> gives the </w:t>
      </w:r>
      <w:r w:rsidR="00235250">
        <w:rPr>
          <w:rFonts w:ascii="Times" w:hAnsi="Times"/>
        </w:rPr>
        <w:t>δ</w:t>
      </w:r>
      <w:r w:rsidR="00235250" w:rsidRPr="000E11CC">
        <w:rPr>
          <w:rFonts w:ascii="Times" w:hAnsi="Times"/>
          <w:vertAlign w:val="superscript"/>
        </w:rPr>
        <w:t>13</w:t>
      </w:r>
      <w:r w:rsidR="00235250">
        <w:rPr>
          <w:rFonts w:ascii="Times" w:hAnsi="Times"/>
        </w:rPr>
        <w:t xml:space="preserve">C of </w:t>
      </w:r>
      <w:r w:rsidR="0098485C">
        <w:rPr>
          <w:rFonts w:ascii="Times" w:hAnsi="Times"/>
        </w:rPr>
        <w:t xml:space="preserve">this </w:t>
      </w:r>
      <w:r w:rsidR="00235250">
        <w:rPr>
          <w:rFonts w:ascii="Times" w:hAnsi="Times"/>
        </w:rPr>
        <w:t>local source.</w:t>
      </w:r>
      <w:r w:rsidR="00235250">
        <w:rPr>
          <w:rFonts w:ascii="Times" w:hAnsi="Times" w:cs="STIXGeneral-Regular"/>
        </w:rPr>
        <w:t xml:space="preserve">  </w:t>
      </w:r>
      <w:r w:rsidR="00235250">
        <w:rPr>
          <w:rFonts w:ascii="Times" w:hAnsi="Times"/>
        </w:rPr>
        <w:t xml:space="preserve">For this analysis, we calculated the MT slopes for each month and then determined the seasonal averages, </w:t>
      </w:r>
      <w:r w:rsidR="00243317">
        <w:rPr>
          <w:rFonts w:ascii="Times" w:hAnsi="Times"/>
        </w:rPr>
        <w:t>averaging</w:t>
      </w:r>
      <w:r w:rsidR="00235250">
        <w:rPr>
          <w:rFonts w:ascii="Times" w:hAnsi="Times"/>
        </w:rPr>
        <w:t xml:space="preserve"> December-January-February as winter, March-April-May as spring, June-July-August as summer, and September-October-November as autumn.  </w:t>
      </w:r>
      <w:r w:rsidR="00CF2474">
        <w:rPr>
          <w:rFonts w:ascii="Times" w:hAnsi="Times"/>
        </w:rPr>
        <w:t xml:space="preserve">Seven individual samples, over the eight-year sampling period in Pasadena, were excluded since they fell </w:t>
      </w:r>
      <w:r w:rsidR="00CF2474" w:rsidRPr="009A6C6A">
        <w:rPr>
          <w:rFonts w:ascii="Times" w:hAnsi="Times"/>
        </w:rPr>
        <w:t xml:space="preserve">more than </w:t>
      </w:r>
      <w:r w:rsidR="00CF2474">
        <w:rPr>
          <w:rFonts w:ascii="Times" w:hAnsi="Times"/>
        </w:rPr>
        <w:t>three</w:t>
      </w:r>
      <w:r w:rsidR="00CF2474" w:rsidRPr="009A6C6A">
        <w:rPr>
          <w:rFonts w:ascii="Times" w:hAnsi="Times" w:cs="STIXGeneral-Regular"/>
        </w:rPr>
        <w:t xml:space="preserve"> times the standard error from the</w:t>
      </w:r>
      <w:r w:rsidR="00CF2474">
        <w:rPr>
          <w:rFonts w:ascii="Times" w:hAnsi="Times" w:cs="STIXGeneral-Regular"/>
        </w:rPr>
        <w:t>ir</w:t>
      </w:r>
      <w:r w:rsidR="00CF2474" w:rsidRPr="009A6C6A">
        <w:rPr>
          <w:rFonts w:ascii="Times" w:hAnsi="Times" w:cs="STIXGeneral-Regular"/>
        </w:rPr>
        <w:t xml:space="preserve"> linear regression best-fit line</w:t>
      </w:r>
      <w:r w:rsidR="00CF2474">
        <w:rPr>
          <w:rFonts w:ascii="Times" w:hAnsi="Times" w:cs="STIXGeneral-Regular"/>
        </w:rPr>
        <w:t>s</w:t>
      </w:r>
      <w:r w:rsidR="00CF2474" w:rsidRPr="009A6C6A">
        <w:rPr>
          <w:rFonts w:ascii="Times" w:hAnsi="Times" w:cs="STIXGeneral-Regular"/>
        </w:rPr>
        <w:t xml:space="preserve">.  </w:t>
      </w:r>
      <w:r w:rsidR="0094206B">
        <w:rPr>
          <w:rFonts w:ascii="Times" w:hAnsi="Times" w:cs="STIXGeneral-Regular"/>
        </w:rPr>
        <w:t>The monthly MT plots for 2011 are shown in Fig</w:t>
      </w:r>
      <w:r w:rsidR="00B76581">
        <w:rPr>
          <w:rFonts w:ascii="Times" w:hAnsi="Times" w:cs="STIXGeneral-Regular"/>
        </w:rPr>
        <w:t>.</w:t>
      </w:r>
      <w:r w:rsidR="0094206B">
        <w:rPr>
          <w:rFonts w:ascii="Times" w:hAnsi="Times" w:cs="STIXGeneral-Regular"/>
        </w:rPr>
        <w:t xml:space="preserve"> </w:t>
      </w:r>
      <w:r w:rsidR="003E4295">
        <w:rPr>
          <w:rFonts w:ascii="Times" w:hAnsi="Times" w:cs="STIXGeneral-Regular"/>
        </w:rPr>
        <w:t>A</w:t>
      </w:r>
      <w:r w:rsidR="00D81A05">
        <w:rPr>
          <w:rFonts w:ascii="Times" w:hAnsi="Times" w:cs="STIXGeneral-Regular"/>
        </w:rPr>
        <w:t>1</w:t>
      </w:r>
      <w:r w:rsidR="00EC5045">
        <w:rPr>
          <w:rFonts w:ascii="Times" w:hAnsi="Times" w:cs="STIXGeneral-Regular"/>
        </w:rPr>
        <w:t>,</w:t>
      </w:r>
      <w:r w:rsidR="0094206B">
        <w:rPr>
          <w:rFonts w:ascii="Times" w:hAnsi="Times" w:cs="STIXGeneral-Regular"/>
        </w:rPr>
        <w:t xml:space="preserve"> as examples.</w:t>
      </w:r>
      <w:r w:rsidR="000153D6">
        <w:rPr>
          <w:rFonts w:ascii="Times" w:hAnsi="Times" w:cs="STIXGeneral-Regular"/>
        </w:rPr>
        <w:t xml:space="preserve">  The very high correlation coefficients (R = 0.952 – 0.999)</w:t>
      </w:r>
      <w:r w:rsidR="0019025D">
        <w:rPr>
          <w:rFonts w:ascii="Times" w:hAnsi="Times" w:cs="STIXGeneral-Regular"/>
        </w:rPr>
        <w:t xml:space="preserve"> suggest</w:t>
      </w:r>
      <w:r w:rsidR="000153D6">
        <w:rPr>
          <w:rFonts w:ascii="Times" w:hAnsi="Times" w:cs="STIXGeneral-Regular"/>
        </w:rPr>
        <w:t xml:space="preserve"> that </w:t>
      </w:r>
      <w:r w:rsidR="000153D6">
        <w:rPr>
          <w:rFonts w:ascii="Times" w:hAnsi="Times"/>
        </w:rPr>
        <w:t>δ</w:t>
      </w:r>
      <w:r w:rsidR="000153D6" w:rsidRPr="002F6331">
        <w:rPr>
          <w:rFonts w:ascii="Times" w:hAnsi="Times"/>
          <w:vertAlign w:val="subscript"/>
        </w:rPr>
        <w:t>src</w:t>
      </w:r>
      <w:r w:rsidR="000153D6">
        <w:rPr>
          <w:rFonts w:ascii="Times" w:hAnsi="Times"/>
        </w:rPr>
        <w:t xml:space="preserve"> remains constant on time scales of a month.</w:t>
      </w:r>
      <w:r w:rsidR="0019025D">
        <w:rPr>
          <w:rFonts w:ascii="Times" w:hAnsi="Times"/>
        </w:rPr>
        <w:t xml:space="preserve">  We assume that this is also the case for the isotopic compositions of petroleum and natural gas combustion, that we describe below.</w:t>
      </w:r>
    </w:p>
    <w:p w14:paraId="27DB4305" w14:textId="3C46EE16" w:rsidR="0094206B" w:rsidRDefault="0094206B" w:rsidP="0094206B">
      <w:pPr>
        <w:tabs>
          <w:tab w:val="right" w:pos="8640"/>
        </w:tabs>
        <w:spacing w:line="480" w:lineRule="auto"/>
        <w:ind w:firstLine="720"/>
        <w:rPr>
          <w:rFonts w:ascii="Times" w:hAnsi="Times"/>
        </w:rPr>
      </w:pPr>
      <w:r>
        <w:rPr>
          <w:rFonts w:ascii="Times" w:hAnsi="Times"/>
        </w:rPr>
        <w:t xml:space="preserve">We use the results from the </w:t>
      </w:r>
      <w:r w:rsidRPr="00EA337D">
        <w:rPr>
          <w:rFonts w:ascii="Times" w:hAnsi="Times"/>
          <w:vertAlign w:val="superscript"/>
        </w:rPr>
        <w:t>14</w:t>
      </w:r>
      <w:r>
        <w:rPr>
          <w:rFonts w:ascii="Times" w:hAnsi="Times"/>
        </w:rPr>
        <w:t>CO</w:t>
      </w:r>
      <w:r w:rsidRPr="00EA337D">
        <w:rPr>
          <w:rFonts w:ascii="Times" w:hAnsi="Times"/>
          <w:vertAlign w:val="subscript"/>
        </w:rPr>
        <w:t>2</w:t>
      </w:r>
      <w:r>
        <w:rPr>
          <w:rFonts w:ascii="Times" w:hAnsi="Times"/>
        </w:rPr>
        <w:t xml:space="preserve"> calculations for the fraction of C</w:t>
      </w:r>
      <w:r w:rsidRPr="00E37D6E">
        <w:rPr>
          <w:rFonts w:ascii="Times" w:hAnsi="Times"/>
          <w:vertAlign w:val="subscript"/>
        </w:rPr>
        <w:t>xs</w:t>
      </w:r>
      <w:r>
        <w:rPr>
          <w:rFonts w:ascii="Times" w:hAnsi="Times"/>
        </w:rPr>
        <w:t xml:space="preserve"> from the biosphere (F</w:t>
      </w:r>
      <w:r w:rsidRPr="00E37D6E">
        <w:rPr>
          <w:rFonts w:ascii="Times" w:hAnsi="Times"/>
          <w:vertAlign w:val="subscript"/>
        </w:rPr>
        <w:t>bio</w:t>
      </w:r>
      <w:r w:rsidR="00DF48F5">
        <w:rPr>
          <w:rFonts w:ascii="Times" w:hAnsi="Times"/>
        </w:rPr>
        <w:t xml:space="preserve"> = 1 - F</w:t>
      </w:r>
      <w:r w:rsidR="00DF48F5" w:rsidRPr="00DF48F5">
        <w:rPr>
          <w:rFonts w:ascii="Times" w:hAnsi="Times"/>
          <w:vertAlign w:val="subscript"/>
        </w:rPr>
        <w:t>ff</w:t>
      </w:r>
      <w:r>
        <w:rPr>
          <w:rFonts w:ascii="Times" w:hAnsi="Times"/>
        </w:rPr>
        <w:t>) together with the MT slopes to attribute the CO</w:t>
      </w:r>
      <w:r w:rsidRPr="000E11CC">
        <w:rPr>
          <w:rFonts w:ascii="Times" w:hAnsi="Times"/>
          <w:vertAlign w:val="subscript"/>
        </w:rPr>
        <w:t>2</w:t>
      </w:r>
      <w:r>
        <w:rPr>
          <w:rFonts w:ascii="Times" w:hAnsi="Times"/>
        </w:rPr>
        <w:t xml:space="preserve"> derived from petroleum and natural gas combustion (C</w:t>
      </w:r>
      <w:r w:rsidRPr="00E37D6E">
        <w:rPr>
          <w:rFonts w:ascii="Times" w:hAnsi="Times"/>
          <w:vertAlign w:val="subscript"/>
        </w:rPr>
        <w:t>pet</w:t>
      </w:r>
      <w:r>
        <w:rPr>
          <w:rFonts w:ascii="Times" w:hAnsi="Times"/>
        </w:rPr>
        <w:t xml:space="preserve"> and C</w:t>
      </w:r>
      <w:r w:rsidRPr="00E37D6E">
        <w:rPr>
          <w:rFonts w:ascii="Times" w:hAnsi="Times"/>
          <w:vertAlign w:val="subscript"/>
        </w:rPr>
        <w:t>ng</w:t>
      </w:r>
      <w:r>
        <w:rPr>
          <w:rFonts w:ascii="Times" w:hAnsi="Times"/>
        </w:rPr>
        <w:t xml:space="preserve">) by mass balance, first by calculating the </w:t>
      </w:r>
      <w:r w:rsidR="00001B7B">
        <w:rPr>
          <w:rFonts w:ascii="Times" w:hAnsi="Times"/>
        </w:rPr>
        <w:t>δ</w:t>
      </w:r>
      <w:r w:rsidR="00001B7B" w:rsidRPr="00EA337D">
        <w:rPr>
          <w:rFonts w:ascii="Times" w:hAnsi="Times"/>
          <w:vertAlign w:val="superscript"/>
        </w:rPr>
        <w:t>13</w:t>
      </w:r>
      <w:r w:rsidR="00001B7B">
        <w:rPr>
          <w:rFonts w:ascii="Times" w:hAnsi="Times"/>
        </w:rPr>
        <w:t xml:space="preserve">C </w:t>
      </w:r>
      <w:r>
        <w:rPr>
          <w:rFonts w:ascii="Times" w:hAnsi="Times"/>
        </w:rPr>
        <w:t>of the fossil fuel component, using:</w:t>
      </w:r>
    </w:p>
    <w:p w14:paraId="21A6D349" w14:textId="7B35B427" w:rsidR="0094206B" w:rsidRDefault="006C0FF5" w:rsidP="00885127">
      <w:pPr>
        <w:tabs>
          <w:tab w:val="right" w:pos="8640"/>
        </w:tabs>
        <w:spacing w:line="480" w:lineRule="auto"/>
        <w:rPr>
          <w:rFonts w:ascii="Times" w:hAnsi="Times"/>
        </w:rPr>
      </w:pP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ff</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δ</m:t>
                </m:r>
              </m:e>
              <m:sub>
                <m:r>
                  <m:rPr>
                    <m:sty m:val="p"/>
                  </m:rPr>
                  <w:rPr>
                    <w:rFonts w:ascii="Cambria Math" w:hAnsi="Cambria Math"/>
                  </w:rPr>
                  <m:t>xs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bio</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1-F</m:t>
                    </m:r>
                  </m:e>
                  <m:sub>
                    <m:r>
                      <m:rPr>
                        <m:sty m:val="p"/>
                      </m:rPr>
                      <w:rPr>
                        <w:rFonts w:ascii="Cambria Math" w:hAnsi="Cambria Math"/>
                      </w:rPr>
                      <m:t>ff</m:t>
                    </m:r>
                  </m:sub>
                </m:sSub>
              </m:e>
            </m:d>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ff</m:t>
                </m:r>
              </m:sub>
            </m:sSub>
          </m:den>
        </m:f>
      </m:oMath>
      <w:r w:rsidR="0094206B">
        <w:rPr>
          <w:rFonts w:ascii="Times" w:hAnsi="Times"/>
        </w:rPr>
        <w:t xml:space="preserve"> </w:t>
      </w:r>
      <w:r w:rsidR="0094206B">
        <w:rPr>
          <w:rFonts w:ascii="Times" w:hAnsi="Times"/>
        </w:rPr>
        <w:tab/>
        <w:t>(</w:t>
      </w:r>
      <w:r w:rsidR="00BF0ABD">
        <w:rPr>
          <w:rFonts w:ascii="Times" w:hAnsi="Times"/>
        </w:rPr>
        <w:t>7</w:t>
      </w:r>
      <w:r w:rsidR="0094206B">
        <w:rPr>
          <w:rFonts w:ascii="Times" w:hAnsi="Times"/>
        </w:rPr>
        <w:t>)</w:t>
      </w:r>
      <w:r w:rsidR="0094206B">
        <w:rPr>
          <w:rFonts w:ascii="Times" w:hAnsi="Times"/>
        </w:rPr>
        <w:br/>
        <w:t>where F</w:t>
      </w:r>
      <w:r w:rsidR="0094206B" w:rsidRPr="00636B6A">
        <w:rPr>
          <w:rFonts w:ascii="Times" w:hAnsi="Times"/>
          <w:vertAlign w:val="subscript"/>
        </w:rPr>
        <w:t>ff</w:t>
      </w:r>
      <w:r w:rsidR="0094206B">
        <w:rPr>
          <w:rFonts w:ascii="Times" w:hAnsi="Times"/>
        </w:rPr>
        <w:t xml:space="preserve"> </w:t>
      </w:r>
      <w:r w:rsidR="00B740B9">
        <w:rPr>
          <w:rFonts w:ascii="Times" w:hAnsi="Times"/>
        </w:rPr>
        <w:t>is the fraction</w:t>
      </w:r>
      <w:r w:rsidR="0094206B">
        <w:rPr>
          <w:rFonts w:ascii="Times" w:hAnsi="Times"/>
        </w:rPr>
        <w:t xml:space="preserve"> of </w:t>
      </w:r>
      <w:r w:rsidR="00E37D6E">
        <w:rPr>
          <w:rFonts w:ascii="Times" w:hAnsi="Times"/>
        </w:rPr>
        <w:t>C</w:t>
      </w:r>
      <w:r w:rsidR="00E37D6E" w:rsidRPr="00E37D6E">
        <w:rPr>
          <w:rFonts w:ascii="Times" w:hAnsi="Times"/>
          <w:vertAlign w:val="subscript"/>
        </w:rPr>
        <w:t>xs</w:t>
      </w:r>
      <w:r w:rsidR="00E37D6E">
        <w:rPr>
          <w:rFonts w:ascii="Times" w:hAnsi="Times"/>
        </w:rPr>
        <w:t xml:space="preserve"> </w:t>
      </w:r>
      <w:r w:rsidR="0094206B">
        <w:rPr>
          <w:rFonts w:ascii="Times" w:hAnsi="Times"/>
        </w:rPr>
        <w:t xml:space="preserve">due to emissions from </w:t>
      </w:r>
      <w:r w:rsidR="00B740B9">
        <w:rPr>
          <w:rFonts w:ascii="Times" w:hAnsi="Times"/>
        </w:rPr>
        <w:t>fossil fuel combustion</w:t>
      </w:r>
      <w:r w:rsidR="0094206B">
        <w:rPr>
          <w:rFonts w:ascii="Times" w:hAnsi="Times"/>
        </w:rPr>
        <w:t xml:space="preserve">, as calculated from the </w:t>
      </w:r>
      <w:r w:rsidR="0094206B" w:rsidRPr="00EA337D">
        <w:rPr>
          <w:rFonts w:ascii="Times" w:hAnsi="Times"/>
          <w:vertAlign w:val="superscript"/>
        </w:rPr>
        <w:t>14</w:t>
      </w:r>
      <w:r w:rsidR="0094206B">
        <w:rPr>
          <w:rFonts w:ascii="Times" w:hAnsi="Times"/>
        </w:rPr>
        <w:t>CO</w:t>
      </w:r>
      <w:r w:rsidR="0094206B" w:rsidRPr="008067D4">
        <w:rPr>
          <w:rFonts w:ascii="Times" w:hAnsi="Times"/>
          <w:vertAlign w:val="subscript"/>
        </w:rPr>
        <w:t>2</w:t>
      </w:r>
      <w:r w:rsidR="0094206B">
        <w:rPr>
          <w:rFonts w:ascii="Times" w:hAnsi="Times"/>
        </w:rPr>
        <w:t xml:space="preserve"> data.  The values for δ</w:t>
      </w:r>
      <w:r w:rsidR="0094206B" w:rsidRPr="00A83FA9">
        <w:rPr>
          <w:rFonts w:ascii="Times" w:hAnsi="Times"/>
          <w:vertAlign w:val="subscript"/>
        </w:rPr>
        <w:t>xs</w:t>
      </w:r>
      <w:r w:rsidR="0094206B">
        <w:rPr>
          <w:rFonts w:ascii="Times" w:hAnsi="Times"/>
        </w:rPr>
        <w:t xml:space="preserve"> are the seasonal</w:t>
      </w:r>
      <w:r w:rsidR="00B740B9">
        <w:rPr>
          <w:rFonts w:ascii="Times" w:hAnsi="Times"/>
        </w:rPr>
        <w:t xml:space="preserve"> δ</w:t>
      </w:r>
      <w:r w:rsidR="00B740B9" w:rsidRPr="00EA337D">
        <w:rPr>
          <w:rFonts w:ascii="Times" w:hAnsi="Times"/>
          <w:vertAlign w:val="superscript"/>
        </w:rPr>
        <w:t>13</w:t>
      </w:r>
      <w:r w:rsidR="00B740B9">
        <w:rPr>
          <w:rFonts w:ascii="Times" w:hAnsi="Times"/>
        </w:rPr>
        <w:t>C</w:t>
      </w:r>
      <w:r w:rsidR="0094206B">
        <w:rPr>
          <w:rFonts w:ascii="Times" w:hAnsi="Times"/>
        </w:rPr>
        <w:t xml:space="preserve"> values from the MT analyses and δ</w:t>
      </w:r>
      <w:r w:rsidR="0094206B" w:rsidRPr="00A83FA9">
        <w:rPr>
          <w:rFonts w:ascii="Times" w:hAnsi="Times"/>
          <w:vertAlign w:val="subscript"/>
        </w:rPr>
        <w:t>bio</w:t>
      </w:r>
      <w:r w:rsidR="0094206B">
        <w:rPr>
          <w:rFonts w:ascii="Times" w:hAnsi="Times"/>
        </w:rPr>
        <w:t xml:space="preserve"> is taken to be </w:t>
      </w:r>
      <w:r w:rsidR="0094206B">
        <w:rPr>
          <w:rFonts w:ascii="Times" w:hAnsi="Times"/>
        </w:rPr>
        <w:noBreakHyphen/>
      </w:r>
      <w:r w:rsidR="0094206B" w:rsidRPr="00A439CF">
        <w:rPr>
          <w:rFonts w:ascii="Times" w:hAnsi="Times"/>
        </w:rPr>
        <w:t>26.6</w:t>
      </w:r>
      <w:r w:rsidR="00B34DE4">
        <w:rPr>
          <w:rFonts w:ascii="Times" w:hAnsi="Times"/>
        </w:rPr>
        <w:t xml:space="preserve"> </w:t>
      </w:r>
      <w:r w:rsidR="0094206B">
        <w:rPr>
          <w:rFonts w:ascii="Times" w:hAnsi="Times"/>
        </w:rPr>
        <w:t>‰, the average δ</w:t>
      </w:r>
      <w:r w:rsidR="0094206B" w:rsidRPr="00EA337D">
        <w:rPr>
          <w:rFonts w:ascii="Times" w:hAnsi="Times"/>
          <w:vertAlign w:val="superscript"/>
        </w:rPr>
        <w:t>13</w:t>
      </w:r>
      <w:r w:rsidR="0094206B">
        <w:rPr>
          <w:rFonts w:ascii="Times" w:hAnsi="Times"/>
        </w:rPr>
        <w:t xml:space="preserve">C of the ambient air plus the discrimination of </w:t>
      </w:r>
      <w:r w:rsidR="0094206B">
        <w:rPr>
          <w:rFonts w:ascii="Times" w:hAnsi="Times"/>
        </w:rPr>
        <w:noBreakHyphen/>
        <w:t>16.8</w:t>
      </w:r>
      <w:r w:rsidR="00B34DE4">
        <w:rPr>
          <w:rFonts w:ascii="Times" w:hAnsi="Times"/>
        </w:rPr>
        <w:t xml:space="preserve"> </w:t>
      </w:r>
      <w:r w:rsidR="0094206B">
        <w:rPr>
          <w:rFonts w:ascii="Times" w:hAnsi="Times"/>
        </w:rPr>
        <w:t xml:space="preserve">‰ for the biosphere </w:t>
      </w:r>
      <w:r w:rsidR="0094206B">
        <w:rPr>
          <w:rFonts w:ascii="Times" w:hAnsi="Times"/>
        </w:rPr>
        <w:fldChar w:fldCharType="begin"/>
      </w:r>
      <w:r w:rsidR="0094206B">
        <w:rPr>
          <w:rFonts w:ascii="Times" w:hAnsi="Times"/>
        </w:rPr>
        <w:instrText xml:space="preserve"> ADDIN PAPERS2_CITATIONS &lt;citation&gt;&lt;uuid&gt;189A6F47-7C66-470C-9B53-42D9B5F7EFBC&lt;/uuid&gt;&lt;priority&gt;37&lt;/priority&gt;&lt;publications&gt;&lt;publication&gt;&lt;volume&gt;12&lt;/volume&gt;&lt;number&gt;3&lt;/number&gt;&lt;title&gt;Determination of the isotopic (13C/12C) discrimination by terrestrial biology from a global network of observations&lt;/title&gt;&lt;uuid&gt;579BD812-FEC6-4EC2-B01D-7DAFBE6E80A8&lt;/uuid&gt;&lt;subtype&gt;400&lt;/subtype&gt;&lt;type&gt;400&lt;/type&gt;&lt;citekey&gt;Bakwin:2011p225&lt;/citekey&gt;&lt;publication_date&gt;99199805011200000000222000&lt;/publication_date&gt;&lt;bundle&gt;&lt;publication&gt;&lt;publisher&gt;American Geophysical Union&lt;/publisher&gt;&lt;title&gt;Global Biogeochemical Cycles&lt;/title&gt;&lt;type&gt;-100&lt;/type&gt;&lt;subtype&gt;-100&lt;/subtype&gt;&lt;uuid&gt;EECEE06F-5E1F-43B4-8AEC-914E0B8174C9&lt;/uuid&gt;&lt;/publication&gt;&lt;/bundle&gt;&lt;authors&gt;&lt;author&gt;&lt;firstName&gt;PS&lt;/firstName&gt;&lt;lastName&gt;Bakwin&lt;/lastName&gt;&lt;/author&gt;&lt;author&gt;&lt;firstName&gt;PP&lt;/firstName&gt;&lt;lastName&gt;Tans&lt;/lastName&gt;&lt;/author&gt;&lt;author&gt;&lt;firstName&gt;JWC&lt;/firstName&gt;&lt;lastName&gt;White&lt;/lastName&gt;&lt;/author&gt;&lt;author&gt;&lt;firstName&gt;RJ&lt;/firstName&gt;&lt;lastName&gt;Andres&lt;/lastName&gt;&lt;/author&gt;&lt;/authors&gt;&lt;/publication&gt;&lt;/publications&gt;&lt;cites&gt;&lt;/cites&gt;&lt;/citation&gt;</w:instrText>
      </w:r>
      <w:r w:rsidR="0094206B">
        <w:rPr>
          <w:rFonts w:ascii="Times" w:hAnsi="Times"/>
        </w:rPr>
        <w:fldChar w:fldCharType="separate"/>
      </w:r>
      <w:r w:rsidR="0094206B">
        <w:rPr>
          <w:rFonts w:ascii="Times" w:hAnsi="Times" w:cs="Times"/>
        </w:rPr>
        <w:t>(Bakwin et al., 1998)</w:t>
      </w:r>
      <w:r w:rsidR="0094206B">
        <w:rPr>
          <w:rFonts w:ascii="Times" w:hAnsi="Times"/>
        </w:rPr>
        <w:fldChar w:fldCharType="end"/>
      </w:r>
      <w:r w:rsidR="0094206B">
        <w:rPr>
          <w:rFonts w:ascii="Times" w:hAnsi="Times"/>
        </w:rPr>
        <w:t>.</w:t>
      </w:r>
      <w:r w:rsidR="000A2078">
        <w:rPr>
          <w:rFonts w:ascii="Times" w:hAnsi="Times"/>
        </w:rPr>
        <w:t xml:space="preserve">  This value represents data from temperate northern latitudes (28 – 55 °N), dominated by C3 plants with some C4 grasses present (Bakwin, et al., 1998).  Indeed, grasses in southern California are mostly C3 ryes</w:t>
      </w:r>
      <w:r w:rsidR="00050BDD">
        <w:rPr>
          <w:rFonts w:ascii="Times" w:hAnsi="Times"/>
        </w:rPr>
        <w:t>,</w:t>
      </w:r>
      <w:r w:rsidR="000A2078">
        <w:rPr>
          <w:rFonts w:ascii="Times" w:hAnsi="Times"/>
        </w:rPr>
        <w:t xml:space="preserve"> fescue</w:t>
      </w:r>
      <w:r w:rsidR="00050BDD">
        <w:rPr>
          <w:rFonts w:ascii="Times" w:hAnsi="Times"/>
        </w:rPr>
        <w:t>,</w:t>
      </w:r>
      <w:r w:rsidR="000A2078">
        <w:rPr>
          <w:rFonts w:ascii="Times" w:hAnsi="Times"/>
        </w:rPr>
        <w:t xml:space="preserve"> and bluegrass, with some C4 grasses such as St. Augustine</w:t>
      </w:r>
      <w:r w:rsidR="0025470C">
        <w:rPr>
          <w:rFonts w:ascii="Times" w:hAnsi="Times"/>
        </w:rPr>
        <w:t xml:space="preserve"> </w:t>
      </w:r>
      <w:r w:rsidR="000A2078">
        <w:rPr>
          <w:rFonts w:ascii="Times" w:hAnsi="Times"/>
        </w:rPr>
        <w:t>(</w:t>
      </w:r>
      <w:hyperlink r:id="rId9" w:history="1">
        <w:r w:rsidR="0025470C" w:rsidRPr="00834735">
          <w:rPr>
            <w:rStyle w:val="Hyperlink"/>
            <w:rFonts w:ascii="Times" w:hAnsi="Times"/>
          </w:rPr>
          <w:t>www.cropsreview.com/c3-plants.html</w:t>
        </w:r>
      </w:hyperlink>
      <w:r w:rsidR="0025470C">
        <w:rPr>
          <w:rFonts w:ascii="Times" w:hAnsi="Times"/>
        </w:rPr>
        <w:t>, last accessed January 25, 2016</w:t>
      </w:r>
      <w:r w:rsidR="000A2078">
        <w:rPr>
          <w:rFonts w:ascii="Times" w:hAnsi="Times"/>
        </w:rPr>
        <w:t>).</w:t>
      </w:r>
      <w:r w:rsidR="00050BDD">
        <w:rPr>
          <w:rFonts w:ascii="Times" w:hAnsi="Times"/>
        </w:rPr>
        <w:t xml:space="preserve"> </w:t>
      </w:r>
      <w:r w:rsidR="0094206B">
        <w:rPr>
          <w:rFonts w:ascii="Times" w:hAnsi="Times"/>
        </w:rPr>
        <w:t xml:space="preserve"> </w:t>
      </w:r>
      <w:r w:rsidR="00050BDD">
        <w:rPr>
          <w:rFonts w:ascii="Times" w:hAnsi="Times"/>
        </w:rPr>
        <w:t xml:space="preserve">The </w:t>
      </w:r>
      <w:r w:rsidR="0094206B">
        <w:rPr>
          <w:rFonts w:ascii="Times" w:hAnsi="Times"/>
        </w:rPr>
        <w:t>proportions of CO</w:t>
      </w:r>
      <w:r w:rsidR="0094206B" w:rsidRPr="008067D4">
        <w:rPr>
          <w:rFonts w:ascii="Times" w:hAnsi="Times"/>
          <w:vertAlign w:val="subscript"/>
        </w:rPr>
        <w:t>2</w:t>
      </w:r>
      <w:r w:rsidR="0094206B">
        <w:rPr>
          <w:rFonts w:ascii="Times" w:hAnsi="Times"/>
        </w:rPr>
        <w:t xml:space="preserve"> emitted by petroleum and natural gas combustion are calculated using the </w:t>
      </w:r>
      <w:r w:rsidR="00001B7B">
        <w:rPr>
          <w:rFonts w:ascii="Times" w:hAnsi="Times"/>
        </w:rPr>
        <w:t>δ</w:t>
      </w:r>
      <w:r w:rsidR="00001B7B" w:rsidRPr="00EA337D">
        <w:rPr>
          <w:rFonts w:ascii="Times" w:hAnsi="Times"/>
          <w:vertAlign w:val="superscript"/>
        </w:rPr>
        <w:t>13</w:t>
      </w:r>
      <w:r w:rsidR="00001B7B">
        <w:rPr>
          <w:rFonts w:ascii="Times" w:hAnsi="Times"/>
        </w:rPr>
        <w:t>C values</w:t>
      </w:r>
      <w:r w:rsidR="0094206B">
        <w:rPr>
          <w:rFonts w:ascii="Times" w:hAnsi="Times"/>
        </w:rPr>
        <w:t>:</w:t>
      </w:r>
    </w:p>
    <w:p w14:paraId="18046167" w14:textId="662BEB64" w:rsidR="0094206B" w:rsidRDefault="006C0FF5" w:rsidP="00885127">
      <w:pPr>
        <w:tabs>
          <w:tab w:val="right" w:pos="8640"/>
        </w:tabs>
        <w:spacing w:line="480" w:lineRule="auto"/>
        <w:rPr>
          <w:rFonts w:ascii="Times" w:hAnsi="Times"/>
        </w:rPr>
      </w:pP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ff</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pet ff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pet</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pet ff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ng</m:t>
            </m:r>
          </m:sub>
        </m:sSub>
      </m:oMath>
      <w:r w:rsidR="0094206B">
        <w:rPr>
          <w:rFonts w:ascii="Times" w:hAnsi="Times"/>
        </w:rPr>
        <w:tab/>
        <w:t>(</w:t>
      </w:r>
      <w:r w:rsidR="00BF0ABD">
        <w:rPr>
          <w:rFonts w:ascii="Times" w:hAnsi="Times"/>
        </w:rPr>
        <w:t>8</w:t>
      </w:r>
      <w:r w:rsidR="0094206B">
        <w:rPr>
          <w:rFonts w:ascii="Times" w:hAnsi="Times"/>
        </w:rPr>
        <w:t>)</w:t>
      </w:r>
    </w:p>
    <w:p w14:paraId="7B1963A3" w14:textId="55C855DC" w:rsidR="0094206B" w:rsidRDefault="006C0FF5" w:rsidP="00885127">
      <w:pPr>
        <w:tabs>
          <w:tab w:val="right" w:pos="8640"/>
        </w:tabs>
        <w:spacing w:line="480" w:lineRule="auto"/>
        <w:rPr>
          <w:rFonts w:ascii="Times" w:hAnsi="Time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 xml:space="preserve">pet ff </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rPr>
                </m:ctrlPr>
              </m:sSubPr>
              <m:e>
                <m:r>
                  <m:rPr>
                    <m:sty m:val="p"/>
                  </m:rPr>
                  <w:rPr>
                    <w:rFonts w:ascii="Cambria Math" w:hAnsi="Cambria Math"/>
                  </w:rPr>
                  <m:t>δ</m:t>
                </m:r>
              </m:e>
              <m:sub>
                <m:r>
                  <m:rPr>
                    <m:sty m:val="p"/>
                  </m:rPr>
                  <w:rPr>
                    <w:rFonts w:ascii="Cambria Math" w:hAnsi="Cambria Math"/>
                  </w:rPr>
                  <m:t>ff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ng</m:t>
                </m:r>
              </m:sub>
            </m:sSub>
          </m:num>
          <m:den>
            <m:sSub>
              <m:sSubPr>
                <m:ctrlPr>
                  <w:rPr>
                    <w:rFonts w:ascii="Cambria Math" w:hAnsi="Cambria Math"/>
                  </w:rPr>
                </m:ctrlPr>
              </m:sSubPr>
              <m:e>
                <m:r>
                  <m:rPr>
                    <m:sty m:val="p"/>
                  </m:rPr>
                  <w:rPr>
                    <w:rFonts w:ascii="Cambria Math" w:hAnsi="Cambria Math"/>
                  </w:rPr>
                  <m:t>δ</m:t>
                </m:r>
              </m:e>
              <m:sub>
                <m:r>
                  <m:rPr>
                    <m:sty m:val="p"/>
                  </m:rPr>
                  <w:rPr>
                    <w:rFonts w:ascii="Cambria Math" w:hAnsi="Cambria Math"/>
                  </w:rPr>
                  <m:t>pet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ng</m:t>
                </m:r>
              </m:sub>
            </m:sSub>
          </m:den>
        </m:f>
      </m:oMath>
      <w:r w:rsidR="0094206B" w:rsidRPr="00636B6A">
        <w:rPr>
          <w:rFonts w:ascii="Times" w:hAnsi="Times"/>
        </w:rPr>
        <w:t xml:space="preserve"> </w:t>
      </w:r>
      <w:r w:rsidR="0094206B" w:rsidRPr="00636B6A">
        <w:rPr>
          <w:rFonts w:ascii="Times" w:hAnsi="Times"/>
        </w:rPr>
        <w:tab/>
        <w:t>(</w:t>
      </w:r>
      <w:r w:rsidR="00BF0ABD" w:rsidRPr="00636B6A">
        <w:rPr>
          <w:rFonts w:ascii="Times" w:hAnsi="Times"/>
        </w:rPr>
        <w:t>9</w:t>
      </w:r>
      <w:r w:rsidR="0094206B" w:rsidRPr="00636B6A">
        <w:rPr>
          <w:rFonts w:ascii="Times" w:hAnsi="Times"/>
        </w:rPr>
        <w:t>)</w:t>
      </w:r>
      <w:r w:rsidR="0094206B" w:rsidRPr="00636B6A">
        <w:rPr>
          <w:rFonts w:ascii="Times" w:hAnsi="Times"/>
        </w:rPr>
        <w:tab/>
      </w:r>
      <w:r w:rsidR="0094206B" w:rsidRPr="00636B6A">
        <w:rPr>
          <w:rFonts w:ascii="Times" w:hAnsi="Times"/>
        </w:rPr>
        <w:br/>
      </w:r>
      <w:r w:rsidR="0094206B">
        <w:rPr>
          <w:rFonts w:ascii="Times" w:hAnsi="Times"/>
        </w:rPr>
        <w:t>with an analogous equation for F</w:t>
      </w:r>
      <w:r w:rsidR="0094206B" w:rsidRPr="00636B6A">
        <w:rPr>
          <w:rFonts w:ascii="Times" w:hAnsi="Times"/>
          <w:vertAlign w:val="subscript"/>
        </w:rPr>
        <w:t>ng</w:t>
      </w:r>
      <w:r w:rsidR="00636B6A">
        <w:rPr>
          <w:rFonts w:ascii="Times" w:hAnsi="Times"/>
          <w:vertAlign w:val="subscript"/>
        </w:rPr>
        <w:t xml:space="preserve"> </w:t>
      </w:r>
      <w:r w:rsidR="0094206B" w:rsidRPr="00636B6A">
        <w:rPr>
          <w:rFonts w:ascii="Times" w:hAnsi="Times"/>
          <w:vertAlign w:val="subscript"/>
        </w:rPr>
        <w:t>ff</w:t>
      </w:r>
      <w:r w:rsidR="007F3AEB">
        <w:rPr>
          <w:rFonts w:ascii="Times" w:hAnsi="Times"/>
        </w:rPr>
        <w:t>.</w:t>
      </w:r>
      <w:r w:rsidR="0094206B">
        <w:rPr>
          <w:rFonts w:ascii="Times" w:hAnsi="Times"/>
        </w:rPr>
        <w:t xml:space="preserve"> where F</w:t>
      </w:r>
      <w:r w:rsidR="0094206B" w:rsidRPr="00636B6A">
        <w:rPr>
          <w:rFonts w:ascii="Times" w:hAnsi="Times"/>
          <w:vertAlign w:val="subscript"/>
        </w:rPr>
        <w:t>pet</w:t>
      </w:r>
      <w:r w:rsidR="00636B6A">
        <w:rPr>
          <w:rFonts w:ascii="Times" w:hAnsi="Times"/>
          <w:vertAlign w:val="subscript"/>
        </w:rPr>
        <w:t xml:space="preserve"> </w:t>
      </w:r>
      <w:r w:rsidR="0094206B" w:rsidRPr="00636B6A">
        <w:rPr>
          <w:rFonts w:ascii="Times" w:hAnsi="Times"/>
          <w:vertAlign w:val="subscript"/>
        </w:rPr>
        <w:t>ff</w:t>
      </w:r>
      <w:r w:rsidR="0094206B">
        <w:rPr>
          <w:rFonts w:ascii="Times" w:hAnsi="Times"/>
        </w:rPr>
        <w:t xml:space="preserve"> and F</w:t>
      </w:r>
      <w:r w:rsidR="0094206B" w:rsidRPr="00636B6A">
        <w:rPr>
          <w:rFonts w:ascii="Times" w:hAnsi="Times"/>
          <w:vertAlign w:val="subscript"/>
        </w:rPr>
        <w:t>ng</w:t>
      </w:r>
      <w:r w:rsidR="00636B6A">
        <w:rPr>
          <w:rFonts w:ascii="Times" w:hAnsi="Times"/>
          <w:vertAlign w:val="subscript"/>
        </w:rPr>
        <w:t xml:space="preserve"> </w:t>
      </w:r>
      <w:r w:rsidR="0094206B" w:rsidRPr="00636B6A">
        <w:rPr>
          <w:rFonts w:ascii="Times" w:hAnsi="Times"/>
          <w:vertAlign w:val="subscript"/>
        </w:rPr>
        <w:t>ff</w:t>
      </w:r>
      <w:r w:rsidR="0094206B">
        <w:rPr>
          <w:rFonts w:ascii="Times" w:hAnsi="Times"/>
        </w:rPr>
        <w:t xml:space="preserve"> are the fractions of petroleum and natural gas combustion contributions in </w:t>
      </w:r>
      <w:r w:rsidR="0095139D" w:rsidRPr="00636B6A">
        <w:rPr>
          <w:rFonts w:ascii="Times" w:hAnsi="Times"/>
        </w:rPr>
        <w:t>C</w:t>
      </w:r>
      <w:r w:rsidR="0095139D" w:rsidRPr="00636B6A">
        <w:rPr>
          <w:rFonts w:ascii="Times" w:hAnsi="Times"/>
          <w:vertAlign w:val="subscript"/>
        </w:rPr>
        <w:t>ff</w:t>
      </w:r>
      <w:r w:rsidR="0094206B">
        <w:rPr>
          <w:rFonts w:ascii="Times" w:hAnsi="Times"/>
        </w:rPr>
        <w:t>, respectively.</w:t>
      </w:r>
      <w:r w:rsidR="007F3AEB">
        <w:rPr>
          <w:rFonts w:ascii="Times" w:hAnsi="Times"/>
        </w:rPr>
        <w:t xml:space="preserve">  The values of </w:t>
      </w:r>
      <w:r w:rsidR="007F3AEB" w:rsidRPr="007F3AEB">
        <w:rPr>
          <w:rFonts w:ascii="Symbol" w:hAnsi="Symbol"/>
        </w:rPr>
        <w:t></w:t>
      </w:r>
      <w:r w:rsidR="007F3AEB" w:rsidRPr="007F3AEB">
        <w:rPr>
          <w:rFonts w:ascii="Times" w:hAnsi="Times"/>
          <w:vertAlign w:val="subscript"/>
        </w:rPr>
        <w:t>ng</w:t>
      </w:r>
      <w:r w:rsidR="007F3AEB">
        <w:rPr>
          <w:rFonts w:ascii="Times" w:hAnsi="Times"/>
        </w:rPr>
        <w:t xml:space="preserve"> and </w:t>
      </w:r>
      <w:r w:rsidR="007F3AEB" w:rsidRPr="007F3AEB">
        <w:rPr>
          <w:rFonts w:ascii="Symbol" w:hAnsi="Symbol"/>
        </w:rPr>
        <w:t></w:t>
      </w:r>
      <w:r w:rsidR="007F3AEB" w:rsidRPr="007F3AEB">
        <w:rPr>
          <w:rFonts w:ascii="Times" w:hAnsi="Times"/>
          <w:vertAlign w:val="subscript"/>
        </w:rPr>
        <w:t>pet</w:t>
      </w:r>
      <w:r w:rsidR="007F3AEB">
        <w:rPr>
          <w:rFonts w:ascii="Times" w:hAnsi="Times"/>
        </w:rPr>
        <w:t xml:space="preserve"> used were -40.2</w:t>
      </w:r>
      <w:r w:rsidR="0021283A">
        <w:rPr>
          <w:rFonts w:ascii="Times" w:hAnsi="Times"/>
        </w:rPr>
        <w:t>±0.5</w:t>
      </w:r>
      <w:r w:rsidR="007F3AEB">
        <w:rPr>
          <w:rFonts w:ascii="Times" w:hAnsi="Times"/>
        </w:rPr>
        <w:t xml:space="preserve"> ‰ for natural gas </w:t>
      </w:r>
      <w:r w:rsidR="007F3AEB">
        <w:rPr>
          <w:rFonts w:ascii="Times" w:hAnsi="Times"/>
        </w:rPr>
        <w:fldChar w:fldCharType="begin"/>
      </w:r>
      <w:r w:rsidR="007F3AEB">
        <w:rPr>
          <w:rFonts w:ascii="Times" w:hAnsi="Times"/>
        </w:rPr>
        <w:instrText xml:space="preserve"> ADDIN PAPERS2_CITATIONS &lt;citation&gt;&lt;uuid&gt;297B8C3C-C5C6-4DFA-993C-6EE830657133&lt;/uuid&gt;&lt;priority&gt;35&lt;/priority&gt;&lt;publications&gt;&lt;publication&gt;&lt;uuid&gt;49FE2232-CD7F-46DF-B287-59AA0AFC73D9&lt;/uuid&gt;&lt;volume&gt;113&lt;/volume&gt;&lt;doi&gt;10.1029/2008JD009999&lt;/doi&gt;&lt;startpage&gt;&lt;/startpage&gt;&lt;publication_date&gt;99200800001200000000200000&lt;/publication_date&gt;&lt;url&gt;http://links.isiglobalnet2.com/gateway/Gateway.cgi?GWVersion=2&amp;amp;SrcAuth=mekentosj&amp;amp;SrcApp=Papers&amp;amp;DestLinkType=FullRecord&amp;amp;DestApp=WOS&amp;amp;KeyUT=000261472300005&lt;/url&gt;&lt;citekey&gt;Newman:2008p149&lt;/citekey&gt;&lt;type&gt;400&lt;/type&gt;&lt;title&gt;Changes in mixing ratio and isotopic composition of CO2 in urban air from the Los Angeles basin, California, between 1972 and 2003&lt;/title&gt;&lt;location&gt;200,5,34.1336814,-118.1261661&lt;/location&gt;&lt;institution&gt;CALTECH, Div Geol &amp;amp; Planetary Sci, Pasadena, CA 91125 USA&lt;/institution&gt;&lt;number&gt;D23&lt;/number&gt;&lt;subtype&gt;400&lt;/subtype&gt;&lt;endpage&gt;&lt;/endpage&gt;&lt;bundle&gt;&lt;publication&gt;&lt;publisher&gt;American Geophysical Union&lt;/publisher&gt;&lt;title&gt;Journal Of Geophysical Research-Atmospheres&lt;/title&gt;&lt;type&gt;-100&lt;/type&gt;&lt;subtype&gt;-100&lt;/subtype&gt;&lt;uuid&gt;35C1F4EA-A443-4770-B534-55646DE1271A&lt;/uuid&gt;&lt;/publication&gt;&lt;/bundle&gt;&lt;authors&gt;&lt;author&gt;&lt;firstName&gt;Sally&lt;/firstName&gt;&lt;lastName&gt;Newman&lt;/lastName&gt;&lt;/author&gt;&lt;author&gt;&lt;firstName&gt;Xiaomei&lt;/firstName&gt;&lt;lastName&gt;Xu&lt;/lastName&gt;&lt;/author&gt;&lt;author&gt;&lt;firstName&gt;Hagit&lt;/firstName&gt;&lt;middleNames&gt;P&lt;/middleNames&gt;&lt;lastName&gt;Affek&lt;/lastName&gt;&lt;/author&gt;&lt;author&gt;&lt;firstName&gt;Edward&lt;/firstName&gt;&lt;lastName&gt;Stolper&lt;/lastName&gt;&lt;/author&gt;&lt;author&gt;&lt;firstName&gt;Samuel&lt;/firstName&gt;&lt;lastName&gt;Epstein&lt;/lastName&gt;&lt;/author&gt;&lt;/authors&gt;&lt;/publication&gt;&lt;/publications&gt;&lt;cites&gt;&lt;/cites&gt;&lt;/citation&gt;</w:instrText>
      </w:r>
      <w:r w:rsidR="007F3AEB">
        <w:rPr>
          <w:rFonts w:ascii="Times" w:hAnsi="Times"/>
        </w:rPr>
        <w:fldChar w:fldCharType="separate"/>
      </w:r>
      <w:r w:rsidR="007F3AEB">
        <w:rPr>
          <w:rFonts w:ascii="Times" w:hAnsi="Times" w:cs="Times"/>
        </w:rPr>
        <w:t>(Newman et al., 2008</w:t>
      </w:r>
      <w:r w:rsidR="0021283A">
        <w:rPr>
          <w:rFonts w:ascii="Times" w:hAnsi="Times" w:cs="Times"/>
        </w:rPr>
        <w:t>; covering measurements in 1972-1973 and 1999</w:t>
      </w:r>
      <w:r w:rsidR="007F3AEB">
        <w:rPr>
          <w:rFonts w:ascii="Times" w:hAnsi="Times" w:cs="Times"/>
        </w:rPr>
        <w:t>)</w:t>
      </w:r>
      <w:r w:rsidR="007F3AEB">
        <w:rPr>
          <w:rFonts w:ascii="Times" w:hAnsi="Times"/>
        </w:rPr>
        <w:fldChar w:fldCharType="end"/>
      </w:r>
      <w:r w:rsidR="007F3AEB">
        <w:rPr>
          <w:rFonts w:ascii="Times" w:hAnsi="Times"/>
        </w:rPr>
        <w:t xml:space="preserve"> and </w:t>
      </w:r>
      <w:r w:rsidR="007F3AEB">
        <w:rPr>
          <w:rFonts w:ascii="Times" w:hAnsi="Times"/>
        </w:rPr>
        <w:noBreakHyphen/>
        <w:t>25.5</w:t>
      </w:r>
      <w:r w:rsidR="0021283A">
        <w:rPr>
          <w:rFonts w:ascii="Times" w:hAnsi="Times"/>
        </w:rPr>
        <w:t>±0.5</w:t>
      </w:r>
      <w:r w:rsidR="007F3AEB">
        <w:rPr>
          <w:rFonts w:ascii="Times" w:hAnsi="Times"/>
        </w:rPr>
        <w:t xml:space="preserve"> ‰ for petroleum combustion (average of measurements in </w:t>
      </w:r>
      <w:r w:rsidR="007F3AEB">
        <w:rPr>
          <w:rFonts w:ascii="Times" w:hAnsi="Times"/>
        </w:rPr>
        <w:fldChar w:fldCharType="begin"/>
      </w:r>
      <w:r w:rsidR="007F3AEB">
        <w:rPr>
          <w:rFonts w:ascii="Times" w:hAnsi="Times"/>
        </w:rPr>
        <w:instrText xml:space="preserve"> ADDIN PAPERS2_CITATIONS &lt;citation&gt;&lt;uuid&gt;6FF01969-C3FF-41E5-BAC2-2DF2E70D8463&lt;/uuid&gt;&lt;priority&gt;36&lt;/priority&gt;&lt;publications&gt;&lt;publication&gt;&lt;uuid&gt;49FE2232-CD7F-46DF-B287-59AA0AFC73D9&lt;/uuid&gt;&lt;volume&gt;113&lt;/volume&gt;&lt;doi&gt;10.1029/2008JD009999&lt;/doi&gt;&lt;startpage&gt;&lt;/startpage&gt;&lt;publication_date&gt;99200800001200000000200000&lt;/publication_date&gt;&lt;url&gt;http://links.isiglobalnet2.com/gateway/Gateway.cgi?GWVersion=2&amp;amp;SrcAuth=mekentosj&amp;amp;SrcApp=Papers&amp;amp;DestLinkType=FullRecord&amp;amp;DestApp=WOS&amp;amp;KeyUT=000261472300005&lt;/url&gt;&lt;citekey&gt;Newman:2008p149&lt;/citekey&gt;&lt;type&gt;400&lt;/type&gt;&lt;title&gt;Changes in mixing ratio and isotopic composition of CO2 in urban air from the Los Angeles basin, California, between 1972 and 2003&lt;/title&gt;&lt;location&gt;200,5,34.1336814,-118.1261661&lt;/location&gt;&lt;institution&gt;CALTECH, Div Geol &amp;amp; Planetary Sci, Pasadena, CA 91125 USA&lt;/institution&gt;&lt;number&gt;D23&lt;/number&gt;&lt;subtype&gt;400&lt;/subtype&gt;&lt;endpage&gt;&lt;/endpage&gt;&lt;bundle&gt;&lt;publication&gt;&lt;publisher&gt;American Geophysical Union&lt;/publisher&gt;&lt;title&gt;Journal Of Geophysical Research-Atmospheres&lt;/title&gt;&lt;type&gt;-100&lt;/type&gt;&lt;subtype&gt;-100&lt;/subtype&gt;&lt;uuid&gt;35C1F4EA-A443-4770-B534-55646DE1271A&lt;/uuid&gt;&lt;/publication&gt;&lt;/bundle&gt;&lt;authors&gt;&lt;author&gt;&lt;firstName&gt;Sally&lt;/firstName&gt;&lt;lastName&gt;Newman&lt;/lastName&gt;&lt;/author&gt;&lt;author&gt;&lt;firstName&gt;Xiaomei&lt;/firstName&gt;&lt;lastName&gt;Xu&lt;/lastName&gt;&lt;/author&gt;&lt;author&gt;&lt;firstName&gt;Hagit&lt;/firstName&gt;&lt;middleNames&gt;P&lt;/middleNames&gt;&lt;lastName&gt;Affek&lt;/lastName&gt;&lt;/author&gt;&lt;author&gt;&lt;firstName&gt;Edward&lt;/firstName&gt;&lt;lastName&gt;Stolper&lt;/lastName&gt;&lt;/author&gt;&lt;author&gt;&lt;firstName&gt;Samuel&lt;/firstName&gt;&lt;lastName&gt;Epstein&lt;/lastName&gt;&lt;/author&gt;&lt;/authors&gt;&lt;/publication&gt;&lt;/publications&gt;&lt;cites&gt;&lt;/cites&gt;&lt;/citation&gt;</w:instrText>
      </w:r>
      <w:r w:rsidR="007F3AEB">
        <w:rPr>
          <w:rFonts w:ascii="Times" w:hAnsi="Times"/>
        </w:rPr>
        <w:fldChar w:fldCharType="separate"/>
      </w:r>
      <w:r w:rsidR="007F3AEB">
        <w:rPr>
          <w:rFonts w:ascii="Times" w:hAnsi="Times" w:cs="Times"/>
        </w:rPr>
        <w:t>(Newman et al., 2008</w:t>
      </w:r>
      <w:r w:rsidR="0021283A">
        <w:rPr>
          <w:rFonts w:ascii="Times" w:hAnsi="Times" w:cs="Times"/>
        </w:rPr>
        <w:t>; measurements in 2005</w:t>
      </w:r>
      <w:r w:rsidR="007F3AEB">
        <w:rPr>
          <w:rFonts w:ascii="Times" w:hAnsi="Times" w:cs="Times"/>
        </w:rPr>
        <w:t>)</w:t>
      </w:r>
      <w:r w:rsidR="007F3AEB">
        <w:rPr>
          <w:rFonts w:ascii="Times" w:hAnsi="Times"/>
        </w:rPr>
        <w:fldChar w:fldCharType="end"/>
      </w:r>
      <w:r w:rsidR="007F3AEB">
        <w:rPr>
          <w:rFonts w:ascii="Times" w:hAnsi="Times"/>
        </w:rPr>
        <w:t xml:space="preserve">, and </w:t>
      </w:r>
      <w:r w:rsidR="0021283A">
        <w:rPr>
          <w:rFonts w:ascii="Times" w:hAnsi="Times"/>
        </w:rPr>
        <w:t>-26.0</w:t>
      </w:r>
      <w:r w:rsidR="005B318C">
        <w:rPr>
          <w:rFonts w:ascii="Times" w:hAnsi="Times"/>
        </w:rPr>
        <w:t>,</w:t>
      </w:r>
      <w:r w:rsidR="0021283A">
        <w:rPr>
          <w:rFonts w:ascii="Times" w:hAnsi="Times"/>
        </w:rPr>
        <w:t xml:space="preserve"> </w:t>
      </w:r>
      <w:r w:rsidR="007F3AEB">
        <w:rPr>
          <w:rFonts w:ascii="Times" w:hAnsi="Times"/>
        </w:rPr>
        <w:t>-25.1</w:t>
      </w:r>
      <w:r w:rsidR="005B318C">
        <w:rPr>
          <w:rFonts w:ascii="Times" w:hAnsi="Times"/>
        </w:rPr>
        <w:t xml:space="preserve">, and </w:t>
      </w:r>
      <w:r w:rsidR="005B318C">
        <w:rPr>
          <w:rFonts w:ascii="Times" w:hAnsi="Times"/>
        </w:rPr>
        <w:noBreakHyphen/>
        <w:t>25.5</w:t>
      </w:r>
      <w:r w:rsidR="0021283A">
        <w:rPr>
          <w:rFonts w:ascii="Times" w:hAnsi="Times"/>
        </w:rPr>
        <w:t xml:space="preserve"> </w:t>
      </w:r>
      <w:r w:rsidR="007F3AEB">
        <w:rPr>
          <w:rFonts w:ascii="Times" w:hAnsi="Times"/>
        </w:rPr>
        <w:t xml:space="preserve">‰ measured in </w:t>
      </w:r>
      <w:r w:rsidR="0021283A">
        <w:rPr>
          <w:rFonts w:ascii="Times" w:hAnsi="Times"/>
        </w:rPr>
        <w:t>20</w:t>
      </w:r>
      <w:r w:rsidR="005B318C">
        <w:rPr>
          <w:rFonts w:ascii="Times" w:hAnsi="Times"/>
        </w:rPr>
        <w:t>0</w:t>
      </w:r>
      <w:r w:rsidR="0021283A">
        <w:rPr>
          <w:rFonts w:ascii="Times" w:hAnsi="Times"/>
        </w:rPr>
        <w:t>7</w:t>
      </w:r>
      <w:r w:rsidR="005B318C">
        <w:rPr>
          <w:rFonts w:ascii="Times" w:hAnsi="Times"/>
        </w:rPr>
        <w:t>,</w:t>
      </w:r>
      <w:r w:rsidR="0021283A">
        <w:rPr>
          <w:rFonts w:ascii="Times" w:hAnsi="Times"/>
        </w:rPr>
        <w:t xml:space="preserve"> 2012</w:t>
      </w:r>
      <w:r w:rsidR="005B318C">
        <w:rPr>
          <w:rFonts w:ascii="Times" w:hAnsi="Times"/>
        </w:rPr>
        <w:t>, and 2014, respectively</w:t>
      </w:r>
      <w:r w:rsidR="007F3AEB">
        <w:rPr>
          <w:rFonts w:ascii="Times" w:hAnsi="Times"/>
        </w:rPr>
        <w:t>).</w:t>
      </w:r>
      <w:r w:rsidR="0094206B">
        <w:rPr>
          <w:rFonts w:ascii="Times" w:hAnsi="Times"/>
        </w:rPr>
        <w:t xml:space="preserve"> </w:t>
      </w:r>
      <w:r w:rsidR="007F3AEB">
        <w:rPr>
          <w:rFonts w:ascii="Times" w:hAnsi="Times"/>
        </w:rPr>
        <w:t xml:space="preserve"> </w:t>
      </w:r>
      <w:r w:rsidR="0094206B">
        <w:rPr>
          <w:rFonts w:ascii="Times" w:hAnsi="Times"/>
        </w:rPr>
        <w:t xml:space="preserve">The </w:t>
      </w:r>
      <w:r w:rsidR="0095139D" w:rsidRPr="00636B6A">
        <w:rPr>
          <w:rFonts w:ascii="Times" w:hAnsi="Times"/>
        </w:rPr>
        <w:t>C</w:t>
      </w:r>
      <w:r w:rsidR="0095139D" w:rsidRPr="00636B6A">
        <w:rPr>
          <w:rFonts w:ascii="Times" w:hAnsi="Times"/>
          <w:vertAlign w:val="subscript"/>
        </w:rPr>
        <w:t>ff</w:t>
      </w:r>
      <w:r w:rsidR="0094206B">
        <w:rPr>
          <w:rFonts w:ascii="Times" w:hAnsi="Times"/>
        </w:rPr>
        <w:t xml:space="preserve">, </w:t>
      </w:r>
      <w:r w:rsidR="00E37D6E">
        <w:rPr>
          <w:rFonts w:ascii="Times" w:hAnsi="Times"/>
        </w:rPr>
        <w:t>C</w:t>
      </w:r>
      <w:r w:rsidR="00E37D6E" w:rsidRPr="00E37D6E">
        <w:rPr>
          <w:rFonts w:ascii="Times" w:hAnsi="Times"/>
          <w:vertAlign w:val="subscript"/>
        </w:rPr>
        <w:t>pet</w:t>
      </w:r>
      <w:r w:rsidR="0094206B">
        <w:rPr>
          <w:rFonts w:ascii="Times" w:hAnsi="Times"/>
        </w:rPr>
        <w:t xml:space="preserve">, and </w:t>
      </w:r>
      <w:r w:rsidR="0095139D">
        <w:rPr>
          <w:rFonts w:ascii="Times" w:hAnsi="Times"/>
        </w:rPr>
        <w:t>C</w:t>
      </w:r>
      <w:r w:rsidR="0095139D" w:rsidRPr="0095139D">
        <w:rPr>
          <w:rFonts w:ascii="Times" w:hAnsi="Times"/>
          <w:vertAlign w:val="subscript"/>
        </w:rPr>
        <w:t>bio</w:t>
      </w:r>
      <w:r w:rsidR="0095139D" w:rsidRPr="00511559">
        <w:rPr>
          <w:rFonts w:ascii="Times" w:hAnsi="Times"/>
        </w:rPr>
        <w:t xml:space="preserve"> </w:t>
      </w:r>
      <w:r w:rsidR="0094206B">
        <w:rPr>
          <w:rFonts w:ascii="Times" w:hAnsi="Times"/>
        </w:rPr>
        <w:t>components were corrected for the presence of 10</w:t>
      </w:r>
      <w:r w:rsidR="00B34DE4">
        <w:rPr>
          <w:rFonts w:ascii="Times" w:hAnsi="Times"/>
        </w:rPr>
        <w:t xml:space="preserve"> </w:t>
      </w:r>
      <w:r w:rsidR="0094206B">
        <w:rPr>
          <w:rFonts w:ascii="Times" w:hAnsi="Times"/>
        </w:rPr>
        <w:t xml:space="preserve">% ethanol in California gasoline by multiplying </w:t>
      </w:r>
      <w:r w:rsidR="00E37D6E">
        <w:rPr>
          <w:rFonts w:ascii="Times" w:hAnsi="Times"/>
        </w:rPr>
        <w:t>C</w:t>
      </w:r>
      <w:r w:rsidR="00E37D6E" w:rsidRPr="00E37D6E">
        <w:rPr>
          <w:rFonts w:ascii="Times" w:hAnsi="Times"/>
          <w:vertAlign w:val="subscript"/>
        </w:rPr>
        <w:t>pet</w:t>
      </w:r>
      <w:r w:rsidR="00E37D6E">
        <w:rPr>
          <w:rFonts w:ascii="Times" w:hAnsi="Times"/>
        </w:rPr>
        <w:t xml:space="preserve"> </w:t>
      </w:r>
      <w:r w:rsidR="0094206B">
        <w:rPr>
          <w:rFonts w:ascii="Times" w:hAnsi="Times"/>
        </w:rPr>
        <w:t>by 0.067 (the fraction of CO</w:t>
      </w:r>
      <w:r w:rsidR="0094206B" w:rsidRPr="00A83FA9">
        <w:rPr>
          <w:rFonts w:ascii="Times" w:hAnsi="Times"/>
          <w:vertAlign w:val="subscript"/>
        </w:rPr>
        <w:t>2</w:t>
      </w:r>
      <w:r w:rsidR="0094206B">
        <w:rPr>
          <w:rFonts w:ascii="Times" w:hAnsi="Times"/>
        </w:rPr>
        <w:t xml:space="preserve"> emitted by burning the ethanol portion of the ethanol-gasoline mixture; EIA, 2015) to give the amount, in </w:t>
      </w:r>
      <w:r w:rsidR="005435B5">
        <w:rPr>
          <w:rFonts w:ascii="Times New Roman" w:hAnsi="Times New Roman" w:cs="Times New Roman"/>
        </w:rPr>
        <w:t>ppm</w:t>
      </w:r>
      <w:r w:rsidR="0094206B">
        <w:rPr>
          <w:rFonts w:ascii="Times" w:hAnsi="Times"/>
        </w:rPr>
        <w:t>, of CO</w:t>
      </w:r>
      <w:r w:rsidR="0094206B" w:rsidRPr="000E11CC">
        <w:rPr>
          <w:rFonts w:ascii="Times" w:hAnsi="Times"/>
          <w:vertAlign w:val="subscript"/>
        </w:rPr>
        <w:t>2</w:t>
      </w:r>
      <w:r w:rsidR="0094206B">
        <w:rPr>
          <w:rFonts w:ascii="Times" w:hAnsi="Times"/>
        </w:rPr>
        <w:t xml:space="preserve"> that was included in </w:t>
      </w:r>
      <w:r w:rsidR="0095139D">
        <w:rPr>
          <w:rFonts w:ascii="Times" w:hAnsi="Times"/>
        </w:rPr>
        <w:t>C</w:t>
      </w:r>
      <w:r w:rsidR="0095139D" w:rsidRPr="0095139D">
        <w:rPr>
          <w:rFonts w:ascii="Times" w:hAnsi="Times"/>
          <w:vertAlign w:val="subscript"/>
        </w:rPr>
        <w:t>bio</w:t>
      </w:r>
      <w:r w:rsidR="0095139D" w:rsidRPr="00511559">
        <w:rPr>
          <w:rFonts w:ascii="Times" w:hAnsi="Times"/>
        </w:rPr>
        <w:t xml:space="preserve"> </w:t>
      </w:r>
      <w:r w:rsidR="0094206B">
        <w:rPr>
          <w:rFonts w:ascii="Times" w:hAnsi="Times"/>
        </w:rPr>
        <w:t xml:space="preserve">but should have been attributed to </w:t>
      </w:r>
      <w:r w:rsidR="00E37D6E">
        <w:rPr>
          <w:rFonts w:ascii="Times" w:hAnsi="Times"/>
        </w:rPr>
        <w:t>C</w:t>
      </w:r>
      <w:r w:rsidR="00E37D6E" w:rsidRPr="00E37D6E">
        <w:rPr>
          <w:rFonts w:ascii="Times" w:hAnsi="Times"/>
          <w:vertAlign w:val="subscript"/>
        </w:rPr>
        <w:t>pet</w:t>
      </w:r>
      <w:r w:rsidR="0094206B">
        <w:rPr>
          <w:rFonts w:ascii="Times" w:hAnsi="Times"/>
        </w:rPr>
        <w:t xml:space="preserve">.  The same amount was deducted from </w:t>
      </w:r>
      <w:r w:rsidR="0095139D">
        <w:rPr>
          <w:rFonts w:ascii="Times" w:hAnsi="Times"/>
        </w:rPr>
        <w:t>C</w:t>
      </w:r>
      <w:r w:rsidR="0095139D" w:rsidRPr="0095139D">
        <w:rPr>
          <w:rFonts w:ascii="Times" w:hAnsi="Times"/>
          <w:vertAlign w:val="subscript"/>
        </w:rPr>
        <w:t>bio</w:t>
      </w:r>
      <w:r w:rsidR="0094206B">
        <w:rPr>
          <w:rFonts w:ascii="Times" w:hAnsi="Times"/>
        </w:rPr>
        <w:t xml:space="preserve">.  The magnitude of this correction is 0.5 – 1.2 </w:t>
      </w:r>
      <w:r w:rsidR="000F52BA">
        <w:rPr>
          <w:rFonts w:ascii="Times New Roman" w:hAnsi="Times New Roman" w:cs="Times New Roman"/>
        </w:rPr>
        <w:t>ppm</w:t>
      </w:r>
      <w:r w:rsidR="00D21C45">
        <w:rPr>
          <w:rFonts w:ascii="Times" w:hAnsi="Times"/>
        </w:rPr>
        <w:t>,</w:t>
      </w:r>
      <w:r w:rsidR="000A2078">
        <w:rPr>
          <w:rFonts w:ascii="Times" w:hAnsi="Times"/>
        </w:rPr>
        <w:t xml:space="preserve"> averag</w:t>
      </w:r>
      <w:r w:rsidR="00D21C45">
        <w:rPr>
          <w:rFonts w:ascii="Times" w:hAnsi="Times"/>
        </w:rPr>
        <w:t>ing</w:t>
      </w:r>
      <w:r w:rsidR="000A2078">
        <w:rPr>
          <w:rFonts w:ascii="Times" w:hAnsi="Times"/>
        </w:rPr>
        <w:t xml:space="preserve"> 0.84 ppm, </w:t>
      </w:r>
      <w:r w:rsidR="00D21C45">
        <w:rPr>
          <w:rFonts w:ascii="Times" w:hAnsi="Times"/>
        </w:rPr>
        <w:t xml:space="preserve">which </w:t>
      </w:r>
      <w:r w:rsidR="000A2078">
        <w:rPr>
          <w:rFonts w:ascii="Times" w:hAnsi="Times"/>
        </w:rPr>
        <w:t>represents approximately a quarter of the C</w:t>
      </w:r>
      <w:r w:rsidR="000A2078" w:rsidRPr="00B52009">
        <w:rPr>
          <w:rFonts w:ascii="Times" w:hAnsi="Times"/>
          <w:vertAlign w:val="subscript"/>
        </w:rPr>
        <w:t>bio</w:t>
      </w:r>
      <w:r w:rsidR="000A2078">
        <w:rPr>
          <w:rFonts w:ascii="Times" w:hAnsi="Times"/>
        </w:rPr>
        <w:t>, but the latter is very small, averaging 3 – 4 ppm</w:t>
      </w:r>
      <w:r w:rsidR="00700F55">
        <w:rPr>
          <w:rFonts w:ascii="Times" w:hAnsi="Times"/>
        </w:rPr>
        <w:t xml:space="preserve"> and the correction does not affect our results with respect to C</w:t>
      </w:r>
      <w:r w:rsidR="00700F55">
        <w:rPr>
          <w:rFonts w:ascii="Times" w:hAnsi="Times"/>
          <w:vertAlign w:val="subscript"/>
        </w:rPr>
        <w:t>pet</w:t>
      </w:r>
      <w:r w:rsidR="00700F55">
        <w:rPr>
          <w:rFonts w:ascii="Times" w:hAnsi="Times"/>
        </w:rPr>
        <w:t xml:space="preserve"> and C</w:t>
      </w:r>
      <w:r w:rsidR="00700F55">
        <w:rPr>
          <w:rFonts w:ascii="Times" w:hAnsi="Times"/>
          <w:vertAlign w:val="subscript"/>
        </w:rPr>
        <w:t>ng</w:t>
      </w:r>
      <w:r w:rsidR="00DB0BD5">
        <w:rPr>
          <w:rFonts w:ascii="Times" w:hAnsi="Times"/>
        </w:rPr>
        <w:t>.</w:t>
      </w:r>
    </w:p>
    <w:p w14:paraId="5D79A33C" w14:textId="77777777" w:rsidR="0094206B" w:rsidRPr="00E678A9" w:rsidRDefault="0094206B" w:rsidP="00235250">
      <w:pPr>
        <w:tabs>
          <w:tab w:val="right" w:pos="8640"/>
        </w:tabs>
        <w:spacing w:line="480" w:lineRule="auto"/>
        <w:ind w:firstLine="720"/>
        <w:rPr>
          <w:rFonts w:ascii="Times" w:hAnsi="Times" w:cs="STIXGeneral-Regular"/>
        </w:rPr>
      </w:pPr>
    </w:p>
    <w:p w14:paraId="5534A0E7" w14:textId="77777777" w:rsidR="00235250" w:rsidRPr="007700DD" w:rsidRDefault="00235250" w:rsidP="00235250">
      <w:pPr>
        <w:tabs>
          <w:tab w:val="right" w:pos="8640"/>
        </w:tabs>
        <w:spacing w:line="480" w:lineRule="auto"/>
        <w:rPr>
          <w:rFonts w:ascii="Arial" w:hAnsi="Arial" w:cs="Arial"/>
          <w:b/>
        </w:rPr>
      </w:pPr>
      <w:r w:rsidRPr="007700DD">
        <w:rPr>
          <w:rFonts w:ascii="Arial" w:hAnsi="Arial" w:cs="Arial"/>
          <w:b/>
        </w:rPr>
        <w:t xml:space="preserve">2.3.4  Time series analysis </w:t>
      </w:r>
    </w:p>
    <w:p w14:paraId="5F0DB31B" w14:textId="3B5B7509" w:rsidR="00235250" w:rsidRDefault="00235250" w:rsidP="00235250">
      <w:pPr>
        <w:tabs>
          <w:tab w:val="right" w:pos="8640"/>
        </w:tabs>
        <w:spacing w:line="480" w:lineRule="auto"/>
        <w:ind w:firstLine="720"/>
        <w:rPr>
          <w:rFonts w:ascii="Times" w:hAnsi="Times"/>
        </w:rPr>
      </w:pPr>
      <w:r>
        <w:rPr>
          <w:rFonts w:ascii="Times" w:hAnsi="Times"/>
        </w:rPr>
        <w:t xml:space="preserve">We used the algorithm of Jiang et al. </w:t>
      </w:r>
      <w:r>
        <w:rPr>
          <w:rFonts w:ascii="Times" w:hAnsi="Times"/>
        </w:rPr>
        <w:fldChar w:fldCharType="begin"/>
      </w:r>
      <w:r>
        <w:rPr>
          <w:rFonts w:ascii="Times" w:hAnsi="Times"/>
        </w:rPr>
        <w:instrText xml:space="preserve"> ADDIN PAPERS2_CITATIONS &lt;citation&gt;&lt;uuid&gt;99F97669-76D1-44B4-A40D-7046616D2E18&lt;/uuid&gt;&lt;priority&gt;26&lt;/priority&gt;&lt;publications&gt;&lt;publication&gt;&lt;uuid&gt;2CA5078A-7693-42CA-8E10-34033DD40CE5&lt;/uuid&gt;&lt;volume&gt;22&lt;/volume&gt;&lt;doi&gt;10.1029/2007GB003049&lt;/doi&gt;&lt;startpage&gt;GB4025&lt;/startpage&gt;&lt;publication_date&gt;99200800001200000000200000&lt;/publication_date&gt;&lt;url&gt;http://www.agu.org/pubs/crossref/2008/2007GB003049.shtml&lt;/url&gt;&lt;citekey&gt;Jiang:2008p464&lt;/citekey&gt;&lt;type&gt;400&lt;/type&gt;&lt;title&gt;Simulation of upper tropospheric CO2 from chemistry and transport models&lt;/title&gt;&lt;location&gt;200,5,34.1561783,-118.1528623&lt;/location&gt;&lt;institution&gt;CALTECH, Jet Prop Lab, Div Sci, Pasadena, CA 91109 USA&lt;/institution&gt;&lt;number&gt;4&lt;/number&gt;&lt;subtype&gt;400&lt;/subtype&gt;&lt;bundle&gt;&lt;publication&gt;&lt;publisher&gt;American Geophysical Union&lt;/publisher&gt;&lt;title&gt;Global Biogeochemical Cycles&lt;/title&gt;&lt;type&gt;-100&lt;/type&gt;&lt;subtype&gt;-100&lt;/subtype&gt;&lt;uuid&gt;EECEE06F-5E1F-43B4-8AEC-914E0B8174C9&lt;/uuid&gt;&lt;/publication&gt;&lt;/bundle&gt;&lt;authors&gt;&lt;author&gt;&lt;firstName&gt;Xun&lt;/firstName&gt;&lt;lastName&gt;Jiang&lt;/lastName&gt;&lt;/author&gt;&lt;author&gt;&lt;firstName&gt;Qinbin&lt;/firstName&gt;&lt;lastName&gt;Li&lt;/lastName&gt;&lt;/author&gt;&lt;author&gt;&lt;firstName&gt;Mao-Chang&lt;/firstName&gt;&lt;lastName&gt;Liang&lt;/lastName&gt;&lt;/author&gt;&lt;author&gt;&lt;firstName&gt;Run-Lie&lt;/firstName&gt;&lt;lastName&gt;Shia&lt;/lastName&gt;&lt;/author&gt;&lt;author&gt;&lt;firstName&gt;Moustafa&lt;/firstName&gt;&lt;middleNames&gt;T&lt;/middleNames&gt;&lt;lastName&gt;Chahine&lt;/lastName&gt;&lt;/author&gt;&lt;author&gt;&lt;firstName&gt;Edward&lt;/firstName&gt;&lt;middleNames&gt;T&lt;/middleNames&gt;&lt;lastName&gt;Olsen&lt;/lastName&gt;&lt;/author&gt;&lt;author&gt;&lt;firstName&gt;Luke&lt;/firstName&gt;&lt;middleNames&gt;L&lt;/middleNames&gt;&lt;lastName&gt;Chen&lt;/lastName&gt;&lt;/author&gt;&lt;author&gt;&lt;firstName&gt;Yuk&lt;/firstName&gt;&lt;middleNames&gt;L&lt;/middleNames&gt;&lt;lastName&gt;Yung&lt;/lastName&gt;&lt;/author&gt;&lt;/authors&gt;&lt;/publication&gt;&lt;/publications&gt;&lt;cites&gt;&lt;/cites&gt;&lt;/citation&gt;</w:instrText>
      </w:r>
      <w:r>
        <w:rPr>
          <w:rFonts w:ascii="Times" w:hAnsi="Times"/>
        </w:rPr>
        <w:fldChar w:fldCharType="separate"/>
      </w:r>
      <w:r>
        <w:rPr>
          <w:rFonts w:ascii="Times" w:hAnsi="Times" w:cs="Times"/>
        </w:rPr>
        <w:t>(2008)</w:t>
      </w:r>
      <w:r>
        <w:rPr>
          <w:rFonts w:ascii="Times" w:hAnsi="Times"/>
        </w:rPr>
        <w:fldChar w:fldCharType="end"/>
      </w:r>
      <w:r>
        <w:rPr>
          <w:rFonts w:ascii="Times" w:hAnsi="Times"/>
        </w:rPr>
        <w:t xml:space="preserve"> to study details of the average annual patterns of the total CO</w:t>
      </w:r>
      <w:r w:rsidRPr="000E11CC">
        <w:rPr>
          <w:rFonts w:ascii="Times" w:hAnsi="Times"/>
          <w:vertAlign w:val="subscript"/>
        </w:rPr>
        <w:t>2</w:t>
      </w:r>
      <w:r w:rsidR="003C644F">
        <w:rPr>
          <w:rFonts w:ascii="Times" w:hAnsi="Times"/>
          <w:vertAlign w:val="subscript"/>
        </w:rPr>
        <w:t xml:space="preserve"> </w:t>
      </w:r>
      <w:r>
        <w:rPr>
          <w:rFonts w:ascii="Times" w:hAnsi="Times"/>
        </w:rPr>
        <w:t xml:space="preserve">and </w:t>
      </w:r>
      <w:r w:rsidR="0095139D" w:rsidRPr="00636B6A">
        <w:rPr>
          <w:rFonts w:ascii="Times" w:hAnsi="Times"/>
        </w:rPr>
        <w:t>C</w:t>
      </w:r>
      <w:r w:rsidR="0095139D" w:rsidRPr="00636B6A">
        <w:rPr>
          <w:rFonts w:ascii="Times" w:hAnsi="Times"/>
          <w:vertAlign w:val="subscript"/>
        </w:rPr>
        <w:t>ff</w:t>
      </w:r>
      <w:r>
        <w:rPr>
          <w:rFonts w:ascii="Times" w:hAnsi="Times"/>
        </w:rPr>
        <w:t xml:space="preserve"> in Pasadena, in order to compare with patterns at sites with less contribution from regional fossil fuel combustion, such as Palos Verdes and La Jolla</w:t>
      </w:r>
      <w:r w:rsidR="00243317">
        <w:rPr>
          <w:rFonts w:ascii="Times" w:hAnsi="Times"/>
        </w:rPr>
        <w:t xml:space="preserve"> background</w:t>
      </w:r>
      <w:r>
        <w:rPr>
          <w:rFonts w:ascii="Times" w:hAnsi="Times"/>
        </w:rPr>
        <w:t xml:space="preserve">.  This method uses the first three Legendre polynomials and harmonic terms to decompose the signal </w:t>
      </w:r>
      <w:r>
        <w:rPr>
          <w:rFonts w:ascii="Times" w:hAnsi="Times"/>
        </w:rPr>
        <w:fldChar w:fldCharType="begin"/>
      </w:r>
      <w:r>
        <w:rPr>
          <w:rFonts w:ascii="Times" w:hAnsi="Times"/>
        </w:rPr>
        <w:instrText xml:space="preserve"> ADDIN PAPERS2_CITATIONS &lt;citation&gt;&lt;uuid&gt;D9195DF6-99DF-4C86-AC31-2BD3832BDF87&lt;/uuid&gt;&lt;priority&gt;27&lt;/priority&gt;&lt;publications&gt;&lt;publication&gt;&lt;volume&gt;105&lt;/volume&gt;&lt;publication_date&gt;99200000001200000000200000&lt;/publication_date&gt;&lt;number&gt;D14&lt;/number&gt;&lt;doi&gt;10.1029/2000JD900141&lt;/doi&gt;&lt;startpage&gt;17751&lt;/startpage&gt;&lt;title&gt;A history of chemically and radiatively important gases in air deduced from ALE/GAGE/AGAGE&lt;/title&gt;&lt;uuid&gt;9A2A3F0E-573D-4C34-8ECF-D637A70F3B29&lt;/uuid&gt;&lt;subtype&gt;400&lt;/subtype&gt;&lt;endpage&gt;17792&lt;/endpage&gt;&lt;type&gt;400&lt;/type&gt;&lt;url&gt;http://gateway.webofknowledge.com/gateway/Gateway.cgi?GWVersion=2&amp;amp;SrcAuth=mekentosj&amp;amp;SrcApp=Papers&amp;amp;DestLinkType=FullRecord&amp;amp;DestApp=WOS&amp;amp;KeyUT=000088368700006&lt;/url&gt;&lt;bundle&gt;&lt;publication&gt;&lt;publisher&gt;American Geophysical Union&lt;/publisher&gt;&lt;title&gt;Journal Of Geophysical Research-Atmospheres&lt;/title&gt;&lt;type&gt;-100&lt;/type&gt;&lt;subtype&gt;-100&lt;/subtype&gt;&lt;uuid&gt;35C1F4EA-A443-4770-B534-55646DE1271A&lt;/uuid&gt;&lt;/publication&gt;&lt;/bundle&gt;&lt;authors&gt;&lt;author&gt;&lt;firstName&gt;R&lt;/firstName&gt;&lt;middleNames&gt;G&lt;/middleNames&gt;&lt;lastName&gt;Prinn&lt;/lastName&gt;&lt;/author&gt;&lt;author&gt;&lt;firstName&gt;R&lt;/firstName&gt;&lt;middleNames&gt;F&lt;/middleNames&gt;&lt;lastName&gt;Weiss&lt;/lastName&gt;&lt;/author&gt;&lt;author&gt;&lt;firstName&gt;P&lt;/firstName&gt;&lt;middleNames&gt;J&lt;/middleNames&gt;&lt;lastName&gt;Fraser&lt;/lastName&gt;&lt;/author&gt;&lt;author&gt;&lt;firstName&gt;P&lt;/firstName&gt;&lt;middleNames&gt;G&lt;/middleNames&gt;&lt;lastName&gt;Simmonds&lt;/lastName&gt;&lt;/author&gt;&lt;author&gt;&lt;firstName&gt;D&lt;/firstName&gt;&lt;middleNames&gt;M&lt;/middleNames&gt;&lt;lastName&gt;Cunnold&lt;/lastName&gt;&lt;/author&gt;&lt;author&gt;&lt;firstName&gt;F&lt;/firstName&gt;&lt;middleNames&gt;N&lt;/middleNames&gt;&lt;lastName&gt;Alyea&lt;/lastName&gt;&lt;/author&gt;&lt;author&gt;&lt;firstName&gt;S&lt;/firstName&gt;&lt;lastName&gt;O'Doherty&lt;/lastName&gt;&lt;/author&gt;&lt;author&gt;&lt;firstName&gt;P&lt;/firstName&gt;&lt;lastName&gt;Salameh&lt;/lastName&gt;&lt;/author&gt;&lt;author&gt;&lt;firstName&gt;B&lt;/firstName&gt;&lt;middleNames&gt;R&lt;/middleNames&gt;&lt;lastName&gt;Miller&lt;/lastName&gt;&lt;/author&gt;&lt;author&gt;&lt;firstName&gt;J&lt;/firstName&gt;&lt;lastName&gt;Huang&lt;/lastName&gt;&lt;/author&gt;&lt;author&gt;&lt;firstName&gt;RHJ&lt;/firstName&gt;&lt;lastName&gt;Wang&lt;/lastName&gt;&lt;/author&gt;&lt;author&gt;&lt;firstName&gt;D&lt;/firstName&gt;&lt;middleNames&gt;E&lt;/middleNames&gt;&lt;lastName&gt;Hartley&lt;/lastName&gt;&lt;/author&gt;&lt;author&gt;&lt;firstName&gt;C&lt;/firstName&gt;&lt;lastName&gt;Harth&lt;/lastName&gt;&lt;/author&gt;&lt;author&gt;&lt;firstName&gt;L&lt;/firstName&gt;&lt;middleNames&gt;P&lt;/middleNames&gt;&lt;lastName&gt;Steele&lt;/lastName&gt;&lt;/author&gt;&lt;author&gt;&lt;firstName&gt;G&lt;/firstName&gt;&lt;lastName&gt;Sturrock&lt;/lastName&gt;&lt;/author&gt;&lt;author&gt;&lt;firstName&gt;P&lt;/firstName&gt;&lt;middleNames&gt;M&lt;/middleNames&gt;&lt;lastName&gt;Midgley&lt;/lastName&gt;&lt;/author&gt;&lt;author&gt;&lt;firstName&gt;A&lt;/firstName&gt;&lt;lastName&gt;McCulloch&lt;/lastName&gt;&lt;/author&gt;&lt;/authors&gt;&lt;/publication&gt;&lt;/publications&gt;&lt;cites&gt;&lt;/cites&gt;&lt;/citation&gt;</w:instrText>
      </w:r>
      <w:r>
        <w:rPr>
          <w:rFonts w:ascii="Times" w:hAnsi="Times"/>
        </w:rPr>
        <w:fldChar w:fldCharType="separate"/>
      </w:r>
      <w:r>
        <w:rPr>
          <w:rFonts w:ascii="Times" w:hAnsi="Times" w:cs="Times"/>
        </w:rPr>
        <w:t>(Prinn et al., 2000)</w:t>
      </w:r>
      <w:r>
        <w:rPr>
          <w:rFonts w:ascii="Times" w:hAnsi="Times"/>
        </w:rPr>
        <w:fldChar w:fldCharType="end"/>
      </w:r>
      <w:r>
        <w:rPr>
          <w:rFonts w:ascii="Times" w:hAnsi="Times"/>
        </w:rPr>
        <w:t xml:space="preserve">.  The harmonic terms define the seasonal and semi-annual cycles, which we compared to results of the same analysis for flask data from La Jolla, CA (Keeling et al., 2005).   </w:t>
      </w:r>
    </w:p>
    <w:p w14:paraId="2B9CEFF2" w14:textId="3A2897C4" w:rsidR="00235250" w:rsidRDefault="00235250" w:rsidP="00235250">
      <w:pPr>
        <w:tabs>
          <w:tab w:val="right" w:pos="8640"/>
        </w:tabs>
        <w:spacing w:line="480" w:lineRule="auto"/>
        <w:ind w:firstLine="720"/>
        <w:rPr>
          <w:rFonts w:ascii="Times" w:hAnsi="Times"/>
        </w:rPr>
      </w:pPr>
      <w:r>
        <w:rPr>
          <w:rFonts w:ascii="Times" w:hAnsi="Times"/>
        </w:rPr>
        <w:t xml:space="preserve">To determine trends in the </w:t>
      </w:r>
      <w:r w:rsidR="0095139D" w:rsidRPr="00636B6A">
        <w:rPr>
          <w:rFonts w:ascii="Times" w:hAnsi="Times"/>
        </w:rPr>
        <w:t>C</w:t>
      </w:r>
      <w:r w:rsidR="0095139D" w:rsidRPr="00636B6A">
        <w:rPr>
          <w:rFonts w:ascii="Times" w:hAnsi="Times"/>
          <w:vertAlign w:val="subscript"/>
        </w:rPr>
        <w:t>ff</w:t>
      </w:r>
      <w:r>
        <w:rPr>
          <w:rFonts w:ascii="Times" w:hAnsi="Times"/>
        </w:rPr>
        <w:t xml:space="preserve"> time series, derived from the radiocarbon data, we used </w:t>
      </w:r>
      <w:r w:rsidR="002A5682">
        <w:rPr>
          <w:rFonts w:ascii="Times" w:hAnsi="Times"/>
        </w:rPr>
        <w:t xml:space="preserve">the </w:t>
      </w:r>
      <w:r>
        <w:rPr>
          <w:rFonts w:ascii="Times" w:hAnsi="Times"/>
        </w:rPr>
        <w:t>empirical mode decomposition (EMD)</w:t>
      </w:r>
      <w:r w:rsidR="002A5682" w:rsidRPr="002A5682">
        <w:rPr>
          <w:rFonts w:ascii="Times" w:hAnsi="Times"/>
        </w:rPr>
        <w:t xml:space="preserve"> </w:t>
      </w:r>
      <w:r w:rsidR="002A5682">
        <w:rPr>
          <w:rFonts w:ascii="Times" w:hAnsi="Times"/>
        </w:rPr>
        <w:t xml:space="preserve">method (Huang et al., </w:t>
      </w:r>
      <w:r w:rsidR="002A5682">
        <w:rPr>
          <w:rFonts w:ascii="Times" w:hAnsi="Times"/>
        </w:rPr>
        <w:fldChar w:fldCharType="begin"/>
      </w:r>
      <w:r w:rsidR="002A5682">
        <w:rPr>
          <w:rFonts w:ascii="Times" w:hAnsi="Times"/>
        </w:rPr>
        <w:instrText xml:space="preserve"> ADDIN PAPERS2_CITATIONS &lt;citation&gt;&lt;uuid&gt;15E96E23-2586-4269-BB1A-AF2187888F9C&lt;/uuid&gt;&lt;priority&gt;28&lt;/priority&gt;&lt;publications&gt;&lt;publication&gt;&lt;volume&gt;454&lt;/volume&gt;&lt;publication_date&gt;99199800001200000000200000&lt;/publication_date&gt;&lt;startpage&gt;903&lt;/startpage&gt;&lt;title&gt;The empirical mode decomposition and the Hilbert spectrum for nonlinear and non-stationary time series analysis&lt;/title&gt;&lt;uuid&gt;930F67C0-6DF4-47A9-80E1-56EE1A49E8BB&lt;/uuid&gt;&lt;subtype&gt;400&lt;/subtype&gt;&lt;endpage&gt;995&lt;/endpage&gt;&lt;type&gt;400&lt;/type&gt;&lt;url&gt;http://rspa.royalsocietypublishing.org/content/454/1971/903.short&lt;/url&gt;&lt;bundle&gt;&lt;publication&gt;&lt;title&gt;Proceedings of the Royal Society of London Series A&lt;/title&gt;&lt;type&gt;-100&lt;/type&gt;&lt;subtype&gt;-100&lt;/subtype&gt;&lt;uuid&gt;B49A5DB3-ACA2-423F-85B8-B82C9350EF92&lt;/uuid&gt;&lt;/publication&gt;&lt;/bundle&gt;&lt;authors&gt;&lt;author&gt;&lt;firstName&gt;NE&lt;/firstName&gt;&lt;lastName&gt;Huang&lt;/lastName&gt;&lt;/author&gt;&lt;author&gt;&lt;firstName&gt;Z&lt;/firstName&gt;&lt;lastName&gt;Shen&lt;/lastName&gt;&lt;/author&gt;&lt;author&gt;&lt;firstName&gt;SR&lt;/firstName&gt;&lt;lastName&gt;Long&lt;/lastName&gt;&lt;/author&gt;&lt;/authors&gt;&lt;/publication&gt;&lt;/publications&gt;&lt;cites&gt;&lt;/cites&gt;&lt;/citation&gt;</w:instrText>
      </w:r>
      <w:r w:rsidR="002A5682">
        <w:rPr>
          <w:rFonts w:ascii="Times" w:hAnsi="Times"/>
        </w:rPr>
        <w:fldChar w:fldCharType="separate"/>
      </w:r>
      <w:r w:rsidR="002A5682">
        <w:rPr>
          <w:rFonts w:ascii="Times" w:hAnsi="Times" w:cs="Times"/>
        </w:rPr>
        <w:t>1998</w:t>
      </w:r>
      <w:r w:rsidR="0024367F">
        <w:rPr>
          <w:rFonts w:ascii="Times" w:hAnsi="Times" w:cs="Times"/>
        </w:rPr>
        <w:t>; Kobayashi-Kirschvink et al., 2012</w:t>
      </w:r>
      <w:r w:rsidR="002A5682">
        <w:rPr>
          <w:rFonts w:ascii="Times" w:hAnsi="Times" w:cs="Times"/>
        </w:rPr>
        <w:t>)</w:t>
      </w:r>
      <w:r w:rsidR="002A5682">
        <w:rPr>
          <w:rFonts w:ascii="Times" w:hAnsi="Times"/>
        </w:rPr>
        <w:fldChar w:fldCharType="end"/>
      </w:r>
      <w:r>
        <w:rPr>
          <w:rFonts w:ascii="Times" w:hAnsi="Times"/>
        </w:rPr>
        <w:t xml:space="preserve">.  Using this method, nonlinear and nonstationary time series can be broken down into intrinsic mode functions (IMFs) with increasing period lengths and, finally, </w:t>
      </w:r>
      <w:r w:rsidR="00AE3310">
        <w:rPr>
          <w:rFonts w:ascii="Times" w:hAnsi="Times"/>
        </w:rPr>
        <w:t xml:space="preserve">to </w:t>
      </w:r>
      <w:r>
        <w:rPr>
          <w:rFonts w:ascii="Times" w:hAnsi="Times"/>
        </w:rPr>
        <w:t xml:space="preserve">a long-term trend with at most only one minimum or maximum with slope of zero.  </w:t>
      </w:r>
      <w:r w:rsidR="00AB31B7">
        <w:rPr>
          <w:rFonts w:ascii="Times" w:hAnsi="Times"/>
        </w:rPr>
        <w:t>The algorithm involves using cubic splines to calculate maximum and minimum envelopes for the data series.  The average of these envelopes for each time is subtracted from the original or the previous iteration.  This process is repeated until the average is a horizontal line, giving the first IMF.  This IMF is subtracted from the raw time series (or previous starting point) and then repeated until the resulting IMF has only one maximum or minimum in the series, the long-term trend.</w:t>
      </w:r>
      <w:r w:rsidR="00CB54B9">
        <w:rPr>
          <w:rFonts w:ascii="Times" w:hAnsi="Times"/>
        </w:rPr>
        <w:t xml:space="preserve">  High frequency modes are removed first, with the earliest representing noise.  The later modes are interpreted in terms of known processes, such as annual cycles (e.g., IMFs 3 and 4).</w:t>
      </w:r>
      <w:r w:rsidR="00AB31B7">
        <w:rPr>
          <w:rFonts w:ascii="Times" w:hAnsi="Times"/>
        </w:rPr>
        <w:t xml:space="preserve">  </w:t>
      </w:r>
      <w:r>
        <w:rPr>
          <w:rFonts w:ascii="Times" w:hAnsi="Times"/>
        </w:rPr>
        <w:t xml:space="preserve">Following Wu and Huang (2009), we added random noise equivalent to the error in the measurements to create </w:t>
      </w:r>
      <w:r w:rsidR="00243317">
        <w:rPr>
          <w:rFonts w:ascii="Times" w:hAnsi="Times"/>
        </w:rPr>
        <w:t>3</w:t>
      </w:r>
      <w:r>
        <w:rPr>
          <w:rFonts w:ascii="Times" w:hAnsi="Times"/>
        </w:rPr>
        <w:t xml:space="preserve">00 time series, for which the ensemble EMD (EEMD) analyses were averaged.  The EEMD technique is data adaptive, not assuming any shape for the </w:t>
      </w:r>
      <w:r w:rsidR="002A5682">
        <w:rPr>
          <w:rFonts w:ascii="Times" w:hAnsi="Times"/>
        </w:rPr>
        <w:t>IMFs</w:t>
      </w:r>
      <w:r>
        <w:rPr>
          <w:rFonts w:ascii="Times" w:hAnsi="Times"/>
        </w:rPr>
        <w:t xml:space="preserve">.  </w:t>
      </w:r>
    </w:p>
    <w:p w14:paraId="3EADE849" w14:textId="77777777" w:rsidR="00235250" w:rsidRDefault="00235250" w:rsidP="00235250">
      <w:pPr>
        <w:tabs>
          <w:tab w:val="right" w:pos="8640"/>
        </w:tabs>
        <w:spacing w:line="480" w:lineRule="auto"/>
        <w:rPr>
          <w:rFonts w:ascii="Times" w:hAnsi="Times"/>
        </w:rPr>
      </w:pPr>
    </w:p>
    <w:p w14:paraId="30B51C66" w14:textId="2115C8FF" w:rsidR="00235250" w:rsidRPr="007700DD" w:rsidRDefault="007700DD" w:rsidP="00235250">
      <w:pPr>
        <w:tabs>
          <w:tab w:val="right" w:pos="8640"/>
        </w:tabs>
        <w:spacing w:line="480" w:lineRule="auto"/>
        <w:rPr>
          <w:rFonts w:ascii="Arial" w:hAnsi="Arial" w:cs="Arial"/>
          <w:b/>
        </w:rPr>
      </w:pPr>
      <w:r>
        <w:rPr>
          <w:rFonts w:ascii="Arial" w:hAnsi="Arial" w:cs="Arial"/>
          <w:b/>
        </w:rPr>
        <w:t>3</w:t>
      </w:r>
      <w:r w:rsidRPr="007700DD">
        <w:rPr>
          <w:rFonts w:ascii="Arial" w:hAnsi="Arial" w:cs="Arial"/>
          <w:b/>
        </w:rPr>
        <w:t xml:space="preserve">  Results and discussion</w:t>
      </w:r>
    </w:p>
    <w:p w14:paraId="2F0F53C4" w14:textId="69628BE5" w:rsidR="00235250" w:rsidRDefault="00235250" w:rsidP="00235250">
      <w:pPr>
        <w:tabs>
          <w:tab w:val="right" w:pos="8640"/>
        </w:tabs>
        <w:spacing w:line="480" w:lineRule="auto"/>
        <w:ind w:firstLine="720"/>
        <w:rPr>
          <w:rFonts w:ascii="Times" w:hAnsi="Times"/>
        </w:rPr>
      </w:pPr>
      <w:r>
        <w:rPr>
          <w:rFonts w:ascii="Times" w:hAnsi="Times"/>
        </w:rPr>
        <w:t xml:space="preserve">The purpose of this project was to determine the sources of </w:t>
      </w:r>
      <w:r w:rsidR="007D0B14" w:rsidRPr="00B52009">
        <w:rPr>
          <w:rFonts w:ascii="Times New Roman" w:hAnsi="Times New Roman" w:cs="Times New Roman"/>
        </w:rPr>
        <w:t>C</w:t>
      </w:r>
      <w:r w:rsidR="007D0B14" w:rsidRPr="00B52009">
        <w:rPr>
          <w:rFonts w:ascii="Times New Roman" w:hAnsi="Times New Roman" w:cs="Times New Roman"/>
          <w:vertAlign w:val="subscript"/>
        </w:rPr>
        <w:t>ff</w:t>
      </w:r>
      <w:r w:rsidR="007D0B14" w:rsidDel="00050BDD">
        <w:rPr>
          <w:rFonts w:ascii="Times" w:hAnsi="Times"/>
        </w:rPr>
        <w:t xml:space="preserve"> </w:t>
      </w:r>
      <w:r>
        <w:rPr>
          <w:rFonts w:ascii="Times" w:hAnsi="Times"/>
        </w:rPr>
        <w:t>in the Los Angeles basin and compare them with bottom-up inventories</w:t>
      </w:r>
      <w:r w:rsidR="005E7245">
        <w:rPr>
          <w:rFonts w:ascii="Times" w:hAnsi="Times"/>
        </w:rPr>
        <w:t xml:space="preserve"> and data products</w:t>
      </w:r>
      <w:r>
        <w:rPr>
          <w:rFonts w:ascii="Times" w:hAnsi="Times"/>
        </w:rPr>
        <w:t xml:space="preserve"> from government agencies</w:t>
      </w:r>
      <w:r w:rsidR="00CE794B">
        <w:rPr>
          <w:rFonts w:ascii="Times" w:hAnsi="Times"/>
        </w:rPr>
        <w:t xml:space="preserve"> and </w:t>
      </w:r>
      <w:r w:rsidR="00D837D4">
        <w:rPr>
          <w:rFonts w:ascii="Times" w:hAnsi="Times"/>
        </w:rPr>
        <w:t xml:space="preserve">the </w:t>
      </w:r>
      <w:r w:rsidR="00CE794B">
        <w:rPr>
          <w:rFonts w:ascii="Times" w:hAnsi="Times"/>
        </w:rPr>
        <w:t>scientific</w:t>
      </w:r>
      <w:r w:rsidR="00D837D4">
        <w:rPr>
          <w:rFonts w:ascii="Times" w:hAnsi="Times"/>
        </w:rPr>
        <w:t xml:space="preserve"> community</w:t>
      </w:r>
      <w:r>
        <w:rPr>
          <w:rFonts w:ascii="Times" w:hAnsi="Times"/>
        </w:rPr>
        <w:t xml:space="preserve">.  Below, we compare results of source allocation from the two sites and then examine the temporal variability at the Pasadena site, with its 8-year record.  </w:t>
      </w:r>
      <w:r w:rsidR="00686DAB">
        <w:rPr>
          <w:rFonts w:ascii="Times" w:hAnsi="Times"/>
        </w:rPr>
        <w:t>Then we compare the results with government inventories and with the high-resolution Hestia-LA emissions product.</w:t>
      </w:r>
    </w:p>
    <w:p w14:paraId="1FD7A7EA" w14:textId="698F64BC" w:rsidR="00885127" w:rsidRDefault="00885127">
      <w:pPr>
        <w:rPr>
          <w:rFonts w:ascii="Arial" w:hAnsi="Arial" w:cs="Arial"/>
          <w:b/>
        </w:rPr>
      </w:pPr>
    </w:p>
    <w:p w14:paraId="6BD47291" w14:textId="24AD1A53" w:rsidR="00235250" w:rsidRPr="007700DD" w:rsidRDefault="00235250" w:rsidP="00235250">
      <w:pPr>
        <w:tabs>
          <w:tab w:val="right" w:pos="8640"/>
        </w:tabs>
        <w:spacing w:line="480" w:lineRule="auto"/>
        <w:rPr>
          <w:rFonts w:ascii="Arial" w:hAnsi="Arial" w:cs="Arial"/>
          <w:b/>
        </w:rPr>
      </w:pPr>
      <w:r w:rsidRPr="007700DD">
        <w:rPr>
          <w:rFonts w:ascii="Arial" w:hAnsi="Arial" w:cs="Arial"/>
          <w:b/>
        </w:rPr>
        <w:t>3.1  Spatial variations – comparison of source attribution at the Pasadena and Palos Verdes sites</w:t>
      </w:r>
    </w:p>
    <w:p w14:paraId="503C0B67" w14:textId="55A9AACB" w:rsidR="00235250" w:rsidRDefault="00235250" w:rsidP="00235250">
      <w:pPr>
        <w:tabs>
          <w:tab w:val="right" w:pos="8640"/>
        </w:tabs>
        <w:spacing w:line="480" w:lineRule="auto"/>
        <w:ind w:firstLine="720"/>
        <w:rPr>
          <w:rFonts w:ascii="Times" w:hAnsi="Times"/>
        </w:rPr>
      </w:pPr>
      <w:r>
        <w:rPr>
          <w:rFonts w:ascii="Times" w:hAnsi="Times"/>
        </w:rPr>
        <w:t>The Δ</w:t>
      </w:r>
      <w:r w:rsidRPr="00EA337D">
        <w:rPr>
          <w:rFonts w:ascii="Times" w:hAnsi="Times"/>
          <w:vertAlign w:val="superscript"/>
        </w:rPr>
        <w:t>14</w:t>
      </w:r>
      <w:r w:rsidRPr="00800F4D">
        <w:rPr>
          <w:rFonts w:ascii="Times" w:hAnsi="Times"/>
        </w:rPr>
        <w:t>C</w:t>
      </w:r>
      <w:r>
        <w:rPr>
          <w:rFonts w:ascii="Times" w:hAnsi="Times"/>
        </w:rPr>
        <w:t xml:space="preserve"> time series for the two sites are shown in Fig</w:t>
      </w:r>
      <w:r w:rsidR="00B76581">
        <w:rPr>
          <w:rFonts w:ascii="Times" w:hAnsi="Times"/>
        </w:rPr>
        <w:t>.</w:t>
      </w:r>
      <w:r>
        <w:rPr>
          <w:rFonts w:ascii="Times" w:hAnsi="Times"/>
        </w:rPr>
        <w:t xml:space="preserve"> 3c and d, 8 years for Pasadena and 4 years for Palos Verdes.  The two data sets are very different, with Palos Verdes radiocarbon results being significantly higher than those in Pasadena except during the winter.  However, the summer months in Pasadena are characterized by Δ</w:t>
      </w:r>
      <w:r w:rsidRPr="00EA337D">
        <w:rPr>
          <w:rFonts w:ascii="Times" w:hAnsi="Times"/>
          <w:vertAlign w:val="superscript"/>
        </w:rPr>
        <w:t>14</w:t>
      </w:r>
      <w:r w:rsidRPr="00800F4D">
        <w:rPr>
          <w:rFonts w:ascii="Times" w:hAnsi="Times"/>
        </w:rPr>
        <w:t>C</w:t>
      </w:r>
      <w:r>
        <w:rPr>
          <w:rFonts w:ascii="Times" w:hAnsi="Times"/>
        </w:rPr>
        <w:t xml:space="preserve"> values far from background, i.e., depleted in </w:t>
      </w:r>
      <w:r w:rsidRPr="00EA337D">
        <w:rPr>
          <w:rFonts w:ascii="Times" w:hAnsi="Times"/>
          <w:vertAlign w:val="superscript"/>
        </w:rPr>
        <w:t>14</w:t>
      </w:r>
      <w:r>
        <w:rPr>
          <w:rFonts w:ascii="Times" w:hAnsi="Times"/>
        </w:rPr>
        <w:t>C due to dilution by CO</w:t>
      </w:r>
      <w:r w:rsidRPr="008067D4">
        <w:rPr>
          <w:rFonts w:ascii="Times" w:hAnsi="Times"/>
          <w:vertAlign w:val="subscript"/>
        </w:rPr>
        <w:t>2</w:t>
      </w:r>
      <w:r>
        <w:rPr>
          <w:rFonts w:ascii="Times" w:hAnsi="Times"/>
        </w:rPr>
        <w:t xml:space="preserve"> produced by burning of fossil fuels containing none of the radioactive isotope.  There are occasional negative spikes in </w:t>
      </w:r>
      <w:bookmarkStart w:id="2" w:name="OLE_LINK3"/>
      <w:bookmarkStart w:id="3" w:name="OLE_LINK4"/>
      <w:r>
        <w:rPr>
          <w:rFonts w:ascii="Times" w:hAnsi="Times"/>
        </w:rPr>
        <w:t>Δ</w:t>
      </w:r>
      <w:r w:rsidRPr="00EA337D">
        <w:rPr>
          <w:rFonts w:ascii="Times" w:hAnsi="Times"/>
          <w:vertAlign w:val="superscript"/>
        </w:rPr>
        <w:t>14</w:t>
      </w:r>
      <w:r w:rsidRPr="00800F4D">
        <w:rPr>
          <w:rFonts w:ascii="Times" w:hAnsi="Times"/>
        </w:rPr>
        <w:t>C</w:t>
      </w:r>
      <w:bookmarkEnd w:id="2"/>
      <w:bookmarkEnd w:id="3"/>
      <w:r>
        <w:rPr>
          <w:rFonts w:ascii="Times" w:hAnsi="Times"/>
        </w:rPr>
        <w:t xml:space="preserve"> during the winter.  Total CO</w:t>
      </w:r>
      <w:r w:rsidRPr="008067D4">
        <w:rPr>
          <w:rFonts w:ascii="Times" w:hAnsi="Times"/>
          <w:vertAlign w:val="subscript"/>
        </w:rPr>
        <w:t>2</w:t>
      </w:r>
      <w:r>
        <w:rPr>
          <w:rFonts w:ascii="Times" w:hAnsi="Times"/>
        </w:rPr>
        <w:t xml:space="preserve"> excess (</w:t>
      </w:r>
      <w:r w:rsidR="00E37D6E">
        <w:rPr>
          <w:rFonts w:ascii="Times" w:hAnsi="Times"/>
        </w:rPr>
        <w:t>C</w:t>
      </w:r>
      <w:r w:rsidR="00E37D6E" w:rsidRPr="00E37D6E">
        <w:rPr>
          <w:rFonts w:ascii="Times" w:hAnsi="Times"/>
          <w:vertAlign w:val="subscript"/>
        </w:rPr>
        <w:t>xs</w:t>
      </w:r>
      <w:r>
        <w:rPr>
          <w:rFonts w:ascii="Times" w:hAnsi="Times"/>
        </w:rPr>
        <w:t>; Fig. 4), determined as CO</w:t>
      </w:r>
      <w:r w:rsidRPr="008067D4">
        <w:rPr>
          <w:rFonts w:ascii="Times" w:hAnsi="Times"/>
          <w:vertAlign w:val="subscript"/>
        </w:rPr>
        <w:t>2</w:t>
      </w:r>
      <w:r>
        <w:rPr>
          <w:rFonts w:ascii="Times" w:hAnsi="Times"/>
        </w:rPr>
        <w:t xml:space="preserve"> concentration minus background, </w:t>
      </w:r>
      <w:r w:rsidR="00A823B0">
        <w:rPr>
          <w:rFonts w:ascii="Times" w:hAnsi="Times"/>
        </w:rPr>
        <w:t>is</w:t>
      </w:r>
      <w:r>
        <w:rPr>
          <w:rFonts w:ascii="Times" w:hAnsi="Times"/>
        </w:rPr>
        <w:t xml:space="preserve"> similarly disparate with respect to timing.  The total </w:t>
      </w:r>
      <w:r w:rsidR="00C37398">
        <w:rPr>
          <w:rFonts w:ascii="Times" w:hAnsi="Times"/>
        </w:rPr>
        <w:t xml:space="preserve">enhancement </w:t>
      </w:r>
      <w:r>
        <w:rPr>
          <w:rFonts w:ascii="Times" w:hAnsi="Times"/>
        </w:rPr>
        <w:t>at both Pasadena and Palos Verdes</w:t>
      </w:r>
      <w:r w:rsidR="0024367F">
        <w:rPr>
          <w:rFonts w:ascii="Times" w:hAnsi="Times"/>
        </w:rPr>
        <w:t>,</w:t>
      </w:r>
      <w:r>
        <w:rPr>
          <w:rFonts w:ascii="Times" w:hAnsi="Times"/>
        </w:rPr>
        <w:t xml:space="preserve"> </w:t>
      </w:r>
      <w:r w:rsidR="00E37D6E">
        <w:rPr>
          <w:rFonts w:ascii="Times" w:hAnsi="Times"/>
        </w:rPr>
        <w:t>C</w:t>
      </w:r>
      <w:r w:rsidR="00E37D6E" w:rsidRPr="00E37D6E">
        <w:rPr>
          <w:rFonts w:ascii="Times" w:hAnsi="Times"/>
          <w:vertAlign w:val="subscript"/>
        </w:rPr>
        <w:t>xs</w:t>
      </w:r>
      <w:r w:rsidR="0024367F">
        <w:rPr>
          <w:rFonts w:ascii="Times" w:hAnsi="Times"/>
        </w:rPr>
        <w:t>,</w:t>
      </w:r>
      <w:r>
        <w:rPr>
          <w:rFonts w:ascii="Times" w:hAnsi="Times"/>
        </w:rPr>
        <w:t xml:space="preserve"> spikes during winter (up to 65 </w:t>
      </w:r>
      <w:r w:rsidR="000F52BA">
        <w:rPr>
          <w:rFonts w:ascii="Times New Roman" w:hAnsi="Times New Roman" w:cs="Times New Roman"/>
        </w:rPr>
        <w:t>ppm</w:t>
      </w:r>
      <w:r>
        <w:rPr>
          <w:rFonts w:ascii="Times" w:hAnsi="Times"/>
        </w:rPr>
        <w:t xml:space="preserve"> and 3</w:t>
      </w:r>
      <w:r w:rsidR="00243317">
        <w:rPr>
          <w:rFonts w:ascii="Times" w:hAnsi="Times"/>
        </w:rPr>
        <w:t>4</w:t>
      </w:r>
      <w:r>
        <w:rPr>
          <w:rFonts w:ascii="Times" w:hAnsi="Times"/>
        </w:rPr>
        <w:t xml:space="preserve"> </w:t>
      </w:r>
      <w:r w:rsidR="000F52BA">
        <w:rPr>
          <w:rFonts w:ascii="Times New Roman" w:hAnsi="Times New Roman" w:cs="Times New Roman"/>
        </w:rPr>
        <w:t>ppm</w:t>
      </w:r>
      <w:r>
        <w:rPr>
          <w:rFonts w:ascii="Times" w:hAnsi="Times"/>
        </w:rPr>
        <w:t xml:space="preserve">, respectively), but the Pasadena excess also peaks during the summer (up to </w:t>
      </w:r>
      <w:r w:rsidRPr="0091170A">
        <w:rPr>
          <w:rFonts w:ascii="Times" w:hAnsi="Times"/>
        </w:rPr>
        <w:t>4</w:t>
      </w:r>
      <w:r w:rsidR="00243317">
        <w:rPr>
          <w:rFonts w:ascii="Times" w:hAnsi="Times"/>
        </w:rPr>
        <w:t>3</w:t>
      </w:r>
      <w:r>
        <w:rPr>
          <w:rFonts w:ascii="Times" w:hAnsi="Times"/>
        </w:rPr>
        <w:t xml:space="preserve"> </w:t>
      </w:r>
      <w:r w:rsidR="000F52BA">
        <w:rPr>
          <w:rFonts w:ascii="Times New Roman" w:hAnsi="Times New Roman" w:cs="Times New Roman"/>
        </w:rPr>
        <w:t>ppm</w:t>
      </w:r>
      <w:r>
        <w:rPr>
          <w:rFonts w:ascii="Times" w:hAnsi="Times"/>
        </w:rPr>
        <w:t xml:space="preserve">), whereas Palos Verdes values for </w:t>
      </w:r>
      <w:r w:rsidR="00E37D6E">
        <w:rPr>
          <w:rFonts w:ascii="Times" w:hAnsi="Times"/>
        </w:rPr>
        <w:t>C</w:t>
      </w:r>
      <w:r w:rsidR="00E37D6E" w:rsidRPr="00E37D6E">
        <w:rPr>
          <w:rFonts w:ascii="Times" w:hAnsi="Times"/>
          <w:vertAlign w:val="subscript"/>
        </w:rPr>
        <w:t>xs</w:t>
      </w:r>
      <w:r w:rsidR="00E37D6E">
        <w:rPr>
          <w:rFonts w:ascii="Times" w:hAnsi="Times"/>
        </w:rPr>
        <w:t xml:space="preserve"> </w:t>
      </w:r>
      <w:r>
        <w:rPr>
          <w:rFonts w:ascii="Times" w:hAnsi="Times"/>
        </w:rPr>
        <w:t>are at a minimum during the warm months (</w:t>
      </w:r>
      <w:r w:rsidRPr="007933D9">
        <w:rPr>
          <w:rFonts w:ascii="Times" w:hAnsi="Times"/>
        </w:rPr>
        <w:t>3-</w:t>
      </w:r>
      <w:r w:rsidR="00243317">
        <w:rPr>
          <w:rFonts w:ascii="Times" w:hAnsi="Times"/>
        </w:rPr>
        <w:t>20</w:t>
      </w:r>
      <w:r>
        <w:rPr>
          <w:rFonts w:ascii="Times" w:hAnsi="Times"/>
        </w:rPr>
        <w:t xml:space="preserve"> </w:t>
      </w:r>
      <w:r w:rsidR="000F52BA">
        <w:rPr>
          <w:rFonts w:ascii="Times New Roman" w:hAnsi="Times New Roman" w:cs="Times New Roman"/>
        </w:rPr>
        <w:t>ppm</w:t>
      </w:r>
      <w:r>
        <w:rPr>
          <w:rFonts w:ascii="Times" w:hAnsi="Times"/>
        </w:rPr>
        <w:t xml:space="preserve">). </w:t>
      </w:r>
      <w:r w:rsidR="00C37398">
        <w:rPr>
          <w:rFonts w:ascii="Times" w:hAnsi="Times"/>
        </w:rPr>
        <w:t xml:space="preserve"> </w:t>
      </w:r>
      <w:r>
        <w:rPr>
          <w:rFonts w:ascii="Times" w:hAnsi="Times"/>
        </w:rPr>
        <w:t xml:space="preserve">When the </w:t>
      </w:r>
      <w:r w:rsidRPr="00EA337D">
        <w:rPr>
          <w:rFonts w:ascii="Times" w:hAnsi="Times"/>
          <w:vertAlign w:val="superscript"/>
        </w:rPr>
        <w:t>14</w:t>
      </w:r>
      <w:r>
        <w:rPr>
          <w:rFonts w:ascii="Times" w:hAnsi="Times"/>
        </w:rPr>
        <w:t xml:space="preserve">C and </w:t>
      </w:r>
      <w:r w:rsidR="00E37D6E">
        <w:rPr>
          <w:rFonts w:ascii="Times" w:hAnsi="Times"/>
        </w:rPr>
        <w:t>C</w:t>
      </w:r>
      <w:r w:rsidR="00E37D6E" w:rsidRPr="00E37D6E">
        <w:rPr>
          <w:rFonts w:ascii="Times" w:hAnsi="Times"/>
          <w:vertAlign w:val="subscript"/>
        </w:rPr>
        <w:t>xs</w:t>
      </w:r>
      <w:r w:rsidR="00E37D6E">
        <w:rPr>
          <w:rFonts w:ascii="Times" w:hAnsi="Times"/>
        </w:rPr>
        <w:t xml:space="preserve"> </w:t>
      </w:r>
      <w:r>
        <w:rPr>
          <w:rFonts w:ascii="Times" w:hAnsi="Times"/>
        </w:rPr>
        <w:t>information are combined to calculate CO</w:t>
      </w:r>
      <w:r w:rsidRPr="008067D4">
        <w:rPr>
          <w:rFonts w:ascii="Times" w:hAnsi="Times"/>
          <w:vertAlign w:val="subscript"/>
        </w:rPr>
        <w:t>2</w:t>
      </w:r>
      <w:r>
        <w:rPr>
          <w:rFonts w:ascii="Times" w:hAnsi="Times"/>
        </w:rPr>
        <w:t xml:space="preserve"> emissions due to fossil fuels (</w:t>
      </w:r>
      <w:r w:rsidR="0095139D" w:rsidRPr="00636B6A">
        <w:rPr>
          <w:rFonts w:ascii="Times" w:hAnsi="Times"/>
        </w:rPr>
        <w:t>C</w:t>
      </w:r>
      <w:r w:rsidR="0095139D" w:rsidRPr="00636B6A">
        <w:rPr>
          <w:rFonts w:ascii="Times" w:hAnsi="Times"/>
          <w:vertAlign w:val="subscript"/>
        </w:rPr>
        <w:t>ff</w:t>
      </w:r>
      <w:r>
        <w:rPr>
          <w:rFonts w:ascii="Times" w:hAnsi="Times"/>
        </w:rPr>
        <w:t>; eqn. 3; Fig. 4</w:t>
      </w:r>
      <w:r w:rsidRPr="00CE18C5">
        <w:rPr>
          <w:rFonts w:ascii="Times" w:hAnsi="Times"/>
        </w:rPr>
        <w:t xml:space="preserve">), </w:t>
      </w:r>
      <w:r>
        <w:rPr>
          <w:rFonts w:ascii="Times" w:hAnsi="Times"/>
        </w:rPr>
        <w:t>we see summer maxima</w:t>
      </w:r>
      <w:r w:rsidRPr="00CE18C5">
        <w:rPr>
          <w:rFonts w:ascii="Times" w:hAnsi="Times"/>
        </w:rPr>
        <w:t xml:space="preserve"> for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sidRPr="00CE18C5">
        <w:rPr>
          <w:rFonts w:ascii="Times" w:hAnsi="Times"/>
        </w:rPr>
        <w:t xml:space="preserve">in Pasadena, but not in Palos Verdes.  The spikes </w:t>
      </w:r>
      <w:r>
        <w:rPr>
          <w:rFonts w:ascii="Times" w:hAnsi="Times"/>
        </w:rPr>
        <w:t xml:space="preserve">in </w:t>
      </w:r>
      <w:r w:rsidR="00E37D6E">
        <w:rPr>
          <w:rFonts w:ascii="Times" w:hAnsi="Times"/>
        </w:rPr>
        <w:t>C</w:t>
      </w:r>
      <w:r w:rsidR="00E37D6E" w:rsidRPr="00E37D6E">
        <w:rPr>
          <w:rFonts w:ascii="Times" w:hAnsi="Times"/>
          <w:vertAlign w:val="subscript"/>
        </w:rPr>
        <w:t>xs</w:t>
      </w:r>
      <w:r w:rsidR="00E37D6E">
        <w:rPr>
          <w:rFonts w:ascii="Times" w:hAnsi="Times"/>
        </w:rPr>
        <w:t xml:space="preserve"> </w:t>
      </w:r>
      <w:r>
        <w:rPr>
          <w:rFonts w:ascii="Times" w:hAnsi="Times"/>
        </w:rPr>
        <w:t xml:space="preserve">and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sidRPr="00CE18C5">
        <w:rPr>
          <w:rFonts w:ascii="Times" w:hAnsi="Times"/>
        </w:rPr>
        <w:t xml:space="preserve">during fall and winter seasons are not the general trend in Pasadena, as evidenced by the quarterly averages (Fig. </w:t>
      </w:r>
      <w:r w:rsidR="005A719D">
        <w:rPr>
          <w:rFonts w:ascii="Times" w:hAnsi="Times"/>
        </w:rPr>
        <w:t>6</w:t>
      </w:r>
      <w:r w:rsidRPr="00CE18C5">
        <w:rPr>
          <w:rFonts w:ascii="Times" w:hAnsi="Times"/>
        </w:rPr>
        <w:t xml:space="preserve">b).  The amount of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sidRPr="00CE18C5">
        <w:rPr>
          <w:rFonts w:ascii="Times" w:hAnsi="Times"/>
        </w:rPr>
        <w:t xml:space="preserve">in the Pasadena seasonal averages (Fig. </w:t>
      </w:r>
      <w:r>
        <w:rPr>
          <w:rFonts w:ascii="Times" w:hAnsi="Times"/>
        </w:rPr>
        <w:t>4</w:t>
      </w:r>
      <w:r w:rsidRPr="00CE18C5">
        <w:rPr>
          <w:rFonts w:ascii="Times" w:hAnsi="Times"/>
        </w:rPr>
        <w:t xml:space="preserve">a, </w:t>
      </w:r>
      <w:r w:rsidR="005A719D">
        <w:rPr>
          <w:rFonts w:ascii="Times" w:hAnsi="Times"/>
        </w:rPr>
        <w:t>6</w:t>
      </w:r>
      <w:r w:rsidRPr="00CE18C5">
        <w:rPr>
          <w:rFonts w:ascii="Times" w:hAnsi="Times"/>
        </w:rPr>
        <w:t>b) ranges</w:t>
      </w:r>
      <w:r>
        <w:rPr>
          <w:rFonts w:ascii="Times" w:hAnsi="Times"/>
        </w:rPr>
        <w:t xml:space="preserve"> from </w:t>
      </w:r>
      <w:r w:rsidR="0095139D">
        <w:rPr>
          <w:rFonts w:ascii="Times" w:hAnsi="Times"/>
        </w:rPr>
        <w:t>(</w:t>
      </w:r>
      <w:r w:rsidR="002B1FCF">
        <w:rPr>
          <w:rFonts w:ascii="Times" w:hAnsi="Times"/>
        </w:rPr>
        <w:t>18.9</w:t>
      </w:r>
      <w:r>
        <w:rPr>
          <w:rFonts w:ascii="Times" w:hAnsi="Times"/>
        </w:rPr>
        <w:t xml:space="preserve"> ± </w:t>
      </w:r>
      <w:r w:rsidR="00243317">
        <w:rPr>
          <w:rFonts w:ascii="Times" w:hAnsi="Times"/>
        </w:rPr>
        <w:t>1.2</w:t>
      </w:r>
      <w:r w:rsidR="0095139D">
        <w:rPr>
          <w:rFonts w:ascii="Times" w:hAnsi="Times"/>
        </w:rPr>
        <w:t>)</w:t>
      </w:r>
      <w:r>
        <w:rPr>
          <w:rFonts w:ascii="Times" w:hAnsi="Times"/>
        </w:rPr>
        <w:t xml:space="preserve"> </w:t>
      </w:r>
      <w:r w:rsidR="000F52BA">
        <w:rPr>
          <w:rFonts w:ascii="Times New Roman" w:hAnsi="Times New Roman" w:cs="Times New Roman"/>
        </w:rPr>
        <w:t>ppm</w:t>
      </w:r>
      <w:r w:rsidR="000F52BA">
        <w:rPr>
          <w:rFonts w:ascii="Times" w:hAnsi="Times"/>
        </w:rPr>
        <w:t xml:space="preserve"> </w:t>
      </w:r>
      <w:r>
        <w:rPr>
          <w:rFonts w:ascii="Times" w:hAnsi="Times"/>
        </w:rPr>
        <w:t xml:space="preserve">(winter) to </w:t>
      </w:r>
      <w:r w:rsidR="0095139D">
        <w:rPr>
          <w:rFonts w:ascii="Times" w:hAnsi="Times"/>
        </w:rPr>
        <w:t>(</w:t>
      </w:r>
      <w:r w:rsidR="002B1FCF">
        <w:rPr>
          <w:rFonts w:ascii="Times" w:hAnsi="Times"/>
        </w:rPr>
        <w:t>26.8</w:t>
      </w:r>
      <w:r>
        <w:rPr>
          <w:rFonts w:ascii="Times" w:hAnsi="Times"/>
        </w:rPr>
        <w:t xml:space="preserve"> ± </w:t>
      </w:r>
      <w:r w:rsidR="00243317">
        <w:rPr>
          <w:rFonts w:ascii="Times" w:hAnsi="Times"/>
        </w:rPr>
        <w:t>0.4</w:t>
      </w:r>
      <w:r w:rsidR="0095139D">
        <w:rPr>
          <w:rFonts w:ascii="Times" w:hAnsi="Times"/>
        </w:rPr>
        <w:t>)</w:t>
      </w:r>
      <w:r>
        <w:rPr>
          <w:rFonts w:ascii="Times" w:hAnsi="Times"/>
        </w:rPr>
        <w:t xml:space="preserve"> </w:t>
      </w:r>
      <w:r w:rsidR="000F52BA">
        <w:rPr>
          <w:rFonts w:ascii="Times New Roman" w:hAnsi="Times New Roman" w:cs="Times New Roman"/>
        </w:rPr>
        <w:t>ppm</w:t>
      </w:r>
      <w:r w:rsidR="000F52BA">
        <w:rPr>
          <w:rFonts w:ascii="Times" w:hAnsi="Times"/>
        </w:rPr>
        <w:t xml:space="preserve"> </w:t>
      </w:r>
      <w:r>
        <w:rPr>
          <w:rFonts w:ascii="Times" w:hAnsi="Times"/>
        </w:rPr>
        <w:t>(summer).  In P</w:t>
      </w:r>
      <w:r w:rsidR="00223BC7">
        <w:rPr>
          <w:rFonts w:ascii="Times" w:hAnsi="Times"/>
        </w:rPr>
        <w:t xml:space="preserve">alos </w:t>
      </w:r>
      <w:r>
        <w:rPr>
          <w:rFonts w:ascii="Times" w:hAnsi="Times"/>
        </w:rPr>
        <w:t>V</w:t>
      </w:r>
      <w:r w:rsidR="00223BC7">
        <w:rPr>
          <w:rFonts w:ascii="Times" w:hAnsi="Times"/>
        </w:rPr>
        <w:t>erdes</w:t>
      </w:r>
      <w:r>
        <w:rPr>
          <w:rFonts w:ascii="Times" w:hAnsi="Times"/>
        </w:rPr>
        <w:t xml:space="preserve">,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Pr>
          <w:rFonts w:ascii="Times" w:hAnsi="Times"/>
        </w:rPr>
        <w:t xml:space="preserve">averages </w:t>
      </w:r>
      <w:r w:rsidR="0095139D">
        <w:rPr>
          <w:rFonts w:ascii="Times" w:hAnsi="Times"/>
        </w:rPr>
        <w:t>(</w:t>
      </w:r>
      <w:r w:rsidR="002B1FCF">
        <w:rPr>
          <w:rFonts w:ascii="Times" w:hAnsi="Times"/>
        </w:rPr>
        <w:t xml:space="preserve">5 </w:t>
      </w:r>
      <w:r>
        <w:rPr>
          <w:rFonts w:ascii="Times" w:hAnsi="Times"/>
        </w:rPr>
        <w:t xml:space="preserve">± </w:t>
      </w:r>
      <w:r w:rsidR="002B1FCF">
        <w:rPr>
          <w:rFonts w:ascii="Times" w:hAnsi="Times"/>
        </w:rPr>
        <w:t>3</w:t>
      </w:r>
      <w:r w:rsidR="0095139D">
        <w:rPr>
          <w:rFonts w:ascii="Times" w:hAnsi="Times"/>
        </w:rPr>
        <w:t>)</w:t>
      </w:r>
      <w:r w:rsidR="002B1FCF">
        <w:rPr>
          <w:rFonts w:ascii="Times" w:hAnsi="Times"/>
        </w:rPr>
        <w:t xml:space="preserve"> </w:t>
      </w:r>
      <w:r w:rsidR="000F52BA">
        <w:rPr>
          <w:rFonts w:ascii="Times New Roman" w:hAnsi="Times New Roman" w:cs="Times New Roman"/>
        </w:rPr>
        <w:t>ppm</w:t>
      </w:r>
      <w:r w:rsidR="000F52BA">
        <w:rPr>
          <w:rFonts w:ascii="Times" w:hAnsi="Times"/>
        </w:rPr>
        <w:t xml:space="preserve"> </w:t>
      </w:r>
      <w:r w:rsidR="003774B5">
        <w:rPr>
          <w:rFonts w:ascii="Times" w:hAnsi="Times"/>
        </w:rPr>
        <w:t>d</w:t>
      </w:r>
      <w:r>
        <w:rPr>
          <w:rFonts w:ascii="Times" w:hAnsi="Times"/>
        </w:rPr>
        <w:t xml:space="preserve">uring the warmer months and </w:t>
      </w:r>
      <w:r w:rsidR="0095139D">
        <w:rPr>
          <w:rFonts w:ascii="Times" w:hAnsi="Times"/>
        </w:rPr>
        <w:t>(</w:t>
      </w:r>
      <w:r>
        <w:rPr>
          <w:rFonts w:ascii="Times" w:hAnsi="Times"/>
        </w:rPr>
        <w:t>1</w:t>
      </w:r>
      <w:r w:rsidR="00243317">
        <w:rPr>
          <w:rFonts w:ascii="Times" w:hAnsi="Times"/>
        </w:rPr>
        <w:t>2</w:t>
      </w:r>
      <w:r>
        <w:rPr>
          <w:rFonts w:ascii="Times" w:hAnsi="Times"/>
        </w:rPr>
        <w:t xml:space="preserve"> ± </w:t>
      </w:r>
      <w:r w:rsidR="00243317">
        <w:rPr>
          <w:rFonts w:ascii="Times" w:hAnsi="Times"/>
        </w:rPr>
        <w:t>5</w:t>
      </w:r>
      <w:r w:rsidR="0095139D">
        <w:rPr>
          <w:rFonts w:ascii="Times" w:hAnsi="Times"/>
        </w:rPr>
        <w:t>)</w:t>
      </w:r>
      <w:r>
        <w:rPr>
          <w:rFonts w:ascii="Times" w:hAnsi="Times"/>
        </w:rPr>
        <w:t xml:space="preserve"> </w:t>
      </w:r>
      <w:r w:rsidR="000F52BA">
        <w:rPr>
          <w:rFonts w:ascii="Times New Roman" w:hAnsi="Times New Roman" w:cs="Times New Roman"/>
        </w:rPr>
        <w:t>ppm</w:t>
      </w:r>
      <w:r w:rsidR="000F52BA">
        <w:rPr>
          <w:rFonts w:ascii="Times" w:hAnsi="Times"/>
        </w:rPr>
        <w:t xml:space="preserve"> </w:t>
      </w:r>
      <w:r>
        <w:rPr>
          <w:rFonts w:ascii="Times" w:hAnsi="Times"/>
        </w:rPr>
        <w:t>during the winter months (Fig. 4</w:t>
      </w:r>
      <w:r w:rsidRPr="00CE18C5">
        <w:rPr>
          <w:rFonts w:ascii="Times" w:hAnsi="Times"/>
        </w:rPr>
        <w:t>b</w:t>
      </w:r>
      <w:r>
        <w:rPr>
          <w:rFonts w:ascii="Times" w:hAnsi="Times"/>
        </w:rPr>
        <w:t>).  However, CO</w:t>
      </w:r>
      <w:r w:rsidRPr="008067D4">
        <w:rPr>
          <w:rFonts w:ascii="Times" w:hAnsi="Times"/>
          <w:vertAlign w:val="subscript"/>
        </w:rPr>
        <w:t>2</w:t>
      </w:r>
      <w:r>
        <w:rPr>
          <w:rFonts w:ascii="Times" w:hAnsi="Times"/>
        </w:rPr>
        <w:t xml:space="preserve"> emissions from the biosphere (</w:t>
      </w:r>
      <w:r w:rsidR="0095139D">
        <w:rPr>
          <w:rFonts w:ascii="Times" w:hAnsi="Times"/>
        </w:rPr>
        <w:t>C</w:t>
      </w:r>
      <w:r w:rsidR="0095139D" w:rsidRPr="0095139D">
        <w:rPr>
          <w:rFonts w:ascii="Times" w:hAnsi="Times"/>
          <w:vertAlign w:val="subscript"/>
        </w:rPr>
        <w:t>bio</w:t>
      </w:r>
      <w:r>
        <w:rPr>
          <w:rFonts w:ascii="Times" w:hAnsi="Times"/>
        </w:rPr>
        <w:t xml:space="preserve">) tend to be higher during the cooler months at both sites (Fig. 4).  </w:t>
      </w:r>
      <w:r w:rsidR="00AB31B7">
        <w:rPr>
          <w:rFonts w:ascii="Times" w:hAnsi="Times"/>
        </w:rPr>
        <w:t>Refer to Section 3.2 for more</w:t>
      </w:r>
      <w:r w:rsidR="005E7245">
        <w:rPr>
          <w:rFonts w:ascii="Times" w:hAnsi="Times"/>
        </w:rPr>
        <w:t xml:space="preserve"> discussion of the biosphere’s contribution to C</w:t>
      </w:r>
      <w:r w:rsidR="005E7245" w:rsidRPr="007D0B14">
        <w:rPr>
          <w:rFonts w:ascii="Times" w:hAnsi="Times"/>
          <w:vertAlign w:val="subscript"/>
        </w:rPr>
        <w:t>xs</w:t>
      </w:r>
      <w:r w:rsidR="005E7245">
        <w:rPr>
          <w:rFonts w:ascii="Times" w:hAnsi="Times"/>
        </w:rPr>
        <w:t xml:space="preserve"> in Pasadena.</w:t>
      </w:r>
    </w:p>
    <w:p w14:paraId="2A8E4975" w14:textId="4F68E7E5" w:rsidR="00235250" w:rsidRDefault="00235250" w:rsidP="00235250">
      <w:pPr>
        <w:tabs>
          <w:tab w:val="right" w:pos="8640"/>
        </w:tabs>
        <w:spacing w:line="480" w:lineRule="auto"/>
        <w:ind w:firstLine="720"/>
        <w:rPr>
          <w:rFonts w:ascii="Times" w:hAnsi="Times"/>
        </w:rPr>
      </w:pPr>
      <w:r>
        <w:rPr>
          <w:rFonts w:ascii="Times" w:hAnsi="Times"/>
        </w:rPr>
        <w:t xml:space="preserve">The explanation for the differences in </w:t>
      </w:r>
      <w:r w:rsidR="002A5682">
        <w:rPr>
          <w:rFonts w:ascii="Times" w:hAnsi="Times"/>
        </w:rPr>
        <w:t xml:space="preserve">the seasonal cycles of </w:t>
      </w:r>
      <w:r w:rsidR="00E37D6E">
        <w:rPr>
          <w:rFonts w:ascii="Times" w:hAnsi="Times"/>
        </w:rPr>
        <w:t>C</w:t>
      </w:r>
      <w:r w:rsidR="00E37D6E" w:rsidRPr="00E37D6E">
        <w:rPr>
          <w:rFonts w:ascii="Times" w:hAnsi="Times"/>
          <w:vertAlign w:val="subscript"/>
        </w:rPr>
        <w:t>xs</w:t>
      </w:r>
      <w:r w:rsidR="00E37D6E">
        <w:rPr>
          <w:rFonts w:ascii="Times" w:hAnsi="Times"/>
        </w:rPr>
        <w:t xml:space="preserve"> </w:t>
      </w:r>
      <w:r>
        <w:rPr>
          <w:rFonts w:ascii="Times" w:hAnsi="Times"/>
        </w:rPr>
        <w:t xml:space="preserve">and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Pr>
          <w:rFonts w:ascii="Times" w:hAnsi="Times"/>
        </w:rPr>
        <w:t xml:space="preserve">at the two sites is probably the different wind patterns for the different times of year.  Figure </w:t>
      </w:r>
      <w:r w:rsidR="00D81A05">
        <w:rPr>
          <w:rFonts w:ascii="Times" w:hAnsi="Times"/>
        </w:rPr>
        <w:t>7</w:t>
      </w:r>
      <w:r>
        <w:rPr>
          <w:rFonts w:ascii="Times" w:hAnsi="Times"/>
        </w:rPr>
        <w:t xml:space="preserve"> shows back trajectories ending at 1400</w:t>
      </w:r>
      <w:r w:rsidR="00113BC3">
        <w:rPr>
          <w:rFonts w:ascii="Times" w:hAnsi="Times"/>
        </w:rPr>
        <w:t xml:space="preserve"> PST</w:t>
      </w:r>
      <w:r>
        <w:rPr>
          <w:rFonts w:ascii="Times" w:hAnsi="Times"/>
        </w:rPr>
        <w:t xml:space="preserve"> </w:t>
      </w:r>
      <w:r w:rsidR="00243317">
        <w:rPr>
          <w:rFonts w:ascii="Times" w:hAnsi="Times"/>
        </w:rPr>
        <w:t xml:space="preserve">in Pasadena (Fig. </w:t>
      </w:r>
      <w:r w:rsidR="003E4295">
        <w:rPr>
          <w:rFonts w:ascii="Times" w:hAnsi="Times"/>
        </w:rPr>
        <w:t>A</w:t>
      </w:r>
      <w:r w:rsidR="00D81A05">
        <w:rPr>
          <w:rFonts w:ascii="Times" w:hAnsi="Times"/>
        </w:rPr>
        <w:t>2</w:t>
      </w:r>
      <w:r w:rsidR="0094206B">
        <w:rPr>
          <w:rFonts w:ascii="Times" w:hAnsi="Times"/>
        </w:rPr>
        <w:t xml:space="preserve"> </w:t>
      </w:r>
      <w:r w:rsidR="00243317">
        <w:rPr>
          <w:rFonts w:ascii="Times" w:hAnsi="Times"/>
        </w:rPr>
        <w:t>for both sites)</w:t>
      </w:r>
      <w:r>
        <w:rPr>
          <w:rFonts w:ascii="Times" w:hAnsi="Times"/>
        </w:rPr>
        <w:t>, calculated using NOAA’s HYSPLIT model (Draxler and Rolph, 2</w:t>
      </w:r>
      <w:r w:rsidR="00025ED5">
        <w:rPr>
          <w:rFonts w:ascii="Times" w:hAnsi="Times"/>
        </w:rPr>
        <w:t>01</w:t>
      </w:r>
      <w:r>
        <w:rPr>
          <w:rFonts w:ascii="Times" w:hAnsi="Times"/>
        </w:rPr>
        <w:t xml:space="preserve">4; Rolph, 2014), for January and July 2011.  These are representative of these months in all years of this study.  Wind directions during July are from the west-southwest, whereas they are </w:t>
      </w:r>
      <w:r w:rsidR="00AE3310">
        <w:rPr>
          <w:rFonts w:ascii="Times" w:hAnsi="Times"/>
        </w:rPr>
        <w:t xml:space="preserve">mostly from the northeast but </w:t>
      </w:r>
      <w:r>
        <w:rPr>
          <w:rFonts w:ascii="Times" w:hAnsi="Times"/>
        </w:rPr>
        <w:t xml:space="preserve">much more varied during the winter.  Thus, in Pasadena, elevated </w:t>
      </w:r>
      <w:r w:rsidR="00E37D6E">
        <w:rPr>
          <w:rFonts w:ascii="Times" w:hAnsi="Times"/>
        </w:rPr>
        <w:t>C</w:t>
      </w:r>
      <w:r w:rsidR="00E37D6E" w:rsidRPr="00E37D6E">
        <w:rPr>
          <w:rFonts w:ascii="Times" w:hAnsi="Times"/>
          <w:vertAlign w:val="subscript"/>
        </w:rPr>
        <w:t>xs</w:t>
      </w:r>
      <w:r>
        <w:rPr>
          <w:rFonts w:ascii="Times" w:hAnsi="Times"/>
        </w:rPr>
        <w:t xml:space="preserve"> and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Pr>
          <w:rFonts w:ascii="Times" w:hAnsi="Times"/>
        </w:rPr>
        <w:t xml:space="preserve">values during the summer result from air masses traveling across the Los Angeles basin, picking up emissions and transporting them inland.  During the winter, the airflow is more mixed, resulting in lower average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Pr>
          <w:rFonts w:ascii="Times" w:hAnsi="Times"/>
        </w:rPr>
        <w:t>signals in Pasadena, since a significant proportion of the winds bring less polluted air from the much less populated mountains and deserts located to the north (Santa Ana winds)</w:t>
      </w:r>
      <w:r w:rsidR="0024367F">
        <w:rPr>
          <w:rFonts w:ascii="Times" w:hAnsi="Times"/>
        </w:rPr>
        <w:t xml:space="preserve"> (Fig. 7)</w:t>
      </w:r>
      <w:r>
        <w:rPr>
          <w:rFonts w:ascii="Times" w:hAnsi="Times"/>
        </w:rPr>
        <w:t>.  The summer westerly winds bring ocean air to the Palos Verdes site, characterized by CO</w:t>
      </w:r>
      <w:r w:rsidRPr="008067D4">
        <w:rPr>
          <w:rFonts w:ascii="Times" w:hAnsi="Times"/>
          <w:vertAlign w:val="subscript"/>
        </w:rPr>
        <w:t>2</w:t>
      </w:r>
      <w:r>
        <w:rPr>
          <w:rFonts w:ascii="Times" w:hAnsi="Times"/>
        </w:rPr>
        <w:t xml:space="preserve"> </w:t>
      </w:r>
      <w:r w:rsidR="008C5365">
        <w:rPr>
          <w:rFonts w:ascii="Times" w:hAnsi="Times"/>
        </w:rPr>
        <w:t>mole fraction</w:t>
      </w:r>
      <w:r>
        <w:rPr>
          <w:rFonts w:ascii="Times" w:hAnsi="Times"/>
        </w:rPr>
        <w:t>s and</w:t>
      </w:r>
      <w:r w:rsidR="00001B7B">
        <w:rPr>
          <w:rFonts w:ascii="Times" w:hAnsi="Times"/>
        </w:rPr>
        <w:t xml:space="preserve"> </w:t>
      </w:r>
      <w:r w:rsidR="00001B7B" w:rsidRPr="00001B7B">
        <w:rPr>
          <w:rFonts w:ascii="Symbol" w:hAnsi="Symbol"/>
        </w:rPr>
        <w:t></w:t>
      </w:r>
      <w:r w:rsidRPr="00EA337D">
        <w:rPr>
          <w:rFonts w:ascii="Times" w:hAnsi="Times"/>
          <w:vertAlign w:val="superscript"/>
        </w:rPr>
        <w:t>14</w:t>
      </w:r>
      <w:r>
        <w:rPr>
          <w:rFonts w:ascii="Times" w:hAnsi="Times"/>
        </w:rPr>
        <w:t xml:space="preserve">C very similar to background marine air.  During the cooler months, the Santa Ana winds from the northeast occasionally blow over the LA basin, bringing </w:t>
      </w:r>
      <w:r w:rsidR="00243317">
        <w:rPr>
          <w:rFonts w:ascii="Times" w:hAnsi="Times"/>
        </w:rPr>
        <w:t>its</w:t>
      </w:r>
      <w:r>
        <w:rPr>
          <w:rFonts w:ascii="Times" w:hAnsi="Times"/>
        </w:rPr>
        <w:t xml:space="preserve"> emissions to the coastal site</w:t>
      </w:r>
      <w:r w:rsidR="0024367F">
        <w:rPr>
          <w:rFonts w:ascii="Times" w:hAnsi="Times"/>
        </w:rPr>
        <w:t xml:space="preserve"> (Fig. 7</w:t>
      </w:r>
      <w:r w:rsidR="006C0FF5">
        <w:rPr>
          <w:rFonts w:ascii="Times" w:hAnsi="Times"/>
        </w:rPr>
        <w:t xml:space="preserve">; Raphael, 2003; Conil and Hall, </w:t>
      </w:r>
      <w:r w:rsidR="009D781A">
        <w:rPr>
          <w:rFonts w:ascii="Times" w:hAnsi="Times"/>
        </w:rPr>
        <w:t>2006</w:t>
      </w:r>
      <w:r w:rsidR="0024367F">
        <w:rPr>
          <w:rFonts w:ascii="Times" w:hAnsi="Times"/>
        </w:rPr>
        <w:t>)</w:t>
      </w:r>
      <w:r>
        <w:rPr>
          <w:rFonts w:ascii="Times" w:hAnsi="Times"/>
        </w:rPr>
        <w:t>.  This pattern results in more scatter in the magnitude of CO</w:t>
      </w:r>
      <w:r w:rsidRPr="00BF5DF5">
        <w:rPr>
          <w:rFonts w:ascii="Times" w:hAnsi="Times"/>
          <w:vertAlign w:val="subscript"/>
        </w:rPr>
        <w:t>2</w:t>
      </w:r>
      <w:r>
        <w:rPr>
          <w:rFonts w:ascii="Times" w:hAnsi="Times"/>
        </w:rPr>
        <w:t xml:space="preserve"> excess observed during the winter at the Palos Verdes site, than during the summer.  </w:t>
      </w:r>
      <w:r w:rsidR="00DF48F5">
        <w:rPr>
          <w:rFonts w:ascii="Times" w:hAnsi="Times"/>
        </w:rPr>
        <w:t>Figure 8 shows the average annual pattern for C</w:t>
      </w:r>
      <w:r w:rsidR="00DF48F5" w:rsidRPr="00DF48F5">
        <w:rPr>
          <w:rFonts w:ascii="Times" w:hAnsi="Times"/>
          <w:vertAlign w:val="subscript"/>
        </w:rPr>
        <w:t>ff</w:t>
      </w:r>
      <w:r w:rsidR="00DF48F5">
        <w:rPr>
          <w:rFonts w:ascii="Times" w:hAnsi="Times"/>
        </w:rPr>
        <w:t xml:space="preserve"> at the two sites, demonstrating the effect of the varying wind direction patterns.</w:t>
      </w:r>
    </w:p>
    <w:p w14:paraId="2FA4DB95" w14:textId="77777777" w:rsidR="00235250" w:rsidRDefault="00235250" w:rsidP="00235250">
      <w:pPr>
        <w:tabs>
          <w:tab w:val="right" w:pos="8640"/>
        </w:tabs>
        <w:spacing w:line="480" w:lineRule="auto"/>
        <w:ind w:firstLine="720"/>
        <w:rPr>
          <w:rFonts w:ascii="Times" w:hAnsi="Times"/>
        </w:rPr>
      </w:pPr>
    </w:p>
    <w:p w14:paraId="6288A0F1" w14:textId="77777777" w:rsidR="00235250" w:rsidRPr="007700DD" w:rsidRDefault="00235250" w:rsidP="00235250">
      <w:pPr>
        <w:tabs>
          <w:tab w:val="right" w:pos="8640"/>
        </w:tabs>
        <w:spacing w:line="480" w:lineRule="auto"/>
        <w:rPr>
          <w:rFonts w:ascii="Arial" w:hAnsi="Arial" w:cs="Arial"/>
          <w:b/>
        </w:rPr>
      </w:pPr>
      <w:r w:rsidRPr="007700DD">
        <w:rPr>
          <w:rFonts w:ascii="Arial" w:hAnsi="Arial" w:cs="Arial"/>
          <w:b/>
        </w:rPr>
        <w:t>3.2  Attribution of CO</w:t>
      </w:r>
      <w:r w:rsidRPr="007700DD">
        <w:rPr>
          <w:rFonts w:ascii="Arial" w:hAnsi="Arial" w:cs="Arial"/>
          <w:b/>
          <w:vertAlign w:val="subscript"/>
        </w:rPr>
        <w:t>2</w:t>
      </w:r>
      <w:r w:rsidRPr="007700DD">
        <w:rPr>
          <w:rFonts w:ascii="Arial" w:hAnsi="Arial" w:cs="Arial"/>
          <w:b/>
        </w:rPr>
        <w:t xml:space="preserve"> excess from different anthropogenic sources for Pasadena</w:t>
      </w:r>
    </w:p>
    <w:p w14:paraId="2E933823" w14:textId="3ACE994B" w:rsidR="00235250" w:rsidRDefault="00235250" w:rsidP="00235250">
      <w:pPr>
        <w:tabs>
          <w:tab w:val="right" w:pos="8640"/>
        </w:tabs>
        <w:spacing w:line="480" w:lineRule="auto"/>
        <w:ind w:firstLine="720"/>
        <w:rPr>
          <w:rFonts w:ascii="Times" w:hAnsi="Times"/>
        </w:rPr>
      </w:pPr>
      <w:r>
        <w:rPr>
          <w:rFonts w:ascii="Times" w:hAnsi="Times"/>
        </w:rPr>
        <w:t xml:space="preserve">Since we have information regarding the relative contributions of fossil fuel combustion and biosphere respiration from the radiocarbon data, we can use the differences in the </w:t>
      </w:r>
      <w:r w:rsidRPr="00800F4D">
        <w:rPr>
          <w:rFonts w:ascii="Symbol" w:hAnsi="Symbol"/>
        </w:rPr>
        <w:t></w:t>
      </w:r>
      <w:r w:rsidRPr="00800F4D">
        <w:rPr>
          <w:rFonts w:ascii="Times" w:hAnsi="Times"/>
          <w:vertAlign w:val="superscript"/>
        </w:rPr>
        <w:t>13</w:t>
      </w:r>
      <w:r w:rsidRPr="00800F4D">
        <w:rPr>
          <w:rFonts w:ascii="Times" w:hAnsi="Times"/>
        </w:rPr>
        <w:t>C</w:t>
      </w:r>
      <w:r>
        <w:rPr>
          <w:rFonts w:ascii="Times" w:hAnsi="Times"/>
        </w:rPr>
        <w:t xml:space="preserve"> </w:t>
      </w:r>
      <w:r w:rsidR="00D81A05">
        <w:rPr>
          <w:rFonts w:ascii="Times" w:hAnsi="Times"/>
        </w:rPr>
        <w:t>of</w:t>
      </w:r>
      <w:r>
        <w:rPr>
          <w:rFonts w:ascii="Times" w:hAnsi="Times"/>
        </w:rPr>
        <w:t xml:space="preserve"> the CO</w:t>
      </w:r>
      <w:r w:rsidRPr="00F2383F">
        <w:rPr>
          <w:rFonts w:ascii="Times" w:hAnsi="Times"/>
          <w:vertAlign w:val="subscript"/>
        </w:rPr>
        <w:t>2</w:t>
      </w:r>
      <w:r>
        <w:rPr>
          <w:rFonts w:ascii="Times" w:hAnsi="Times"/>
        </w:rPr>
        <w:t xml:space="preserve"> to look at the contributions of petroleum/gasoline versus natural gas combustion.  We use the MT approach to distinguish between different fossil fuel sources of CO</w:t>
      </w:r>
      <w:r w:rsidRPr="008067D4">
        <w:rPr>
          <w:rFonts w:ascii="Times" w:hAnsi="Times"/>
          <w:vertAlign w:val="subscript"/>
        </w:rPr>
        <w:t>2</w:t>
      </w:r>
      <w:r>
        <w:rPr>
          <w:rFonts w:ascii="Times" w:hAnsi="Times"/>
        </w:rPr>
        <w:t xml:space="preserve"> (Miller and Tans, 2003).  As described in section 2.3.3, the MT slope of the correlation gives the </w:t>
      </w:r>
      <w:r w:rsidRPr="00800F4D">
        <w:rPr>
          <w:rFonts w:ascii="Symbol" w:hAnsi="Symbol"/>
        </w:rPr>
        <w:t></w:t>
      </w:r>
      <w:r w:rsidRPr="00800F4D">
        <w:rPr>
          <w:rFonts w:ascii="Times" w:hAnsi="Times"/>
          <w:vertAlign w:val="superscript"/>
        </w:rPr>
        <w:t>13</w:t>
      </w:r>
      <w:r w:rsidRPr="00800F4D">
        <w:rPr>
          <w:rFonts w:ascii="Times" w:hAnsi="Times"/>
        </w:rPr>
        <w:t>C</w:t>
      </w:r>
      <w:r>
        <w:rPr>
          <w:rFonts w:ascii="Times" w:hAnsi="Times"/>
        </w:rPr>
        <w:t xml:space="preserve"> of the local source of CO</w:t>
      </w:r>
      <w:r w:rsidRPr="000E5F32">
        <w:rPr>
          <w:rFonts w:ascii="Times" w:hAnsi="Times"/>
          <w:vertAlign w:val="subscript"/>
        </w:rPr>
        <w:t>2</w:t>
      </w:r>
      <w:r>
        <w:rPr>
          <w:rFonts w:ascii="Times" w:hAnsi="Times"/>
        </w:rPr>
        <w:t xml:space="preserve"> emissions.  In many cases it is difficult to distinguish the anthropogenic sources because the biosphere’s signal can overlap that of petroleum.  However, in a megacity such as the Los Angeles basin, the contribution of the biosphere</w:t>
      </w:r>
      <w:r w:rsidR="00223BC7">
        <w:rPr>
          <w:rFonts w:ascii="Times" w:hAnsi="Times"/>
        </w:rPr>
        <w:t xml:space="preserve"> to the total CO</w:t>
      </w:r>
      <w:r w:rsidR="00223BC7" w:rsidRPr="000E5F32">
        <w:rPr>
          <w:rFonts w:ascii="Times" w:hAnsi="Times"/>
          <w:vertAlign w:val="subscript"/>
        </w:rPr>
        <w:t>2</w:t>
      </w:r>
      <w:r w:rsidR="00223BC7">
        <w:rPr>
          <w:rFonts w:ascii="Times" w:hAnsi="Times"/>
        </w:rPr>
        <w:t xml:space="preserve"> enhancement</w:t>
      </w:r>
      <w:r>
        <w:rPr>
          <w:rFonts w:ascii="Times" w:hAnsi="Times"/>
        </w:rPr>
        <w:t xml:space="preserve"> can be minimal (≤20</w:t>
      </w:r>
      <w:r w:rsidR="00B34DE4">
        <w:rPr>
          <w:rFonts w:ascii="Times" w:hAnsi="Times"/>
        </w:rPr>
        <w:t xml:space="preserve"> </w:t>
      </w:r>
      <w:r>
        <w:rPr>
          <w:rFonts w:ascii="Times" w:hAnsi="Times"/>
        </w:rPr>
        <w:t xml:space="preserve">% in Pasadena; </w:t>
      </w:r>
      <w:r>
        <w:rPr>
          <w:rFonts w:ascii="Times" w:hAnsi="Times"/>
        </w:rPr>
        <w:fldChar w:fldCharType="begin"/>
      </w:r>
      <w:r>
        <w:rPr>
          <w:rFonts w:ascii="Times" w:hAnsi="Times"/>
        </w:rPr>
        <w:instrText xml:space="preserve"> ADDIN PAPERS2_CITATIONS &lt;citation&gt;&lt;uuid&gt;CFF96ED8-9CD0-4ACE-BF23-C671780C6C28&lt;/uuid&gt;&lt;priority&gt;34&lt;/priority&gt;&lt;publications&gt;&lt;publication&gt;&lt;uuid&gt;49FE2232-CD7F-46DF-B287-59AA0AFC73D9&lt;/uuid&gt;&lt;volume&gt;113&lt;/volume&gt;&lt;doi&gt;10.1029/2008JD009999&lt;/doi&gt;&lt;startpage&gt;&lt;/startpage&gt;&lt;publication_date&gt;99200800001200000000200000&lt;/publication_date&gt;&lt;url&gt;http://links.isiglobalnet2.com/gateway/Gateway.cgi?GWVersion=2&amp;amp;SrcAuth=mekentosj&amp;amp;SrcApp=Papers&amp;amp;DestLinkType=FullRecord&amp;amp;DestApp=WOS&amp;amp;KeyUT=000261472300005&lt;/url&gt;&lt;citekey&gt;Newman:2008p149&lt;/citekey&gt;&lt;type&gt;400&lt;/type&gt;&lt;title&gt;Changes in mixing ratio and isotopic composition of CO2 in urban air from the Los Angeles basin, California, between 1972 and 2003&lt;/title&gt;&lt;location&gt;200,5,34.1336814,-118.1261661&lt;/location&gt;&lt;institution&gt;CALTECH, Div Geol &amp;amp; Planetary Sci, Pasadena, CA 91125 USA&lt;/institution&gt;&lt;number&gt;D23&lt;/number&gt;&lt;subtype&gt;400&lt;/subtype&gt;&lt;endpage&gt;&lt;/endpage&gt;&lt;bundle&gt;&lt;publication&gt;&lt;publisher&gt;American Geophysical Union&lt;/publisher&gt;&lt;title&gt;Journal Of Geophysical Research-Atmospheres&lt;/title&gt;&lt;type&gt;-100&lt;/type&gt;&lt;subtype&gt;-100&lt;/subtype&gt;&lt;uuid&gt;35C1F4EA-A443-4770-B534-55646DE1271A&lt;/uuid&gt;&lt;/publication&gt;&lt;/bundle&gt;&lt;authors&gt;&lt;author&gt;&lt;firstName&gt;Sally&lt;/firstName&gt;&lt;lastName&gt;Newman&lt;/lastName&gt;&lt;/author&gt;&lt;author&gt;&lt;firstName&gt;Xiaomei&lt;/firstName&gt;&lt;lastName&gt;Xu&lt;/lastName&gt;&lt;/author&gt;&lt;author&gt;&lt;firstName&gt;Hagit&lt;/firstName&gt;&lt;middleNames&gt;P&lt;/middleNames&gt;&lt;lastName&gt;Affek&lt;/lastName&gt;&lt;/author&gt;&lt;author&gt;&lt;firstName&gt;Edward&lt;/firstName&gt;&lt;lastName&gt;Stolper&lt;/lastName&gt;&lt;/author&gt;&lt;author&gt;&lt;firstName&gt;Samuel&lt;/firstName&gt;&lt;lastName&gt;Epstein&lt;/lastName&gt;&lt;/author&gt;&lt;/authors&gt;&lt;/publication&gt;&lt;/publications&gt;&lt;cites&gt;&lt;/cites&gt;&lt;/citation&gt;</w:instrText>
      </w:r>
      <w:r>
        <w:rPr>
          <w:rFonts w:ascii="Times" w:hAnsi="Times"/>
        </w:rPr>
        <w:fldChar w:fldCharType="separate"/>
      </w:r>
      <w:r>
        <w:rPr>
          <w:rFonts w:ascii="Times" w:hAnsi="Times" w:cs="Times"/>
        </w:rPr>
        <w:t>Newman et al., 2008</w:t>
      </w:r>
      <w:r w:rsidR="0040485D">
        <w:rPr>
          <w:rFonts w:ascii="Times" w:hAnsi="Times" w:cs="Times"/>
        </w:rPr>
        <w:t>; Newman et al., 2013</w:t>
      </w:r>
      <w:r>
        <w:rPr>
          <w:rFonts w:ascii="Times" w:hAnsi="Times" w:cs="Times"/>
        </w:rPr>
        <w:t>)</w:t>
      </w:r>
      <w:r>
        <w:rPr>
          <w:rFonts w:ascii="Times" w:hAnsi="Times"/>
        </w:rPr>
        <w:fldChar w:fldCharType="end"/>
      </w:r>
      <w:r>
        <w:rPr>
          <w:rFonts w:ascii="Times" w:hAnsi="Times"/>
        </w:rPr>
        <w:t xml:space="preserve"> during the afternoon, when the boundary layer is deepest and most thoroughly mixed.  In this study, we use the information from Δ</w:t>
      </w:r>
      <w:r w:rsidRPr="00EA337D">
        <w:rPr>
          <w:rFonts w:ascii="Times" w:hAnsi="Times"/>
          <w:vertAlign w:val="superscript"/>
        </w:rPr>
        <w:t>14</w:t>
      </w:r>
      <w:r w:rsidRPr="00800F4D">
        <w:rPr>
          <w:rFonts w:ascii="Times" w:hAnsi="Times"/>
        </w:rPr>
        <w:t>C</w:t>
      </w:r>
      <w:r>
        <w:rPr>
          <w:rFonts w:ascii="Times" w:hAnsi="Times"/>
        </w:rPr>
        <w:t xml:space="preserve"> presented above to further constrain the biosphere’s input.  Since the other major anthropogenic sources (cement production and combustion of coal) are not present in the Los Angeles basin, </w:t>
      </w:r>
      <w:r w:rsidRPr="00800F4D">
        <w:rPr>
          <w:rFonts w:ascii="Symbol" w:hAnsi="Symbol"/>
        </w:rPr>
        <w:t></w:t>
      </w:r>
      <w:r w:rsidRPr="00800F4D">
        <w:rPr>
          <w:rFonts w:ascii="Times" w:hAnsi="Times"/>
          <w:vertAlign w:val="superscript"/>
        </w:rPr>
        <w:t>13</w:t>
      </w:r>
      <w:r w:rsidRPr="00800F4D">
        <w:rPr>
          <w:rFonts w:ascii="Times" w:hAnsi="Times"/>
        </w:rPr>
        <w:t>C</w:t>
      </w:r>
      <w:r>
        <w:rPr>
          <w:rFonts w:ascii="Times" w:hAnsi="Times"/>
        </w:rPr>
        <w:t xml:space="preserve"> from MT plots can be used to differentiate the proportions of natural gas and oil burned in the region</w:t>
      </w:r>
      <w:r w:rsidR="00243317">
        <w:rPr>
          <w:rFonts w:ascii="Times" w:hAnsi="Times"/>
        </w:rPr>
        <w:t>, as discussed below</w:t>
      </w:r>
      <w:r>
        <w:rPr>
          <w:rFonts w:ascii="Times" w:hAnsi="Times"/>
        </w:rPr>
        <w:t>.</w:t>
      </w:r>
      <w:r w:rsidR="00F4507D">
        <w:rPr>
          <w:rFonts w:ascii="Times" w:hAnsi="Times"/>
        </w:rPr>
        <w:t xml:space="preserve">  </w:t>
      </w:r>
    </w:p>
    <w:p w14:paraId="60DD507C" w14:textId="5A90D665" w:rsidR="00235250" w:rsidRDefault="00235250" w:rsidP="00235250">
      <w:pPr>
        <w:tabs>
          <w:tab w:val="right" w:pos="8640"/>
        </w:tabs>
        <w:spacing w:line="480" w:lineRule="auto"/>
        <w:ind w:firstLine="720"/>
        <w:rPr>
          <w:rFonts w:ascii="Times" w:hAnsi="Times"/>
        </w:rPr>
      </w:pPr>
      <w:r>
        <w:rPr>
          <w:rFonts w:ascii="Times" w:hAnsi="Times"/>
        </w:rPr>
        <w:t>Seasonal MT slopes for the mid-afternoon Pasadena samples from 2006 through 2013 are shown in Fig</w:t>
      </w:r>
      <w:r w:rsidR="00B76581">
        <w:rPr>
          <w:rFonts w:ascii="Times" w:hAnsi="Times"/>
        </w:rPr>
        <w:t>.</w:t>
      </w:r>
      <w:r>
        <w:rPr>
          <w:rFonts w:ascii="Times" w:hAnsi="Times"/>
        </w:rPr>
        <w:t xml:space="preserve"> </w:t>
      </w:r>
      <w:r w:rsidR="005A719D">
        <w:rPr>
          <w:rFonts w:ascii="Times" w:hAnsi="Times"/>
        </w:rPr>
        <w:t>6</w:t>
      </w:r>
      <w:r>
        <w:rPr>
          <w:rFonts w:ascii="Times" w:hAnsi="Times"/>
        </w:rPr>
        <w:t>a.</w:t>
      </w:r>
      <w:r w:rsidR="0024367F">
        <w:rPr>
          <w:rFonts w:ascii="Times" w:hAnsi="Times"/>
        </w:rPr>
        <w:t xml:space="preserve"> </w:t>
      </w:r>
      <w:r>
        <w:rPr>
          <w:rFonts w:ascii="Times" w:hAnsi="Times"/>
        </w:rPr>
        <w:t xml:space="preserve"> We do not present similar analysis for the Palos Verdes data because it is a shorter data set, </w:t>
      </w:r>
      <w:r w:rsidR="00C23DC9">
        <w:rPr>
          <w:rFonts w:ascii="Times" w:hAnsi="Times"/>
        </w:rPr>
        <w:t>with</w:t>
      </w:r>
      <w:r>
        <w:rPr>
          <w:rFonts w:ascii="Times" w:hAnsi="Times"/>
        </w:rPr>
        <w:t xml:space="preserve"> only </w:t>
      </w:r>
      <w:r w:rsidR="0012577A">
        <w:rPr>
          <w:rFonts w:ascii="Times" w:hAnsi="Times"/>
        </w:rPr>
        <w:t>3-5</w:t>
      </w:r>
      <w:r>
        <w:rPr>
          <w:rFonts w:ascii="Times" w:hAnsi="Times"/>
        </w:rPr>
        <w:t xml:space="preserve"> measurements per month (12 per season), and the range in CO</w:t>
      </w:r>
      <w:r w:rsidRPr="008067D4">
        <w:rPr>
          <w:rFonts w:ascii="Times" w:hAnsi="Times"/>
          <w:vertAlign w:val="subscript"/>
        </w:rPr>
        <w:t>2</w:t>
      </w:r>
      <w:r>
        <w:rPr>
          <w:rFonts w:ascii="Times" w:hAnsi="Times"/>
        </w:rPr>
        <w:t xml:space="preserve"> </w:t>
      </w:r>
      <w:r w:rsidR="008C5365">
        <w:rPr>
          <w:rFonts w:ascii="Times" w:hAnsi="Times"/>
        </w:rPr>
        <w:t>mole fraction</w:t>
      </w:r>
      <w:r>
        <w:rPr>
          <w:rFonts w:ascii="Times" w:hAnsi="Times"/>
        </w:rPr>
        <w:t xml:space="preserve">s during the warmer months is less than 20 </w:t>
      </w:r>
      <w:r w:rsidR="000F52BA">
        <w:rPr>
          <w:rFonts w:ascii="Times New Roman" w:hAnsi="Times New Roman" w:cs="Times New Roman"/>
        </w:rPr>
        <w:t>ppm</w:t>
      </w:r>
      <w:r w:rsidR="000F52BA">
        <w:rPr>
          <w:rFonts w:ascii="Times" w:hAnsi="Times"/>
        </w:rPr>
        <w:t xml:space="preserve"> </w:t>
      </w:r>
      <w:r>
        <w:rPr>
          <w:rFonts w:ascii="Times" w:hAnsi="Times"/>
        </w:rPr>
        <w:t xml:space="preserve">for all </w:t>
      </w:r>
      <w:r w:rsidRPr="00872364">
        <w:rPr>
          <w:rFonts w:ascii="Times" w:hAnsi="Times"/>
        </w:rPr>
        <w:t>spring and summer</w:t>
      </w:r>
      <w:r>
        <w:rPr>
          <w:rFonts w:ascii="Times" w:hAnsi="Times"/>
        </w:rPr>
        <w:t xml:space="preserve"> seasons</w:t>
      </w:r>
      <w:r w:rsidR="00C23DC9">
        <w:rPr>
          <w:rFonts w:ascii="Times" w:hAnsi="Times"/>
        </w:rPr>
        <w:t>.  Thus</w:t>
      </w:r>
      <w:r>
        <w:rPr>
          <w:rFonts w:ascii="Times" w:hAnsi="Times"/>
        </w:rPr>
        <w:t xml:space="preserve"> there </w:t>
      </w:r>
      <w:r w:rsidR="00C23DC9">
        <w:rPr>
          <w:rFonts w:ascii="Times" w:hAnsi="Times"/>
        </w:rPr>
        <w:t xml:space="preserve">are </w:t>
      </w:r>
      <w:r>
        <w:rPr>
          <w:rFonts w:ascii="Times" w:hAnsi="Times"/>
        </w:rPr>
        <w:t>insufficient meaningful data to produce a significant trend.</w:t>
      </w:r>
      <w:r w:rsidR="00691690">
        <w:rPr>
          <w:rFonts w:ascii="Times" w:hAnsi="Times"/>
        </w:rPr>
        <w:t xml:space="preserve">  Vardag et al. (2015) came to this same conclusion for a rural site in Germany, based on a modeling study.</w:t>
      </w:r>
    </w:p>
    <w:p w14:paraId="2565809C" w14:textId="170CCADA" w:rsidR="00235250" w:rsidRDefault="00235250" w:rsidP="007C4DF7">
      <w:pPr>
        <w:tabs>
          <w:tab w:val="right" w:pos="8640"/>
        </w:tabs>
        <w:spacing w:line="480" w:lineRule="auto"/>
        <w:ind w:firstLine="720"/>
        <w:rPr>
          <w:rFonts w:ascii="Times" w:hAnsi="Times"/>
        </w:rPr>
      </w:pPr>
      <w:r>
        <w:rPr>
          <w:rFonts w:ascii="Times" w:hAnsi="Times"/>
        </w:rPr>
        <w:t>The δ</w:t>
      </w:r>
      <w:r w:rsidRPr="000E11CC">
        <w:rPr>
          <w:rFonts w:ascii="Times" w:hAnsi="Times"/>
          <w:vertAlign w:val="superscript"/>
        </w:rPr>
        <w:t>13</w:t>
      </w:r>
      <w:r>
        <w:rPr>
          <w:rFonts w:ascii="Times" w:hAnsi="Times"/>
        </w:rPr>
        <w:t xml:space="preserve">C values from MT regressions for the cooler portions of the year in Pasadena are almost always higher than those for the warmer portions.  The values for the cooler seasons average </w:t>
      </w:r>
      <w:r w:rsidR="0095139D">
        <w:rPr>
          <w:rFonts w:ascii="Times" w:hAnsi="Times"/>
        </w:rPr>
        <w:t>(</w:t>
      </w:r>
      <w:r>
        <w:rPr>
          <w:rFonts w:ascii="Times" w:hAnsi="Times"/>
        </w:rPr>
        <w:t>-30.</w:t>
      </w:r>
      <w:r w:rsidR="001655B1">
        <w:rPr>
          <w:rFonts w:ascii="Times" w:hAnsi="Times"/>
        </w:rPr>
        <w:t xml:space="preserve">6 </w:t>
      </w:r>
      <w:r>
        <w:rPr>
          <w:rFonts w:ascii="Times" w:hAnsi="Times"/>
        </w:rPr>
        <w:t>± 0.</w:t>
      </w:r>
      <w:r w:rsidR="001655B1">
        <w:rPr>
          <w:rFonts w:ascii="Times" w:hAnsi="Times"/>
        </w:rPr>
        <w:t>5</w:t>
      </w:r>
      <w:r w:rsidR="0095139D">
        <w:rPr>
          <w:rFonts w:ascii="Times" w:hAnsi="Times"/>
        </w:rPr>
        <w:t>)</w:t>
      </w:r>
      <w:r w:rsidR="00B34DE4">
        <w:rPr>
          <w:rFonts w:ascii="Times" w:hAnsi="Times"/>
        </w:rPr>
        <w:t xml:space="preserve"> </w:t>
      </w:r>
      <w:r>
        <w:rPr>
          <w:rFonts w:ascii="Times" w:hAnsi="Times"/>
        </w:rPr>
        <w:t>‰</w:t>
      </w:r>
      <w:r w:rsidRPr="00A439CF">
        <w:rPr>
          <w:rFonts w:ascii="Times" w:hAnsi="Times"/>
        </w:rPr>
        <w:t xml:space="preserve">, </w:t>
      </w:r>
      <w:r>
        <w:rPr>
          <w:rFonts w:ascii="Times" w:hAnsi="Times"/>
        </w:rPr>
        <w:t>1.</w:t>
      </w:r>
      <w:r w:rsidR="001655B1">
        <w:rPr>
          <w:rFonts w:ascii="Times" w:hAnsi="Times"/>
        </w:rPr>
        <w:t xml:space="preserve">8 </w:t>
      </w:r>
      <w:r w:rsidRPr="00A439CF">
        <w:rPr>
          <w:rFonts w:ascii="Times" w:hAnsi="Times"/>
        </w:rPr>
        <w:t>‰ higher</w:t>
      </w:r>
      <w:r>
        <w:rPr>
          <w:rFonts w:ascii="Times" w:hAnsi="Times"/>
        </w:rPr>
        <w:t xml:space="preserve"> than the average for the warmer months, </w:t>
      </w:r>
      <w:r w:rsidR="0095139D">
        <w:rPr>
          <w:rFonts w:ascii="Times" w:hAnsi="Times"/>
        </w:rPr>
        <w:t>(</w:t>
      </w:r>
      <w:r>
        <w:rPr>
          <w:rFonts w:ascii="Times" w:hAnsi="Times"/>
        </w:rPr>
        <w:t>-</w:t>
      </w:r>
      <w:r w:rsidR="001655B1">
        <w:rPr>
          <w:rFonts w:ascii="Times" w:hAnsi="Times"/>
        </w:rPr>
        <w:t>32</w:t>
      </w:r>
      <w:r>
        <w:rPr>
          <w:rFonts w:ascii="Times" w:hAnsi="Times"/>
        </w:rPr>
        <w:t>.</w:t>
      </w:r>
      <w:r w:rsidR="001655B1">
        <w:rPr>
          <w:rFonts w:ascii="Times" w:hAnsi="Times"/>
        </w:rPr>
        <w:t xml:space="preserve">4 </w:t>
      </w:r>
      <w:r>
        <w:rPr>
          <w:rFonts w:ascii="Times" w:hAnsi="Times"/>
        </w:rPr>
        <w:t>± 0.</w:t>
      </w:r>
      <w:r w:rsidR="001655B1">
        <w:rPr>
          <w:rFonts w:ascii="Times" w:hAnsi="Times"/>
        </w:rPr>
        <w:t>6</w:t>
      </w:r>
      <w:r w:rsidR="0095139D">
        <w:rPr>
          <w:rFonts w:ascii="Times" w:hAnsi="Times"/>
        </w:rPr>
        <w:t>)</w:t>
      </w:r>
      <w:r w:rsidR="00B34DE4">
        <w:rPr>
          <w:rFonts w:ascii="Times" w:hAnsi="Times"/>
        </w:rPr>
        <w:t xml:space="preserve"> </w:t>
      </w:r>
      <w:r>
        <w:rPr>
          <w:rFonts w:ascii="Times" w:hAnsi="Times"/>
        </w:rPr>
        <w:t xml:space="preserve">‰. </w:t>
      </w:r>
      <w:r w:rsidR="005E7245">
        <w:rPr>
          <w:rFonts w:ascii="Times" w:hAnsi="Times"/>
        </w:rPr>
        <w:t xml:space="preserve"> </w:t>
      </w:r>
      <w:r>
        <w:rPr>
          <w:rFonts w:ascii="Times" w:hAnsi="Times"/>
        </w:rPr>
        <w:t xml:space="preserve">Assuming that there is no contribution from respiration and that the </w:t>
      </w:r>
      <w:r w:rsidRPr="00800F4D">
        <w:rPr>
          <w:rFonts w:ascii="Symbol" w:hAnsi="Symbol"/>
        </w:rPr>
        <w:t></w:t>
      </w:r>
      <w:r w:rsidRPr="00800F4D">
        <w:rPr>
          <w:rFonts w:ascii="Times" w:hAnsi="Times"/>
          <w:vertAlign w:val="superscript"/>
        </w:rPr>
        <w:t>13</w:t>
      </w:r>
      <w:r w:rsidRPr="00800F4D">
        <w:rPr>
          <w:rFonts w:ascii="Times" w:hAnsi="Times"/>
        </w:rPr>
        <w:t>C</w:t>
      </w:r>
      <w:r>
        <w:rPr>
          <w:rFonts w:ascii="Times" w:hAnsi="Times"/>
        </w:rPr>
        <w:t xml:space="preserve"> of the high-CO</w:t>
      </w:r>
      <w:r w:rsidRPr="008067D4">
        <w:rPr>
          <w:rFonts w:ascii="Times" w:hAnsi="Times"/>
          <w:vertAlign w:val="subscript"/>
        </w:rPr>
        <w:t>2</w:t>
      </w:r>
      <w:r>
        <w:rPr>
          <w:rFonts w:ascii="Times" w:hAnsi="Times"/>
        </w:rPr>
        <w:t xml:space="preserve"> end members are -40.2</w:t>
      </w:r>
      <w:r w:rsidR="00B34DE4">
        <w:rPr>
          <w:rFonts w:ascii="Times" w:hAnsi="Times"/>
        </w:rPr>
        <w:t xml:space="preserve"> </w:t>
      </w:r>
      <w:r>
        <w:rPr>
          <w:rFonts w:ascii="Times" w:hAnsi="Times"/>
        </w:rPr>
        <w:t xml:space="preserve">‰ for natural gas </w:t>
      </w:r>
      <w:r>
        <w:rPr>
          <w:rFonts w:ascii="Times" w:hAnsi="Times"/>
        </w:rPr>
        <w:fldChar w:fldCharType="begin"/>
      </w:r>
      <w:r>
        <w:rPr>
          <w:rFonts w:ascii="Times" w:hAnsi="Times"/>
        </w:rPr>
        <w:instrText xml:space="preserve"> ADDIN PAPERS2_CITATIONS &lt;citation&gt;&lt;uuid&gt;297B8C3C-C5C6-4DFA-993C-6EE830657133&lt;/uuid&gt;&lt;priority&gt;35&lt;/priority&gt;&lt;publications&gt;&lt;publication&gt;&lt;uuid&gt;49FE2232-CD7F-46DF-B287-59AA0AFC73D9&lt;/uuid&gt;&lt;volume&gt;113&lt;/volume&gt;&lt;doi&gt;10.1029/2008JD009999&lt;/doi&gt;&lt;startpage&gt;&lt;/startpage&gt;&lt;publication_date&gt;99200800001200000000200000&lt;/publication_date&gt;&lt;url&gt;http://links.isiglobalnet2.com/gateway/Gateway.cgi?GWVersion=2&amp;amp;SrcAuth=mekentosj&amp;amp;SrcApp=Papers&amp;amp;DestLinkType=FullRecord&amp;amp;DestApp=WOS&amp;amp;KeyUT=000261472300005&lt;/url&gt;&lt;citekey&gt;Newman:2008p149&lt;/citekey&gt;&lt;type&gt;400&lt;/type&gt;&lt;title&gt;Changes in mixing ratio and isotopic composition of CO2 in urban air from the Los Angeles basin, California, between 1972 and 2003&lt;/title&gt;&lt;location&gt;200,5,34.1336814,-118.1261661&lt;/location&gt;&lt;institution&gt;CALTECH, Div Geol &amp;amp; Planetary Sci, Pasadena, CA 91125 USA&lt;/institution&gt;&lt;number&gt;D23&lt;/number&gt;&lt;subtype&gt;400&lt;/subtype&gt;&lt;endpage&gt;&lt;/endpage&gt;&lt;bundle&gt;&lt;publication&gt;&lt;publisher&gt;American Geophysical Union&lt;/publisher&gt;&lt;title&gt;Journal Of Geophysical Research-Atmospheres&lt;/title&gt;&lt;type&gt;-100&lt;/type&gt;&lt;subtype&gt;-100&lt;/subtype&gt;&lt;uuid&gt;35C1F4EA-A443-4770-B534-55646DE1271A&lt;/uuid&gt;&lt;/publication&gt;&lt;/bundle&gt;&lt;authors&gt;&lt;author&gt;&lt;firstName&gt;Sally&lt;/firstName&gt;&lt;lastName&gt;Newman&lt;/lastName&gt;&lt;/author&gt;&lt;author&gt;&lt;firstName&gt;Xiaomei&lt;/firstName&gt;&lt;lastName&gt;Xu&lt;/lastName&gt;&lt;/author&gt;&lt;author&gt;&lt;firstName&gt;Hagit&lt;/firstName&gt;&lt;middleNames&gt;P&lt;/middleNames&gt;&lt;lastName&gt;Affek&lt;/lastName&gt;&lt;/author&gt;&lt;author&gt;&lt;firstName&gt;Edward&lt;/firstName&gt;&lt;lastName&gt;Stolper&lt;/lastName&gt;&lt;/author&gt;&lt;author&gt;&lt;firstName&gt;Samuel&lt;/firstName&gt;&lt;lastName&gt;Epstein&lt;/lastName&gt;&lt;/author&gt;&lt;/authors&gt;&lt;/publication&gt;&lt;/publications&gt;&lt;cites&gt;&lt;/cites&gt;&lt;/citation&gt;</w:instrText>
      </w:r>
      <w:r>
        <w:rPr>
          <w:rFonts w:ascii="Times" w:hAnsi="Times"/>
        </w:rPr>
        <w:fldChar w:fldCharType="end"/>
      </w:r>
      <w:r>
        <w:rPr>
          <w:rFonts w:ascii="Times" w:hAnsi="Times"/>
        </w:rPr>
        <w:t xml:space="preserve">and </w:t>
      </w:r>
      <w:r>
        <w:rPr>
          <w:rFonts w:ascii="Times" w:hAnsi="Times"/>
        </w:rPr>
        <w:noBreakHyphen/>
        <w:t>25.5</w:t>
      </w:r>
      <w:r w:rsidR="00B34DE4">
        <w:rPr>
          <w:rFonts w:ascii="Times" w:hAnsi="Times"/>
        </w:rPr>
        <w:t xml:space="preserve"> </w:t>
      </w:r>
      <w:r>
        <w:rPr>
          <w:rFonts w:ascii="Times" w:hAnsi="Times"/>
        </w:rPr>
        <w:t>‰ for petroleum combustion,</w:t>
      </w:r>
      <w:r w:rsidR="00270843">
        <w:rPr>
          <w:rFonts w:ascii="Times" w:hAnsi="Times"/>
        </w:rPr>
        <w:t xml:space="preserve"> as discussed above,</w:t>
      </w:r>
      <w:r>
        <w:rPr>
          <w:rFonts w:ascii="Times" w:hAnsi="Times"/>
        </w:rPr>
        <w:t xml:space="preserve"> then the proportion of natural gas burned </w:t>
      </w:r>
      <w:r w:rsidR="00270843">
        <w:rPr>
          <w:rFonts w:ascii="Times" w:hAnsi="Times"/>
        </w:rPr>
        <w:t>in</w:t>
      </w:r>
      <w:r>
        <w:rPr>
          <w:rFonts w:ascii="Times" w:hAnsi="Times"/>
        </w:rPr>
        <w:t xml:space="preserve"> </w:t>
      </w:r>
      <w:r w:rsidR="00E37D6E">
        <w:rPr>
          <w:rFonts w:ascii="Times" w:hAnsi="Times"/>
        </w:rPr>
        <w:t>C</w:t>
      </w:r>
      <w:r w:rsidR="00E37D6E" w:rsidRPr="00E37D6E">
        <w:rPr>
          <w:rFonts w:ascii="Times" w:hAnsi="Times"/>
          <w:vertAlign w:val="subscript"/>
        </w:rPr>
        <w:t>xs</w:t>
      </w:r>
      <w:r>
        <w:rPr>
          <w:rFonts w:ascii="Times" w:hAnsi="Times"/>
        </w:rPr>
        <w:t xml:space="preserve"> is </w:t>
      </w:r>
      <w:r w:rsidR="00F522BC" w:rsidRPr="00D86CF7">
        <w:rPr>
          <w:rFonts w:ascii="Times" w:hAnsi="Times"/>
        </w:rPr>
        <w:t>3</w:t>
      </w:r>
      <w:r w:rsidR="00F522BC">
        <w:rPr>
          <w:rFonts w:ascii="Times" w:hAnsi="Times"/>
        </w:rPr>
        <w:t xml:space="preserve">2 </w:t>
      </w:r>
      <w:r>
        <w:rPr>
          <w:rFonts w:ascii="Times" w:hAnsi="Times"/>
        </w:rPr>
        <w:t xml:space="preserve">% </w:t>
      </w:r>
      <w:r w:rsidRPr="00CE18C5">
        <w:rPr>
          <w:rFonts w:ascii="Times" w:hAnsi="Times"/>
        </w:rPr>
        <w:t xml:space="preserve">during the cooler months and </w:t>
      </w:r>
      <w:r w:rsidR="00D86CF7">
        <w:rPr>
          <w:rFonts w:ascii="Times" w:hAnsi="Times"/>
        </w:rPr>
        <w:t>45</w:t>
      </w:r>
      <w:r w:rsidR="00B34DE4">
        <w:rPr>
          <w:rFonts w:ascii="Times" w:hAnsi="Times"/>
        </w:rPr>
        <w:t xml:space="preserve"> </w:t>
      </w:r>
      <w:r>
        <w:rPr>
          <w:rFonts w:ascii="Times" w:hAnsi="Times"/>
        </w:rPr>
        <w:t xml:space="preserve">% </w:t>
      </w:r>
      <w:r w:rsidRPr="00CE18C5">
        <w:rPr>
          <w:rFonts w:ascii="Times" w:hAnsi="Times"/>
        </w:rPr>
        <w:t>during the warmer months.</w:t>
      </w:r>
      <w:r>
        <w:rPr>
          <w:rFonts w:ascii="Times" w:hAnsi="Times"/>
        </w:rPr>
        <w:t xml:space="preserve">  </w:t>
      </w:r>
      <w:r w:rsidRPr="00CE18C5">
        <w:rPr>
          <w:rFonts w:ascii="Times" w:hAnsi="Times"/>
        </w:rPr>
        <w:t>Th</w:t>
      </w:r>
      <w:r>
        <w:rPr>
          <w:rFonts w:ascii="Times" w:hAnsi="Times"/>
        </w:rPr>
        <w:t>e</w:t>
      </w:r>
      <w:r w:rsidRPr="00CE18C5">
        <w:rPr>
          <w:rFonts w:ascii="Times" w:hAnsi="Times"/>
        </w:rPr>
        <w:t xml:space="preserve"> </w:t>
      </w:r>
      <w:r>
        <w:rPr>
          <w:rFonts w:ascii="Times" w:hAnsi="Times"/>
        </w:rPr>
        <w:t>larger fraction of natural gas burned during the warm part of the year</w:t>
      </w:r>
      <w:r w:rsidRPr="00CE18C5">
        <w:rPr>
          <w:rFonts w:ascii="Times" w:hAnsi="Times"/>
        </w:rPr>
        <w:t xml:space="preserve"> is consistent</w:t>
      </w:r>
      <w:r>
        <w:rPr>
          <w:rFonts w:ascii="Times" w:hAnsi="Times"/>
        </w:rPr>
        <w:t xml:space="preserve"> with the observed burning of more natural gas for electricity generation during summer months, as would be required to power air conditioning needs.  Mild winters in this climate require less natural gas combustion for heating buildings, thus </w:t>
      </w:r>
      <w:r w:rsidR="005C15DD">
        <w:rPr>
          <w:rFonts w:ascii="Times" w:hAnsi="Times"/>
        </w:rPr>
        <w:t xml:space="preserve">minimizing </w:t>
      </w:r>
      <w:r>
        <w:rPr>
          <w:rFonts w:ascii="Times" w:hAnsi="Times"/>
        </w:rPr>
        <w:t xml:space="preserve">a </w:t>
      </w:r>
      <w:r w:rsidR="00C23DC9">
        <w:rPr>
          <w:rFonts w:ascii="Times" w:hAnsi="Times"/>
        </w:rPr>
        <w:t xml:space="preserve">large </w:t>
      </w:r>
      <w:r>
        <w:rPr>
          <w:rFonts w:ascii="Times" w:hAnsi="Times"/>
        </w:rPr>
        <w:t>winter peak frequently seen in colder regions</w:t>
      </w:r>
      <w:r w:rsidR="00243317">
        <w:rPr>
          <w:rFonts w:ascii="Times" w:hAnsi="Times"/>
        </w:rPr>
        <w:t>, such as Salt Lake City, UT (Pataki et al., 2003; Bush et al., 2007) and Chicago, IL (Moore and Jacobson, 2015)</w:t>
      </w:r>
      <w:r>
        <w:rPr>
          <w:rFonts w:ascii="Times" w:hAnsi="Times"/>
        </w:rPr>
        <w:t>.</w:t>
      </w:r>
      <w:r w:rsidR="007C4DF7">
        <w:rPr>
          <w:rFonts w:ascii="Times" w:hAnsi="Times"/>
        </w:rPr>
        <w:t xml:space="preserve">  This attribution of the different contributions to C</w:t>
      </w:r>
      <w:r w:rsidR="007C4DF7" w:rsidRPr="007C4DF7">
        <w:rPr>
          <w:rFonts w:ascii="Times" w:hAnsi="Times"/>
          <w:vertAlign w:val="subscript"/>
        </w:rPr>
        <w:t>ff</w:t>
      </w:r>
      <w:r w:rsidR="007C4DF7">
        <w:rPr>
          <w:rFonts w:ascii="Times" w:hAnsi="Times"/>
        </w:rPr>
        <w:t xml:space="preserve"> still does require knowledge of the </w:t>
      </w:r>
      <w:r w:rsidR="007C4DF7" w:rsidRPr="007C4DF7">
        <w:rPr>
          <w:rFonts w:ascii="Symbol" w:hAnsi="Symbol"/>
        </w:rPr>
        <w:t></w:t>
      </w:r>
      <w:r w:rsidR="007C4DF7" w:rsidRPr="007C4DF7">
        <w:rPr>
          <w:rFonts w:ascii="Times" w:hAnsi="Times"/>
          <w:vertAlign w:val="superscript"/>
        </w:rPr>
        <w:t>13</w:t>
      </w:r>
      <w:r w:rsidR="007C4DF7">
        <w:rPr>
          <w:rFonts w:ascii="Times" w:hAnsi="Times"/>
        </w:rPr>
        <w:t>C value of the biosphere.  As mentioned above, we use a discrimination of 16.8 ‰, the average determined by Bakwin et al. (1998) for northern mid-latitudes and includes a mix of C3 and C4 metabolism plants, dominated by C3.  More C4 plants will raise the C</w:t>
      </w:r>
      <w:r w:rsidR="007C4DF7" w:rsidRPr="007C4DF7">
        <w:rPr>
          <w:rFonts w:ascii="Times" w:hAnsi="Times"/>
          <w:vertAlign w:val="subscript"/>
        </w:rPr>
        <w:t>ng</w:t>
      </w:r>
      <w:r w:rsidR="007C4DF7">
        <w:rPr>
          <w:rFonts w:ascii="Times" w:hAnsi="Times"/>
        </w:rPr>
        <w:t xml:space="preserve"> curve and lower the C</w:t>
      </w:r>
      <w:r w:rsidR="007C4DF7" w:rsidRPr="007C4DF7">
        <w:rPr>
          <w:rFonts w:ascii="Times" w:hAnsi="Times"/>
          <w:vertAlign w:val="subscript"/>
        </w:rPr>
        <w:t>pet</w:t>
      </w:r>
      <w:r w:rsidR="007C4DF7">
        <w:rPr>
          <w:rFonts w:ascii="Times" w:hAnsi="Times"/>
        </w:rPr>
        <w:t xml:space="preserve"> curve, since the discrimination by C4 plants is much lower (Farquhar et al., 1989).</w:t>
      </w:r>
    </w:p>
    <w:p w14:paraId="67FB2401" w14:textId="7F296F57" w:rsidR="00235250" w:rsidRDefault="00235250" w:rsidP="00235250">
      <w:pPr>
        <w:tabs>
          <w:tab w:val="right" w:pos="8640"/>
        </w:tabs>
        <w:spacing w:line="480" w:lineRule="auto"/>
        <w:ind w:firstLine="720"/>
        <w:rPr>
          <w:rFonts w:ascii="Times" w:hAnsi="Times"/>
        </w:rPr>
      </w:pPr>
      <w:r>
        <w:rPr>
          <w:rFonts w:ascii="Times" w:hAnsi="Times"/>
        </w:rPr>
        <w:t xml:space="preserve">As mentioned above, </w:t>
      </w:r>
      <w:r w:rsidRPr="007F40DB">
        <w:rPr>
          <w:rFonts w:ascii="Times" w:hAnsi="Times"/>
        </w:rPr>
        <w:t xml:space="preserve">we can </w:t>
      </w:r>
      <w:r>
        <w:rPr>
          <w:rFonts w:ascii="Times" w:hAnsi="Times"/>
        </w:rPr>
        <w:t>use</w:t>
      </w:r>
      <w:r w:rsidRPr="007F40DB">
        <w:rPr>
          <w:rFonts w:ascii="Times" w:hAnsi="Times"/>
        </w:rPr>
        <w:t xml:space="preserve"> the information provided by the </w:t>
      </w:r>
      <w:r w:rsidRPr="00EA337D">
        <w:rPr>
          <w:rFonts w:ascii="Times" w:hAnsi="Times"/>
          <w:vertAlign w:val="superscript"/>
        </w:rPr>
        <w:t>14</w:t>
      </w:r>
      <w:r>
        <w:rPr>
          <w:rFonts w:ascii="Times" w:hAnsi="Times"/>
        </w:rPr>
        <w:t>CO</w:t>
      </w:r>
      <w:r w:rsidRPr="008067D4">
        <w:rPr>
          <w:rFonts w:ascii="Times" w:hAnsi="Times"/>
          <w:vertAlign w:val="subscript"/>
        </w:rPr>
        <w:t>2</w:t>
      </w:r>
      <w:r w:rsidRPr="007F40DB">
        <w:rPr>
          <w:rFonts w:ascii="Times" w:hAnsi="Times"/>
        </w:rPr>
        <w:t xml:space="preserve"> data </w:t>
      </w:r>
      <w:r>
        <w:rPr>
          <w:rFonts w:ascii="Times" w:hAnsi="Times"/>
        </w:rPr>
        <w:t xml:space="preserve">to </w:t>
      </w:r>
      <w:r w:rsidRPr="007F40DB">
        <w:rPr>
          <w:rFonts w:ascii="Times" w:hAnsi="Times"/>
        </w:rPr>
        <w:t xml:space="preserve">put better constraints on contributions from the biosphere. </w:t>
      </w:r>
      <w:r>
        <w:rPr>
          <w:rFonts w:ascii="Times" w:hAnsi="Times"/>
        </w:rPr>
        <w:t>The calculations based on Δ</w:t>
      </w:r>
      <w:r w:rsidRPr="00EA337D">
        <w:rPr>
          <w:rFonts w:ascii="Times" w:hAnsi="Times"/>
          <w:vertAlign w:val="superscript"/>
        </w:rPr>
        <w:t>14</w:t>
      </w:r>
      <w:r w:rsidRPr="00800F4D">
        <w:rPr>
          <w:rFonts w:ascii="Times" w:hAnsi="Times"/>
        </w:rPr>
        <w:t>C</w:t>
      </w:r>
      <w:r>
        <w:rPr>
          <w:rFonts w:ascii="Times" w:hAnsi="Times"/>
        </w:rPr>
        <w:t xml:space="preserve"> data in </w:t>
      </w:r>
      <w:r w:rsidRPr="007F40DB">
        <w:rPr>
          <w:rFonts w:ascii="Times" w:hAnsi="Times"/>
        </w:rPr>
        <w:t>Fig</w:t>
      </w:r>
      <w:r w:rsidR="00B76581">
        <w:rPr>
          <w:rFonts w:ascii="Times" w:hAnsi="Times"/>
        </w:rPr>
        <w:t>.</w:t>
      </w:r>
      <w:r w:rsidRPr="007F40DB">
        <w:rPr>
          <w:rFonts w:ascii="Times" w:hAnsi="Times"/>
        </w:rPr>
        <w:t xml:space="preserve"> </w:t>
      </w:r>
      <w:r w:rsidR="005A719D">
        <w:rPr>
          <w:rFonts w:ascii="Times" w:hAnsi="Times"/>
        </w:rPr>
        <w:t>6</w:t>
      </w:r>
      <w:r>
        <w:rPr>
          <w:rFonts w:ascii="Times" w:hAnsi="Times"/>
        </w:rPr>
        <w:t>b show</w:t>
      </w:r>
      <w:r w:rsidRPr="007F40DB">
        <w:rPr>
          <w:rFonts w:ascii="Times" w:hAnsi="Times"/>
        </w:rPr>
        <w:t xml:space="preserve"> </w:t>
      </w:r>
      <w:r>
        <w:rPr>
          <w:rFonts w:ascii="Times" w:hAnsi="Times"/>
        </w:rPr>
        <w:t xml:space="preserve">that </w:t>
      </w:r>
      <w:r w:rsidRPr="007F40DB">
        <w:rPr>
          <w:rFonts w:ascii="Times" w:hAnsi="Times"/>
        </w:rPr>
        <w:t>the m</w:t>
      </w:r>
      <w:r>
        <w:rPr>
          <w:rFonts w:ascii="Times" w:hAnsi="Times"/>
        </w:rPr>
        <w:t>aximum biosphere contribution</w:t>
      </w:r>
      <w:r w:rsidRPr="007F40DB">
        <w:rPr>
          <w:rFonts w:ascii="Times" w:hAnsi="Times"/>
        </w:rPr>
        <w:t xml:space="preserve"> </w:t>
      </w:r>
      <w:r>
        <w:rPr>
          <w:rFonts w:ascii="Times" w:hAnsi="Times"/>
        </w:rPr>
        <w:t xml:space="preserve">was </w:t>
      </w:r>
      <w:r w:rsidR="002B1FCF">
        <w:rPr>
          <w:rFonts w:ascii="Times" w:hAnsi="Times"/>
        </w:rPr>
        <w:t>during winter</w:t>
      </w:r>
      <w:r w:rsidRPr="00A439CF">
        <w:rPr>
          <w:rFonts w:ascii="Times" w:hAnsi="Times"/>
        </w:rPr>
        <w:t xml:space="preserve"> </w:t>
      </w:r>
      <w:r w:rsidR="002B1FCF" w:rsidRPr="00A439CF">
        <w:rPr>
          <w:rFonts w:ascii="Times" w:hAnsi="Times"/>
        </w:rPr>
        <w:t>20</w:t>
      </w:r>
      <w:r w:rsidR="002B1FCF">
        <w:rPr>
          <w:rFonts w:ascii="Times" w:hAnsi="Times"/>
        </w:rPr>
        <w:t>12-2013</w:t>
      </w:r>
      <w:r w:rsidRPr="00A439CF">
        <w:rPr>
          <w:rFonts w:ascii="Times" w:hAnsi="Times"/>
        </w:rPr>
        <w:t xml:space="preserve">, </w:t>
      </w:r>
      <w:r>
        <w:rPr>
          <w:rFonts w:ascii="Times" w:hAnsi="Times"/>
        </w:rPr>
        <w:t xml:space="preserve">7 </w:t>
      </w:r>
      <w:r w:rsidR="000F52BA">
        <w:rPr>
          <w:rFonts w:ascii="Times New Roman" w:hAnsi="Times New Roman" w:cs="Times New Roman"/>
        </w:rPr>
        <w:t>ppm</w:t>
      </w:r>
      <w:r w:rsidR="000F52BA">
        <w:rPr>
          <w:rFonts w:ascii="Times" w:hAnsi="Times"/>
        </w:rPr>
        <w:t xml:space="preserve"> </w:t>
      </w:r>
      <w:r w:rsidR="0075779F">
        <w:rPr>
          <w:rFonts w:ascii="Times" w:hAnsi="Times"/>
        </w:rPr>
        <w:t>(</w:t>
      </w:r>
      <w:r w:rsidR="002B1FCF">
        <w:rPr>
          <w:rFonts w:ascii="Times" w:hAnsi="Times"/>
        </w:rPr>
        <w:t>28</w:t>
      </w:r>
      <w:r w:rsidR="00B34DE4">
        <w:rPr>
          <w:rFonts w:ascii="Times" w:hAnsi="Times"/>
        </w:rPr>
        <w:t xml:space="preserve"> </w:t>
      </w:r>
      <w:r w:rsidR="0075779F">
        <w:rPr>
          <w:rFonts w:ascii="Times" w:hAnsi="Times"/>
        </w:rPr>
        <w:t xml:space="preserve">% of the total </w:t>
      </w:r>
      <w:r w:rsidR="005E7245">
        <w:rPr>
          <w:rFonts w:ascii="Times" w:hAnsi="Times"/>
        </w:rPr>
        <w:t>C</w:t>
      </w:r>
      <w:r w:rsidR="005E7245" w:rsidRPr="00B52009">
        <w:rPr>
          <w:rFonts w:ascii="Times" w:hAnsi="Times"/>
          <w:vertAlign w:val="subscript"/>
        </w:rPr>
        <w:t>ff</w:t>
      </w:r>
      <w:r w:rsidR="0075779F">
        <w:rPr>
          <w:rFonts w:ascii="Times" w:hAnsi="Times"/>
        </w:rPr>
        <w:t>)</w:t>
      </w:r>
      <w:r w:rsidRPr="00A439CF">
        <w:rPr>
          <w:rFonts w:ascii="Times" w:hAnsi="Times"/>
        </w:rPr>
        <w:t xml:space="preserve">, and the minimum was </w:t>
      </w:r>
      <w:r>
        <w:rPr>
          <w:rFonts w:ascii="Times" w:hAnsi="Times"/>
        </w:rPr>
        <w:t>0.</w:t>
      </w:r>
      <w:r w:rsidR="002B1FCF">
        <w:rPr>
          <w:rFonts w:ascii="Times" w:hAnsi="Times"/>
        </w:rPr>
        <w:t xml:space="preserve">1 </w:t>
      </w:r>
      <w:r w:rsidR="000F52BA">
        <w:rPr>
          <w:rFonts w:ascii="Times New Roman" w:hAnsi="Times New Roman" w:cs="Times New Roman"/>
        </w:rPr>
        <w:t>ppm</w:t>
      </w:r>
      <w:r w:rsidR="000F52BA">
        <w:rPr>
          <w:rFonts w:ascii="Times" w:hAnsi="Times"/>
        </w:rPr>
        <w:t xml:space="preserve"> </w:t>
      </w:r>
      <w:r>
        <w:rPr>
          <w:rFonts w:ascii="Times" w:hAnsi="Times"/>
        </w:rPr>
        <w:t>during</w:t>
      </w:r>
      <w:r w:rsidRPr="00A439CF">
        <w:rPr>
          <w:rFonts w:ascii="Times" w:hAnsi="Times"/>
        </w:rPr>
        <w:t xml:space="preserve"> </w:t>
      </w:r>
      <w:r>
        <w:rPr>
          <w:rFonts w:ascii="Times" w:hAnsi="Times"/>
        </w:rPr>
        <w:t>spring</w:t>
      </w:r>
      <w:r w:rsidRPr="00A439CF">
        <w:rPr>
          <w:rFonts w:ascii="Times" w:hAnsi="Times"/>
        </w:rPr>
        <w:t xml:space="preserve"> of 201</w:t>
      </w:r>
      <w:r>
        <w:rPr>
          <w:rFonts w:ascii="Times" w:hAnsi="Times"/>
        </w:rPr>
        <w:t>0</w:t>
      </w:r>
      <w:r w:rsidRPr="007F40DB">
        <w:rPr>
          <w:rFonts w:ascii="Times" w:hAnsi="Times"/>
        </w:rPr>
        <w:t>.</w:t>
      </w:r>
      <w:r>
        <w:rPr>
          <w:rFonts w:ascii="Times" w:hAnsi="Times"/>
        </w:rPr>
        <w:t xml:space="preserve">  The average </w:t>
      </w:r>
      <w:r w:rsidRPr="00A439CF">
        <w:rPr>
          <w:rFonts w:ascii="Times" w:hAnsi="Times"/>
        </w:rPr>
        <w:t xml:space="preserve">is </w:t>
      </w:r>
      <w:r w:rsidR="0095139D">
        <w:rPr>
          <w:rFonts w:ascii="Times" w:hAnsi="Times"/>
        </w:rPr>
        <w:t>(</w:t>
      </w:r>
      <w:r w:rsidR="002B1FCF">
        <w:rPr>
          <w:rFonts w:ascii="Times" w:hAnsi="Times"/>
        </w:rPr>
        <w:t>4.1</w:t>
      </w:r>
      <w:r>
        <w:rPr>
          <w:rFonts w:ascii="Times" w:hAnsi="Times"/>
        </w:rPr>
        <w:t xml:space="preserve"> ± 0.</w:t>
      </w:r>
      <w:r w:rsidR="002B1FCF">
        <w:rPr>
          <w:rFonts w:ascii="Times" w:hAnsi="Times"/>
        </w:rPr>
        <w:t>5</w:t>
      </w:r>
      <w:r w:rsidR="0095139D">
        <w:rPr>
          <w:rFonts w:ascii="Times" w:hAnsi="Times"/>
        </w:rPr>
        <w:t>)</w:t>
      </w:r>
      <w:r w:rsidR="002B1FCF">
        <w:rPr>
          <w:rFonts w:ascii="Times" w:hAnsi="Times"/>
        </w:rPr>
        <w:t xml:space="preserve"> </w:t>
      </w:r>
      <w:r w:rsidR="000F52BA">
        <w:rPr>
          <w:rFonts w:ascii="Times New Roman" w:hAnsi="Times New Roman" w:cs="Times New Roman"/>
        </w:rPr>
        <w:t>ppm</w:t>
      </w:r>
      <w:r w:rsidR="000F52BA">
        <w:rPr>
          <w:rFonts w:ascii="Times" w:hAnsi="Times"/>
        </w:rPr>
        <w:t xml:space="preserve"> </w:t>
      </w:r>
      <w:r w:rsidR="0075779F">
        <w:rPr>
          <w:rFonts w:ascii="Times" w:hAnsi="Times"/>
        </w:rPr>
        <w:t>(</w:t>
      </w:r>
      <w:r w:rsidR="002B1FCF">
        <w:rPr>
          <w:rFonts w:ascii="Times" w:hAnsi="Times"/>
        </w:rPr>
        <w:t>16</w:t>
      </w:r>
      <w:r w:rsidR="00B34DE4">
        <w:rPr>
          <w:rFonts w:ascii="Times" w:hAnsi="Times"/>
        </w:rPr>
        <w:t xml:space="preserve"> </w:t>
      </w:r>
      <w:r w:rsidR="0075779F">
        <w:rPr>
          <w:rFonts w:ascii="Times" w:hAnsi="Times"/>
        </w:rPr>
        <w:t xml:space="preserve">% of </w:t>
      </w:r>
      <w:r w:rsidR="009B2E54">
        <w:rPr>
          <w:rFonts w:ascii="Times" w:hAnsi="Times"/>
        </w:rPr>
        <w:t>C</w:t>
      </w:r>
      <w:r w:rsidR="009B2E54" w:rsidRPr="00883162">
        <w:rPr>
          <w:rFonts w:ascii="Times" w:hAnsi="Times"/>
          <w:vertAlign w:val="subscript"/>
        </w:rPr>
        <w:t>ff</w:t>
      </w:r>
      <w:r w:rsidR="0075779F">
        <w:rPr>
          <w:rFonts w:ascii="Times" w:hAnsi="Times"/>
        </w:rPr>
        <w:t>)</w:t>
      </w:r>
      <w:r w:rsidRPr="00A439CF">
        <w:rPr>
          <w:rFonts w:ascii="Times" w:hAnsi="Times"/>
        </w:rPr>
        <w:t xml:space="preserve"> during cooler months and </w:t>
      </w:r>
      <w:r w:rsidR="0095139D">
        <w:rPr>
          <w:rFonts w:ascii="Times" w:hAnsi="Times"/>
        </w:rPr>
        <w:t>(</w:t>
      </w:r>
      <w:r w:rsidR="002B1FCF">
        <w:rPr>
          <w:rFonts w:ascii="Times" w:hAnsi="Times"/>
        </w:rPr>
        <w:t>2.2</w:t>
      </w:r>
      <w:r>
        <w:rPr>
          <w:rFonts w:ascii="Times" w:hAnsi="Times"/>
        </w:rPr>
        <w:t xml:space="preserve"> ± 0.</w:t>
      </w:r>
      <w:r w:rsidR="002B1FCF">
        <w:rPr>
          <w:rFonts w:ascii="Times" w:hAnsi="Times"/>
        </w:rPr>
        <w:t>3</w:t>
      </w:r>
      <w:r w:rsidR="0095139D">
        <w:rPr>
          <w:rFonts w:ascii="Times" w:hAnsi="Times"/>
        </w:rPr>
        <w:t>)</w:t>
      </w:r>
      <w:r w:rsidR="002B1FCF">
        <w:rPr>
          <w:rFonts w:ascii="Times" w:hAnsi="Times"/>
        </w:rPr>
        <w:t xml:space="preserve"> </w:t>
      </w:r>
      <w:r w:rsidR="000F52BA">
        <w:rPr>
          <w:rFonts w:ascii="Times New Roman" w:hAnsi="Times New Roman" w:cs="Times New Roman"/>
        </w:rPr>
        <w:t>ppm</w:t>
      </w:r>
      <w:r w:rsidR="000F52BA">
        <w:rPr>
          <w:rFonts w:ascii="Times" w:hAnsi="Times"/>
        </w:rPr>
        <w:t xml:space="preserve"> </w:t>
      </w:r>
      <w:r w:rsidR="0075779F">
        <w:rPr>
          <w:rFonts w:ascii="Times" w:hAnsi="Times"/>
        </w:rPr>
        <w:t>(</w:t>
      </w:r>
      <w:r w:rsidR="002B1FCF">
        <w:rPr>
          <w:rFonts w:ascii="Times" w:hAnsi="Times"/>
        </w:rPr>
        <w:t>8</w:t>
      </w:r>
      <w:r w:rsidR="00B34DE4">
        <w:rPr>
          <w:rFonts w:ascii="Times" w:hAnsi="Times"/>
        </w:rPr>
        <w:t xml:space="preserve"> </w:t>
      </w:r>
      <w:r w:rsidR="0075779F">
        <w:rPr>
          <w:rFonts w:ascii="Times" w:hAnsi="Times"/>
        </w:rPr>
        <w:t xml:space="preserve">% of </w:t>
      </w:r>
      <w:r w:rsidR="009B2E54">
        <w:rPr>
          <w:rFonts w:ascii="Times" w:hAnsi="Times"/>
        </w:rPr>
        <w:t>C</w:t>
      </w:r>
      <w:r w:rsidR="009B2E54" w:rsidRPr="00883162">
        <w:rPr>
          <w:rFonts w:ascii="Times" w:hAnsi="Times"/>
          <w:vertAlign w:val="subscript"/>
        </w:rPr>
        <w:t>ff</w:t>
      </w:r>
      <w:r w:rsidR="0075779F">
        <w:rPr>
          <w:rFonts w:ascii="Times" w:hAnsi="Times"/>
        </w:rPr>
        <w:t>)</w:t>
      </w:r>
      <w:r w:rsidRPr="00A439CF">
        <w:rPr>
          <w:rFonts w:ascii="Times" w:hAnsi="Times"/>
        </w:rPr>
        <w:t xml:space="preserve"> during</w:t>
      </w:r>
      <w:r>
        <w:rPr>
          <w:rFonts w:ascii="Times" w:hAnsi="Times"/>
        </w:rPr>
        <w:t xml:space="preserve"> warmer months.  </w:t>
      </w:r>
      <w:r w:rsidR="00E5103C">
        <w:rPr>
          <w:rFonts w:ascii="Times" w:hAnsi="Times"/>
        </w:rPr>
        <w:t>The seasonality could be due to variations in emissions from the biosphere.  However, it is probably due to a more complex combination of emissions and uptake.</w:t>
      </w:r>
    </w:p>
    <w:p w14:paraId="48542C42" w14:textId="7245C5E8" w:rsidR="00235250" w:rsidRDefault="00235250" w:rsidP="00235250">
      <w:pPr>
        <w:tabs>
          <w:tab w:val="right" w:pos="8640"/>
        </w:tabs>
        <w:spacing w:line="480" w:lineRule="auto"/>
        <w:ind w:firstLine="720"/>
        <w:rPr>
          <w:rFonts w:ascii="Times" w:hAnsi="Times"/>
        </w:rPr>
      </w:pPr>
      <w:r>
        <w:rPr>
          <w:rFonts w:ascii="Times" w:hAnsi="Times"/>
        </w:rPr>
        <w:t>The observation that there are seasonal patterns to the CO</w:t>
      </w:r>
      <w:r w:rsidRPr="00322850">
        <w:rPr>
          <w:rFonts w:ascii="Times" w:hAnsi="Times"/>
          <w:vertAlign w:val="subscript"/>
        </w:rPr>
        <w:t>2</w:t>
      </w:r>
      <w:r>
        <w:rPr>
          <w:rFonts w:ascii="Times" w:hAnsi="Times"/>
        </w:rPr>
        <w:t xml:space="preserve"> emissions from combustion of petroleum and natural gas has implications for the effective composition of Δ</w:t>
      </w:r>
      <w:r w:rsidRPr="00EA337D">
        <w:rPr>
          <w:rFonts w:ascii="Times" w:hAnsi="Times"/>
          <w:vertAlign w:val="superscript"/>
        </w:rPr>
        <w:t>14</w:t>
      </w:r>
      <w:r w:rsidRPr="00800F4D">
        <w:rPr>
          <w:rFonts w:ascii="Times" w:hAnsi="Times"/>
        </w:rPr>
        <w:t>C</w:t>
      </w:r>
      <w:r>
        <w:rPr>
          <w:rFonts w:ascii="Times" w:hAnsi="Times"/>
        </w:rPr>
        <w:t xml:space="preserve"> from fuel combustion. </w:t>
      </w:r>
      <w:r w:rsidR="000E0E07">
        <w:rPr>
          <w:rFonts w:ascii="Times" w:hAnsi="Times"/>
        </w:rPr>
        <w:t xml:space="preserve"> Th</w:t>
      </w:r>
      <w:r w:rsidR="0075779F">
        <w:rPr>
          <w:rFonts w:ascii="Times" w:hAnsi="Times"/>
        </w:rPr>
        <w:t>e</w:t>
      </w:r>
      <w:r w:rsidR="000E0E07">
        <w:rPr>
          <w:rFonts w:ascii="Times" w:hAnsi="Times"/>
        </w:rPr>
        <w:t xml:space="preserve"> </w:t>
      </w:r>
      <w:r>
        <w:rPr>
          <w:rFonts w:ascii="Times" w:hAnsi="Times"/>
        </w:rPr>
        <w:t xml:space="preserve">value </w:t>
      </w:r>
      <w:r w:rsidR="0075779F">
        <w:rPr>
          <w:rFonts w:ascii="Times" w:hAnsi="Times"/>
        </w:rPr>
        <w:t xml:space="preserve">for fossil fuels </w:t>
      </w:r>
      <w:r>
        <w:rPr>
          <w:rFonts w:ascii="Times" w:hAnsi="Times"/>
        </w:rPr>
        <w:t>is taken to be -1000</w:t>
      </w:r>
      <w:r w:rsidR="00B34DE4">
        <w:rPr>
          <w:rFonts w:ascii="Times" w:hAnsi="Times"/>
        </w:rPr>
        <w:t xml:space="preserve"> </w:t>
      </w:r>
      <w:r>
        <w:rPr>
          <w:rFonts w:ascii="Times" w:hAnsi="Times"/>
        </w:rPr>
        <w:t xml:space="preserve">‰, since </w:t>
      </w:r>
      <w:r w:rsidR="0075779F">
        <w:rPr>
          <w:rFonts w:ascii="Times" w:hAnsi="Times"/>
        </w:rPr>
        <w:t>they</w:t>
      </w:r>
      <w:r>
        <w:rPr>
          <w:rFonts w:ascii="Times" w:hAnsi="Times"/>
        </w:rPr>
        <w:t xml:space="preserve"> contain no </w:t>
      </w:r>
      <w:r w:rsidRPr="00B00585">
        <w:rPr>
          <w:rFonts w:ascii="Times" w:hAnsi="Times"/>
          <w:vertAlign w:val="superscript"/>
        </w:rPr>
        <w:t>14</w:t>
      </w:r>
      <w:r>
        <w:rPr>
          <w:rFonts w:ascii="Times" w:hAnsi="Times"/>
        </w:rPr>
        <w:t>C.  However, because we have 10</w:t>
      </w:r>
      <w:r w:rsidR="00B34DE4">
        <w:rPr>
          <w:rFonts w:ascii="Times" w:hAnsi="Times"/>
        </w:rPr>
        <w:t xml:space="preserve"> </w:t>
      </w:r>
      <w:r>
        <w:rPr>
          <w:rFonts w:ascii="Times" w:hAnsi="Times"/>
        </w:rPr>
        <w:t xml:space="preserve">% modern ethanol in our gasoline, and there is seasonal variation in the ratio of gasoline to natural gas usage, there is actually a seasonal variation in radiocarbon from the </w:t>
      </w:r>
      <w:r w:rsidR="0075779F">
        <w:rPr>
          <w:rFonts w:ascii="Times" w:hAnsi="Times"/>
        </w:rPr>
        <w:t xml:space="preserve">bulk </w:t>
      </w:r>
      <w:r>
        <w:rPr>
          <w:rFonts w:ascii="Times" w:hAnsi="Times"/>
        </w:rPr>
        <w:t xml:space="preserve">fuel combustion component.  And at no time is the </w:t>
      </w:r>
      <w:r w:rsidR="00C51D80">
        <w:rPr>
          <w:rFonts w:ascii="Times" w:hAnsi="Times"/>
        </w:rPr>
        <w:t>Δ</w:t>
      </w:r>
      <w:r w:rsidR="00C51D80" w:rsidRPr="00EA337D">
        <w:rPr>
          <w:rFonts w:ascii="Times" w:hAnsi="Times"/>
          <w:vertAlign w:val="superscript"/>
        </w:rPr>
        <w:t>14</w:t>
      </w:r>
      <w:r w:rsidR="00C51D80" w:rsidRPr="00800F4D">
        <w:rPr>
          <w:rFonts w:ascii="Times" w:hAnsi="Times"/>
        </w:rPr>
        <w:t>C</w:t>
      </w:r>
      <w:r w:rsidR="00C51D80">
        <w:rPr>
          <w:rFonts w:ascii="Times" w:hAnsi="Times"/>
        </w:rPr>
        <w:t xml:space="preserve"> </w:t>
      </w:r>
      <w:r>
        <w:rPr>
          <w:rFonts w:ascii="Times" w:hAnsi="Times"/>
        </w:rPr>
        <w:t>value actually</w:t>
      </w:r>
      <w:r w:rsidR="0075779F">
        <w:rPr>
          <w:rFonts w:ascii="Times" w:hAnsi="Times"/>
        </w:rPr>
        <w:t xml:space="preserve"> that of pure fossil fuel</w:t>
      </w:r>
      <w:r w:rsidR="00C51D80">
        <w:rPr>
          <w:rFonts w:ascii="Times" w:hAnsi="Times"/>
        </w:rPr>
        <w:t xml:space="preserve"> (-1000</w:t>
      </w:r>
      <w:r w:rsidR="00B34DE4">
        <w:rPr>
          <w:rFonts w:ascii="Times" w:hAnsi="Times"/>
        </w:rPr>
        <w:t xml:space="preserve"> </w:t>
      </w:r>
      <w:r w:rsidR="00C51D80">
        <w:rPr>
          <w:rFonts w:ascii="Times" w:hAnsi="Times"/>
        </w:rPr>
        <w:t>‰)</w:t>
      </w:r>
      <w:r>
        <w:rPr>
          <w:rFonts w:ascii="Times" w:hAnsi="Times"/>
        </w:rPr>
        <w:t>.  The average value is -</w:t>
      </w:r>
      <w:r w:rsidR="00C57FEB">
        <w:rPr>
          <w:rFonts w:ascii="Times" w:hAnsi="Times"/>
        </w:rPr>
        <w:t xml:space="preserve">954 </w:t>
      </w:r>
      <w:r>
        <w:rPr>
          <w:rFonts w:ascii="Times" w:hAnsi="Times"/>
        </w:rPr>
        <w:t xml:space="preserve">‰, and spring-summer periods average </w:t>
      </w:r>
      <w:r w:rsidR="00C57FEB">
        <w:rPr>
          <w:rFonts w:ascii="Times" w:hAnsi="Times"/>
        </w:rPr>
        <w:t xml:space="preserve">33 </w:t>
      </w:r>
      <w:r>
        <w:rPr>
          <w:rFonts w:ascii="Times" w:hAnsi="Times"/>
        </w:rPr>
        <w:t xml:space="preserve">‰ higher than autumn-winter </w:t>
      </w:r>
      <w:r w:rsidR="005F5F7B">
        <w:rPr>
          <w:rFonts w:ascii="Times" w:hAnsi="Times"/>
        </w:rPr>
        <w:t>(</w:t>
      </w:r>
      <w:r w:rsidR="005F5F7B">
        <w:rPr>
          <w:rFonts w:ascii="Times" w:hAnsi="Times"/>
        </w:rPr>
        <w:noBreakHyphen/>
      </w:r>
      <w:r w:rsidR="00C57FEB">
        <w:rPr>
          <w:rFonts w:ascii="Times" w:hAnsi="Times"/>
        </w:rPr>
        <w:t xml:space="preserve">939 </w:t>
      </w:r>
      <w:r>
        <w:rPr>
          <w:rFonts w:ascii="Times" w:hAnsi="Times"/>
        </w:rPr>
        <w:t xml:space="preserve">– </w:t>
      </w:r>
      <w:r w:rsidR="005F5F7B">
        <w:rPr>
          <w:rFonts w:ascii="Times" w:hAnsi="Times"/>
        </w:rPr>
        <w:noBreakHyphen/>
      </w:r>
      <w:r w:rsidR="00C57FEB">
        <w:rPr>
          <w:rFonts w:ascii="Times" w:hAnsi="Times"/>
        </w:rPr>
        <w:t xml:space="preserve">972 </w:t>
      </w:r>
      <w:r>
        <w:rPr>
          <w:rFonts w:ascii="Times" w:hAnsi="Times"/>
        </w:rPr>
        <w:t>‰</w:t>
      </w:r>
      <w:r w:rsidR="007A37FD">
        <w:rPr>
          <w:rFonts w:ascii="Times" w:hAnsi="Times"/>
        </w:rPr>
        <w:t>,</w:t>
      </w:r>
      <w:r>
        <w:rPr>
          <w:rFonts w:ascii="Times" w:hAnsi="Times"/>
        </w:rPr>
        <w:t xml:space="preserve"> </w:t>
      </w:r>
      <w:r w:rsidR="007A37FD">
        <w:rPr>
          <w:rFonts w:ascii="Times" w:hAnsi="Times"/>
        </w:rPr>
        <w:t>respectively</w:t>
      </w:r>
      <w:r>
        <w:rPr>
          <w:rFonts w:ascii="Times" w:hAnsi="Times"/>
        </w:rPr>
        <w:t xml:space="preserve">).  </w:t>
      </w:r>
      <w:r w:rsidR="005F5F7B">
        <w:rPr>
          <w:rFonts w:ascii="Times" w:hAnsi="Times"/>
        </w:rPr>
        <w:t>These seasonal and overall values for Δ</w:t>
      </w:r>
      <w:r w:rsidR="005F5F7B" w:rsidRPr="00EA337D">
        <w:rPr>
          <w:rFonts w:ascii="Times" w:hAnsi="Times"/>
          <w:vertAlign w:val="superscript"/>
        </w:rPr>
        <w:t>14</w:t>
      </w:r>
      <w:r w:rsidR="005F5F7B" w:rsidRPr="00800F4D">
        <w:rPr>
          <w:rFonts w:ascii="Times" w:hAnsi="Times"/>
        </w:rPr>
        <w:t>C</w:t>
      </w:r>
      <w:r w:rsidR="005F5F7B">
        <w:rPr>
          <w:rFonts w:ascii="Times" w:hAnsi="Times"/>
        </w:rPr>
        <w:t xml:space="preserve"> of the fuel component were determined as the best-fit values from the individual </w:t>
      </w:r>
      <w:r w:rsidR="0095139D" w:rsidRPr="00636B6A">
        <w:rPr>
          <w:rFonts w:ascii="Times" w:hAnsi="Times"/>
        </w:rPr>
        <w:t>C</w:t>
      </w:r>
      <w:r w:rsidR="0095139D" w:rsidRPr="00636B6A">
        <w:rPr>
          <w:rFonts w:ascii="Times" w:hAnsi="Times"/>
          <w:vertAlign w:val="subscript"/>
        </w:rPr>
        <w:t>ff</w:t>
      </w:r>
      <w:r w:rsidR="005F5F7B">
        <w:rPr>
          <w:rFonts w:ascii="Times" w:hAnsi="Times"/>
        </w:rPr>
        <w:t xml:space="preserve"> data to the seasonal mass balance calculations of </w:t>
      </w:r>
      <w:r w:rsidR="00E37D6E">
        <w:rPr>
          <w:rFonts w:ascii="Times" w:hAnsi="Times"/>
        </w:rPr>
        <w:t>C</w:t>
      </w:r>
      <w:r w:rsidR="00E37D6E" w:rsidRPr="00E37D6E">
        <w:rPr>
          <w:rFonts w:ascii="Times" w:hAnsi="Times"/>
          <w:vertAlign w:val="subscript"/>
        </w:rPr>
        <w:t>pet</w:t>
      </w:r>
      <w:r w:rsidR="00E37D6E">
        <w:rPr>
          <w:rFonts w:ascii="Times" w:hAnsi="Times"/>
        </w:rPr>
        <w:t xml:space="preserve"> </w:t>
      </w:r>
      <w:r w:rsidR="005F5F7B">
        <w:rPr>
          <w:rFonts w:ascii="Times" w:hAnsi="Times"/>
        </w:rPr>
        <w:t xml:space="preserve">and </w:t>
      </w:r>
      <w:r w:rsidR="00E37D6E">
        <w:rPr>
          <w:rFonts w:ascii="Times New Roman" w:hAnsi="Times New Roman" w:cs="Times New Roman"/>
        </w:rPr>
        <w:t>C</w:t>
      </w:r>
      <w:r w:rsidR="00E37D6E" w:rsidRPr="00E37D6E">
        <w:rPr>
          <w:rFonts w:ascii="Times New Roman" w:hAnsi="Times New Roman" w:cs="Times New Roman"/>
          <w:vertAlign w:val="subscript"/>
        </w:rPr>
        <w:t>ng</w:t>
      </w:r>
      <w:r w:rsidR="005F5F7B">
        <w:rPr>
          <w:rFonts w:ascii="Times" w:hAnsi="Times"/>
        </w:rPr>
        <w:t>.</w:t>
      </w:r>
    </w:p>
    <w:p w14:paraId="6032BE89" w14:textId="77777777" w:rsidR="00235250" w:rsidRDefault="00235250" w:rsidP="00235250">
      <w:pPr>
        <w:tabs>
          <w:tab w:val="right" w:pos="8640"/>
        </w:tabs>
        <w:spacing w:line="480" w:lineRule="auto"/>
        <w:ind w:firstLine="720"/>
        <w:rPr>
          <w:rFonts w:ascii="Times" w:hAnsi="Times"/>
        </w:rPr>
      </w:pPr>
    </w:p>
    <w:p w14:paraId="15C47074" w14:textId="77777777" w:rsidR="00235250" w:rsidRPr="007700DD" w:rsidRDefault="00235250" w:rsidP="00235250">
      <w:pPr>
        <w:tabs>
          <w:tab w:val="right" w:pos="8640"/>
        </w:tabs>
        <w:spacing w:line="480" w:lineRule="auto"/>
        <w:rPr>
          <w:rFonts w:ascii="Arial" w:hAnsi="Arial" w:cs="Arial"/>
          <w:b/>
        </w:rPr>
      </w:pPr>
      <w:r w:rsidRPr="007700DD">
        <w:rPr>
          <w:rFonts w:ascii="Arial" w:hAnsi="Arial" w:cs="Arial"/>
          <w:b/>
        </w:rPr>
        <w:t>3.3  Average seasonal and semi-annual patterns</w:t>
      </w:r>
    </w:p>
    <w:p w14:paraId="2C1ACE16" w14:textId="45FC1E67" w:rsidR="00235250" w:rsidRDefault="00235250" w:rsidP="00235250">
      <w:pPr>
        <w:tabs>
          <w:tab w:val="right" w:pos="8640"/>
        </w:tabs>
        <w:spacing w:line="480" w:lineRule="auto"/>
        <w:ind w:firstLine="720"/>
        <w:rPr>
          <w:rFonts w:ascii="Times" w:hAnsi="Times"/>
        </w:rPr>
      </w:pPr>
      <w:r>
        <w:rPr>
          <w:rFonts w:ascii="Times" w:hAnsi="Times"/>
        </w:rPr>
        <w:t xml:space="preserve"> The emissions of CO</w:t>
      </w:r>
      <w:r w:rsidRPr="00775A79">
        <w:rPr>
          <w:rFonts w:ascii="Times" w:hAnsi="Times"/>
          <w:vertAlign w:val="subscript"/>
        </w:rPr>
        <w:t>2</w:t>
      </w:r>
      <w:r>
        <w:rPr>
          <w:rFonts w:ascii="Times" w:hAnsi="Times"/>
        </w:rPr>
        <w:t xml:space="preserve"> by anthropogenic processes significantly modifies the annual cycle of CO</w:t>
      </w:r>
      <w:r w:rsidRPr="00775A79">
        <w:rPr>
          <w:rFonts w:ascii="Times" w:hAnsi="Times"/>
          <w:vertAlign w:val="subscript"/>
        </w:rPr>
        <w:t>2</w:t>
      </w:r>
      <w:r>
        <w:rPr>
          <w:rFonts w:ascii="Times" w:hAnsi="Times"/>
        </w:rPr>
        <w:t xml:space="preserve"> observed in the Los Angeles region relative to the oceanic air that enters the basin, as exemplified by the </w:t>
      </w:r>
      <w:r w:rsidR="0075779F">
        <w:rPr>
          <w:rFonts w:ascii="Times" w:hAnsi="Times"/>
        </w:rPr>
        <w:t xml:space="preserve">background </w:t>
      </w:r>
      <w:r>
        <w:rPr>
          <w:rFonts w:ascii="Times" w:hAnsi="Times"/>
        </w:rPr>
        <w:t>air sampled in La Jolla, CA (Keeling et al., 2005</w:t>
      </w:r>
      <w:r w:rsidR="0075779F">
        <w:rPr>
          <w:rFonts w:ascii="Times" w:hAnsi="Times"/>
        </w:rPr>
        <w:t>; see discussion in section 2.3.1</w:t>
      </w:r>
      <w:r>
        <w:rPr>
          <w:rFonts w:ascii="Times" w:hAnsi="Times"/>
        </w:rPr>
        <w:t>).  The</w:t>
      </w:r>
      <w:r w:rsidR="000E0E07">
        <w:rPr>
          <w:rFonts w:ascii="Times" w:hAnsi="Times"/>
        </w:rPr>
        <w:t>re is very little seasonal variability</w:t>
      </w:r>
      <w:r>
        <w:rPr>
          <w:rFonts w:ascii="Times" w:hAnsi="Times"/>
        </w:rPr>
        <w:t xml:space="preserve"> in Pasadena (Fig. </w:t>
      </w:r>
      <w:r w:rsidR="005A719D">
        <w:rPr>
          <w:rFonts w:ascii="Times" w:hAnsi="Times"/>
        </w:rPr>
        <w:t>9</w:t>
      </w:r>
      <w:r>
        <w:rPr>
          <w:rFonts w:ascii="Times" w:hAnsi="Times"/>
        </w:rPr>
        <w:t xml:space="preserve">a).  Whereas the average </w:t>
      </w:r>
      <w:r w:rsidR="00563C51">
        <w:rPr>
          <w:rFonts w:ascii="Times" w:hAnsi="Times"/>
        </w:rPr>
        <w:t>background</w:t>
      </w:r>
      <w:r>
        <w:rPr>
          <w:rFonts w:ascii="Times" w:hAnsi="Times"/>
        </w:rPr>
        <w:t xml:space="preserve"> annual cycle is characterized by a peak in April and drawdown in August-September, with an amplitude of 11 </w:t>
      </w:r>
      <w:r w:rsidR="000F52BA">
        <w:rPr>
          <w:rFonts w:ascii="Times New Roman" w:hAnsi="Times New Roman" w:cs="Times New Roman"/>
        </w:rPr>
        <w:t>ppm</w:t>
      </w:r>
      <w:r w:rsidR="000F52BA">
        <w:rPr>
          <w:rFonts w:ascii="Times" w:hAnsi="Times"/>
        </w:rPr>
        <w:t xml:space="preserve"> </w:t>
      </w:r>
      <w:r>
        <w:rPr>
          <w:rFonts w:ascii="Times" w:hAnsi="Times"/>
        </w:rPr>
        <w:t xml:space="preserve">(Fig. </w:t>
      </w:r>
      <w:r w:rsidR="005A719D">
        <w:rPr>
          <w:rFonts w:ascii="Times" w:hAnsi="Times"/>
        </w:rPr>
        <w:t>9</w:t>
      </w:r>
      <w:r>
        <w:rPr>
          <w:rFonts w:ascii="Times" w:hAnsi="Times"/>
        </w:rPr>
        <w:t>g), the Pasadena cycle is noisy and relatively flat, with lower CO</w:t>
      </w:r>
      <w:r w:rsidRPr="00775A79">
        <w:rPr>
          <w:rFonts w:ascii="Times" w:hAnsi="Times"/>
          <w:vertAlign w:val="subscript"/>
        </w:rPr>
        <w:t>2</w:t>
      </w:r>
      <w:r>
        <w:rPr>
          <w:rFonts w:ascii="Times" w:hAnsi="Times"/>
        </w:rPr>
        <w:t xml:space="preserve"> </w:t>
      </w:r>
      <w:r w:rsidR="008C5365">
        <w:rPr>
          <w:rFonts w:ascii="Times" w:hAnsi="Times"/>
        </w:rPr>
        <w:t>mole fraction</w:t>
      </w:r>
      <w:r>
        <w:rPr>
          <w:rFonts w:ascii="Times" w:hAnsi="Times"/>
        </w:rPr>
        <w:t xml:space="preserve">s in January-April and high values the rest of the year and only an amplitude of 5 </w:t>
      </w:r>
      <w:r w:rsidR="000F52BA">
        <w:rPr>
          <w:rFonts w:ascii="Times New Roman" w:hAnsi="Times New Roman" w:cs="Times New Roman"/>
        </w:rPr>
        <w:t>ppm</w:t>
      </w:r>
      <w:r w:rsidR="000F52BA">
        <w:rPr>
          <w:rFonts w:ascii="Times" w:hAnsi="Times"/>
        </w:rPr>
        <w:t xml:space="preserve"> </w:t>
      </w:r>
      <w:r>
        <w:rPr>
          <w:rFonts w:ascii="Times" w:hAnsi="Times"/>
        </w:rPr>
        <w:t xml:space="preserve">(Fig. </w:t>
      </w:r>
      <w:r w:rsidR="005A719D">
        <w:rPr>
          <w:rFonts w:ascii="Times" w:hAnsi="Times"/>
        </w:rPr>
        <w:t>9</w:t>
      </w:r>
      <w:r>
        <w:rPr>
          <w:rFonts w:ascii="Times" w:hAnsi="Times"/>
        </w:rPr>
        <w:t xml:space="preserve">a).  Each pattern can be modeled well using the Legendre polynomial/harmonic analysis of Jiang et </w:t>
      </w:r>
      <w:r w:rsidRPr="00F423E5">
        <w:rPr>
          <w:rFonts w:ascii="Times" w:hAnsi="Times"/>
        </w:rPr>
        <w:t>al. (2008</w:t>
      </w:r>
      <w:r>
        <w:rPr>
          <w:rFonts w:ascii="Times" w:hAnsi="Times"/>
        </w:rPr>
        <w:t xml:space="preserve">; Fig. </w:t>
      </w:r>
      <w:r w:rsidR="005A719D">
        <w:rPr>
          <w:rFonts w:ascii="Times" w:hAnsi="Times"/>
        </w:rPr>
        <w:t>9</w:t>
      </w:r>
      <w:r>
        <w:rPr>
          <w:rFonts w:ascii="Times" w:hAnsi="Times"/>
        </w:rPr>
        <w:t>b, h</w:t>
      </w:r>
      <w:r w:rsidRPr="00F423E5">
        <w:rPr>
          <w:rFonts w:ascii="Times" w:hAnsi="Times"/>
        </w:rPr>
        <w:t>).  The sum of the seasonal and semi-annual harmonic terms reproduce</w:t>
      </w:r>
      <w:r>
        <w:rPr>
          <w:rFonts w:ascii="Times" w:hAnsi="Times"/>
        </w:rPr>
        <w:t>s</w:t>
      </w:r>
      <w:r w:rsidRPr="00F423E5">
        <w:rPr>
          <w:rFonts w:ascii="Times" w:hAnsi="Times"/>
        </w:rPr>
        <w:t xml:space="preserve"> the data</w:t>
      </w:r>
      <w:r>
        <w:rPr>
          <w:rFonts w:ascii="Times" w:hAnsi="Times"/>
        </w:rPr>
        <w:t xml:space="preserve"> very well,</w:t>
      </w:r>
      <w:r w:rsidRPr="00F423E5">
        <w:rPr>
          <w:rFonts w:ascii="Times" w:hAnsi="Times"/>
        </w:rPr>
        <w:t xml:space="preserve"> with </w:t>
      </w:r>
      <w:r w:rsidR="00E5103C">
        <w:rPr>
          <w:rFonts w:ascii="Times" w:hAnsi="Times"/>
        </w:rPr>
        <w:t>r</w:t>
      </w:r>
      <w:r w:rsidR="00E5103C" w:rsidRPr="00775A79">
        <w:rPr>
          <w:rFonts w:ascii="Times" w:hAnsi="Times"/>
          <w:vertAlign w:val="superscript"/>
        </w:rPr>
        <w:t>2</w:t>
      </w:r>
      <w:r w:rsidR="00E5103C">
        <w:rPr>
          <w:rFonts w:ascii="Times" w:hAnsi="Times"/>
        </w:rPr>
        <w:t xml:space="preserve"> </w:t>
      </w:r>
      <w:r>
        <w:rPr>
          <w:rFonts w:ascii="Times" w:hAnsi="Times"/>
        </w:rPr>
        <w:t>values</w:t>
      </w:r>
      <w:r w:rsidRPr="00F423E5">
        <w:rPr>
          <w:rFonts w:ascii="Times" w:hAnsi="Times"/>
        </w:rPr>
        <w:t xml:space="preserve"> of </w:t>
      </w:r>
      <w:r>
        <w:rPr>
          <w:rFonts w:ascii="Times" w:hAnsi="Times"/>
        </w:rPr>
        <w:t>0.70</w:t>
      </w:r>
      <w:r w:rsidRPr="00F423E5">
        <w:rPr>
          <w:rFonts w:ascii="Times" w:hAnsi="Times"/>
        </w:rPr>
        <w:t xml:space="preserve"> and </w:t>
      </w:r>
      <w:r>
        <w:rPr>
          <w:rFonts w:ascii="Times" w:hAnsi="Times"/>
        </w:rPr>
        <w:t>0.91</w:t>
      </w:r>
      <w:r w:rsidRPr="00F423E5">
        <w:rPr>
          <w:rFonts w:ascii="Times" w:hAnsi="Times"/>
        </w:rPr>
        <w:t xml:space="preserve"> </w:t>
      </w:r>
      <w:r>
        <w:rPr>
          <w:rFonts w:ascii="Times" w:hAnsi="Times"/>
        </w:rPr>
        <w:t>for</w:t>
      </w:r>
      <w:r w:rsidRPr="00F423E5">
        <w:rPr>
          <w:rFonts w:ascii="Times" w:hAnsi="Times"/>
        </w:rPr>
        <w:t xml:space="preserve"> Pasadena and </w:t>
      </w:r>
      <w:r w:rsidR="00563C51">
        <w:rPr>
          <w:rFonts w:ascii="Times" w:hAnsi="Times"/>
        </w:rPr>
        <w:t>background</w:t>
      </w:r>
      <w:r w:rsidRPr="00F423E5">
        <w:rPr>
          <w:rFonts w:ascii="Times" w:hAnsi="Times"/>
        </w:rPr>
        <w:t xml:space="preserve">, respectively.  </w:t>
      </w:r>
      <w:r w:rsidRPr="000E11CC">
        <w:rPr>
          <w:rFonts w:ascii="Times" w:hAnsi="Times"/>
        </w:rPr>
        <w:t xml:space="preserve">The average annual cycles are </w:t>
      </w:r>
      <w:r w:rsidR="0024367F">
        <w:rPr>
          <w:rFonts w:ascii="Times" w:hAnsi="Times"/>
        </w:rPr>
        <w:t>6 months</w:t>
      </w:r>
      <w:r w:rsidRPr="000E11CC">
        <w:rPr>
          <w:rFonts w:ascii="Times" w:hAnsi="Times"/>
        </w:rPr>
        <w:t xml:space="preserve"> out of phase, whereas the semi-annual </w:t>
      </w:r>
      <w:r>
        <w:rPr>
          <w:rFonts w:ascii="Times" w:hAnsi="Times"/>
        </w:rPr>
        <w:t xml:space="preserve">oscillation </w:t>
      </w:r>
      <w:r w:rsidRPr="000E11CC">
        <w:rPr>
          <w:rFonts w:ascii="Times" w:hAnsi="Times"/>
        </w:rPr>
        <w:t>cycles look very similar at the two sites.</w:t>
      </w:r>
      <w:r>
        <w:rPr>
          <w:rFonts w:ascii="Times" w:hAnsi="Times"/>
        </w:rPr>
        <w:t xml:space="preserve">  The seasonal cycle in Pasadena is consistent with influx of combustion CO</w:t>
      </w:r>
      <w:r w:rsidRPr="00775A79">
        <w:rPr>
          <w:rFonts w:ascii="Times" w:hAnsi="Times"/>
          <w:vertAlign w:val="subscript"/>
        </w:rPr>
        <w:t>2</w:t>
      </w:r>
      <w:r>
        <w:rPr>
          <w:rFonts w:ascii="Times" w:hAnsi="Times"/>
        </w:rPr>
        <w:t xml:space="preserve"> during the hot summer months due to increased burning of natural gas at power plants located dominantly in the southwestern portion of the LA basin (CEC, 2015).  In contrast, the </w:t>
      </w:r>
      <w:r w:rsidR="0075779F">
        <w:rPr>
          <w:rFonts w:ascii="Times" w:hAnsi="Times"/>
        </w:rPr>
        <w:t>background</w:t>
      </w:r>
      <w:r>
        <w:rPr>
          <w:rFonts w:ascii="Times" w:hAnsi="Times"/>
        </w:rPr>
        <w:t xml:space="preserve"> data reflect global patterns with a drawdown in CO</w:t>
      </w:r>
      <w:r w:rsidRPr="00775A79">
        <w:rPr>
          <w:rFonts w:ascii="Times" w:hAnsi="Times"/>
          <w:vertAlign w:val="subscript"/>
        </w:rPr>
        <w:t>2</w:t>
      </w:r>
      <w:r>
        <w:rPr>
          <w:rFonts w:ascii="Times" w:hAnsi="Times"/>
        </w:rPr>
        <w:t xml:space="preserve"> during the summer growing season in the northern hemisphere.</w:t>
      </w:r>
      <w:r w:rsidRPr="000E11CC">
        <w:rPr>
          <w:rFonts w:ascii="Times" w:hAnsi="Times"/>
        </w:rPr>
        <w:t xml:space="preserve">  Jiang et al.</w:t>
      </w:r>
      <w:r w:rsidRPr="00F423E5">
        <w:rPr>
          <w:rFonts w:ascii="Times" w:hAnsi="Times"/>
        </w:rPr>
        <w:t xml:space="preserve"> </w:t>
      </w:r>
      <w:r>
        <w:rPr>
          <w:rFonts w:ascii="Times" w:hAnsi="Times"/>
        </w:rPr>
        <w:fldChar w:fldCharType="begin"/>
      </w:r>
      <w:r>
        <w:rPr>
          <w:rFonts w:ascii="Times" w:hAnsi="Times"/>
        </w:rPr>
        <w:instrText xml:space="preserve"> ADDIN PAPERS2_CITATIONS &lt;citation&gt;&lt;uuid&gt;CC28C679-D82F-492D-BA20-7F8C37FFF0CE&lt;/uuid&gt;&lt;priority&gt;38&lt;/priority&gt;&lt;publications&gt;&lt;publication&gt;&lt;volume&gt;26&lt;/volume&gt;&lt;publication_date&gt;99201207281200000000222000&lt;/publication_date&gt;&lt;number&gt;3&lt;/number&gt;&lt;doi&gt;10.1029/2011GB004118&lt;/doi&gt;&lt;startpage&gt;n/a&lt;/startpage&gt;&lt;title&gt;CO2 semiannual oscillation in the middle troposphere and at the surface&lt;/title&gt;&lt;uuid&gt;B9387359-4493-4847-B729-0606E8F468DD&lt;/uuid&gt;&lt;subtype&gt;400&lt;/subtype&gt;&lt;endpage&gt;n/a&lt;/endpage&gt;&lt;type&gt;400&lt;/type&gt;&lt;url&gt;http://doi.wiley.com/10.1029/2011GB004118&lt;/url&gt;&lt;bundle&gt;&lt;publication&gt;&lt;publisher&gt;American Geophysical Union&lt;/publisher&gt;&lt;title&gt;Global Biogeochemical Cycles&lt;/title&gt;&lt;type&gt;-100&lt;/type&gt;&lt;subtype&gt;-100&lt;/subtype&gt;&lt;uuid&gt;EECEE06F-5E1F-43B4-8AEC-914E0B8174C9&lt;/uuid&gt;&lt;/publication&gt;&lt;/bundle&gt;&lt;authors&gt;&lt;author&gt;&lt;firstName&gt;Xun&lt;/firstName&gt;&lt;lastName&gt;Jiang&lt;/lastName&gt;&lt;/author&gt;&lt;author&gt;&lt;firstName&gt;Moustafa&lt;/firstName&gt;&lt;middleNames&gt;T&lt;/middleNames&gt;&lt;lastName&gt;Chahine&lt;/lastName&gt;&lt;/author&gt;&lt;author&gt;&lt;firstName&gt;Qinbin&lt;/firstName&gt;&lt;lastName&gt;Li&lt;/lastName&gt;&lt;/author&gt;&lt;author&gt;&lt;firstName&gt;Maochang&lt;/firstName&gt;&lt;lastName&gt;Liang&lt;/lastName&gt;&lt;/author&gt;&lt;author&gt;&lt;firstName&gt;Edward&lt;/firstName&gt;&lt;middleNames&gt;T&lt;/middleNames&gt;&lt;lastName&gt;Olsen&lt;/lastName&gt;&lt;/author&gt;&lt;author&gt;&lt;firstName&gt;Luke&lt;/firstName&gt;&lt;middleNames&gt;L&lt;/middleNames&gt;&lt;lastName&gt;Chen&lt;/lastName&gt;&lt;/author&gt;&lt;author&gt;&lt;firstName&gt;Jingqian&lt;/firstName&gt;&lt;lastName&gt;Wang&lt;/lastName&gt;&lt;/author&gt;&lt;author&gt;&lt;firstName&gt;Yuk&lt;/firstName&gt;&lt;middleNames&gt;L&lt;/middleNames&gt;&lt;lastName&gt;Yung&lt;/lastName&gt;&lt;/author&gt;&lt;/authors&gt;&lt;/publication&gt;&lt;/publications&gt;&lt;cites&gt;&lt;/cites&gt;&lt;/citation&gt;</w:instrText>
      </w:r>
      <w:r>
        <w:rPr>
          <w:rFonts w:ascii="Times" w:hAnsi="Times"/>
        </w:rPr>
        <w:fldChar w:fldCharType="separate"/>
      </w:r>
      <w:r>
        <w:rPr>
          <w:rFonts w:ascii="Times" w:hAnsi="Times" w:cs="Times"/>
        </w:rPr>
        <w:t>(2012)</w:t>
      </w:r>
      <w:r>
        <w:rPr>
          <w:rFonts w:ascii="Times" w:hAnsi="Times"/>
        </w:rPr>
        <w:fldChar w:fldCharType="end"/>
      </w:r>
      <w:r w:rsidRPr="000E11CC">
        <w:rPr>
          <w:rFonts w:ascii="Times" w:hAnsi="Times"/>
        </w:rPr>
        <w:t xml:space="preserve"> concluded that the </w:t>
      </w:r>
      <w:r w:rsidR="00095B31" w:rsidRPr="000E11CC">
        <w:rPr>
          <w:rFonts w:ascii="Times" w:hAnsi="Times"/>
        </w:rPr>
        <w:t xml:space="preserve">semi-annual </w:t>
      </w:r>
      <w:r w:rsidR="00095B31">
        <w:rPr>
          <w:rFonts w:ascii="Times" w:hAnsi="Times"/>
        </w:rPr>
        <w:t xml:space="preserve">oscillation </w:t>
      </w:r>
      <w:r w:rsidRPr="000E11CC">
        <w:rPr>
          <w:rFonts w:ascii="Times" w:hAnsi="Times"/>
        </w:rPr>
        <w:t xml:space="preserve">at </w:t>
      </w:r>
      <w:r>
        <w:rPr>
          <w:rFonts w:ascii="Times" w:hAnsi="Times"/>
        </w:rPr>
        <w:t>NOAA’s</w:t>
      </w:r>
      <w:r w:rsidRPr="000E11CC">
        <w:rPr>
          <w:rFonts w:ascii="Times" w:hAnsi="Times"/>
        </w:rPr>
        <w:t xml:space="preserve"> GLOBAL-VIEW </w:t>
      </w:r>
      <w:r>
        <w:rPr>
          <w:rFonts w:ascii="Times" w:hAnsi="Times"/>
        </w:rPr>
        <w:t xml:space="preserve">sites is due to the combination of </w:t>
      </w:r>
      <w:r w:rsidR="00DF6EFC">
        <w:rPr>
          <w:rFonts w:ascii="Times" w:hAnsi="Times"/>
        </w:rPr>
        <w:t xml:space="preserve">gross </w:t>
      </w:r>
      <w:r>
        <w:rPr>
          <w:rFonts w:ascii="Times" w:hAnsi="Times"/>
        </w:rPr>
        <w:t xml:space="preserve">primary production </w:t>
      </w:r>
      <w:r w:rsidRPr="00AC7E93">
        <w:rPr>
          <w:rFonts w:ascii="Times" w:hAnsi="Times"/>
        </w:rPr>
        <w:t xml:space="preserve">and respiration of the biosphere. </w:t>
      </w:r>
      <w:r w:rsidR="00DE0B08" w:rsidRPr="00AC7E93">
        <w:rPr>
          <w:rFonts w:ascii="Times" w:hAnsi="Times"/>
        </w:rPr>
        <w:t>During</w:t>
      </w:r>
      <w:r w:rsidR="00DF6EFC" w:rsidRPr="00AC7E93">
        <w:rPr>
          <w:rFonts w:ascii="Times" w:hAnsi="Times" w:cs="Times"/>
        </w:rPr>
        <w:t xml:space="preserve"> the winter season, photosynthesis is largely reduced. </w:t>
      </w:r>
      <w:r w:rsidR="00DE0B08" w:rsidRPr="00AC7E93">
        <w:rPr>
          <w:rFonts w:ascii="Times" w:hAnsi="Times" w:cs="Times"/>
        </w:rPr>
        <w:t xml:space="preserve"> </w:t>
      </w:r>
      <w:r w:rsidR="00DF6EFC" w:rsidRPr="00AC7E93">
        <w:rPr>
          <w:rFonts w:ascii="Times" w:hAnsi="Times" w:cs="Times"/>
        </w:rPr>
        <w:t xml:space="preserve">The peak for gross primary production is relatively flat in winter. </w:t>
      </w:r>
      <w:r w:rsidR="00DE0B08" w:rsidRPr="00AC7E93">
        <w:rPr>
          <w:rFonts w:ascii="Times" w:hAnsi="Times" w:cs="Times"/>
        </w:rPr>
        <w:t xml:space="preserve"> </w:t>
      </w:r>
      <w:r w:rsidR="00DF6EFC" w:rsidRPr="00AC7E93">
        <w:rPr>
          <w:rFonts w:ascii="Times" w:hAnsi="Times" w:cs="Times"/>
        </w:rPr>
        <w:t>However, CO</w:t>
      </w:r>
      <w:r w:rsidR="00DF6EFC" w:rsidRPr="00AC7E93">
        <w:rPr>
          <w:rFonts w:ascii="Times" w:hAnsi="Times" w:cs="Times"/>
          <w:vertAlign w:val="subscript"/>
        </w:rPr>
        <w:t>2</w:t>
      </w:r>
      <w:r w:rsidR="00DF6EFC" w:rsidRPr="00AC7E93">
        <w:rPr>
          <w:rFonts w:ascii="Times" w:hAnsi="Times" w:cs="Times"/>
        </w:rPr>
        <w:t xml:space="preserve"> is still emitted to the atmosphere by respiration from the biosphere in winter, which has a relatively sharp peak compared with the photosynthesis term. </w:t>
      </w:r>
      <w:r w:rsidR="00DE0B08" w:rsidRPr="00AC7E93">
        <w:rPr>
          <w:rFonts w:ascii="Times" w:hAnsi="Times" w:cs="Times"/>
        </w:rPr>
        <w:t xml:space="preserve"> </w:t>
      </w:r>
      <w:r w:rsidR="006D5630" w:rsidRPr="00AC7E93">
        <w:rPr>
          <w:rFonts w:ascii="Times" w:hAnsi="Times" w:cs="Times"/>
        </w:rPr>
        <w:t>Thus t</w:t>
      </w:r>
      <w:r w:rsidR="00DF6EFC" w:rsidRPr="00AC7E93">
        <w:rPr>
          <w:rFonts w:ascii="Times" w:hAnsi="Times" w:cs="Times"/>
        </w:rPr>
        <w:t>he combination of gross primary production and respiration leads to the double peaks in each year in the net ecosystem production, which contributes to the semi-annual oscillation in CO</w:t>
      </w:r>
      <w:r w:rsidR="00DF6EFC" w:rsidRPr="00AC7E93">
        <w:rPr>
          <w:rFonts w:ascii="Times" w:hAnsi="Times" w:cs="Times"/>
          <w:vertAlign w:val="subscript"/>
        </w:rPr>
        <w:t>2</w:t>
      </w:r>
      <w:r w:rsidR="00DF6EFC" w:rsidRPr="00AC7E93">
        <w:rPr>
          <w:rFonts w:ascii="Times" w:hAnsi="Times" w:cs="Times"/>
        </w:rPr>
        <w:t xml:space="preserve"> </w:t>
      </w:r>
      <w:r w:rsidR="006D5630" w:rsidRPr="00AC7E93">
        <w:rPr>
          <w:rFonts w:ascii="Times" w:hAnsi="Times" w:cs="Times"/>
        </w:rPr>
        <w:t>(</w:t>
      </w:r>
      <w:r w:rsidR="00DF6EFC" w:rsidRPr="00AC7E93">
        <w:rPr>
          <w:rFonts w:ascii="Times" w:hAnsi="Times" w:cs="Times"/>
        </w:rPr>
        <w:t>Jiang et al., 2012</w:t>
      </w:r>
      <w:r w:rsidR="006D5630" w:rsidRPr="00AC7E93">
        <w:rPr>
          <w:rFonts w:ascii="Times" w:hAnsi="Times" w:cs="Times"/>
        </w:rPr>
        <w:t>)</w:t>
      </w:r>
      <w:r w:rsidR="00DF6EFC" w:rsidRPr="00AC7E93">
        <w:rPr>
          <w:rFonts w:ascii="Times" w:hAnsi="Times" w:cs="Times"/>
        </w:rPr>
        <w:t>.</w:t>
      </w:r>
      <w:r w:rsidR="006D5630" w:rsidRPr="00AC7E93">
        <w:rPr>
          <w:rFonts w:ascii="Times" w:hAnsi="Times" w:cs="Times"/>
        </w:rPr>
        <w:t xml:space="preserve"> </w:t>
      </w:r>
      <w:r w:rsidR="00DF6EFC" w:rsidRPr="00AC7E93">
        <w:rPr>
          <w:rFonts w:ascii="Times" w:hAnsi="Times" w:cs="Times"/>
        </w:rPr>
        <w:t xml:space="preserve"> </w:t>
      </w:r>
      <w:r w:rsidR="006D5630" w:rsidRPr="00AC7E93">
        <w:rPr>
          <w:rFonts w:ascii="Times" w:hAnsi="Times"/>
        </w:rPr>
        <w:t>The semi-annual oscillation in the background</w:t>
      </w:r>
      <w:r w:rsidR="006D5630">
        <w:rPr>
          <w:rFonts w:ascii="Times" w:hAnsi="Times"/>
        </w:rPr>
        <w:t xml:space="preserve"> signal is consistent with this interpretation.  </w:t>
      </w:r>
      <w:r>
        <w:rPr>
          <w:rFonts w:ascii="Times" w:hAnsi="Times"/>
        </w:rPr>
        <w:t>We see virtually the same pattern in Pasadena, although the amplitude is smaller</w:t>
      </w:r>
      <w:r w:rsidR="0075779F">
        <w:rPr>
          <w:rFonts w:ascii="Times" w:hAnsi="Times"/>
        </w:rPr>
        <w:t xml:space="preserve">, consistent with the small biospheric contribution indicated by the </w:t>
      </w:r>
      <w:r w:rsidR="0075779F" w:rsidRPr="0075779F">
        <w:rPr>
          <w:rFonts w:ascii="Symbol" w:hAnsi="Symbol"/>
        </w:rPr>
        <w:t></w:t>
      </w:r>
      <w:r w:rsidR="0075779F" w:rsidRPr="0075779F">
        <w:rPr>
          <w:rFonts w:ascii="Times" w:hAnsi="Times"/>
          <w:vertAlign w:val="superscript"/>
        </w:rPr>
        <w:t>14</w:t>
      </w:r>
      <w:r w:rsidR="0075779F">
        <w:rPr>
          <w:rFonts w:ascii="Times" w:hAnsi="Times"/>
        </w:rPr>
        <w:t>C results</w:t>
      </w:r>
      <w:r>
        <w:rPr>
          <w:rFonts w:ascii="Times" w:hAnsi="Times"/>
        </w:rPr>
        <w:t xml:space="preserve">.  </w:t>
      </w:r>
    </w:p>
    <w:p w14:paraId="1B60E176" w14:textId="12E13E65" w:rsidR="00235250" w:rsidRDefault="00235250" w:rsidP="00235250">
      <w:pPr>
        <w:tabs>
          <w:tab w:val="right" w:pos="8640"/>
        </w:tabs>
        <w:spacing w:line="480" w:lineRule="auto"/>
        <w:ind w:firstLine="720"/>
        <w:rPr>
          <w:rFonts w:ascii="Times" w:hAnsi="Times"/>
        </w:rPr>
      </w:pPr>
      <w:r>
        <w:rPr>
          <w:rFonts w:ascii="Times" w:hAnsi="Times"/>
        </w:rPr>
        <w:t xml:space="preserve">Based on the work of Jiang et al. </w:t>
      </w:r>
      <w:r>
        <w:rPr>
          <w:rFonts w:ascii="Times" w:hAnsi="Times"/>
        </w:rPr>
        <w:fldChar w:fldCharType="begin"/>
      </w:r>
      <w:r>
        <w:rPr>
          <w:rFonts w:ascii="Times" w:hAnsi="Times"/>
        </w:rPr>
        <w:instrText xml:space="preserve"> ADDIN PAPERS2_CITATIONS &lt;citation&gt;&lt;uuid&gt;B5108886-32B8-4EF6-AC2F-B4989195B1D5&lt;/uuid&gt;&lt;priority&gt;39&lt;/priority&gt;&lt;publications&gt;&lt;publication&gt;&lt;volume&gt;26&lt;/volume&gt;&lt;publication_date&gt;99201207281200000000222000&lt;/publication_date&gt;&lt;number&gt;3&lt;/number&gt;&lt;doi&gt;10.1029/2011GB004118&lt;/doi&gt;&lt;startpage&gt;n/a&lt;/startpage&gt;&lt;title&gt;CO2 semiannual oscillation in the middle troposphere and at the surface&lt;/title&gt;&lt;uuid&gt;B9387359-4493-4847-B729-0606E8F468DD&lt;/uuid&gt;&lt;subtype&gt;400&lt;/subtype&gt;&lt;endpage&gt;n/a&lt;/endpage&gt;&lt;type&gt;400&lt;/type&gt;&lt;url&gt;http://doi.wiley.com/10.1029/2011GB004118&lt;/url&gt;&lt;bundle&gt;&lt;publication&gt;&lt;publisher&gt;American Geophysical Union&lt;/publisher&gt;&lt;title&gt;Global Biogeochemical Cycles&lt;/title&gt;&lt;type&gt;-100&lt;/type&gt;&lt;subtype&gt;-100&lt;/subtype&gt;&lt;uuid&gt;EECEE06F-5E1F-43B4-8AEC-914E0B8174C9&lt;/uuid&gt;&lt;/publication&gt;&lt;/bundle&gt;&lt;authors&gt;&lt;author&gt;&lt;firstName&gt;Xun&lt;/firstName&gt;&lt;lastName&gt;Jiang&lt;/lastName&gt;&lt;/author&gt;&lt;author&gt;&lt;firstName&gt;Moustafa&lt;/firstName&gt;&lt;middleNames&gt;T&lt;/middleNames&gt;&lt;lastName&gt;Chahine&lt;/lastName&gt;&lt;/author&gt;&lt;author&gt;&lt;firstName&gt;Qinbin&lt;/firstName&gt;&lt;lastName&gt;Li&lt;/lastName&gt;&lt;/author&gt;&lt;author&gt;&lt;firstName&gt;Maochang&lt;/firstName&gt;&lt;lastName&gt;Liang&lt;/lastName&gt;&lt;/author&gt;&lt;author&gt;&lt;firstName&gt;Edward&lt;/firstName&gt;&lt;middleNames&gt;T&lt;/middleNames&gt;&lt;lastName&gt;Olsen&lt;/lastName&gt;&lt;/author&gt;&lt;author&gt;&lt;firstName&gt;Luke&lt;/firstName&gt;&lt;middleNames&gt;L&lt;/middleNames&gt;&lt;lastName&gt;Chen&lt;/lastName&gt;&lt;/author&gt;&lt;author&gt;&lt;firstName&gt;Jingqian&lt;/firstName&gt;&lt;lastName&gt;Wang&lt;/lastName&gt;&lt;/author&gt;&lt;author&gt;&lt;firstName&gt;Yuk&lt;/firstName&gt;&lt;middleNames&gt;L&lt;/middleNames&gt;&lt;lastName&gt;Yung&lt;/lastName&gt;&lt;/author&gt;&lt;/authors&gt;&lt;/publication&gt;&lt;/publications&gt;&lt;cites&gt;&lt;/cites&gt;&lt;/citation&gt;</w:instrText>
      </w:r>
      <w:r>
        <w:rPr>
          <w:rFonts w:ascii="Times" w:hAnsi="Times"/>
        </w:rPr>
        <w:fldChar w:fldCharType="separate"/>
      </w:r>
      <w:r>
        <w:rPr>
          <w:rFonts w:ascii="Times" w:hAnsi="Times" w:cs="Times"/>
        </w:rPr>
        <w:t>(2012)</w:t>
      </w:r>
      <w:r>
        <w:rPr>
          <w:rFonts w:ascii="Times" w:hAnsi="Times"/>
        </w:rPr>
        <w:fldChar w:fldCharType="end"/>
      </w:r>
      <w:r>
        <w:rPr>
          <w:rFonts w:ascii="Times" w:hAnsi="Times"/>
        </w:rPr>
        <w:t xml:space="preserve"> we e</w:t>
      </w:r>
      <w:r w:rsidRPr="000E11CC">
        <w:rPr>
          <w:rFonts w:ascii="Times" w:hAnsi="Times"/>
        </w:rPr>
        <w:t xml:space="preserve">xpect </w:t>
      </w:r>
      <w:r>
        <w:rPr>
          <w:rFonts w:ascii="Times" w:hAnsi="Times"/>
        </w:rPr>
        <w:t xml:space="preserve">the </w:t>
      </w:r>
      <w:r w:rsidRPr="000E11CC">
        <w:rPr>
          <w:rFonts w:ascii="Times" w:hAnsi="Times"/>
        </w:rPr>
        <w:t xml:space="preserve">annual cycle in Pasadena to </w:t>
      </w:r>
      <w:r>
        <w:rPr>
          <w:rFonts w:ascii="Times" w:hAnsi="Times"/>
        </w:rPr>
        <w:t xml:space="preserve">be </w:t>
      </w:r>
      <w:r w:rsidRPr="000E11CC">
        <w:rPr>
          <w:rFonts w:ascii="Times" w:hAnsi="Times"/>
        </w:rPr>
        <w:t xml:space="preserve">larger </w:t>
      </w:r>
      <w:r>
        <w:rPr>
          <w:rFonts w:ascii="Times" w:hAnsi="Times"/>
        </w:rPr>
        <w:t>in ampl</w:t>
      </w:r>
      <w:r w:rsidRPr="00BA6BC8">
        <w:rPr>
          <w:rFonts w:ascii="Times" w:hAnsi="Times"/>
        </w:rPr>
        <w:t>itude than in La Jolla</w:t>
      </w:r>
      <w:r w:rsidRPr="000E11CC">
        <w:rPr>
          <w:rFonts w:ascii="Times" w:hAnsi="Times"/>
        </w:rPr>
        <w:t xml:space="preserve"> since it is further north, but the </w:t>
      </w:r>
      <w:r>
        <w:rPr>
          <w:rFonts w:ascii="Times" w:hAnsi="Times"/>
        </w:rPr>
        <w:t>amplitude</w:t>
      </w:r>
      <w:r w:rsidRPr="000E11CC">
        <w:rPr>
          <w:rFonts w:ascii="Times" w:hAnsi="Times"/>
        </w:rPr>
        <w:t xml:space="preserve"> is actually much smaller.  If the regional emissions of CO</w:t>
      </w:r>
      <w:r w:rsidRPr="000E11CC">
        <w:rPr>
          <w:rFonts w:ascii="Times" w:hAnsi="Times"/>
          <w:vertAlign w:val="subscript"/>
        </w:rPr>
        <w:t>2</w:t>
      </w:r>
      <w:r w:rsidRPr="000E11CC">
        <w:rPr>
          <w:rFonts w:ascii="Times" w:hAnsi="Times"/>
        </w:rPr>
        <w:t xml:space="preserve"> in Pasadena are relative to a La Jolla </w:t>
      </w:r>
      <w:r w:rsidR="007A37FD">
        <w:rPr>
          <w:rFonts w:ascii="Times" w:hAnsi="Times"/>
        </w:rPr>
        <w:t>background</w:t>
      </w:r>
      <w:r w:rsidRPr="000E11CC">
        <w:rPr>
          <w:rFonts w:ascii="Times" w:hAnsi="Times"/>
        </w:rPr>
        <w:t>, then there is a huge enhancement during the summer!</w:t>
      </w:r>
      <w:r>
        <w:rPr>
          <w:rFonts w:ascii="Times" w:hAnsi="Times"/>
        </w:rPr>
        <w:t xml:space="preserve">  Indeed, the seasonal cycle for </w:t>
      </w:r>
      <w:r w:rsidR="0095139D" w:rsidRPr="00636B6A">
        <w:rPr>
          <w:rFonts w:ascii="Times" w:hAnsi="Times"/>
        </w:rPr>
        <w:t>C</w:t>
      </w:r>
      <w:r w:rsidR="0095139D" w:rsidRPr="00636B6A">
        <w:rPr>
          <w:rFonts w:ascii="Times" w:hAnsi="Times"/>
          <w:vertAlign w:val="subscript"/>
        </w:rPr>
        <w:t>ff</w:t>
      </w:r>
      <w:r>
        <w:rPr>
          <w:rFonts w:ascii="Times" w:hAnsi="Times"/>
        </w:rPr>
        <w:t xml:space="preserve"> (Fig. </w:t>
      </w:r>
      <w:r w:rsidR="005A719D">
        <w:rPr>
          <w:rFonts w:ascii="Times" w:hAnsi="Times"/>
        </w:rPr>
        <w:t>8</w:t>
      </w:r>
      <w:r>
        <w:rPr>
          <w:rFonts w:ascii="Times" w:hAnsi="Times"/>
        </w:rPr>
        <w:t>) is 1</w:t>
      </w:r>
      <w:r w:rsidR="000F69AD">
        <w:rPr>
          <w:rFonts w:ascii="Times" w:hAnsi="Times"/>
        </w:rPr>
        <w:t>1</w:t>
      </w:r>
      <w:r>
        <w:rPr>
          <w:rFonts w:ascii="Times" w:hAnsi="Times"/>
        </w:rPr>
        <w:t xml:space="preserve"> </w:t>
      </w:r>
      <w:r w:rsidR="000F52BA">
        <w:rPr>
          <w:rFonts w:ascii="Times New Roman" w:hAnsi="Times New Roman" w:cs="Times New Roman"/>
        </w:rPr>
        <w:t>ppm</w:t>
      </w:r>
      <w:r>
        <w:rPr>
          <w:rFonts w:ascii="Times" w:hAnsi="Times"/>
        </w:rPr>
        <w:t xml:space="preserve">, with the peak in August-September, and there is very little </w:t>
      </w:r>
      <w:r w:rsidR="007A37FD">
        <w:rPr>
          <w:rFonts w:ascii="Times" w:hAnsi="Times"/>
        </w:rPr>
        <w:t>semi-annual oscillation</w:t>
      </w:r>
      <w:r>
        <w:rPr>
          <w:rFonts w:ascii="Times" w:hAnsi="Times"/>
        </w:rPr>
        <w:t xml:space="preserve">.  </w:t>
      </w:r>
    </w:p>
    <w:p w14:paraId="6EB61992" w14:textId="476666F4" w:rsidR="00235250" w:rsidRDefault="00235250" w:rsidP="00235250">
      <w:pPr>
        <w:tabs>
          <w:tab w:val="right" w:pos="8640"/>
        </w:tabs>
        <w:spacing w:line="480" w:lineRule="auto"/>
        <w:ind w:firstLine="720"/>
        <w:rPr>
          <w:rFonts w:ascii="Times" w:hAnsi="Times"/>
        </w:rPr>
      </w:pPr>
      <w:r>
        <w:rPr>
          <w:rFonts w:ascii="Times" w:hAnsi="Times"/>
        </w:rPr>
        <w:t>The annual pattern for CO</w:t>
      </w:r>
      <w:r w:rsidRPr="0041362C">
        <w:rPr>
          <w:rFonts w:ascii="Times" w:hAnsi="Times"/>
          <w:vertAlign w:val="subscript"/>
        </w:rPr>
        <w:t>2</w:t>
      </w:r>
      <w:r>
        <w:rPr>
          <w:rFonts w:ascii="Times" w:hAnsi="Times"/>
        </w:rPr>
        <w:t xml:space="preserve"> in Palos Verdes is also heavily influenced by the transport of combustion emissions from the Los Angeles basin (Fig. </w:t>
      </w:r>
      <w:r w:rsidR="005A719D">
        <w:rPr>
          <w:rFonts w:ascii="Times" w:hAnsi="Times"/>
        </w:rPr>
        <w:t>7</w:t>
      </w:r>
      <w:r>
        <w:rPr>
          <w:rFonts w:ascii="Times" w:hAnsi="Times"/>
        </w:rPr>
        <w:t xml:space="preserve">, </w:t>
      </w:r>
      <w:r w:rsidR="005A719D">
        <w:rPr>
          <w:rFonts w:ascii="Times" w:hAnsi="Times"/>
        </w:rPr>
        <w:t>8</w:t>
      </w:r>
      <w:r>
        <w:rPr>
          <w:rFonts w:ascii="Times" w:hAnsi="Times"/>
        </w:rPr>
        <w:t xml:space="preserve">, </w:t>
      </w:r>
      <w:r w:rsidR="005A719D">
        <w:rPr>
          <w:rFonts w:ascii="Times" w:hAnsi="Times"/>
        </w:rPr>
        <w:t>9</w:t>
      </w:r>
      <w:r>
        <w:rPr>
          <w:rFonts w:ascii="Times" w:hAnsi="Times"/>
        </w:rPr>
        <w:t>c,</w:t>
      </w:r>
      <w:r w:rsidR="007C0894">
        <w:rPr>
          <w:rFonts w:ascii="Times" w:hAnsi="Times"/>
        </w:rPr>
        <w:t xml:space="preserve"> </w:t>
      </w:r>
      <w:r>
        <w:rPr>
          <w:rFonts w:ascii="Times" w:hAnsi="Times"/>
        </w:rPr>
        <w:t xml:space="preserve">d).  The average monthly pattern is more similar to </w:t>
      </w:r>
      <w:r w:rsidR="00563C51">
        <w:rPr>
          <w:rFonts w:ascii="Times" w:hAnsi="Times"/>
        </w:rPr>
        <w:t>the background</w:t>
      </w:r>
      <w:r>
        <w:rPr>
          <w:rFonts w:ascii="Times" w:hAnsi="Times"/>
        </w:rPr>
        <w:t xml:space="preserve">’s (Fig. </w:t>
      </w:r>
      <w:r w:rsidR="005A719D">
        <w:rPr>
          <w:rFonts w:ascii="Times" w:hAnsi="Times"/>
        </w:rPr>
        <w:t>9</w:t>
      </w:r>
      <w:r>
        <w:rPr>
          <w:rFonts w:ascii="Times" w:hAnsi="Times"/>
        </w:rPr>
        <w:t>g,</w:t>
      </w:r>
      <w:r w:rsidR="007C0894">
        <w:rPr>
          <w:rFonts w:ascii="Times" w:hAnsi="Times"/>
        </w:rPr>
        <w:t xml:space="preserve"> </w:t>
      </w:r>
      <w:r>
        <w:rPr>
          <w:rFonts w:ascii="Times" w:hAnsi="Times"/>
        </w:rPr>
        <w:t xml:space="preserve">h) than to Pasadena’s (Fig. </w:t>
      </w:r>
      <w:r w:rsidR="005A719D">
        <w:rPr>
          <w:rFonts w:ascii="Times" w:hAnsi="Times"/>
        </w:rPr>
        <w:t>9</w:t>
      </w:r>
      <w:r>
        <w:rPr>
          <w:rFonts w:ascii="Times" w:hAnsi="Times"/>
        </w:rPr>
        <w:t>a,</w:t>
      </w:r>
      <w:r w:rsidR="007C0894">
        <w:rPr>
          <w:rFonts w:ascii="Times" w:hAnsi="Times"/>
        </w:rPr>
        <w:t xml:space="preserve"> </w:t>
      </w:r>
      <w:r>
        <w:rPr>
          <w:rFonts w:ascii="Times" w:hAnsi="Times"/>
        </w:rPr>
        <w:t xml:space="preserve">b).  However, there is a strong peak in the winter that is consistent with the increased number of days during this time of year with winds from the north to east, travelling over the basin.  Doing the same analysis for the monthly minimum values (Fig. </w:t>
      </w:r>
      <w:r w:rsidR="005A719D">
        <w:rPr>
          <w:rFonts w:ascii="Times" w:hAnsi="Times"/>
        </w:rPr>
        <w:t>9</w:t>
      </w:r>
      <w:r>
        <w:rPr>
          <w:rFonts w:ascii="Times" w:hAnsi="Times"/>
        </w:rPr>
        <w:t>e,</w:t>
      </w:r>
      <w:r w:rsidR="007C0894">
        <w:rPr>
          <w:rFonts w:ascii="Times" w:hAnsi="Times"/>
        </w:rPr>
        <w:t xml:space="preserve"> </w:t>
      </w:r>
      <w:r>
        <w:rPr>
          <w:rFonts w:ascii="Times" w:hAnsi="Times"/>
        </w:rPr>
        <w:t xml:space="preserve">f) gives a pattern that is much more similar to </w:t>
      </w:r>
      <w:r w:rsidR="00563C51">
        <w:rPr>
          <w:rFonts w:ascii="Times" w:hAnsi="Times"/>
        </w:rPr>
        <w:t>the background’s</w:t>
      </w:r>
      <w:r>
        <w:rPr>
          <w:rFonts w:ascii="Times" w:hAnsi="Times"/>
        </w:rPr>
        <w:t xml:space="preserve">, confirmed by the comparison of the raw data with the </w:t>
      </w:r>
      <w:r w:rsidR="00563C51">
        <w:rPr>
          <w:rFonts w:ascii="Times" w:hAnsi="Times"/>
        </w:rPr>
        <w:t>background</w:t>
      </w:r>
      <w:r>
        <w:rPr>
          <w:rFonts w:ascii="Times" w:hAnsi="Times"/>
        </w:rPr>
        <w:t xml:space="preserve"> smoothed time series in Fig</w:t>
      </w:r>
      <w:r w:rsidR="00B76581">
        <w:rPr>
          <w:rFonts w:ascii="Times" w:hAnsi="Times"/>
        </w:rPr>
        <w:t>.</w:t>
      </w:r>
      <w:r>
        <w:rPr>
          <w:rFonts w:ascii="Times" w:hAnsi="Times"/>
        </w:rPr>
        <w:t xml:space="preserve"> 3.  This supports use of minimum values from Palos Verdes as reasonable background for the Los Angeles basin.  The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Pr>
          <w:rFonts w:ascii="Times" w:hAnsi="Times"/>
        </w:rPr>
        <w:t>annual pattern is inverse to that in Pasadena, as expected by the seasonal wind patterns (Fig</w:t>
      </w:r>
      <w:r w:rsidR="0075779F">
        <w:rPr>
          <w:rFonts w:ascii="Times" w:hAnsi="Times"/>
        </w:rPr>
        <w:t>s</w:t>
      </w:r>
      <w:r>
        <w:rPr>
          <w:rFonts w:ascii="Times" w:hAnsi="Times"/>
        </w:rPr>
        <w:t xml:space="preserve">. </w:t>
      </w:r>
      <w:r w:rsidR="005A719D">
        <w:rPr>
          <w:rFonts w:ascii="Times" w:hAnsi="Times"/>
        </w:rPr>
        <w:t>7</w:t>
      </w:r>
      <w:r w:rsidR="0075779F">
        <w:rPr>
          <w:rFonts w:ascii="Times" w:hAnsi="Times"/>
        </w:rPr>
        <w:t xml:space="preserve">, </w:t>
      </w:r>
      <w:r w:rsidR="005A719D">
        <w:rPr>
          <w:rFonts w:ascii="Times" w:hAnsi="Times"/>
        </w:rPr>
        <w:t>8</w:t>
      </w:r>
      <w:r>
        <w:rPr>
          <w:rFonts w:ascii="Times" w:hAnsi="Times"/>
        </w:rPr>
        <w:t>).</w:t>
      </w:r>
    </w:p>
    <w:p w14:paraId="5AFFEE99" w14:textId="5A88A345" w:rsidR="00235250" w:rsidRPr="000E11CC" w:rsidRDefault="00235250" w:rsidP="00235250">
      <w:pPr>
        <w:tabs>
          <w:tab w:val="right" w:pos="8640"/>
        </w:tabs>
        <w:spacing w:line="480" w:lineRule="auto"/>
        <w:ind w:firstLine="720"/>
        <w:rPr>
          <w:rFonts w:ascii="Times" w:hAnsi="Times"/>
        </w:rPr>
      </w:pPr>
      <w:r>
        <w:rPr>
          <w:rFonts w:ascii="Times" w:hAnsi="Times"/>
        </w:rPr>
        <w:t>The conclusion of this analysis of the annual cycles is that the Pasadena CO</w:t>
      </w:r>
      <w:r w:rsidRPr="00775A79">
        <w:rPr>
          <w:rFonts w:ascii="Times" w:hAnsi="Times"/>
          <w:vertAlign w:val="subscript"/>
        </w:rPr>
        <w:t>2</w:t>
      </w:r>
      <w:r>
        <w:rPr>
          <w:rFonts w:ascii="Times" w:hAnsi="Times"/>
        </w:rPr>
        <w:t xml:space="preserve"> pattern is significantly different from the natural cycles observed in La Jolla</w:t>
      </w:r>
      <w:r w:rsidR="00563C51">
        <w:rPr>
          <w:rFonts w:ascii="Times" w:hAnsi="Times"/>
        </w:rPr>
        <w:t xml:space="preserve"> background</w:t>
      </w:r>
      <w:r>
        <w:rPr>
          <w:rFonts w:ascii="Times" w:hAnsi="Times"/>
        </w:rPr>
        <w:t xml:space="preserve"> and show very little seasonal variation</w:t>
      </w:r>
      <w:r w:rsidR="002A5682">
        <w:rPr>
          <w:rFonts w:ascii="Times" w:hAnsi="Times"/>
        </w:rPr>
        <w:t xml:space="preserve"> compared with this background</w:t>
      </w:r>
      <w:r>
        <w:rPr>
          <w:rFonts w:ascii="Times" w:hAnsi="Times"/>
        </w:rPr>
        <w:t xml:space="preserve">.  The semi-annual pattern, although smaller in amplitude than expected, is in phase with that observed in </w:t>
      </w:r>
      <w:r w:rsidR="00563C51">
        <w:rPr>
          <w:rFonts w:ascii="Times" w:hAnsi="Times"/>
        </w:rPr>
        <w:t>the background</w:t>
      </w:r>
      <w:r>
        <w:rPr>
          <w:rFonts w:ascii="Times" w:hAnsi="Times"/>
        </w:rPr>
        <w:t xml:space="preserve">, </w:t>
      </w:r>
      <w:r w:rsidR="007943D3">
        <w:rPr>
          <w:rFonts w:ascii="Times" w:hAnsi="Times"/>
        </w:rPr>
        <w:t xml:space="preserve">which we suggest might </w:t>
      </w:r>
      <w:r>
        <w:rPr>
          <w:rFonts w:ascii="Times" w:hAnsi="Times"/>
        </w:rPr>
        <w:t>reflect a reduced biosphere signature in Pasadena due to artificial irrigation</w:t>
      </w:r>
      <w:r w:rsidR="007943D3">
        <w:rPr>
          <w:rFonts w:ascii="Times" w:hAnsi="Times"/>
        </w:rPr>
        <w:t>, which may reduce seasonality expected due to wet and dry parts of the year</w:t>
      </w:r>
      <w:r>
        <w:rPr>
          <w:rFonts w:ascii="Times" w:hAnsi="Times"/>
        </w:rPr>
        <w:t>.  Both the Pasadena and Palos Verdes average CO</w:t>
      </w:r>
      <w:r w:rsidRPr="00D36162">
        <w:rPr>
          <w:rFonts w:ascii="Times" w:hAnsi="Times"/>
          <w:vertAlign w:val="subscript"/>
        </w:rPr>
        <w:t>2</w:t>
      </w:r>
      <w:r>
        <w:rPr>
          <w:rFonts w:ascii="Times" w:hAnsi="Times"/>
        </w:rPr>
        <w:t xml:space="preserve"> patterns reflect the seasonal changes in wind patterns, whereas the monthly minimum Palos Verdes pattern is that expected for the background air entering the LA basin.</w:t>
      </w:r>
      <w:r w:rsidR="0011496F">
        <w:rPr>
          <w:rFonts w:ascii="Times" w:hAnsi="Times"/>
        </w:rPr>
        <w:t xml:space="preserve">  It will be interesting to see whether water restrictions put into effect during summer of 2015 because of an on-goin</w:t>
      </w:r>
      <w:r w:rsidR="0024367F">
        <w:rPr>
          <w:rFonts w:ascii="Times" w:hAnsi="Times"/>
        </w:rPr>
        <w:t>g, severe drought (ca.gov/drought, 2015), affect</w:t>
      </w:r>
      <w:r w:rsidR="0011496F">
        <w:rPr>
          <w:rFonts w:ascii="Times" w:hAnsi="Times"/>
        </w:rPr>
        <w:t xml:space="preserve"> the patterns observed in the future.</w:t>
      </w:r>
    </w:p>
    <w:p w14:paraId="27714777" w14:textId="77777777" w:rsidR="00235250" w:rsidRPr="008B06F3" w:rsidRDefault="00235250" w:rsidP="00235250">
      <w:pPr>
        <w:tabs>
          <w:tab w:val="right" w:pos="8640"/>
        </w:tabs>
        <w:spacing w:line="480" w:lineRule="auto"/>
        <w:rPr>
          <w:rFonts w:ascii="Times" w:hAnsi="Times"/>
        </w:rPr>
      </w:pPr>
    </w:p>
    <w:p w14:paraId="3FCF5894" w14:textId="77777777" w:rsidR="00235250" w:rsidRPr="00533D3E" w:rsidRDefault="00235250" w:rsidP="00235250">
      <w:pPr>
        <w:rPr>
          <w:rFonts w:ascii="Times" w:hAnsi="Times"/>
        </w:rPr>
      </w:pPr>
    </w:p>
    <w:p w14:paraId="1085F006" w14:textId="77777777" w:rsidR="00235250" w:rsidRPr="007700DD" w:rsidRDefault="00235250" w:rsidP="007700DD">
      <w:pPr>
        <w:spacing w:line="480" w:lineRule="auto"/>
        <w:rPr>
          <w:rFonts w:ascii="Arial" w:hAnsi="Arial" w:cs="Arial"/>
          <w:b/>
        </w:rPr>
      </w:pPr>
      <w:r w:rsidRPr="007700DD">
        <w:rPr>
          <w:rFonts w:ascii="Arial" w:hAnsi="Arial" w:cs="Arial"/>
          <w:b/>
        </w:rPr>
        <w:t>3.4  Temporal trends in CO</w:t>
      </w:r>
      <w:r w:rsidRPr="007700DD">
        <w:rPr>
          <w:rFonts w:ascii="Arial" w:hAnsi="Arial" w:cs="Arial"/>
          <w:b/>
          <w:vertAlign w:val="subscript"/>
        </w:rPr>
        <w:t>2</w:t>
      </w:r>
      <w:r w:rsidRPr="007700DD">
        <w:rPr>
          <w:rFonts w:ascii="Arial" w:hAnsi="Arial" w:cs="Arial"/>
          <w:b/>
        </w:rPr>
        <w:t xml:space="preserve"> excess observed in Pasadena</w:t>
      </w:r>
    </w:p>
    <w:p w14:paraId="7D55C9E0" w14:textId="09296BE0" w:rsidR="00235250" w:rsidRPr="007700DD" w:rsidRDefault="00F442C5" w:rsidP="007700DD">
      <w:pPr>
        <w:spacing w:line="480" w:lineRule="auto"/>
        <w:rPr>
          <w:rFonts w:ascii="Arial" w:hAnsi="Arial" w:cs="Arial"/>
          <w:b/>
        </w:rPr>
      </w:pPr>
      <w:r w:rsidRPr="007700DD">
        <w:rPr>
          <w:rFonts w:ascii="Arial" w:hAnsi="Arial" w:cs="Arial"/>
          <w:b/>
        </w:rPr>
        <w:t>3.4.1  Long-term time series analysis</w:t>
      </w:r>
    </w:p>
    <w:p w14:paraId="5F2EA350" w14:textId="32119A34" w:rsidR="00235250" w:rsidRDefault="00235250" w:rsidP="00FF5C45">
      <w:pPr>
        <w:tabs>
          <w:tab w:val="right" w:pos="8640"/>
        </w:tabs>
        <w:spacing w:line="480" w:lineRule="auto"/>
        <w:ind w:firstLine="720"/>
        <w:rPr>
          <w:rFonts w:ascii="Times" w:hAnsi="Times"/>
        </w:rPr>
      </w:pPr>
      <w:r w:rsidRPr="00E247DF">
        <w:rPr>
          <w:rFonts w:ascii="Times" w:hAnsi="Times"/>
        </w:rPr>
        <w:t xml:space="preserve">In order to discern the </w:t>
      </w:r>
      <w:r>
        <w:rPr>
          <w:rFonts w:ascii="Times" w:hAnsi="Times"/>
        </w:rPr>
        <w:t>long-term</w:t>
      </w:r>
      <w:r w:rsidRPr="00E247DF">
        <w:rPr>
          <w:rFonts w:ascii="Times" w:hAnsi="Times"/>
        </w:rPr>
        <w:t xml:space="preserve"> trends in</w:t>
      </w:r>
      <w:r>
        <w:rPr>
          <w:rFonts w:ascii="Times" w:hAnsi="Times"/>
        </w:rPr>
        <w:t xml:space="preserve"> fossil-fuel CO</w:t>
      </w:r>
      <w:r w:rsidRPr="00095B31">
        <w:rPr>
          <w:rFonts w:ascii="Times" w:hAnsi="Times"/>
          <w:vertAlign w:val="subscript"/>
        </w:rPr>
        <w:t>2</w:t>
      </w:r>
      <w:r>
        <w:rPr>
          <w:rFonts w:ascii="Times" w:hAnsi="Times"/>
        </w:rPr>
        <w:t xml:space="preserve"> excess</w:t>
      </w:r>
      <w:r w:rsidRPr="00E247DF">
        <w:rPr>
          <w:rFonts w:ascii="Times" w:hAnsi="Times"/>
        </w:rPr>
        <w:t xml:space="preserve">, we must first remove noise </w:t>
      </w:r>
      <w:r>
        <w:rPr>
          <w:rFonts w:ascii="Times" w:hAnsi="Times"/>
        </w:rPr>
        <w:t xml:space="preserve">and the </w:t>
      </w:r>
      <w:r w:rsidRPr="00E247DF">
        <w:rPr>
          <w:rFonts w:ascii="Times" w:hAnsi="Times"/>
        </w:rPr>
        <w:t xml:space="preserve">periodic signals </w:t>
      </w:r>
      <w:r>
        <w:rPr>
          <w:rFonts w:ascii="Times" w:hAnsi="Times"/>
        </w:rPr>
        <w:t>discussed above</w:t>
      </w:r>
      <w:r w:rsidRPr="00E247DF">
        <w:rPr>
          <w:rFonts w:ascii="Times" w:hAnsi="Times"/>
        </w:rPr>
        <w:t xml:space="preserve"> from the record.  We used empirical m</w:t>
      </w:r>
      <w:r>
        <w:rPr>
          <w:rFonts w:ascii="Times" w:hAnsi="Times"/>
        </w:rPr>
        <w:t xml:space="preserve">ode decomposition </w:t>
      </w:r>
      <w:r>
        <w:rPr>
          <w:rFonts w:ascii="Times" w:hAnsi="Times"/>
        </w:rPr>
        <w:fldChar w:fldCharType="begin"/>
      </w:r>
      <w:r>
        <w:rPr>
          <w:rFonts w:ascii="Times" w:hAnsi="Times"/>
        </w:rPr>
        <w:instrText xml:space="preserve"> ADDIN PAPERS2_CITATIONS &lt;citation&gt;&lt;uuid&gt;D7EAB3C4-DF6F-4FB2-87F8-F6BD531FE764&lt;/uuid&gt;&lt;priority&gt;40&lt;/priority&gt;&lt;publications&gt;&lt;publication&gt;&lt;volume&gt;454&lt;/volume&gt;&lt;publication_date&gt;99199800001200000000200000&lt;/publication_date&gt;&lt;startpage&gt;903&lt;/startpage&gt;&lt;title&gt;The empirical mode decomposition and the Hilbert spectrum for nonlinear and non-stationary time series analysis&lt;/title&gt;&lt;uuid&gt;930F67C0-6DF4-47A9-80E1-56EE1A49E8BB&lt;/uuid&gt;&lt;subtype&gt;400&lt;/subtype&gt;&lt;endpage&gt;995&lt;/endpage&gt;&lt;type&gt;400&lt;/type&gt;&lt;url&gt;http://rspa.royalsocietypublishing.org/content/454/1971/903.short&lt;/url&gt;&lt;bundle&gt;&lt;publication&gt;&lt;title&gt;Proceedings of the Royal Society of London Series A&lt;/title&gt;&lt;type&gt;-100&lt;/type&gt;&lt;subtype&gt;-100&lt;/subtype&gt;&lt;uuid&gt;B49A5DB3-ACA2-423F-85B8-B82C9350EF92&lt;/uuid&gt;&lt;/publication&gt;&lt;/bundle&gt;&lt;authors&gt;&lt;author&gt;&lt;firstName&gt;NE&lt;/firstName&gt;&lt;lastName&gt;Huang&lt;/lastName&gt;&lt;/author&gt;&lt;author&gt;&lt;firstName&gt;Z&lt;/firstName&gt;&lt;lastName&gt;Shen&lt;/lastName&gt;&lt;/author&gt;&lt;author&gt;&lt;firstName&gt;SR&lt;/firstName&gt;&lt;lastName&gt;Long&lt;/lastName&gt;&lt;/author&gt;&lt;/authors&gt;&lt;/publication&gt;&lt;/publications&gt;&lt;cites&gt;&lt;/cites&gt;&lt;/citation&gt;</w:instrText>
      </w:r>
      <w:r>
        <w:rPr>
          <w:rFonts w:ascii="Times" w:hAnsi="Times"/>
        </w:rPr>
        <w:fldChar w:fldCharType="separate"/>
      </w:r>
      <w:r>
        <w:rPr>
          <w:rFonts w:ascii="Times" w:hAnsi="Times" w:cs="Times"/>
        </w:rPr>
        <w:t>(</w:t>
      </w:r>
      <w:r w:rsidR="00095B31">
        <w:rPr>
          <w:rFonts w:ascii="Times" w:hAnsi="Times" w:cs="Times"/>
        </w:rPr>
        <w:t xml:space="preserve">EEMD; </w:t>
      </w:r>
      <w:r>
        <w:rPr>
          <w:rFonts w:ascii="Times" w:hAnsi="Times" w:cs="Times"/>
        </w:rPr>
        <w:t>Huang et al., 1998</w:t>
      </w:r>
      <w:r w:rsidR="00E178C8">
        <w:rPr>
          <w:rFonts w:ascii="Times" w:hAnsi="Times" w:cs="Times"/>
        </w:rPr>
        <w:t>; Kobayashi-Kirschvink et al., 2012</w:t>
      </w:r>
      <w:r>
        <w:rPr>
          <w:rFonts w:ascii="Times" w:hAnsi="Times" w:cs="Times"/>
        </w:rPr>
        <w:t>)</w:t>
      </w:r>
      <w:r>
        <w:rPr>
          <w:rFonts w:ascii="Times" w:hAnsi="Times"/>
        </w:rPr>
        <w:fldChar w:fldCharType="end"/>
      </w:r>
      <w:r>
        <w:rPr>
          <w:rFonts w:ascii="Times" w:hAnsi="Times"/>
        </w:rPr>
        <w:t xml:space="preserve">, </w:t>
      </w:r>
      <w:r w:rsidRPr="00E247DF">
        <w:rPr>
          <w:rFonts w:ascii="Times" w:hAnsi="Times"/>
        </w:rPr>
        <w:t xml:space="preserve">as described in the calculation section above, </w:t>
      </w:r>
      <w:r>
        <w:rPr>
          <w:rFonts w:ascii="Times" w:hAnsi="Times"/>
        </w:rPr>
        <w:t xml:space="preserve">on the 8-year time series of </w:t>
      </w:r>
      <w:r w:rsidR="0095139D" w:rsidRPr="00636B6A">
        <w:rPr>
          <w:rFonts w:ascii="Times" w:hAnsi="Times"/>
        </w:rPr>
        <w:t>C</w:t>
      </w:r>
      <w:r w:rsidR="0095139D" w:rsidRPr="00636B6A">
        <w:rPr>
          <w:rFonts w:ascii="Times" w:hAnsi="Times"/>
          <w:vertAlign w:val="subscript"/>
        </w:rPr>
        <w:t>ff</w:t>
      </w:r>
      <w:r>
        <w:rPr>
          <w:rFonts w:ascii="Times" w:hAnsi="Times"/>
        </w:rPr>
        <w:t xml:space="preserve"> (Fig. 4a)</w:t>
      </w:r>
      <w:r w:rsidRPr="00E247DF">
        <w:rPr>
          <w:rFonts w:ascii="Times" w:hAnsi="Times"/>
        </w:rPr>
        <w:t xml:space="preserve"> to identify </w:t>
      </w:r>
      <w:r>
        <w:rPr>
          <w:rFonts w:ascii="Times" w:hAnsi="Times"/>
        </w:rPr>
        <w:t xml:space="preserve">intrinsic mode functions (IMFs; </w:t>
      </w:r>
      <w:r w:rsidR="0075779F">
        <w:rPr>
          <w:rFonts w:ascii="Times" w:hAnsi="Times"/>
        </w:rPr>
        <w:t xml:space="preserve">summary in </w:t>
      </w:r>
      <w:r w:rsidRPr="00E247DF">
        <w:rPr>
          <w:rFonts w:ascii="Times" w:hAnsi="Times"/>
        </w:rPr>
        <w:t>Fig.</w:t>
      </w:r>
      <w:r>
        <w:rPr>
          <w:rFonts w:ascii="Times" w:hAnsi="Times"/>
        </w:rPr>
        <w:t xml:space="preserve"> </w:t>
      </w:r>
      <w:r w:rsidR="00B21640">
        <w:rPr>
          <w:rFonts w:ascii="Times" w:hAnsi="Times"/>
        </w:rPr>
        <w:t>10</w:t>
      </w:r>
      <w:r>
        <w:rPr>
          <w:rFonts w:ascii="Times" w:hAnsi="Times"/>
        </w:rPr>
        <w:t>a-d</w:t>
      </w:r>
      <w:r w:rsidR="0075779F">
        <w:rPr>
          <w:rFonts w:ascii="Times" w:hAnsi="Times"/>
        </w:rPr>
        <w:t xml:space="preserve">; full results in Fig. </w:t>
      </w:r>
      <w:r w:rsidR="003E4295">
        <w:rPr>
          <w:rFonts w:ascii="Times" w:hAnsi="Times"/>
        </w:rPr>
        <w:t>A</w:t>
      </w:r>
      <w:r w:rsidR="00725457">
        <w:rPr>
          <w:rFonts w:ascii="Times" w:hAnsi="Times"/>
        </w:rPr>
        <w:t>3</w:t>
      </w:r>
      <w:r>
        <w:rPr>
          <w:rFonts w:ascii="Times" w:hAnsi="Times"/>
        </w:rPr>
        <w:t xml:space="preserve">).  The noise is represented by the first and second modes (IMF 1 and IMF 2).  Combination of the third and fourth modes of the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Pr>
          <w:rFonts w:ascii="Times" w:hAnsi="Times"/>
        </w:rPr>
        <w:t>time series (IMF 3 and IMF 4) correlates significantly with the 30-day average record for temperature measured at the top of the 9-story library next to the sampling site (</w:t>
      </w:r>
      <w:r w:rsidR="00E5103C">
        <w:rPr>
          <w:rFonts w:ascii="Times" w:hAnsi="Times"/>
        </w:rPr>
        <w:t>r</w:t>
      </w:r>
      <w:r w:rsidR="00E5103C" w:rsidRPr="00CA3E04">
        <w:rPr>
          <w:rFonts w:ascii="Times" w:hAnsi="Times"/>
          <w:vertAlign w:val="superscript"/>
        </w:rPr>
        <w:t>2</w:t>
      </w:r>
      <w:r w:rsidR="00E5103C">
        <w:rPr>
          <w:rFonts w:ascii="Times" w:hAnsi="Times"/>
        </w:rPr>
        <w:t xml:space="preserve"> </w:t>
      </w:r>
      <w:r>
        <w:rPr>
          <w:rFonts w:ascii="Times" w:hAnsi="Times"/>
        </w:rPr>
        <w:t>= 0.</w:t>
      </w:r>
      <w:r w:rsidRPr="00201255">
        <w:rPr>
          <w:rFonts w:ascii="Times" w:hAnsi="Times"/>
        </w:rPr>
        <w:t>6</w:t>
      </w:r>
      <w:r>
        <w:rPr>
          <w:rFonts w:ascii="Times" w:hAnsi="Times"/>
        </w:rPr>
        <w:t xml:space="preserve">).  </w:t>
      </w:r>
      <w:r w:rsidR="00155536">
        <w:rPr>
          <w:rFonts w:ascii="Times" w:hAnsi="Times"/>
        </w:rPr>
        <w:t>Note that there are severe mode mixing problems in IMF3 (e.g. during 2011–2013) between the dominant annual cycle and subseasonal variations, which also affects the nonlinear decompositions in the higher modes.  To minimize the effects of mode mixing on the extractions of inter-annual trends,</w:t>
      </w:r>
      <w:r w:rsidR="00155536" w:rsidDel="00F15B37">
        <w:rPr>
          <w:rFonts w:ascii="Times" w:hAnsi="Times"/>
        </w:rPr>
        <w:t xml:space="preserve"> </w:t>
      </w:r>
      <w:r w:rsidR="00155536">
        <w:rPr>
          <w:rFonts w:ascii="Times" w:hAnsi="Times"/>
        </w:rPr>
        <w:t xml:space="preserve">we perform the EEMD again after removing the average annual cycle (minus the mean of the raw data), defined as monthly averages over the entire time period (2006-2013; resulting time series shown in Fig. 10e).  The revised inter-annual trend is shown in Fig. 10f.  </w:t>
      </w:r>
      <w:r>
        <w:rPr>
          <w:rFonts w:ascii="Times" w:hAnsi="Times"/>
        </w:rPr>
        <w:t xml:space="preserve">The sum of the trend + IMF 6 is a curve with increasing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sidR="0075779F">
        <w:rPr>
          <w:rFonts w:ascii="Times" w:hAnsi="Times"/>
        </w:rPr>
        <w:t>values</w:t>
      </w:r>
      <w:r>
        <w:rPr>
          <w:rFonts w:ascii="Times" w:hAnsi="Times"/>
        </w:rPr>
        <w:t xml:space="preserve"> leading up to </w:t>
      </w:r>
      <w:r w:rsidR="00DE7D38">
        <w:rPr>
          <w:rFonts w:ascii="Times" w:hAnsi="Times"/>
        </w:rPr>
        <w:t>mid-</w:t>
      </w:r>
      <w:r>
        <w:rPr>
          <w:rFonts w:ascii="Times" w:hAnsi="Times"/>
        </w:rPr>
        <w:t xml:space="preserve">2007, when they began to fall, until leveling off in 2010 and </w:t>
      </w:r>
      <w:r w:rsidR="0075779F">
        <w:rPr>
          <w:rFonts w:ascii="Times" w:hAnsi="Times"/>
        </w:rPr>
        <w:t xml:space="preserve">perhaps </w:t>
      </w:r>
      <w:r>
        <w:rPr>
          <w:rFonts w:ascii="Times" w:hAnsi="Times"/>
        </w:rPr>
        <w:t xml:space="preserve">starting to rise </w:t>
      </w:r>
      <w:r w:rsidR="0075779F">
        <w:rPr>
          <w:rFonts w:ascii="Times" w:hAnsi="Times"/>
        </w:rPr>
        <w:t>towards the end of the time series</w:t>
      </w:r>
      <w:r>
        <w:rPr>
          <w:rFonts w:ascii="Times" w:hAnsi="Times"/>
        </w:rPr>
        <w:t>.  There are end effects in this method, such that we do not have confidence in the first and last years of the analysis.  The uncertainties in this calculation are shown by the shaded regions in Fig</w:t>
      </w:r>
      <w:r w:rsidR="00B76581">
        <w:rPr>
          <w:rFonts w:ascii="Times" w:hAnsi="Times"/>
        </w:rPr>
        <w:t>.</w:t>
      </w:r>
      <w:r>
        <w:rPr>
          <w:rFonts w:ascii="Times" w:hAnsi="Times"/>
        </w:rPr>
        <w:t xml:space="preserve"> </w:t>
      </w:r>
      <w:r w:rsidR="00B21640">
        <w:rPr>
          <w:rFonts w:ascii="Times" w:hAnsi="Times"/>
        </w:rPr>
        <w:t>10</w:t>
      </w:r>
      <w:r>
        <w:rPr>
          <w:rFonts w:ascii="Times" w:hAnsi="Times"/>
        </w:rPr>
        <w:t>f.  These were determined as the 1</w:t>
      </w:r>
      <w:r>
        <w:rPr>
          <w:rFonts w:ascii="Cambria Math" w:hAnsi="Cambria Math" w:cs="Cambria Math"/>
        </w:rPr>
        <w:t>𝜎</w:t>
      </w:r>
      <w:r>
        <w:rPr>
          <w:rFonts w:ascii="Times" w:hAnsi="Times"/>
        </w:rPr>
        <w:t xml:space="preserve"> standard deviations of adding random noise equivalent to 1</w:t>
      </w:r>
      <w:r w:rsidR="0075779F">
        <w:rPr>
          <w:rFonts w:ascii="Times" w:hAnsi="Times"/>
        </w:rPr>
        <w:t>3</w:t>
      </w:r>
      <w:r w:rsidR="002B1FCF">
        <w:rPr>
          <w:rFonts w:ascii="Times" w:hAnsi="Times"/>
        </w:rPr>
        <w:t>.7</w:t>
      </w:r>
      <w:r w:rsidR="00B34DE4">
        <w:rPr>
          <w:rFonts w:ascii="Times" w:hAnsi="Times"/>
        </w:rPr>
        <w:t xml:space="preserve"> </w:t>
      </w:r>
      <w:r>
        <w:rPr>
          <w:rFonts w:ascii="Times" w:hAnsi="Times"/>
        </w:rPr>
        <w:t xml:space="preserve">% to the data </w:t>
      </w:r>
      <w:r w:rsidR="0075779F">
        <w:rPr>
          <w:rFonts w:ascii="Times" w:hAnsi="Times"/>
        </w:rPr>
        <w:t>3</w:t>
      </w:r>
      <w:r>
        <w:rPr>
          <w:rFonts w:ascii="Times" w:hAnsi="Times"/>
        </w:rPr>
        <w:t>00 times and then r</w:t>
      </w:r>
      <w:r w:rsidR="0075779F">
        <w:rPr>
          <w:rFonts w:ascii="Times" w:hAnsi="Times"/>
        </w:rPr>
        <w:t>unning the EMD analysis.  The 13</w:t>
      </w:r>
      <w:r w:rsidR="0004765E">
        <w:rPr>
          <w:rFonts w:ascii="Times" w:hAnsi="Times"/>
        </w:rPr>
        <w:t>.7</w:t>
      </w:r>
      <w:r w:rsidR="00B34DE4">
        <w:rPr>
          <w:rFonts w:ascii="Times" w:hAnsi="Times"/>
        </w:rPr>
        <w:t xml:space="preserve"> </w:t>
      </w:r>
      <w:r>
        <w:rPr>
          <w:rFonts w:ascii="Times" w:hAnsi="Times"/>
        </w:rPr>
        <w:t xml:space="preserve">% noise added is the uncertainty of the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Pr>
          <w:rFonts w:ascii="Times" w:hAnsi="Times"/>
        </w:rPr>
        <w:t>values calculated from ∆</w:t>
      </w:r>
      <w:r w:rsidRPr="000E11CC">
        <w:rPr>
          <w:rFonts w:ascii="Times" w:hAnsi="Times"/>
          <w:vertAlign w:val="superscript"/>
        </w:rPr>
        <w:t>14</w:t>
      </w:r>
      <w:r>
        <w:rPr>
          <w:rFonts w:ascii="Times" w:hAnsi="Times"/>
        </w:rPr>
        <w:t xml:space="preserve">C, ± 1 </w:t>
      </w:r>
      <w:r w:rsidR="000F52BA">
        <w:rPr>
          <w:rFonts w:ascii="Times New Roman" w:hAnsi="Times New Roman" w:cs="Times New Roman"/>
        </w:rPr>
        <w:t>ppm</w:t>
      </w:r>
      <w:r>
        <w:rPr>
          <w:rFonts w:ascii="Times" w:hAnsi="Times"/>
        </w:rPr>
        <w:t>, relative to the standard deviation of the data, 7</w:t>
      </w:r>
      <w:r w:rsidR="0075779F">
        <w:rPr>
          <w:rFonts w:ascii="Times" w:hAnsi="Times"/>
        </w:rPr>
        <w:t>.</w:t>
      </w:r>
      <w:r w:rsidR="00B658DF">
        <w:rPr>
          <w:rFonts w:ascii="Times" w:hAnsi="Times"/>
        </w:rPr>
        <w:t>3</w:t>
      </w:r>
      <w:r w:rsidR="002B1FCF">
        <w:rPr>
          <w:rFonts w:ascii="Times" w:hAnsi="Times"/>
        </w:rPr>
        <w:t xml:space="preserve"> </w:t>
      </w:r>
      <w:r w:rsidR="000F52BA">
        <w:rPr>
          <w:rFonts w:ascii="Times New Roman" w:hAnsi="Times New Roman" w:cs="Times New Roman"/>
        </w:rPr>
        <w:t>ppm</w:t>
      </w:r>
      <w:r>
        <w:rPr>
          <w:rFonts w:ascii="Times" w:hAnsi="Times"/>
        </w:rPr>
        <w:t>.</w:t>
      </w:r>
      <w:r w:rsidR="00DF48F5">
        <w:rPr>
          <w:rFonts w:ascii="Times" w:hAnsi="Times"/>
        </w:rPr>
        <w:t xml:space="preserve"> </w:t>
      </w:r>
      <w:r>
        <w:rPr>
          <w:rFonts w:ascii="Times" w:hAnsi="Times"/>
        </w:rPr>
        <w:t xml:space="preserve"> </w:t>
      </w:r>
      <w:r w:rsidR="00DF48F5">
        <w:rPr>
          <w:rFonts w:ascii="Times" w:hAnsi="Times"/>
        </w:rPr>
        <w:t>T</w:t>
      </w:r>
      <w:r>
        <w:rPr>
          <w:rFonts w:ascii="Times" w:hAnsi="Times"/>
        </w:rPr>
        <w:t xml:space="preserve">he maximum and minimum values are distinct at </w:t>
      </w:r>
      <w:r w:rsidR="0024367F">
        <w:rPr>
          <w:rFonts w:ascii="Times" w:hAnsi="Times"/>
        </w:rPr>
        <w:t xml:space="preserve">approximately </w:t>
      </w:r>
      <w:r>
        <w:rPr>
          <w:rFonts w:ascii="Times" w:hAnsi="Times"/>
        </w:rPr>
        <w:t>the 2</w:t>
      </w:r>
      <w:r>
        <w:rPr>
          <w:rFonts w:ascii="Cambria Math" w:hAnsi="Cambria Math" w:cs="Cambria Math"/>
        </w:rPr>
        <w:t>𝜎</w:t>
      </w:r>
      <w:r>
        <w:rPr>
          <w:rFonts w:ascii="Times" w:hAnsi="Times"/>
        </w:rPr>
        <w:t xml:space="preserve"> standard deviation</w:t>
      </w:r>
      <w:r w:rsidR="003D2713">
        <w:rPr>
          <w:rFonts w:ascii="Times" w:hAnsi="Times"/>
        </w:rPr>
        <w:t xml:space="preserve"> </w:t>
      </w:r>
      <w:r>
        <w:rPr>
          <w:rFonts w:ascii="Times" w:hAnsi="Times"/>
        </w:rPr>
        <w:t>level, as shown in Fig</w:t>
      </w:r>
      <w:r w:rsidR="00B76581">
        <w:rPr>
          <w:rFonts w:ascii="Times" w:hAnsi="Times"/>
        </w:rPr>
        <w:t>.</w:t>
      </w:r>
      <w:r>
        <w:rPr>
          <w:rFonts w:ascii="Times" w:hAnsi="Times"/>
        </w:rPr>
        <w:t xml:space="preserve"> </w:t>
      </w:r>
      <w:r w:rsidR="00B21640">
        <w:rPr>
          <w:rFonts w:ascii="Times" w:hAnsi="Times"/>
        </w:rPr>
        <w:t>10</w:t>
      </w:r>
      <w:r>
        <w:rPr>
          <w:rFonts w:ascii="Times" w:hAnsi="Times"/>
        </w:rPr>
        <w:t xml:space="preserve">f and indicate a significant decrease of </w:t>
      </w:r>
      <w:r w:rsidR="00FF5C45">
        <w:rPr>
          <w:rFonts w:ascii="Times" w:hAnsi="Times"/>
        </w:rPr>
        <w:t>9.5</w:t>
      </w:r>
      <w:r w:rsidR="00B34DE4">
        <w:rPr>
          <w:rFonts w:ascii="Times" w:hAnsi="Times"/>
        </w:rPr>
        <w:t xml:space="preserve"> </w:t>
      </w:r>
      <w:r>
        <w:rPr>
          <w:rFonts w:ascii="Times" w:hAnsi="Times"/>
        </w:rPr>
        <w:t xml:space="preserve">% between the maximum in </w:t>
      </w:r>
      <w:r w:rsidR="00F97DA4">
        <w:rPr>
          <w:rFonts w:ascii="Times" w:hAnsi="Times"/>
        </w:rPr>
        <w:t xml:space="preserve">May </w:t>
      </w:r>
      <w:r>
        <w:rPr>
          <w:rFonts w:ascii="Times" w:hAnsi="Times"/>
        </w:rPr>
        <w:t xml:space="preserve">2007 and the average for </w:t>
      </w:r>
      <w:r w:rsidR="002B1FCF">
        <w:rPr>
          <w:rFonts w:ascii="Times" w:hAnsi="Times"/>
        </w:rPr>
        <w:t>January-June 2010</w:t>
      </w:r>
      <w:r>
        <w:rPr>
          <w:rFonts w:ascii="Times" w:hAnsi="Times"/>
        </w:rPr>
        <w:t>.  Using different backgrounds for ∆</w:t>
      </w:r>
      <w:r w:rsidRPr="000E11CC">
        <w:rPr>
          <w:rFonts w:ascii="Times" w:hAnsi="Times"/>
          <w:vertAlign w:val="superscript"/>
        </w:rPr>
        <w:t>14</w:t>
      </w:r>
      <w:r>
        <w:rPr>
          <w:rFonts w:ascii="Times" w:hAnsi="Times"/>
        </w:rPr>
        <w:t xml:space="preserve">C, such as extrapolating the data from La Jolla (Fig. </w:t>
      </w:r>
      <w:r w:rsidR="00B21640">
        <w:rPr>
          <w:rFonts w:ascii="Times" w:hAnsi="Times"/>
        </w:rPr>
        <w:t>5</w:t>
      </w:r>
      <w:r>
        <w:rPr>
          <w:rFonts w:ascii="Times" w:hAnsi="Times"/>
        </w:rPr>
        <w:t xml:space="preserve">) does not significantly affect this analysis, resulting in differences of </w:t>
      </w:r>
      <w:r w:rsidR="0095139D">
        <w:rPr>
          <w:rFonts w:ascii="Times" w:hAnsi="Times"/>
        </w:rPr>
        <w:t>(</w:t>
      </w:r>
      <w:r>
        <w:rPr>
          <w:rFonts w:ascii="Times" w:hAnsi="Times"/>
        </w:rPr>
        <w:t>0.01 ± 0.09</w:t>
      </w:r>
      <w:r w:rsidR="0095139D">
        <w:rPr>
          <w:rFonts w:ascii="Times" w:hAnsi="Times"/>
        </w:rPr>
        <w:t>)</w:t>
      </w:r>
      <w:r>
        <w:rPr>
          <w:rFonts w:ascii="Times" w:hAnsi="Times"/>
        </w:rPr>
        <w:t xml:space="preserve"> </w:t>
      </w:r>
      <w:r w:rsidR="000F52BA">
        <w:rPr>
          <w:rFonts w:ascii="Times New Roman" w:hAnsi="Times New Roman" w:cs="Times New Roman"/>
        </w:rPr>
        <w:t>ppm</w:t>
      </w:r>
      <w:r w:rsidR="000F52BA">
        <w:rPr>
          <w:rFonts w:ascii="Times" w:hAnsi="Times"/>
        </w:rPr>
        <w:t xml:space="preserve"> </w:t>
      </w:r>
      <w:r w:rsidR="0095139D" w:rsidRPr="00636B6A">
        <w:rPr>
          <w:rFonts w:ascii="Times" w:hAnsi="Times"/>
        </w:rPr>
        <w:t>C</w:t>
      </w:r>
      <w:r w:rsidR="0095139D" w:rsidRPr="00636B6A">
        <w:rPr>
          <w:rFonts w:ascii="Times" w:hAnsi="Times"/>
          <w:vertAlign w:val="subscript"/>
        </w:rPr>
        <w:t>ff</w:t>
      </w:r>
      <w:r>
        <w:rPr>
          <w:rFonts w:ascii="Times" w:hAnsi="Times"/>
        </w:rPr>
        <w:t xml:space="preserve"> out of a range on the order of </w:t>
      </w:r>
      <w:r w:rsidR="00004794">
        <w:rPr>
          <w:rFonts w:ascii="Times" w:hAnsi="Times"/>
        </w:rPr>
        <w:t>2</w:t>
      </w:r>
      <w:r>
        <w:rPr>
          <w:rFonts w:ascii="Times" w:hAnsi="Times"/>
        </w:rPr>
        <w:t xml:space="preserve"> </w:t>
      </w:r>
      <w:r w:rsidR="000F52BA">
        <w:rPr>
          <w:rFonts w:ascii="Times New Roman" w:hAnsi="Times New Roman" w:cs="Times New Roman"/>
        </w:rPr>
        <w:t>ppm</w:t>
      </w:r>
      <w:r>
        <w:rPr>
          <w:rFonts w:ascii="Times" w:hAnsi="Times"/>
        </w:rPr>
        <w:t>.  And our result showing that there are different values of ∆</w:t>
      </w:r>
      <w:r w:rsidRPr="000E11CC">
        <w:rPr>
          <w:rFonts w:ascii="Times" w:hAnsi="Times"/>
          <w:vertAlign w:val="superscript"/>
        </w:rPr>
        <w:t>14</w:t>
      </w:r>
      <w:r>
        <w:rPr>
          <w:rFonts w:ascii="Times" w:hAnsi="Times"/>
        </w:rPr>
        <w:t xml:space="preserve">C </w:t>
      </w:r>
      <w:r w:rsidR="00DF48F5">
        <w:rPr>
          <w:rFonts w:ascii="Times" w:hAnsi="Times"/>
        </w:rPr>
        <w:t xml:space="preserve"> for bulk fuel </w:t>
      </w:r>
      <w:r>
        <w:rPr>
          <w:rFonts w:ascii="Times" w:hAnsi="Times"/>
        </w:rPr>
        <w:t xml:space="preserve">for autumn-winter than for spring-summer also does not change these conclusions, since the RMSE of the IMF6+trend (Fig. </w:t>
      </w:r>
      <w:r w:rsidR="00B21640">
        <w:rPr>
          <w:rFonts w:ascii="Times" w:hAnsi="Times"/>
        </w:rPr>
        <w:t>10</w:t>
      </w:r>
      <w:r>
        <w:rPr>
          <w:rFonts w:ascii="Times" w:hAnsi="Times"/>
        </w:rPr>
        <w:t>f) using different Δ</w:t>
      </w:r>
      <w:r w:rsidRPr="00EA337D">
        <w:rPr>
          <w:rFonts w:ascii="Times" w:hAnsi="Times"/>
          <w:vertAlign w:val="superscript"/>
        </w:rPr>
        <w:t>14</w:t>
      </w:r>
      <w:r w:rsidRPr="00800F4D">
        <w:rPr>
          <w:rFonts w:ascii="Times" w:hAnsi="Times"/>
        </w:rPr>
        <w:t>C</w:t>
      </w:r>
      <w:r>
        <w:rPr>
          <w:rFonts w:ascii="Times" w:hAnsi="Times"/>
        </w:rPr>
        <w:t xml:space="preserve"> for cool vs. summer months relative to the constant average value is 0.1 </w:t>
      </w:r>
      <w:r w:rsidR="000F52BA">
        <w:rPr>
          <w:rFonts w:ascii="Times New Roman" w:hAnsi="Times New Roman" w:cs="Times New Roman"/>
        </w:rPr>
        <w:t>ppm</w:t>
      </w:r>
      <w:r w:rsidR="000F52BA">
        <w:rPr>
          <w:rFonts w:ascii="Times" w:hAnsi="Times"/>
        </w:rPr>
        <w:t xml:space="preserve"> </w:t>
      </w:r>
      <w:r w:rsidR="0095139D" w:rsidRPr="00636B6A">
        <w:rPr>
          <w:rFonts w:ascii="Times" w:hAnsi="Times"/>
        </w:rPr>
        <w:t>C</w:t>
      </w:r>
      <w:r w:rsidR="0095139D" w:rsidRPr="00636B6A">
        <w:rPr>
          <w:rFonts w:ascii="Times" w:hAnsi="Times"/>
          <w:vertAlign w:val="subscript"/>
        </w:rPr>
        <w:t>ff</w:t>
      </w:r>
      <w:r>
        <w:rPr>
          <w:rFonts w:ascii="Times" w:hAnsi="Times"/>
        </w:rPr>
        <w:t>.</w:t>
      </w:r>
    </w:p>
    <w:p w14:paraId="1B3C2788" w14:textId="1CD91C0C" w:rsidR="00235250" w:rsidRDefault="00235250" w:rsidP="00235250">
      <w:pPr>
        <w:spacing w:line="480" w:lineRule="auto"/>
        <w:ind w:firstLine="720"/>
        <w:rPr>
          <w:rFonts w:ascii="Times" w:hAnsi="Times"/>
        </w:rPr>
      </w:pPr>
      <w:r>
        <w:rPr>
          <w:rFonts w:ascii="Times" w:hAnsi="Times"/>
        </w:rPr>
        <w:t xml:space="preserve">  The timing of the drop in the fossil-fuel CO</w:t>
      </w:r>
      <w:r w:rsidRPr="0075779F">
        <w:rPr>
          <w:rFonts w:ascii="Times" w:hAnsi="Times"/>
          <w:vertAlign w:val="subscript"/>
        </w:rPr>
        <w:t>2</w:t>
      </w:r>
      <w:r>
        <w:rPr>
          <w:rFonts w:ascii="Times" w:hAnsi="Times"/>
        </w:rPr>
        <w:t xml:space="preserve"> excess around 200</w:t>
      </w:r>
      <w:r w:rsidR="00DF48F5">
        <w:rPr>
          <w:rFonts w:ascii="Times" w:hAnsi="Times"/>
        </w:rPr>
        <w:t>8</w:t>
      </w:r>
      <w:r>
        <w:rPr>
          <w:rFonts w:ascii="Times" w:hAnsi="Times"/>
        </w:rPr>
        <w:t xml:space="preserve"> is consistent with the economic recession in late 2007-2009 (NBER, 2010) with slow recovery beginning in 2010.  Similar results for global CO</w:t>
      </w:r>
      <w:r w:rsidRPr="008067D4">
        <w:rPr>
          <w:rFonts w:ascii="Times" w:hAnsi="Times"/>
          <w:vertAlign w:val="subscript"/>
        </w:rPr>
        <w:t>2</w:t>
      </w:r>
      <w:r>
        <w:rPr>
          <w:rFonts w:ascii="Times" w:hAnsi="Times"/>
        </w:rPr>
        <w:t xml:space="preserve"> emissions due to fossil fuel combustion have been documented by Peters et al. </w:t>
      </w:r>
      <w:r>
        <w:rPr>
          <w:rFonts w:ascii="Times" w:hAnsi="Times"/>
        </w:rPr>
        <w:fldChar w:fldCharType="begin"/>
      </w:r>
      <w:r>
        <w:rPr>
          <w:rFonts w:ascii="Times" w:hAnsi="Times"/>
        </w:rPr>
        <w:instrText xml:space="preserve"> ADDIN PAPERS2_CITATIONS &lt;citation&gt;&lt;uuid&gt;E9C06CD2-85B7-4935-A97C-51626F3D5FAF&lt;/uuid&gt;&lt;priority&gt;41&lt;/priority&gt;&lt;publications&gt;&lt;publication&gt;&lt;type&gt;400&lt;/type&gt;&lt;publication_date&gt;99201100001200000000200000&lt;/publication_date&gt;&lt;title&gt;Rapid growth in CO2 emissions after the 2008-2009 global financial crisis&lt;/title&gt;&lt;url&gt;http://www.nature.com/nclimate/journal/v2/n1/full/nclimate1332.html?WT.ec_id=NCLIMATE-201201&lt;/url&gt;&lt;subtype&gt;400&lt;/subtype&gt;&lt;uuid&gt;F5915593-19F1-4EFA-975A-DC2599AFB47F&lt;/uuid&gt;&lt;bundle&gt;&lt;publication&gt;&lt;title&gt;Nature Climate …&lt;/title&gt;&lt;type&gt;-100&lt;/type&gt;&lt;subtype&gt;-100&lt;/subtype&gt;&lt;uuid&gt;F6B866DC-0EB2-40A0-9F8E-F2F31C1278B6&lt;/uuid&gt;&lt;/publication&gt;&lt;/bundle&gt;&lt;authors&gt;&lt;author&gt;&lt;firstName&gt;GP&lt;/firstName&gt;&lt;lastName&gt;Peters&lt;/lastName&gt;&lt;/author&gt;&lt;author&gt;&lt;firstName&gt;G&lt;/firstName&gt;&lt;lastName&gt;Marland&lt;/lastName&gt;&lt;/author&gt;&lt;author&gt;&lt;nonDroppingParticle&gt;Le&lt;/nonDroppingParticle&gt;&lt;firstName&gt;C&lt;/firstName&gt;&lt;lastName&gt;Quéré&lt;/lastName&gt;&lt;/author&gt;&lt;author&gt;&lt;firstName&gt;T&lt;/firstName&gt;&lt;lastName&gt;Boden&lt;/lastName&gt;&lt;/author&gt;&lt;/authors&gt;&lt;/publication&gt;&lt;/publications&gt;&lt;cites&gt;&lt;/cites&gt;&lt;/citation&gt;</w:instrText>
      </w:r>
      <w:r>
        <w:rPr>
          <w:rFonts w:ascii="Times" w:hAnsi="Times"/>
        </w:rPr>
        <w:fldChar w:fldCharType="separate"/>
      </w:r>
      <w:r>
        <w:rPr>
          <w:rFonts w:ascii="Times" w:hAnsi="Times" w:cs="Times"/>
        </w:rPr>
        <w:t>(2012)</w:t>
      </w:r>
      <w:r>
        <w:rPr>
          <w:rFonts w:ascii="Times" w:hAnsi="Times"/>
        </w:rPr>
        <w:fldChar w:fldCharType="end"/>
      </w:r>
      <w:r w:rsidR="00B51305">
        <w:rPr>
          <w:rFonts w:ascii="Times" w:hAnsi="Times"/>
        </w:rPr>
        <w:t xml:space="preserve"> and Asefi-Najafabady et al. (2014)</w:t>
      </w:r>
      <w:r>
        <w:rPr>
          <w:rFonts w:ascii="Times" w:hAnsi="Times"/>
        </w:rPr>
        <w:t xml:space="preserve">.  </w:t>
      </w:r>
      <w:r w:rsidR="000E0E07">
        <w:rPr>
          <w:rFonts w:ascii="Times" w:hAnsi="Times"/>
        </w:rPr>
        <w:t xml:space="preserve">The fraction of decrease in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sidR="000E0E07">
        <w:rPr>
          <w:rFonts w:ascii="Times" w:hAnsi="Times"/>
        </w:rPr>
        <w:t>(9</w:t>
      </w:r>
      <w:r w:rsidR="009A1B82">
        <w:rPr>
          <w:rFonts w:ascii="Times" w:hAnsi="Times"/>
        </w:rPr>
        <w:t>.</w:t>
      </w:r>
      <w:r w:rsidR="00FF5C45">
        <w:rPr>
          <w:rFonts w:ascii="Times" w:hAnsi="Times"/>
        </w:rPr>
        <w:t xml:space="preserve">5 </w:t>
      </w:r>
      <w:r w:rsidR="000E0E07">
        <w:rPr>
          <w:rFonts w:ascii="Times" w:hAnsi="Times"/>
        </w:rPr>
        <w:t>%) is similar to</w:t>
      </w:r>
      <w:r w:rsidR="00D22DEF">
        <w:rPr>
          <w:rFonts w:ascii="Times" w:hAnsi="Times"/>
        </w:rPr>
        <w:t>,</w:t>
      </w:r>
      <w:r w:rsidR="000E0E07">
        <w:rPr>
          <w:rFonts w:ascii="Times" w:hAnsi="Times"/>
        </w:rPr>
        <w:t xml:space="preserve"> although less than</w:t>
      </w:r>
      <w:r w:rsidR="00D22DEF">
        <w:rPr>
          <w:rFonts w:ascii="Times" w:hAnsi="Times"/>
        </w:rPr>
        <w:t>,</w:t>
      </w:r>
      <w:r w:rsidR="000E0E07">
        <w:rPr>
          <w:rFonts w:ascii="Times" w:hAnsi="Times"/>
        </w:rPr>
        <w:t xml:space="preserve"> the decrease in global GDP during this time (global GDP decreased by 13</w:t>
      </w:r>
      <w:r w:rsidR="00B34DE4">
        <w:rPr>
          <w:rFonts w:ascii="Times" w:hAnsi="Times"/>
        </w:rPr>
        <w:t xml:space="preserve"> </w:t>
      </w:r>
      <w:r w:rsidR="000E0E07">
        <w:rPr>
          <w:rFonts w:ascii="Times" w:hAnsi="Times"/>
        </w:rPr>
        <w:t xml:space="preserve">%; World Bank, 2015).  </w:t>
      </w:r>
    </w:p>
    <w:p w14:paraId="01229823" w14:textId="77777777" w:rsidR="00F442C5" w:rsidRDefault="00F442C5" w:rsidP="00235250">
      <w:pPr>
        <w:spacing w:line="480" w:lineRule="auto"/>
        <w:ind w:firstLine="720"/>
        <w:rPr>
          <w:rFonts w:ascii="Times" w:hAnsi="Times"/>
        </w:rPr>
      </w:pPr>
    </w:p>
    <w:p w14:paraId="166F87FA" w14:textId="6A6842AC" w:rsidR="00F442C5" w:rsidRPr="007700DD" w:rsidRDefault="00F442C5" w:rsidP="00F442C5">
      <w:pPr>
        <w:spacing w:line="480" w:lineRule="auto"/>
        <w:rPr>
          <w:rFonts w:ascii="Arial" w:hAnsi="Arial" w:cs="Arial"/>
          <w:b/>
        </w:rPr>
      </w:pPr>
      <w:r w:rsidRPr="007700DD">
        <w:rPr>
          <w:rFonts w:ascii="Arial" w:hAnsi="Arial" w:cs="Arial"/>
          <w:b/>
        </w:rPr>
        <w:t xml:space="preserve">3.4.2  Comparison with inventories and bottom-up </w:t>
      </w:r>
      <w:r w:rsidRPr="009B2E54">
        <w:rPr>
          <w:rFonts w:ascii="Arial" w:hAnsi="Arial" w:cs="Arial"/>
          <w:b/>
        </w:rPr>
        <w:t xml:space="preserve">gridded </w:t>
      </w:r>
      <w:r w:rsidR="009B2E54" w:rsidRPr="00B52009">
        <w:rPr>
          <w:rFonts w:ascii="Arial" w:hAnsi="Arial" w:cs="Arial"/>
          <w:b/>
        </w:rPr>
        <w:t>C</w:t>
      </w:r>
      <w:r w:rsidR="009B2E54" w:rsidRPr="00B52009">
        <w:rPr>
          <w:rFonts w:ascii="Arial" w:hAnsi="Arial" w:cs="Arial"/>
          <w:b/>
          <w:vertAlign w:val="subscript"/>
        </w:rPr>
        <w:t>ff</w:t>
      </w:r>
      <w:r w:rsidR="009B2E54">
        <w:rPr>
          <w:rFonts w:ascii="Arial" w:hAnsi="Arial" w:cs="Arial"/>
          <w:b/>
        </w:rPr>
        <w:t xml:space="preserve"> d</w:t>
      </w:r>
      <w:r w:rsidRPr="007700DD">
        <w:rPr>
          <w:rFonts w:ascii="Arial" w:hAnsi="Arial" w:cs="Arial"/>
          <w:b/>
        </w:rPr>
        <w:t>ata</w:t>
      </w:r>
    </w:p>
    <w:p w14:paraId="6DC53C5C" w14:textId="3CD2A21E" w:rsidR="00235250" w:rsidRDefault="00235250" w:rsidP="00FF5C45">
      <w:pPr>
        <w:spacing w:line="480" w:lineRule="auto"/>
        <w:ind w:firstLine="720"/>
        <w:rPr>
          <w:rFonts w:ascii="Times" w:hAnsi="Times"/>
        </w:rPr>
      </w:pPr>
      <w:r>
        <w:rPr>
          <w:rFonts w:ascii="Times" w:hAnsi="Times"/>
        </w:rPr>
        <w:t xml:space="preserve">A major goal of this study is to </w:t>
      </w:r>
      <w:r w:rsidR="00686DAB">
        <w:rPr>
          <w:rFonts w:ascii="Times" w:hAnsi="Times"/>
        </w:rPr>
        <w:t>compare trends in</w:t>
      </w:r>
      <w:r>
        <w:rPr>
          <w:rFonts w:ascii="Times" w:hAnsi="Times"/>
        </w:rPr>
        <w:t xml:space="preserve"> top-down measurements such as those described here </w:t>
      </w:r>
      <w:r w:rsidR="00686DAB">
        <w:rPr>
          <w:rFonts w:ascii="Times" w:hAnsi="Times"/>
        </w:rPr>
        <w:t xml:space="preserve">with </w:t>
      </w:r>
      <w:r w:rsidR="0076410B">
        <w:rPr>
          <w:rFonts w:ascii="Times" w:hAnsi="Times"/>
        </w:rPr>
        <w:t xml:space="preserve">bottom-up estimates </w:t>
      </w:r>
      <w:r w:rsidR="00A835AF">
        <w:rPr>
          <w:rFonts w:ascii="Times" w:hAnsi="Times"/>
        </w:rPr>
        <w:t>in order to understand how to bring them together in space and time for direct validation</w:t>
      </w:r>
      <w:r>
        <w:rPr>
          <w:rFonts w:ascii="Times" w:hAnsi="Times"/>
        </w:rPr>
        <w:t xml:space="preserve">.  Annual averages of the seasonal </w:t>
      </w:r>
      <w:r w:rsidR="00A72B01">
        <w:rPr>
          <w:rFonts w:ascii="Times" w:hAnsi="Times"/>
        </w:rPr>
        <w:t xml:space="preserve">amounts </w:t>
      </w:r>
      <w:r>
        <w:rPr>
          <w:rFonts w:ascii="Times" w:hAnsi="Times"/>
        </w:rPr>
        <w:t xml:space="preserve">derived for </w:t>
      </w:r>
      <w:r w:rsidR="0095139D" w:rsidRPr="00636B6A">
        <w:rPr>
          <w:rFonts w:ascii="Times" w:hAnsi="Times"/>
        </w:rPr>
        <w:t>C</w:t>
      </w:r>
      <w:r w:rsidR="0095139D" w:rsidRPr="00636B6A">
        <w:rPr>
          <w:rFonts w:ascii="Times" w:hAnsi="Times"/>
          <w:vertAlign w:val="subscript"/>
        </w:rPr>
        <w:t>ff</w:t>
      </w:r>
      <w:r>
        <w:rPr>
          <w:rFonts w:ascii="Times" w:hAnsi="Times"/>
        </w:rPr>
        <w:t xml:space="preserve">, </w:t>
      </w:r>
      <w:r w:rsidR="00E37D6E">
        <w:rPr>
          <w:rFonts w:ascii="Times" w:hAnsi="Times"/>
        </w:rPr>
        <w:t>C</w:t>
      </w:r>
      <w:r w:rsidR="00E37D6E" w:rsidRPr="00E37D6E">
        <w:rPr>
          <w:rFonts w:ascii="Times" w:hAnsi="Times"/>
          <w:vertAlign w:val="subscript"/>
        </w:rPr>
        <w:t>pet</w:t>
      </w:r>
      <w:r>
        <w:rPr>
          <w:rFonts w:ascii="Times" w:hAnsi="Times"/>
        </w:rPr>
        <w:t xml:space="preserve">, and </w:t>
      </w:r>
      <w:r w:rsidR="00E37D6E">
        <w:rPr>
          <w:rFonts w:ascii="Times New Roman" w:hAnsi="Times New Roman" w:cs="Times New Roman"/>
        </w:rPr>
        <w:t>C</w:t>
      </w:r>
      <w:r w:rsidR="00E37D6E" w:rsidRPr="00E37D6E">
        <w:rPr>
          <w:rFonts w:ascii="Times New Roman" w:hAnsi="Times New Roman" w:cs="Times New Roman"/>
          <w:vertAlign w:val="subscript"/>
        </w:rPr>
        <w:t>ng</w:t>
      </w:r>
      <w:r w:rsidR="00E37D6E">
        <w:rPr>
          <w:rFonts w:ascii="Times New Roman" w:hAnsi="Times New Roman" w:cs="Times New Roman"/>
        </w:rPr>
        <w:t xml:space="preserve"> </w:t>
      </w:r>
      <w:r>
        <w:rPr>
          <w:rFonts w:ascii="Times" w:hAnsi="Times"/>
        </w:rPr>
        <w:t xml:space="preserve">compare well in relative proportions to the averages from California’s state inventory provided by the California Air Resources Board (CARB, </w:t>
      </w:r>
      <w:r w:rsidR="0016786F">
        <w:rPr>
          <w:rFonts w:ascii="Times" w:hAnsi="Times"/>
        </w:rPr>
        <w:t>2015</w:t>
      </w:r>
      <w:r>
        <w:rPr>
          <w:rFonts w:ascii="Times" w:hAnsi="Times"/>
        </w:rPr>
        <w:t>).  Annual values for CO</w:t>
      </w:r>
      <w:r w:rsidRPr="00F86258">
        <w:rPr>
          <w:rFonts w:ascii="Times" w:hAnsi="Times"/>
          <w:vertAlign w:val="subscript"/>
        </w:rPr>
        <w:t>2</w:t>
      </w:r>
      <w:r>
        <w:rPr>
          <w:rFonts w:ascii="Times" w:hAnsi="Times"/>
        </w:rPr>
        <w:t xml:space="preserve"> emissions from all fossil fuels, on-road transportation, and natural gas consumption for the entire state of California, through 201</w:t>
      </w:r>
      <w:r w:rsidR="0024367F">
        <w:rPr>
          <w:rFonts w:ascii="Times" w:hAnsi="Times"/>
        </w:rPr>
        <w:t>3</w:t>
      </w:r>
      <w:r>
        <w:rPr>
          <w:rFonts w:ascii="Times" w:hAnsi="Times"/>
        </w:rPr>
        <w:t xml:space="preserve">, are superimposed on the seasonal averages for </w:t>
      </w:r>
      <w:r w:rsidR="0095139D" w:rsidRPr="00636B6A">
        <w:rPr>
          <w:rFonts w:ascii="Times" w:hAnsi="Times"/>
        </w:rPr>
        <w:t>C</w:t>
      </w:r>
      <w:r w:rsidR="0095139D" w:rsidRPr="00636B6A">
        <w:rPr>
          <w:rFonts w:ascii="Times" w:hAnsi="Times"/>
          <w:vertAlign w:val="subscript"/>
        </w:rPr>
        <w:t>ff</w:t>
      </w:r>
      <w:r>
        <w:rPr>
          <w:rFonts w:ascii="Times" w:hAnsi="Times"/>
        </w:rPr>
        <w:t xml:space="preserve">, </w:t>
      </w:r>
      <w:r w:rsidR="00E37D6E">
        <w:rPr>
          <w:rFonts w:ascii="Times" w:hAnsi="Times"/>
        </w:rPr>
        <w:t>C</w:t>
      </w:r>
      <w:r w:rsidR="00E37D6E" w:rsidRPr="00E37D6E">
        <w:rPr>
          <w:rFonts w:ascii="Times" w:hAnsi="Times"/>
          <w:vertAlign w:val="subscript"/>
        </w:rPr>
        <w:t>pet</w:t>
      </w:r>
      <w:r>
        <w:rPr>
          <w:rFonts w:ascii="Times" w:hAnsi="Times"/>
        </w:rPr>
        <w:t xml:space="preserve">, and </w:t>
      </w:r>
      <w:r w:rsidR="00E37D6E">
        <w:rPr>
          <w:rFonts w:ascii="Times New Roman" w:hAnsi="Times New Roman" w:cs="Times New Roman"/>
        </w:rPr>
        <w:t>C</w:t>
      </w:r>
      <w:r w:rsidR="00E37D6E" w:rsidRPr="00E37D6E">
        <w:rPr>
          <w:rFonts w:ascii="Times New Roman" w:hAnsi="Times New Roman" w:cs="Times New Roman"/>
          <w:vertAlign w:val="subscript"/>
        </w:rPr>
        <w:t>ng</w:t>
      </w:r>
      <w:r w:rsidR="00E37D6E">
        <w:rPr>
          <w:rFonts w:ascii="Times New Roman" w:hAnsi="Times New Roman" w:cs="Times New Roman"/>
        </w:rPr>
        <w:t xml:space="preserve"> </w:t>
      </w:r>
      <w:r>
        <w:rPr>
          <w:rFonts w:ascii="Times" w:hAnsi="Times"/>
        </w:rPr>
        <w:t>in Fig</w:t>
      </w:r>
      <w:r w:rsidR="00B76581">
        <w:rPr>
          <w:rFonts w:ascii="Times" w:hAnsi="Times"/>
        </w:rPr>
        <w:t>.</w:t>
      </w:r>
      <w:r>
        <w:rPr>
          <w:rFonts w:ascii="Times" w:hAnsi="Times"/>
        </w:rPr>
        <w:t xml:space="preserve"> </w:t>
      </w:r>
      <w:r w:rsidR="00B21640">
        <w:rPr>
          <w:rFonts w:ascii="Times" w:hAnsi="Times"/>
        </w:rPr>
        <w:t>11</w:t>
      </w:r>
      <w:r>
        <w:rPr>
          <w:rFonts w:ascii="Times" w:hAnsi="Times"/>
        </w:rPr>
        <w:t xml:space="preserve">.  The decrease in total fossil fuels combustion between 2007 and 2011 in the State’s inventory is </w:t>
      </w:r>
      <w:r w:rsidR="00004794">
        <w:rPr>
          <w:rFonts w:ascii="Times" w:hAnsi="Times"/>
        </w:rPr>
        <w:t>11</w:t>
      </w:r>
      <w:r w:rsidR="00B34DE4">
        <w:rPr>
          <w:rFonts w:ascii="Times" w:hAnsi="Times"/>
        </w:rPr>
        <w:t xml:space="preserve"> </w:t>
      </w:r>
      <w:r>
        <w:rPr>
          <w:rFonts w:ascii="Times" w:hAnsi="Times"/>
        </w:rPr>
        <w:t xml:space="preserve">%, </w:t>
      </w:r>
      <w:r w:rsidR="00B97BD9">
        <w:rPr>
          <w:rFonts w:ascii="Times" w:hAnsi="Times"/>
        </w:rPr>
        <w:t>very similar to</w:t>
      </w:r>
      <w:r>
        <w:rPr>
          <w:rFonts w:ascii="Times" w:hAnsi="Times"/>
        </w:rPr>
        <w:t xml:space="preserve"> the </w:t>
      </w:r>
      <w:r w:rsidR="00B97BD9">
        <w:rPr>
          <w:rFonts w:ascii="Times" w:hAnsi="Times"/>
        </w:rPr>
        <w:t>9</w:t>
      </w:r>
      <w:r w:rsidR="009A1B82">
        <w:rPr>
          <w:rFonts w:ascii="Times" w:hAnsi="Times"/>
        </w:rPr>
        <w:t>.</w:t>
      </w:r>
      <w:r w:rsidR="00FF5C45">
        <w:rPr>
          <w:rFonts w:ascii="Times" w:hAnsi="Times"/>
        </w:rPr>
        <w:t xml:space="preserve">5 </w:t>
      </w:r>
      <w:r>
        <w:rPr>
          <w:rFonts w:ascii="Times" w:hAnsi="Times"/>
        </w:rPr>
        <w:t>% decrease indicated by the EEMD</w:t>
      </w:r>
      <w:r w:rsidR="00004794">
        <w:rPr>
          <w:rFonts w:ascii="Times" w:hAnsi="Times"/>
        </w:rPr>
        <w:t xml:space="preserve"> time series</w:t>
      </w:r>
      <w:r>
        <w:rPr>
          <w:rFonts w:ascii="Times" w:hAnsi="Times"/>
        </w:rPr>
        <w:t xml:space="preserve"> analysis of our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Pr>
          <w:rFonts w:ascii="Times" w:hAnsi="Times"/>
        </w:rPr>
        <w:t>results</w:t>
      </w:r>
      <w:r w:rsidR="00004794">
        <w:rPr>
          <w:rFonts w:ascii="Times" w:hAnsi="Times"/>
        </w:rPr>
        <w:t xml:space="preserve"> above</w:t>
      </w:r>
      <w:r>
        <w:rPr>
          <w:rFonts w:ascii="Times" w:hAnsi="Times"/>
        </w:rPr>
        <w:t>.</w:t>
      </w:r>
      <w:r w:rsidR="0007611B">
        <w:rPr>
          <w:rFonts w:ascii="Times" w:hAnsi="Times"/>
        </w:rPr>
        <w:t xml:space="preserve">  There is a difference in timing between the data presented here </w:t>
      </w:r>
      <w:r w:rsidR="008F4D13">
        <w:rPr>
          <w:rFonts w:ascii="Times" w:hAnsi="Times"/>
        </w:rPr>
        <w:t xml:space="preserve">(2010) </w:t>
      </w:r>
      <w:r w:rsidR="0007611B">
        <w:rPr>
          <w:rFonts w:ascii="Times" w:hAnsi="Times"/>
        </w:rPr>
        <w:t>and those from the CARB inventory</w:t>
      </w:r>
      <w:r w:rsidR="008F4D13">
        <w:rPr>
          <w:rFonts w:ascii="Times" w:hAnsi="Times"/>
        </w:rPr>
        <w:t xml:space="preserve"> (2011-2012) </w:t>
      </w:r>
      <w:r w:rsidR="00313570">
        <w:rPr>
          <w:rFonts w:ascii="Times" w:hAnsi="Times"/>
        </w:rPr>
        <w:t>that</w:t>
      </w:r>
      <w:r w:rsidR="008F4D13">
        <w:rPr>
          <w:rFonts w:ascii="Times" w:hAnsi="Times"/>
        </w:rPr>
        <w:t xml:space="preserve"> may be due to uncertainties in the data or to the different domains covered by the two data sets.  </w:t>
      </w:r>
      <w:r>
        <w:rPr>
          <w:rFonts w:ascii="Times" w:hAnsi="Times"/>
        </w:rPr>
        <w:t xml:space="preserve">The relative proportions of the on-road portion of the CARB budget is </w:t>
      </w:r>
      <w:r w:rsidR="00004794">
        <w:rPr>
          <w:rFonts w:ascii="Times" w:hAnsi="Times"/>
        </w:rPr>
        <w:t>57</w:t>
      </w:r>
      <w:r w:rsidR="00B34DE4">
        <w:rPr>
          <w:rFonts w:ascii="Times" w:hAnsi="Times"/>
        </w:rPr>
        <w:t xml:space="preserve"> </w:t>
      </w:r>
      <w:r>
        <w:rPr>
          <w:rFonts w:ascii="Times" w:hAnsi="Times"/>
        </w:rPr>
        <w:t>% of fossil fuel CO</w:t>
      </w:r>
      <w:r w:rsidRPr="00BB1E59">
        <w:rPr>
          <w:rFonts w:ascii="Times" w:hAnsi="Times"/>
          <w:vertAlign w:val="subscript"/>
        </w:rPr>
        <w:t>2</w:t>
      </w:r>
      <w:r>
        <w:rPr>
          <w:rFonts w:ascii="Times" w:hAnsi="Times"/>
        </w:rPr>
        <w:t xml:space="preserve"> emissions and the petroleum portion of our top-down estimate averages </w:t>
      </w:r>
      <w:r w:rsidR="00FF5C45">
        <w:rPr>
          <w:rFonts w:ascii="Times" w:hAnsi="Times"/>
        </w:rPr>
        <w:t xml:space="preserve">54 </w:t>
      </w:r>
      <w:r>
        <w:rPr>
          <w:rFonts w:ascii="Times" w:hAnsi="Times"/>
        </w:rPr>
        <w:t xml:space="preserve">% of </w:t>
      </w:r>
      <w:r w:rsidR="0095139D" w:rsidRPr="00636B6A">
        <w:rPr>
          <w:rFonts w:ascii="Times" w:hAnsi="Times"/>
        </w:rPr>
        <w:t>C</w:t>
      </w:r>
      <w:r w:rsidR="0095139D" w:rsidRPr="00636B6A">
        <w:rPr>
          <w:rFonts w:ascii="Times" w:hAnsi="Times"/>
          <w:vertAlign w:val="subscript"/>
        </w:rPr>
        <w:t>ff</w:t>
      </w:r>
      <w:r>
        <w:rPr>
          <w:rFonts w:ascii="Times" w:hAnsi="Times"/>
        </w:rPr>
        <w:t xml:space="preserve">.  This inventory is for the entire state, not the LA basin, and it includes annual values only. </w:t>
      </w:r>
      <w:r w:rsidR="00823E97">
        <w:rPr>
          <w:rFonts w:ascii="Times" w:hAnsi="Times"/>
        </w:rPr>
        <w:t xml:space="preserve"> This discussion has focused on inter-annual variations in </w:t>
      </w:r>
      <w:r w:rsidR="009B2E54" w:rsidRPr="00636B6A">
        <w:rPr>
          <w:rFonts w:ascii="Times" w:hAnsi="Times"/>
        </w:rPr>
        <w:t>C</w:t>
      </w:r>
      <w:r w:rsidR="009B2E54" w:rsidRPr="00636B6A">
        <w:rPr>
          <w:rFonts w:ascii="Times" w:hAnsi="Times"/>
          <w:vertAlign w:val="subscript"/>
        </w:rPr>
        <w:t>ff</w:t>
      </w:r>
      <w:r w:rsidR="00823E97">
        <w:rPr>
          <w:rFonts w:ascii="Times" w:hAnsi="Times"/>
        </w:rPr>
        <w:t>, although, as we have shown in Fig</w:t>
      </w:r>
      <w:r w:rsidR="00B76581">
        <w:rPr>
          <w:rFonts w:ascii="Times" w:hAnsi="Times"/>
        </w:rPr>
        <w:t>.</w:t>
      </w:r>
      <w:r w:rsidR="0075779F">
        <w:rPr>
          <w:rFonts w:ascii="Times" w:hAnsi="Times"/>
        </w:rPr>
        <w:t xml:space="preserve"> </w:t>
      </w:r>
      <w:r w:rsidR="005A719D">
        <w:rPr>
          <w:rFonts w:ascii="Times" w:hAnsi="Times"/>
        </w:rPr>
        <w:t>7</w:t>
      </w:r>
      <w:r w:rsidR="0075779F">
        <w:rPr>
          <w:rFonts w:ascii="Times" w:hAnsi="Times"/>
        </w:rPr>
        <w:t xml:space="preserve"> and</w:t>
      </w:r>
      <w:r w:rsidR="00823E97">
        <w:rPr>
          <w:rFonts w:ascii="Times" w:hAnsi="Times"/>
        </w:rPr>
        <w:t xml:space="preserve"> </w:t>
      </w:r>
      <w:r w:rsidR="005A719D">
        <w:rPr>
          <w:rFonts w:ascii="Times" w:hAnsi="Times"/>
        </w:rPr>
        <w:t>8</w:t>
      </w:r>
      <w:r w:rsidR="00823E97">
        <w:rPr>
          <w:rFonts w:ascii="Times" w:hAnsi="Times"/>
        </w:rPr>
        <w:t>, there are at least seasonal variations in wind direction.  Looking at back trajectories from the entire time period of this study, we see no significant shifts in the winds,</w:t>
      </w:r>
      <w:r w:rsidR="00A72B01">
        <w:rPr>
          <w:rFonts w:ascii="Times" w:hAnsi="Times"/>
        </w:rPr>
        <w:t xml:space="preserve"> from year to year</w:t>
      </w:r>
      <w:r w:rsidR="00823E97">
        <w:rPr>
          <w:rFonts w:ascii="Times" w:hAnsi="Times"/>
        </w:rPr>
        <w:t xml:space="preserve"> although systematic modeling has not yet been done and is beyond the scope of this </w:t>
      </w:r>
      <w:r w:rsidR="0075779F">
        <w:rPr>
          <w:rFonts w:ascii="Times" w:hAnsi="Times"/>
        </w:rPr>
        <w:t>paper</w:t>
      </w:r>
      <w:r w:rsidR="00823E97">
        <w:rPr>
          <w:rFonts w:ascii="Times" w:hAnsi="Times"/>
        </w:rPr>
        <w:t xml:space="preserve">. </w:t>
      </w:r>
      <w:r>
        <w:rPr>
          <w:rFonts w:ascii="Times" w:hAnsi="Times"/>
        </w:rPr>
        <w:t xml:space="preserve"> </w:t>
      </w:r>
      <w:r w:rsidR="000E7896">
        <w:rPr>
          <w:rFonts w:ascii="Times" w:hAnsi="Times"/>
        </w:rPr>
        <w:t xml:space="preserve">Next, we </w:t>
      </w:r>
      <w:r>
        <w:rPr>
          <w:rFonts w:ascii="Times" w:hAnsi="Times"/>
        </w:rPr>
        <w:t>look at finer spatial and temporal scales.</w:t>
      </w:r>
    </w:p>
    <w:p w14:paraId="27063B27" w14:textId="2CEAEEA6" w:rsidR="00256A39" w:rsidRDefault="00235250" w:rsidP="00695F22">
      <w:pPr>
        <w:spacing w:line="480" w:lineRule="auto"/>
        <w:ind w:firstLine="720"/>
        <w:rPr>
          <w:rFonts w:ascii="Times" w:hAnsi="Times"/>
        </w:rPr>
      </w:pPr>
      <w:r>
        <w:rPr>
          <w:rFonts w:ascii="Times" w:hAnsi="Times"/>
        </w:rPr>
        <w:t xml:space="preserve">Seasonal variations in </w:t>
      </w:r>
      <w:r w:rsidR="00E37D6E">
        <w:rPr>
          <w:rFonts w:ascii="Times" w:hAnsi="Times"/>
        </w:rPr>
        <w:t>C</w:t>
      </w:r>
      <w:r w:rsidR="00E37D6E" w:rsidRPr="00E37D6E">
        <w:rPr>
          <w:rFonts w:ascii="Times" w:hAnsi="Times"/>
          <w:vertAlign w:val="subscript"/>
        </w:rPr>
        <w:t>pet</w:t>
      </w:r>
      <w:r w:rsidR="00E37D6E">
        <w:rPr>
          <w:rFonts w:ascii="Times" w:hAnsi="Times"/>
        </w:rPr>
        <w:t xml:space="preserve"> </w:t>
      </w:r>
      <w:r w:rsidR="0002761D">
        <w:rPr>
          <w:rFonts w:ascii="Times" w:hAnsi="Times"/>
        </w:rPr>
        <w:t>concentration</w:t>
      </w:r>
      <w:r w:rsidR="00FF6304">
        <w:rPr>
          <w:rFonts w:ascii="Times" w:hAnsi="Times"/>
        </w:rPr>
        <w:t xml:space="preserve"> at the Pasadena location</w:t>
      </w:r>
      <w:r w:rsidR="0002761D">
        <w:rPr>
          <w:rFonts w:ascii="Times" w:hAnsi="Times"/>
        </w:rPr>
        <w:t xml:space="preserve"> can be </w:t>
      </w:r>
      <w:r>
        <w:rPr>
          <w:rFonts w:ascii="Times" w:hAnsi="Times"/>
        </w:rPr>
        <w:t xml:space="preserve">compared to </w:t>
      </w:r>
      <w:r w:rsidR="00444B15">
        <w:rPr>
          <w:rFonts w:ascii="Times" w:hAnsi="Times"/>
        </w:rPr>
        <w:t xml:space="preserve">the variation in </w:t>
      </w:r>
      <w:r w:rsidR="0002761D">
        <w:rPr>
          <w:rFonts w:ascii="Times" w:hAnsi="Times"/>
        </w:rPr>
        <w:t xml:space="preserve">emissions </w:t>
      </w:r>
      <w:r>
        <w:rPr>
          <w:rFonts w:ascii="Times" w:hAnsi="Times"/>
        </w:rPr>
        <w:t xml:space="preserve">compiled </w:t>
      </w:r>
      <w:r w:rsidR="0002761D">
        <w:rPr>
          <w:rFonts w:ascii="Times" w:hAnsi="Times"/>
        </w:rPr>
        <w:t xml:space="preserve">by various sources. </w:t>
      </w:r>
      <w:r w:rsidR="00885127">
        <w:rPr>
          <w:rFonts w:ascii="Times" w:hAnsi="Times"/>
        </w:rPr>
        <w:t xml:space="preserve"> </w:t>
      </w:r>
      <w:r w:rsidR="0002761D">
        <w:rPr>
          <w:rFonts w:ascii="Times" w:hAnsi="Times"/>
        </w:rPr>
        <w:t>Fig</w:t>
      </w:r>
      <w:r w:rsidR="00885127">
        <w:rPr>
          <w:rFonts w:ascii="Times" w:hAnsi="Times"/>
        </w:rPr>
        <w:t xml:space="preserve">ure </w:t>
      </w:r>
      <w:r w:rsidR="0002761D">
        <w:rPr>
          <w:rFonts w:ascii="Times" w:hAnsi="Times"/>
        </w:rPr>
        <w:t>1</w:t>
      </w:r>
      <w:r w:rsidR="00D81A05">
        <w:rPr>
          <w:rFonts w:ascii="Times" w:hAnsi="Times"/>
        </w:rPr>
        <w:t>2</w:t>
      </w:r>
      <w:r w:rsidR="0002761D">
        <w:rPr>
          <w:rFonts w:ascii="Times" w:hAnsi="Times"/>
        </w:rPr>
        <w:t xml:space="preserve"> presents a comparison of the </w:t>
      </w:r>
      <w:r w:rsidR="00E37D6E">
        <w:rPr>
          <w:rFonts w:ascii="Times" w:hAnsi="Times"/>
        </w:rPr>
        <w:t>C</w:t>
      </w:r>
      <w:r w:rsidR="00E37D6E" w:rsidRPr="00E37D6E">
        <w:rPr>
          <w:rFonts w:ascii="Times" w:hAnsi="Times"/>
          <w:vertAlign w:val="subscript"/>
        </w:rPr>
        <w:t>pet</w:t>
      </w:r>
      <w:r w:rsidR="00E37D6E">
        <w:rPr>
          <w:rFonts w:ascii="Times" w:hAnsi="Times"/>
        </w:rPr>
        <w:t xml:space="preserve"> </w:t>
      </w:r>
      <w:r w:rsidR="00444B15">
        <w:rPr>
          <w:rFonts w:ascii="Times" w:hAnsi="Times"/>
        </w:rPr>
        <w:t>concentration to the petroleum and on</w:t>
      </w:r>
      <w:r w:rsidR="00B76581">
        <w:rPr>
          <w:rFonts w:ascii="Times" w:hAnsi="Times"/>
        </w:rPr>
        <w:t>-</w:t>
      </w:r>
      <w:r w:rsidR="00444B15">
        <w:rPr>
          <w:rFonts w:ascii="Times" w:hAnsi="Times"/>
        </w:rPr>
        <w:t xml:space="preserve">road </w:t>
      </w:r>
      <w:r w:rsidR="00444B15" w:rsidRPr="00444B15">
        <w:rPr>
          <w:rFonts w:ascii="Times New Roman" w:hAnsi="Times New Roman"/>
        </w:rPr>
        <w:t>CO</w:t>
      </w:r>
      <w:r w:rsidR="00444B15" w:rsidRPr="00444B15">
        <w:rPr>
          <w:rFonts w:ascii="Times New Roman" w:hAnsi="Times New Roman"/>
          <w:vertAlign w:val="subscript"/>
        </w:rPr>
        <w:t>2</w:t>
      </w:r>
      <w:r w:rsidR="00444B15">
        <w:rPr>
          <w:rFonts w:ascii="Times" w:hAnsi="Times"/>
        </w:rPr>
        <w:t xml:space="preserve"> emissions components </w:t>
      </w:r>
      <w:r w:rsidR="0076410B">
        <w:rPr>
          <w:rFonts w:ascii="Times" w:hAnsi="Times"/>
        </w:rPr>
        <w:t xml:space="preserve">estimated </w:t>
      </w:r>
      <w:r w:rsidR="00444B15">
        <w:rPr>
          <w:rFonts w:ascii="Times" w:hAnsi="Times"/>
        </w:rPr>
        <w:t xml:space="preserve">by </w:t>
      </w:r>
      <w:r w:rsidR="00865ACA">
        <w:rPr>
          <w:rFonts w:ascii="Times" w:hAnsi="Times"/>
        </w:rPr>
        <w:t>the Energy Information Administration (EIA)</w:t>
      </w:r>
      <w:r w:rsidR="00444B15">
        <w:rPr>
          <w:rFonts w:ascii="Times" w:hAnsi="Times"/>
        </w:rPr>
        <w:t xml:space="preserve"> (EIA</w:t>
      </w:r>
      <w:r w:rsidR="0024367F">
        <w:rPr>
          <w:rFonts w:ascii="Times" w:hAnsi="Times"/>
        </w:rPr>
        <w:t>, 2015</w:t>
      </w:r>
      <w:r w:rsidR="00444B15">
        <w:rPr>
          <w:rFonts w:ascii="Times" w:hAnsi="Times"/>
        </w:rPr>
        <w:t>)</w:t>
      </w:r>
      <w:r w:rsidR="00865ACA">
        <w:rPr>
          <w:rFonts w:ascii="Times" w:hAnsi="Times"/>
        </w:rPr>
        <w:t xml:space="preserve">, the </w:t>
      </w:r>
      <w:r>
        <w:rPr>
          <w:rFonts w:ascii="Times" w:hAnsi="Times"/>
        </w:rPr>
        <w:t>State of California</w:t>
      </w:r>
      <w:r w:rsidR="00444B15">
        <w:rPr>
          <w:rFonts w:ascii="Times" w:hAnsi="Times"/>
        </w:rPr>
        <w:t xml:space="preserve"> (</w:t>
      </w:r>
      <w:r w:rsidR="00C13324">
        <w:rPr>
          <w:rFonts w:ascii="Times" w:hAnsi="Times"/>
        </w:rPr>
        <w:t>CARB, 2015</w:t>
      </w:r>
      <w:r w:rsidR="00444B15">
        <w:rPr>
          <w:rFonts w:ascii="Times" w:hAnsi="Times"/>
        </w:rPr>
        <w:t>)</w:t>
      </w:r>
      <w:r w:rsidR="00865ACA">
        <w:rPr>
          <w:rFonts w:ascii="Times" w:hAnsi="Times"/>
        </w:rPr>
        <w:t>, and the Hestia</w:t>
      </w:r>
      <w:r w:rsidR="00536C61">
        <w:rPr>
          <w:rFonts w:ascii="Times" w:hAnsi="Times"/>
        </w:rPr>
        <w:t>-LA</w:t>
      </w:r>
      <w:r w:rsidR="00865ACA">
        <w:rPr>
          <w:rFonts w:ascii="Times" w:hAnsi="Times"/>
        </w:rPr>
        <w:t xml:space="preserve"> project</w:t>
      </w:r>
      <w:r w:rsidR="00444B15">
        <w:rPr>
          <w:rFonts w:ascii="Times" w:hAnsi="Times"/>
        </w:rPr>
        <w:t xml:space="preserve"> (</w:t>
      </w:r>
      <w:r w:rsidR="00DF48F5">
        <w:rPr>
          <w:rFonts w:ascii="Times" w:hAnsi="Times"/>
        </w:rPr>
        <w:t xml:space="preserve">K. R. Gurney, </w:t>
      </w:r>
      <w:r w:rsidR="00536C61">
        <w:rPr>
          <w:rFonts w:ascii="Times" w:hAnsi="Times"/>
        </w:rPr>
        <w:t>pers</w:t>
      </w:r>
      <w:r w:rsidR="00DF48F5">
        <w:rPr>
          <w:rFonts w:ascii="Times" w:hAnsi="Times"/>
        </w:rPr>
        <w:t>onal</w:t>
      </w:r>
      <w:r w:rsidR="00536C61">
        <w:rPr>
          <w:rFonts w:ascii="Times" w:hAnsi="Times"/>
        </w:rPr>
        <w:t xml:space="preserve"> comm</w:t>
      </w:r>
      <w:r w:rsidR="00DF48F5">
        <w:rPr>
          <w:rFonts w:ascii="Times" w:hAnsi="Times"/>
        </w:rPr>
        <w:t>unication</w:t>
      </w:r>
      <w:r w:rsidR="00444B15">
        <w:rPr>
          <w:rFonts w:ascii="Times" w:hAnsi="Times"/>
        </w:rPr>
        <w:t>)</w:t>
      </w:r>
      <w:r>
        <w:rPr>
          <w:rFonts w:ascii="Times" w:hAnsi="Times"/>
        </w:rPr>
        <w:t>.</w:t>
      </w:r>
      <w:r w:rsidR="0024367F">
        <w:rPr>
          <w:rFonts w:ascii="Times" w:hAnsi="Times"/>
        </w:rPr>
        <w:t xml:space="preserve"> </w:t>
      </w:r>
      <w:r>
        <w:rPr>
          <w:rFonts w:ascii="Times" w:hAnsi="Times"/>
        </w:rPr>
        <w:t xml:space="preserve"> </w:t>
      </w:r>
      <w:r w:rsidR="0024367F" w:rsidRPr="00AF4E35">
        <w:rPr>
          <w:rStyle w:val="CommentReference"/>
          <w:rFonts w:ascii="Times" w:hAnsi="Times"/>
          <w:sz w:val="24"/>
          <w:szCs w:val="24"/>
        </w:rPr>
        <w:t>Comparison</w:t>
      </w:r>
      <w:r w:rsidR="0024367F">
        <w:rPr>
          <w:rFonts w:ascii="Times" w:hAnsi="Times"/>
        </w:rPr>
        <w:t xml:space="preserve"> of the seasonal averages for petroleum consumption data, based on deliveries (EIA), and gasoline taxes collected (CBE, 2014) with </w:t>
      </w:r>
      <w:r w:rsidR="00E37D6E">
        <w:rPr>
          <w:rFonts w:ascii="Times" w:hAnsi="Times"/>
        </w:rPr>
        <w:t>C</w:t>
      </w:r>
      <w:r w:rsidR="00E37D6E" w:rsidRPr="00E37D6E">
        <w:rPr>
          <w:rFonts w:ascii="Times" w:hAnsi="Times"/>
          <w:vertAlign w:val="subscript"/>
        </w:rPr>
        <w:t>pet</w:t>
      </w:r>
      <w:r w:rsidR="00E37D6E">
        <w:rPr>
          <w:rFonts w:ascii="Times" w:hAnsi="Times"/>
        </w:rPr>
        <w:t xml:space="preserve"> </w:t>
      </w:r>
      <w:r w:rsidR="0024367F">
        <w:rPr>
          <w:rFonts w:ascii="Times" w:hAnsi="Times"/>
        </w:rPr>
        <w:t>indicates similar decreases of 10-20</w:t>
      </w:r>
      <w:r w:rsidR="00B34DE4">
        <w:rPr>
          <w:rFonts w:ascii="Times" w:hAnsi="Times"/>
        </w:rPr>
        <w:t xml:space="preserve"> </w:t>
      </w:r>
      <w:r w:rsidR="0024367F">
        <w:rPr>
          <w:rFonts w:ascii="Times" w:hAnsi="Times"/>
        </w:rPr>
        <w:t>%, but with a lag of a few months (</w:t>
      </w:r>
      <w:r w:rsidR="00D81A05">
        <w:rPr>
          <w:rFonts w:ascii="Times" w:hAnsi="Times"/>
        </w:rPr>
        <w:t>Fig. 12</w:t>
      </w:r>
      <w:r w:rsidR="0024367F">
        <w:rPr>
          <w:rFonts w:ascii="Times" w:hAnsi="Times"/>
        </w:rPr>
        <w:t xml:space="preserve">).  </w:t>
      </w:r>
      <w:r w:rsidR="00B51305">
        <w:rPr>
          <w:rFonts w:ascii="Times" w:hAnsi="Times"/>
        </w:rPr>
        <w:t>The</w:t>
      </w:r>
      <w:r w:rsidR="001E345C">
        <w:rPr>
          <w:rFonts w:ascii="Times" w:hAnsi="Times"/>
        </w:rPr>
        <w:t xml:space="preserve"> lag could be due to the different domains of the data sets:</w:t>
      </w:r>
      <w:r w:rsidR="00B51305">
        <w:rPr>
          <w:rFonts w:ascii="Times" w:hAnsi="Times"/>
        </w:rPr>
        <w:t xml:space="preserve"> EIA and State of California data </w:t>
      </w:r>
      <w:r w:rsidR="0002761D">
        <w:rPr>
          <w:rFonts w:ascii="Times" w:hAnsi="Times"/>
        </w:rPr>
        <w:t xml:space="preserve">reflect the entire state domain while the Hestia </w:t>
      </w:r>
      <w:r w:rsidR="009B2E54" w:rsidRPr="00636B6A">
        <w:rPr>
          <w:rFonts w:ascii="Times" w:hAnsi="Times"/>
        </w:rPr>
        <w:t>C</w:t>
      </w:r>
      <w:r w:rsidR="009B2E54" w:rsidRPr="00636B6A">
        <w:rPr>
          <w:rFonts w:ascii="Times" w:hAnsi="Times"/>
          <w:vertAlign w:val="subscript"/>
        </w:rPr>
        <w:t>ff</w:t>
      </w:r>
      <w:r w:rsidR="009B2E54" w:rsidDel="009B2E54">
        <w:rPr>
          <w:rFonts w:ascii="Times" w:hAnsi="Times"/>
        </w:rPr>
        <w:t xml:space="preserve"> </w:t>
      </w:r>
      <w:r w:rsidR="0002761D">
        <w:rPr>
          <w:rFonts w:ascii="Times" w:hAnsi="Times"/>
        </w:rPr>
        <w:t>data product reflects the LA Basin specifically</w:t>
      </w:r>
      <w:r w:rsidR="001E345C">
        <w:rPr>
          <w:rFonts w:ascii="Times" w:hAnsi="Times"/>
        </w:rPr>
        <w:t>, and the atmospheric data presented here represents air sampled in Pasadena</w:t>
      </w:r>
      <w:r w:rsidR="005517B5">
        <w:rPr>
          <w:rFonts w:ascii="Times" w:hAnsi="Times"/>
        </w:rPr>
        <w:t xml:space="preserve">.  </w:t>
      </w:r>
    </w:p>
    <w:p w14:paraId="756DE0AF" w14:textId="59A6F7C3" w:rsidR="0097003E" w:rsidRPr="00AE528B" w:rsidRDefault="007756C2" w:rsidP="001D00FA">
      <w:pPr>
        <w:spacing w:line="480" w:lineRule="auto"/>
        <w:ind w:firstLine="720"/>
        <w:rPr>
          <w:rFonts w:ascii="Times" w:hAnsi="Times"/>
        </w:rPr>
      </w:pPr>
      <w:r>
        <w:rPr>
          <w:rFonts w:ascii="Times" w:hAnsi="Times"/>
        </w:rPr>
        <w:t xml:space="preserve">To truly understand the observations in Pasadena, we must combine information from spatial and temporal meteorological and </w:t>
      </w:r>
      <w:r w:rsidR="009B2E54" w:rsidRPr="00636B6A">
        <w:rPr>
          <w:rFonts w:ascii="Times" w:hAnsi="Times"/>
        </w:rPr>
        <w:t>C</w:t>
      </w:r>
      <w:r w:rsidR="009B2E54" w:rsidRPr="00636B6A">
        <w:rPr>
          <w:rFonts w:ascii="Times" w:hAnsi="Times"/>
          <w:vertAlign w:val="subscript"/>
        </w:rPr>
        <w:t>ff</w:t>
      </w:r>
      <w:r w:rsidR="009B2E54" w:rsidDel="009B2E54">
        <w:rPr>
          <w:rFonts w:ascii="Times" w:hAnsi="Times"/>
        </w:rPr>
        <w:t xml:space="preserve"> </w:t>
      </w:r>
      <w:r>
        <w:rPr>
          <w:rFonts w:ascii="Times" w:hAnsi="Times"/>
        </w:rPr>
        <w:t xml:space="preserve">databases, such as </w:t>
      </w:r>
      <w:r w:rsidR="00256A39">
        <w:rPr>
          <w:rFonts w:ascii="Times" w:hAnsi="Times"/>
        </w:rPr>
        <w:t xml:space="preserve">obtained using a model like the Weather Research and Forecasting (WRF) model.  Since this is beyond the scope of this work, we have used the information from HYSPLIT back trajectories (Fig. </w:t>
      </w:r>
      <w:r w:rsidR="005A719D">
        <w:rPr>
          <w:rFonts w:ascii="Times" w:hAnsi="Times"/>
        </w:rPr>
        <w:t>7</w:t>
      </w:r>
      <w:r w:rsidR="00256A39">
        <w:rPr>
          <w:rFonts w:ascii="Times" w:hAnsi="Times"/>
        </w:rPr>
        <w:t xml:space="preserve">; January and July) to provide rough limits for winds arriving in Pasadena at our sampling time of 14:00 PST.  These back trajectories suggest that prevailing winds during the summer come from the southwest, across the basin, and winds during the winter come from the northeast, across the mountains from the desert.  We have looked at </w:t>
      </w:r>
      <w:r w:rsidR="00F442C5">
        <w:rPr>
          <w:rFonts w:ascii="Times" w:hAnsi="Times"/>
        </w:rPr>
        <w:t>1.3</w:t>
      </w:r>
      <w:r w:rsidR="00484237">
        <w:rPr>
          <w:rFonts w:ascii="Times" w:hAnsi="Times"/>
        </w:rPr>
        <w:t xml:space="preserve">-km </w:t>
      </w:r>
      <w:r w:rsidR="00F442C5">
        <w:rPr>
          <w:rFonts w:ascii="Times" w:hAnsi="Times"/>
        </w:rPr>
        <w:t>x</w:t>
      </w:r>
      <w:r w:rsidR="00484237">
        <w:rPr>
          <w:rFonts w:ascii="Times" w:hAnsi="Times"/>
        </w:rPr>
        <w:t xml:space="preserve"> </w:t>
      </w:r>
      <w:r w:rsidR="00F442C5">
        <w:rPr>
          <w:rFonts w:ascii="Times" w:hAnsi="Times"/>
        </w:rPr>
        <w:t xml:space="preserve">1.3-km gridded </w:t>
      </w:r>
      <w:r w:rsidR="009B2E54" w:rsidRPr="00636B6A">
        <w:rPr>
          <w:rFonts w:ascii="Times" w:hAnsi="Times"/>
        </w:rPr>
        <w:t>C</w:t>
      </w:r>
      <w:r w:rsidR="009B2E54" w:rsidRPr="00636B6A">
        <w:rPr>
          <w:rFonts w:ascii="Times" w:hAnsi="Times"/>
          <w:vertAlign w:val="subscript"/>
        </w:rPr>
        <w:t>ff</w:t>
      </w:r>
      <w:r w:rsidR="009B2E54" w:rsidDel="009B2E54">
        <w:rPr>
          <w:rFonts w:ascii="Times" w:hAnsi="Times"/>
        </w:rPr>
        <w:t xml:space="preserve"> </w:t>
      </w:r>
      <w:r w:rsidR="00256A39">
        <w:rPr>
          <w:rFonts w:ascii="Times" w:hAnsi="Times"/>
        </w:rPr>
        <w:t>from the Hestia-LA data product to qualitatively determine what relative emissions from petroleum combustion are expected during January and July for the two years of the Hestia data (2011 and 2012).  These are plotted in Fig</w:t>
      </w:r>
      <w:r w:rsidR="00B76581">
        <w:rPr>
          <w:rFonts w:ascii="Times" w:hAnsi="Times"/>
        </w:rPr>
        <w:t>.</w:t>
      </w:r>
      <w:r w:rsidR="00256A39">
        <w:rPr>
          <w:rFonts w:ascii="Times" w:hAnsi="Times"/>
        </w:rPr>
        <w:t xml:space="preserve"> </w:t>
      </w:r>
      <w:r w:rsidR="00B21640">
        <w:rPr>
          <w:rFonts w:ascii="Times" w:hAnsi="Times"/>
        </w:rPr>
        <w:t>12</w:t>
      </w:r>
      <w:r w:rsidR="00256A39">
        <w:rPr>
          <w:rFonts w:ascii="Times" w:hAnsi="Times"/>
        </w:rPr>
        <w:t xml:space="preserve"> and agree</w:t>
      </w:r>
      <w:r w:rsidR="003229C6">
        <w:rPr>
          <w:rFonts w:ascii="Times" w:hAnsi="Times"/>
        </w:rPr>
        <w:t xml:space="preserve"> in seasonality </w:t>
      </w:r>
      <w:r w:rsidR="00256A39">
        <w:rPr>
          <w:rFonts w:ascii="Times" w:hAnsi="Times"/>
        </w:rPr>
        <w:t>with the observations presented here</w:t>
      </w:r>
      <w:r w:rsidR="003229C6">
        <w:rPr>
          <w:rFonts w:ascii="Times" w:hAnsi="Times"/>
        </w:rPr>
        <w:t>:</w:t>
      </w:r>
      <w:r w:rsidR="00256A39">
        <w:rPr>
          <w:rFonts w:ascii="Times" w:hAnsi="Times"/>
        </w:rPr>
        <w:t xml:space="preserve"> more </w:t>
      </w:r>
      <w:r w:rsidR="00E37D6E">
        <w:rPr>
          <w:rFonts w:ascii="Times" w:hAnsi="Times"/>
        </w:rPr>
        <w:t>C</w:t>
      </w:r>
      <w:r w:rsidR="00E37D6E" w:rsidRPr="00E37D6E">
        <w:rPr>
          <w:rFonts w:ascii="Times" w:hAnsi="Times"/>
          <w:vertAlign w:val="subscript"/>
        </w:rPr>
        <w:t>pet</w:t>
      </w:r>
      <w:r w:rsidR="00E37D6E">
        <w:rPr>
          <w:rFonts w:ascii="Times" w:hAnsi="Times"/>
        </w:rPr>
        <w:t xml:space="preserve"> </w:t>
      </w:r>
      <w:r w:rsidR="00256A39">
        <w:rPr>
          <w:rFonts w:ascii="Times" w:hAnsi="Times"/>
        </w:rPr>
        <w:t xml:space="preserve">is observed during the summer than during the winter. </w:t>
      </w:r>
      <w:r w:rsidR="00235250">
        <w:rPr>
          <w:rFonts w:ascii="Times" w:hAnsi="Times"/>
        </w:rPr>
        <w:t xml:space="preserve"> </w:t>
      </w:r>
      <w:r w:rsidR="008660B3">
        <w:rPr>
          <w:rFonts w:ascii="Times" w:hAnsi="Times"/>
        </w:rPr>
        <w:t>A map of the regions selected for January</w:t>
      </w:r>
      <w:r w:rsidR="005C15DD">
        <w:rPr>
          <w:rFonts w:ascii="Times" w:hAnsi="Times"/>
        </w:rPr>
        <w:t xml:space="preserve"> (NE)</w:t>
      </w:r>
      <w:r w:rsidR="008660B3">
        <w:rPr>
          <w:rFonts w:ascii="Times" w:hAnsi="Times"/>
        </w:rPr>
        <w:t xml:space="preserve"> and July</w:t>
      </w:r>
      <w:r w:rsidR="005C15DD">
        <w:rPr>
          <w:rFonts w:ascii="Times" w:hAnsi="Times"/>
        </w:rPr>
        <w:t xml:space="preserve"> (SW)</w:t>
      </w:r>
      <w:r w:rsidR="008660B3">
        <w:rPr>
          <w:rFonts w:ascii="Times" w:hAnsi="Times"/>
        </w:rPr>
        <w:t xml:space="preserve"> is presented in Fig</w:t>
      </w:r>
      <w:r w:rsidR="00B76581">
        <w:rPr>
          <w:rFonts w:ascii="Times" w:hAnsi="Times"/>
        </w:rPr>
        <w:t>.</w:t>
      </w:r>
      <w:r w:rsidR="008660B3">
        <w:rPr>
          <w:rFonts w:ascii="Times" w:hAnsi="Times"/>
        </w:rPr>
        <w:t xml:space="preserve"> </w:t>
      </w:r>
      <w:r w:rsidR="00736DCC">
        <w:rPr>
          <w:rFonts w:ascii="Times" w:hAnsi="Times"/>
        </w:rPr>
        <w:t>13a</w:t>
      </w:r>
      <w:r w:rsidR="00AE528B">
        <w:rPr>
          <w:rFonts w:ascii="Times" w:hAnsi="Times"/>
        </w:rPr>
        <w:t>, along with the HYSPLIT back trajectories for January and July, 2011</w:t>
      </w:r>
      <w:r w:rsidR="009B3B14">
        <w:rPr>
          <w:rFonts w:ascii="Times" w:hAnsi="Times"/>
        </w:rPr>
        <w:t>, and the monthly average CO</w:t>
      </w:r>
      <w:r w:rsidR="009B3B14" w:rsidRPr="00844F34">
        <w:rPr>
          <w:rFonts w:ascii="Times" w:hAnsi="Times"/>
          <w:vertAlign w:val="subscript"/>
        </w:rPr>
        <w:t>2</w:t>
      </w:r>
      <w:r w:rsidR="009B3B14">
        <w:rPr>
          <w:rFonts w:ascii="Times" w:hAnsi="Times"/>
        </w:rPr>
        <w:t xml:space="preserve"> emissions due to total petroleum combustion </w:t>
      </w:r>
      <w:r w:rsidR="009A1B82">
        <w:rPr>
          <w:rFonts w:ascii="Times" w:hAnsi="Times"/>
        </w:rPr>
        <w:t xml:space="preserve">(the Hestia-LA product) </w:t>
      </w:r>
      <w:r w:rsidR="005C15DD">
        <w:rPr>
          <w:rFonts w:ascii="Times" w:hAnsi="Times"/>
        </w:rPr>
        <w:t>from the two integrated areas based on the wind directions are shown in Fig</w:t>
      </w:r>
      <w:r w:rsidR="00B76581">
        <w:rPr>
          <w:rFonts w:ascii="Times" w:hAnsi="Times"/>
        </w:rPr>
        <w:t>.</w:t>
      </w:r>
      <w:r w:rsidR="005C15DD">
        <w:rPr>
          <w:rFonts w:ascii="Times" w:hAnsi="Times"/>
        </w:rPr>
        <w:t xml:space="preserve"> </w:t>
      </w:r>
      <w:r w:rsidR="00736DCC">
        <w:rPr>
          <w:rFonts w:ascii="Times" w:hAnsi="Times"/>
        </w:rPr>
        <w:t>13b</w:t>
      </w:r>
      <w:r w:rsidR="005C15DD">
        <w:rPr>
          <w:rFonts w:ascii="Times" w:hAnsi="Times"/>
        </w:rPr>
        <w:t xml:space="preserve"> for years 2011 and 2012</w:t>
      </w:r>
      <w:r w:rsidR="008660B3">
        <w:rPr>
          <w:rFonts w:ascii="Times" w:hAnsi="Times"/>
        </w:rPr>
        <w:t>.</w:t>
      </w:r>
      <w:r w:rsidR="00AE528B">
        <w:rPr>
          <w:rFonts w:ascii="Times" w:hAnsi="Times"/>
        </w:rPr>
        <w:t xml:space="preserve">  </w:t>
      </w:r>
    </w:p>
    <w:p w14:paraId="40DE2BA6" w14:textId="535E84FF" w:rsidR="00536C61" w:rsidRDefault="00536C61" w:rsidP="00536C61">
      <w:pPr>
        <w:spacing w:line="480" w:lineRule="auto"/>
        <w:ind w:firstLine="720"/>
        <w:rPr>
          <w:rFonts w:ascii="Times" w:hAnsi="Times"/>
        </w:rPr>
      </w:pPr>
      <w:r>
        <w:rPr>
          <w:rFonts w:ascii="Times" w:hAnsi="Times"/>
        </w:rPr>
        <w:t xml:space="preserve">We show comparison of the </w:t>
      </w:r>
      <w:r w:rsidR="00E37D6E">
        <w:rPr>
          <w:rFonts w:ascii="Times New Roman" w:hAnsi="Times New Roman" w:cs="Times New Roman"/>
        </w:rPr>
        <w:t>C</w:t>
      </w:r>
      <w:r w:rsidR="00E37D6E" w:rsidRPr="00E37D6E">
        <w:rPr>
          <w:rFonts w:ascii="Times New Roman" w:hAnsi="Times New Roman" w:cs="Times New Roman"/>
          <w:vertAlign w:val="subscript"/>
        </w:rPr>
        <w:t>ng</w:t>
      </w:r>
      <w:r w:rsidR="00E37D6E">
        <w:rPr>
          <w:rFonts w:ascii="Times New Roman" w:hAnsi="Times New Roman" w:cs="Times New Roman"/>
        </w:rPr>
        <w:t xml:space="preserve"> </w:t>
      </w:r>
      <w:r>
        <w:rPr>
          <w:rFonts w:ascii="Times" w:hAnsi="Times"/>
        </w:rPr>
        <w:t>results from Pasadena with</w:t>
      </w:r>
      <w:r w:rsidR="009B3B14">
        <w:rPr>
          <w:rFonts w:ascii="Times" w:hAnsi="Times"/>
        </w:rPr>
        <w:t xml:space="preserve"> area-integrated</w:t>
      </w:r>
      <w:r>
        <w:rPr>
          <w:rFonts w:ascii="Times" w:hAnsi="Times"/>
        </w:rPr>
        <w:t xml:space="preserve"> </w:t>
      </w:r>
      <w:r w:rsidR="009B3B14">
        <w:rPr>
          <w:rFonts w:ascii="Times" w:hAnsi="Times"/>
        </w:rPr>
        <w:t>bottom-up inventories and the Hestia-LA data product in Fig</w:t>
      </w:r>
      <w:r w:rsidR="00B76581">
        <w:rPr>
          <w:rFonts w:ascii="Times" w:hAnsi="Times"/>
        </w:rPr>
        <w:t>.</w:t>
      </w:r>
      <w:r w:rsidR="009B3B14">
        <w:rPr>
          <w:rFonts w:ascii="Times" w:hAnsi="Times"/>
        </w:rPr>
        <w:t xml:space="preserve"> </w:t>
      </w:r>
      <w:r w:rsidR="00B21640">
        <w:rPr>
          <w:rFonts w:ascii="Times" w:hAnsi="Times"/>
        </w:rPr>
        <w:t>14</w:t>
      </w:r>
      <w:r w:rsidR="009B3B14">
        <w:rPr>
          <w:rFonts w:ascii="Times" w:hAnsi="Times"/>
        </w:rPr>
        <w:t xml:space="preserve">.  </w:t>
      </w:r>
      <w:r>
        <w:rPr>
          <w:rFonts w:ascii="Times" w:hAnsi="Times"/>
        </w:rPr>
        <w:t>The California Energy Commission (CEC, 2015) compiles data for natural gas consumed by power plants throughout the state, including Los Angeles and Orange counties.  These seasonal data are consistent with the detailed Hestia-LA data for the electricity production</w:t>
      </w:r>
      <w:r w:rsidR="00D22DEF">
        <w:rPr>
          <w:rFonts w:ascii="Times" w:hAnsi="Times"/>
        </w:rPr>
        <w:t xml:space="preserve"> for the entire Los Angeles basin (dashed dark blue line in Fig. </w:t>
      </w:r>
      <w:r w:rsidR="00B21640">
        <w:rPr>
          <w:rFonts w:ascii="Times" w:hAnsi="Times"/>
        </w:rPr>
        <w:t>14</w:t>
      </w:r>
      <w:r w:rsidR="00D22DEF">
        <w:rPr>
          <w:rFonts w:ascii="Times" w:hAnsi="Times"/>
        </w:rPr>
        <w:t>a)</w:t>
      </w:r>
      <w:r>
        <w:rPr>
          <w:rFonts w:ascii="Times" w:hAnsi="Times"/>
        </w:rPr>
        <w:t xml:space="preserve">.  And the seasonality of all of the inventories involving just the electrical power sector agrees well with the seasonality of the time series for </w:t>
      </w:r>
      <w:r w:rsidR="00E37D6E">
        <w:rPr>
          <w:rFonts w:ascii="Times New Roman" w:hAnsi="Times New Roman" w:cs="Times New Roman"/>
        </w:rPr>
        <w:t>C</w:t>
      </w:r>
      <w:r w:rsidR="00E37D6E" w:rsidRPr="00E37D6E">
        <w:rPr>
          <w:rFonts w:ascii="Times New Roman" w:hAnsi="Times New Roman" w:cs="Times New Roman"/>
          <w:vertAlign w:val="subscript"/>
        </w:rPr>
        <w:t>ng</w:t>
      </w:r>
      <w:r w:rsidR="00E37D6E">
        <w:rPr>
          <w:rFonts w:ascii="Times New Roman" w:hAnsi="Times New Roman" w:cs="Times New Roman"/>
        </w:rPr>
        <w:t xml:space="preserve"> </w:t>
      </w:r>
      <w:r>
        <w:rPr>
          <w:rFonts w:ascii="Times" w:hAnsi="Times"/>
        </w:rPr>
        <w:t xml:space="preserve">(Fig. </w:t>
      </w:r>
      <w:r w:rsidR="00B21640">
        <w:rPr>
          <w:rFonts w:ascii="Times" w:hAnsi="Times"/>
        </w:rPr>
        <w:t>14</w:t>
      </w:r>
      <w:r>
        <w:rPr>
          <w:rFonts w:ascii="Times" w:hAnsi="Times"/>
        </w:rPr>
        <w:t xml:space="preserve">a), with peaks during the summer and troughs during the winter.  The source attribution analysis using </w:t>
      </w:r>
      <w:r w:rsidRPr="00A9073B">
        <w:rPr>
          <w:rFonts w:ascii="Symbol" w:hAnsi="Symbol"/>
        </w:rPr>
        <w:t></w:t>
      </w:r>
      <w:r w:rsidRPr="00A9073B">
        <w:rPr>
          <w:rFonts w:ascii="Times" w:hAnsi="Times"/>
          <w:vertAlign w:val="superscript"/>
        </w:rPr>
        <w:t>14</w:t>
      </w:r>
      <w:r>
        <w:rPr>
          <w:rFonts w:ascii="Times" w:hAnsi="Times"/>
        </w:rPr>
        <w:t xml:space="preserve">C and </w:t>
      </w:r>
      <w:r w:rsidRPr="00A9073B">
        <w:rPr>
          <w:rFonts w:ascii="Symbol" w:hAnsi="Symbol"/>
        </w:rPr>
        <w:t></w:t>
      </w:r>
      <w:r w:rsidRPr="00A9073B">
        <w:rPr>
          <w:rFonts w:ascii="Times" w:hAnsi="Times"/>
          <w:vertAlign w:val="superscript"/>
        </w:rPr>
        <w:t>13</w:t>
      </w:r>
      <w:r>
        <w:rPr>
          <w:rFonts w:ascii="Times" w:hAnsi="Times"/>
        </w:rPr>
        <w:t xml:space="preserve">C also captures the increase in </w:t>
      </w:r>
      <w:r w:rsidR="00E37D6E">
        <w:rPr>
          <w:rFonts w:ascii="Times New Roman" w:hAnsi="Times New Roman" w:cs="Times New Roman"/>
        </w:rPr>
        <w:t>C</w:t>
      </w:r>
      <w:r w:rsidR="00E37D6E" w:rsidRPr="00E37D6E">
        <w:rPr>
          <w:rFonts w:ascii="Times New Roman" w:hAnsi="Times New Roman" w:cs="Times New Roman"/>
          <w:vertAlign w:val="subscript"/>
        </w:rPr>
        <w:t>ng</w:t>
      </w:r>
      <w:r w:rsidR="00E37D6E">
        <w:rPr>
          <w:rFonts w:ascii="Times New Roman" w:hAnsi="Times New Roman" w:cs="Times New Roman"/>
        </w:rPr>
        <w:t xml:space="preserve"> </w:t>
      </w:r>
      <w:r>
        <w:rPr>
          <w:rFonts w:ascii="Times" w:hAnsi="Times"/>
        </w:rPr>
        <w:t xml:space="preserve">consumption of the power plants in recent years, although the data from this study suggest </w:t>
      </w:r>
      <w:r w:rsidR="003E7A2E">
        <w:rPr>
          <w:rFonts w:ascii="Times" w:hAnsi="Times"/>
        </w:rPr>
        <w:t>that the</w:t>
      </w:r>
      <w:r>
        <w:rPr>
          <w:rFonts w:ascii="Times" w:hAnsi="Times"/>
        </w:rPr>
        <w:t xml:space="preserve"> increase </w:t>
      </w:r>
      <w:r w:rsidR="002E64E9">
        <w:rPr>
          <w:rFonts w:ascii="Times" w:hAnsi="Times"/>
        </w:rPr>
        <w:t>start</w:t>
      </w:r>
      <w:r w:rsidR="003E7A2E">
        <w:rPr>
          <w:rFonts w:ascii="Times" w:hAnsi="Times"/>
        </w:rPr>
        <w:t>ed</w:t>
      </w:r>
      <w:r w:rsidR="002E64E9">
        <w:rPr>
          <w:rFonts w:ascii="Times" w:hAnsi="Times"/>
        </w:rPr>
        <w:t xml:space="preserve"> earlier </w:t>
      </w:r>
      <w:r>
        <w:rPr>
          <w:rFonts w:ascii="Times" w:hAnsi="Times"/>
        </w:rPr>
        <w:t>than do the inventories.  However, the observations of CO</w:t>
      </w:r>
      <w:r w:rsidRPr="00785D81">
        <w:rPr>
          <w:rFonts w:ascii="Times" w:hAnsi="Times"/>
          <w:vertAlign w:val="subscript"/>
        </w:rPr>
        <w:t>2</w:t>
      </w:r>
      <w:r>
        <w:rPr>
          <w:rFonts w:ascii="Times" w:hAnsi="Times"/>
        </w:rPr>
        <w:t xml:space="preserve"> concentration and </w:t>
      </w:r>
      <w:r w:rsidR="00001B7B">
        <w:rPr>
          <w:rFonts w:ascii="Times" w:hAnsi="Times"/>
        </w:rPr>
        <w:t>δ</w:t>
      </w:r>
      <w:r w:rsidR="00001B7B" w:rsidRPr="00EA337D">
        <w:rPr>
          <w:rFonts w:ascii="Times" w:hAnsi="Times"/>
          <w:vertAlign w:val="superscript"/>
        </w:rPr>
        <w:t>13</w:t>
      </w:r>
      <w:r w:rsidR="00001B7B">
        <w:rPr>
          <w:rFonts w:ascii="Times" w:hAnsi="Times"/>
        </w:rPr>
        <w:t xml:space="preserve">C </w:t>
      </w:r>
      <w:r>
        <w:rPr>
          <w:rFonts w:ascii="Times" w:hAnsi="Times"/>
        </w:rPr>
        <w:t xml:space="preserve">integrate over all natural gas combustion and cannot pick out just this one sector.  </w:t>
      </w:r>
    </w:p>
    <w:p w14:paraId="28BCC6EA" w14:textId="757BD518" w:rsidR="00695F22" w:rsidRDefault="00695F22" w:rsidP="00695F22">
      <w:pPr>
        <w:spacing w:line="480" w:lineRule="auto"/>
        <w:ind w:firstLine="720"/>
        <w:rPr>
          <w:rFonts w:ascii="Times" w:hAnsi="Times"/>
        </w:rPr>
      </w:pPr>
      <w:r>
        <w:rPr>
          <w:rFonts w:ascii="Times New Roman" w:hAnsi="Times New Roman" w:cs="Times New Roman"/>
        </w:rPr>
        <w:t>Overall statewide and Los Angeles basin inventories show maximum</w:t>
      </w:r>
      <w:r w:rsidR="00D22DEF">
        <w:rPr>
          <w:rFonts w:ascii="Times New Roman" w:hAnsi="Times New Roman" w:cs="Times New Roman"/>
        </w:rPr>
        <w:t xml:space="preserve"> natural gas </w:t>
      </w:r>
      <w:r>
        <w:rPr>
          <w:rFonts w:ascii="Times New Roman" w:hAnsi="Times New Roman" w:cs="Times New Roman"/>
        </w:rPr>
        <w:t>usage during the winter</w:t>
      </w:r>
      <w:r w:rsidR="009B3B14">
        <w:rPr>
          <w:rFonts w:ascii="Times New Roman" w:hAnsi="Times New Roman" w:cs="Times New Roman"/>
        </w:rPr>
        <w:t xml:space="preserve"> (</w:t>
      </w:r>
      <w:r w:rsidR="00EE5D24">
        <w:rPr>
          <w:rFonts w:ascii="Times New Roman" w:hAnsi="Times New Roman" w:cs="Times New Roman"/>
        </w:rPr>
        <w:t xml:space="preserve">dashed green line in </w:t>
      </w:r>
      <w:r w:rsidR="009B3B14">
        <w:rPr>
          <w:rFonts w:ascii="Times New Roman" w:hAnsi="Times New Roman" w:cs="Times New Roman"/>
        </w:rPr>
        <w:t>Fig. 1</w:t>
      </w:r>
      <w:r w:rsidR="00B21640">
        <w:rPr>
          <w:rFonts w:ascii="Times New Roman" w:hAnsi="Times New Roman" w:cs="Times New Roman"/>
        </w:rPr>
        <w:t>4</w:t>
      </w:r>
      <w:r w:rsidR="009B3B14">
        <w:rPr>
          <w:rFonts w:ascii="Times New Roman" w:hAnsi="Times New Roman" w:cs="Times New Roman"/>
        </w:rPr>
        <w:t>b)</w:t>
      </w:r>
      <w:r>
        <w:rPr>
          <w:rFonts w:ascii="Times New Roman" w:hAnsi="Times New Roman" w:cs="Times New Roman"/>
        </w:rPr>
        <w:t xml:space="preserve">.  </w:t>
      </w:r>
      <w:r>
        <w:rPr>
          <w:rFonts w:ascii="Times" w:hAnsi="Times"/>
        </w:rPr>
        <w:t xml:space="preserve">Other sources of combusted natural gas include residential, commercial, industrial, and transportation use, which could affect the trends, but we do not have seasonal data for these in the Los Angeles megacity for the full period of this study.  However, the seasonal signal for total emissions from natural gas combustion from the Hestia-LA project for 2011-2012 </w:t>
      </w:r>
      <w:r w:rsidR="00C13324">
        <w:rPr>
          <w:rFonts w:ascii="Times" w:hAnsi="Times"/>
        </w:rPr>
        <w:t xml:space="preserve">is </w:t>
      </w:r>
      <w:r>
        <w:rPr>
          <w:rFonts w:ascii="Times" w:hAnsi="Times"/>
        </w:rPr>
        <w:t>consistent with the data presented here</w:t>
      </w:r>
      <w:r w:rsidR="00C13324">
        <w:rPr>
          <w:rFonts w:ascii="Times" w:hAnsi="Times"/>
        </w:rPr>
        <w:t xml:space="preserve">, when the seasonal prevailing wind directions are considered.  The seasonal pattern of emissions from natural gas combustion at any one location is characterized by a </w:t>
      </w:r>
      <w:r w:rsidR="005C15DD">
        <w:rPr>
          <w:rFonts w:ascii="Times" w:hAnsi="Times"/>
        </w:rPr>
        <w:t xml:space="preserve">small </w:t>
      </w:r>
      <w:r w:rsidR="00C13324">
        <w:rPr>
          <w:rFonts w:ascii="Times" w:hAnsi="Times"/>
        </w:rPr>
        <w:t>peak during the cooler months and a trough during the warmer months</w:t>
      </w:r>
      <w:r w:rsidR="00F442C5">
        <w:rPr>
          <w:rFonts w:ascii="Times" w:hAnsi="Times"/>
        </w:rPr>
        <w:t xml:space="preserve"> (Fig. </w:t>
      </w:r>
      <w:r w:rsidR="00736DCC">
        <w:rPr>
          <w:rFonts w:ascii="Times" w:hAnsi="Times"/>
        </w:rPr>
        <w:t>13c</w:t>
      </w:r>
      <w:r w:rsidR="00F442C5">
        <w:rPr>
          <w:rFonts w:ascii="Times" w:hAnsi="Times"/>
        </w:rPr>
        <w:t>)</w:t>
      </w:r>
      <w:r>
        <w:rPr>
          <w:rFonts w:ascii="Times" w:hAnsi="Times"/>
        </w:rPr>
        <w:t>.</w:t>
      </w:r>
      <w:r w:rsidR="00C13324">
        <w:rPr>
          <w:rFonts w:ascii="Times" w:hAnsi="Times"/>
        </w:rPr>
        <w:t xml:space="preserve">  However, </w:t>
      </w:r>
      <w:r w:rsidR="009B2E54" w:rsidRPr="00636B6A">
        <w:rPr>
          <w:rFonts w:ascii="Times" w:hAnsi="Times"/>
        </w:rPr>
        <w:t>C</w:t>
      </w:r>
      <w:r w:rsidR="009B2E54" w:rsidRPr="00636B6A">
        <w:rPr>
          <w:rFonts w:ascii="Times" w:hAnsi="Times"/>
          <w:vertAlign w:val="subscript"/>
        </w:rPr>
        <w:t>ff</w:t>
      </w:r>
      <w:r w:rsidR="009B2E54" w:rsidDel="009B2E54">
        <w:rPr>
          <w:rFonts w:ascii="Times" w:hAnsi="Times"/>
        </w:rPr>
        <w:t xml:space="preserve"> </w:t>
      </w:r>
      <w:r w:rsidR="00C13324">
        <w:rPr>
          <w:rFonts w:ascii="Times" w:hAnsi="Times"/>
        </w:rPr>
        <w:t>in the region sampled by winds arriving in Pasadena during the winter (the northeast) are always lower than those in the basin, over which the summer winds travel to the sampling site.</w:t>
      </w:r>
      <w:r w:rsidR="00536C61">
        <w:rPr>
          <w:rFonts w:ascii="Times" w:hAnsi="Times"/>
        </w:rPr>
        <w:t xml:space="preserve">  Therefore, </w:t>
      </w:r>
      <w:r w:rsidR="00D22DEF">
        <w:rPr>
          <w:rFonts w:ascii="Times" w:hAnsi="Times"/>
        </w:rPr>
        <w:t xml:space="preserve">transport of air masses following the </w:t>
      </w:r>
      <w:r w:rsidR="00536C61">
        <w:rPr>
          <w:rFonts w:ascii="Times" w:hAnsi="Times"/>
        </w:rPr>
        <w:t>seasonal wind pattern</w:t>
      </w:r>
      <w:r w:rsidR="00D22DEF">
        <w:rPr>
          <w:rFonts w:ascii="Times" w:hAnsi="Times"/>
        </w:rPr>
        <w:t>s</w:t>
      </w:r>
      <w:r w:rsidR="00536C61">
        <w:rPr>
          <w:rFonts w:ascii="Times" w:hAnsi="Times"/>
        </w:rPr>
        <w:t xml:space="preserve"> can explain the observations in Pasadena.</w:t>
      </w:r>
      <w:r w:rsidR="00D22DEF">
        <w:rPr>
          <w:rFonts w:ascii="Times" w:hAnsi="Times"/>
        </w:rPr>
        <w:t xml:space="preserve">  </w:t>
      </w:r>
      <w:r w:rsidR="00732AFD">
        <w:rPr>
          <w:rFonts w:ascii="Times" w:hAnsi="Times"/>
        </w:rPr>
        <w:t xml:space="preserve">The earlier onset of the increase in </w:t>
      </w:r>
      <w:r w:rsidR="007D0B14" w:rsidRPr="00B52009">
        <w:rPr>
          <w:rFonts w:ascii="Times New Roman" w:hAnsi="Times New Roman" w:cs="Times New Roman"/>
        </w:rPr>
        <w:t>C</w:t>
      </w:r>
      <w:r w:rsidR="007D0B14" w:rsidRPr="00B52009">
        <w:rPr>
          <w:rFonts w:ascii="Times New Roman" w:hAnsi="Times New Roman" w:cs="Times New Roman"/>
          <w:vertAlign w:val="subscript"/>
        </w:rPr>
        <w:t>ff</w:t>
      </w:r>
      <w:r w:rsidR="007D0B14" w:rsidDel="00050BDD">
        <w:rPr>
          <w:rFonts w:ascii="Times" w:hAnsi="Times"/>
        </w:rPr>
        <w:t xml:space="preserve"> </w:t>
      </w:r>
      <w:r w:rsidR="00732AFD">
        <w:rPr>
          <w:rFonts w:ascii="Times" w:hAnsi="Times"/>
        </w:rPr>
        <w:t>from natural gas combustion indicated by the data (2010) relative to that indicated by the government inventories might be due to the mismatch in geographical regions, variations in inter-annual atmospheric transport, or deficiencies in the inventories.</w:t>
      </w:r>
    </w:p>
    <w:p w14:paraId="59A9274D" w14:textId="13F3AC6A" w:rsidR="00FD497B" w:rsidRDefault="00FD497B" w:rsidP="00695F22">
      <w:pPr>
        <w:spacing w:line="480" w:lineRule="auto"/>
        <w:ind w:firstLine="720"/>
        <w:rPr>
          <w:rFonts w:ascii="Times" w:hAnsi="Times"/>
        </w:rPr>
      </w:pPr>
      <w:r>
        <w:rPr>
          <w:rFonts w:ascii="Times" w:hAnsi="Times"/>
        </w:rPr>
        <w:t>Since the seasonal cycle</w:t>
      </w:r>
      <w:r w:rsidR="000D551F">
        <w:rPr>
          <w:rFonts w:ascii="Times" w:hAnsi="Times"/>
        </w:rPr>
        <w:t xml:space="preserve"> observed</w:t>
      </w:r>
      <w:r>
        <w:rPr>
          <w:rFonts w:ascii="Times" w:hAnsi="Times"/>
        </w:rPr>
        <w:t xml:space="preserve"> in </w:t>
      </w:r>
      <w:r w:rsidR="00E37D6E">
        <w:rPr>
          <w:rFonts w:ascii="Times" w:hAnsi="Times"/>
        </w:rPr>
        <w:t>C</w:t>
      </w:r>
      <w:r w:rsidR="00E37D6E" w:rsidRPr="00E37D6E">
        <w:rPr>
          <w:rFonts w:ascii="Times" w:hAnsi="Times"/>
          <w:vertAlign w:val="subscript"/>
        </w:rPr>
        <w:t>pet</w:t>
      </w:r>
      <w:r w:rsidR="00E37D6E">
        <w:rPr>
          <w:rFonts w:ascii="Times" w:hAnsi="Times"/>
        </w:rPr>
        <w:t xml:space="preserve"> </w:t>
      </w:r>
      <w:r>
        <w:rPr>
          <w:rFonts w:ascii="Times" w:hAnsi="Times"/>
        </w:rPr>
        <w:t xml:space="preserve">and </w:t>
      </w:r>
      <w:r w:rsidR="00E37D6E">
        <w:rPr>
          <w:rFonts w:ascii="Times New Roman" w:hAnsi="Times New Roman" w:cs="Times New Roman"/>
        </w:rPr>
        <w:t>C</w:t>
      </w:r>
      <w:r w:rsidR="00E37D6E" w:rsidRPr="00E37D6E">
        <w:rPr>
          <w:rFonts w:ascii="Times New Roman" w:hAnsi="Times New Roman" w:cs="Times New Roman"/>
          <w:vertAlign w:val="subscript"/>
        </w:rPr>
        <w:t>ng</w:t>
      </w:r>
      <w:r w:rsidR="00E37D6E">
        <w:rPr>
          <w:rFonts w:ascii="Times New Roman" w:hAnsi="Times New Roman" w:cs="Times New Roman"/>
        </w:rPr>
        <w:t xml:space="preserve"> </w:t>
      </w:r>
      <w:r w:rsidR="000D551F">
        <w:rPr>
          <w:rFonts w:ascii="Times" w:hAnsi="Times"/>
        </w:rPr>
        <w:t>in Pasadena</w:t>
      </w:r>
      <w:r>
        <w:rPr>
          <w:rFonts w:ascii="Times" w:hAnsi="Times"/>
        </w:rPr>
        <w:t xml:space="preserve"> is probably due to atmospheric transport, modeling of this effect is critical to being able to combine top-down observations and bottom-up economic and usage data for </w:t>
      </w:r>
      <w:r w:rsidR="00736DCC">
        <w:rPr>
          <w:rFonts w:ascii="Times" w:hAnsi="Times"/>
        </w:rPr>
        <w:t xml:space="preserve">a </w:t>
      </w:r>
      <w:r>
        <w:rPr>
          <w:rFonts w:ascii="Times" w:hAnsi="Times"/>
        </w:rPr>
        <w:t xml:space="preserve">direct </w:t>
      </w:r>
      <w:r w:rsidR="00736DCC">
        <w:rPr>
          <w:rFonts w:ascii="Times" w:hAnsi="Times"/>
        </w:rPr>
        <w:t>consistency</w:t>
      </w:r>
      <w:r>
        <w:rPr>
          <w:rFonts w:ascii="Times" w:hAnsi="Times"/>
        </w:rPr>
        <w:t xml:space="preserve"> comparison.  These effects must be removed in order to understand long</w:t>
      </w:r>
      <w:r w:rsidR="00F442C5">
        <w:rPr>
          <w:rFonts w:ascii="Times" w:hAnsi="Times"/>
        </w:rPr>
        <w:t>-</w:t>
      </w:r>
      <w:r>
        <w:rPr>
          <w:rFonts w:ascii="Times" w:hAnsi="Times"/>
        </w:rPr>
        <w:t>term trends due to variations in anthropogenic emissions</w:t>
      </w:r>
      <w:r w:rsidR="00F442C5">
        <w:rPr>
          <w:rFonts w:ascii="Times" w:hAnsi="Times"/>
        </w:rPr>
        <w:t>.  The time series analysis using Empirical Mode Decomposition presented in section 3.4.1 removes the seasonal signals to concentrate on the longer-term signals, which show reasonable agreement with the longer-term trends in the statewide inventory.</w:t>
      </w:r>
    </w:p>
    <w:p w14:paraId="1C74BDA9" w14:textId="77777777" w:rsidR="00FD497B" w:rsidRDefault="00FD497B" w:rsidP="00785D81">
      <w:pPr>
        <w:spacing w:line="480" w:lineRule="auto"/>
        <w:rPr>
          <w:rFonts w:ascii="Times" w:hAnsi="Times"/>
        </w:rPr>
      </w:pPr>
    </w:p>
    <w:p w14:paraId="3936315B" w14:textId="3D910D63" w:rsidR="00235250" w:rsidRPr="007700DD" w:rsidRDefault="007700DD" w:rsidP="00235250">
      <w:pPr>
        <w:spacing w:line="480" w:lineRule="auto"/>
        <w:rPr>
          <w:rFonts w:ascii="Arial" w:hAnsi="Arial" w:cs="Arial"/>
          <w:b/>
        </w:rPr>
      </w:pPr>
      <w:r>
        <w:rPr>
          <w:rFonts w:ascii="Arial" w:hAnsi="Arial" w:cs="Arial"/>
          <w:b/>
        </w:rPr>
        <w:t>4</w:t>
      </w:r>
      <w:r w:rsidRPr="007700DD">
        <w:rPr>
          <w:rFonts w:ascii="Arial" w:hAnsi="Arial" w:cs="Arial"/>
          <w:b/>
        </w:rPr>
        <w:t xml:space="preserve">  Conclusion</w:t>
      </w:r>
    </w:p>
    <w:p w14:paraId="6F1043E7" w14:textId="578F9511" w:rsidR="00235250" w:rsidRDefault="00235250" w:rsidP="00235250">
      <w:pPr>
        <w:spacing w:line="480" w:lineRule="auto"/>
        <w:ind w:firstLine="720"/>
        <w:rPr>
          <w:rFonts w:ascii="Times" w:hAnsi="Times"/>
        </w:rPr>
      </w:pPr>
      <w:r>
        <w:rPr>
          <w:rFonts w:ascii="Times" w:hAnsi="Times"/>
        </w:rPr>
        <w:t>Detection of anthropogenic excess of CO</w:t>
      </w:r>
      <w:r w:rsidRPr="008067D4">
        <w:rPr>
          <w:rFonts w:ascii="Times" w:hAnsi="Times"/>
          <w:vertAlign w:val="subscript"/>
        </w:rPr>
        <w:t>2</w:t>
      </w:r>
      <w:r>
        <w:rPr>
          <w:rFonts w:ascii="Times" w:hAnsi="Times"/>
        </w:rPr>
        <w:t xml:space="preserve"> at two sites in the Los Angeles basin, one on the coast and one inland against a barrier mountain range, reveals significant spatial and seasonal variability due to the biosphere, natural gas combustion, and petroleum combustion.  Seasonal patterns in wind direction determine the source region of the excess detected at the two </w:t>
      </w:r>
      <w:r w:rsidR="00F442C5">
        <w:rPr>
          <w:rFonts w:ascii="Times" w:hAnsi="Times"/>
        </w:rPr>
        <w:t>sites</w:t>
      </w:r>
      <w:r>
        <w:rPr>
          <w:rFonts w:ascii="Times" w:hAnsi="Times"/>
        </w:rPr>
        <w:t xml:space="preserve">.  Winds from the </w:t>
      </w:r>
      <w:r w:rsidR="000D551F">
        <w:rPr>
          <w:rFonts w:ascii="Times" w:hAnsi="Times"/>
        </w:rPr>
        <w:t>west to southwest</w:t>
      </w:r>
      <w:r>
        <w:rPr>
          <w:rFonts w:ascii="Times" w:hAnsi="Times"/>
        </w:rPr>
        <w:t xml:space="preserve"> during the warmer months bring marine air with </w:t>
      </w:r>
      <w:r w:rsidR="005C15DD">
        <w:rPr>
          <w:rFonts w:ascii="Times" w:hAnsi="Times"/>
        </w:rPr>
        <w:t xml:space="preserve">little </w:t>
      </w:r>
      <w:r>
        <w:rPr>
          <w:rFonts w:ascii="Times" w:hAnsi="Times"/>
        </w:rPr>
        <w:t xml:space="preserve">excess to </w:t>
      </w:r>
      <w:r w:rsidR="000D551F">
        <w:rPr>
          <w:rFonts w:ascii="Times" w:hAnsi="Times"/>
        </w:rPr>
        <w:t>Palos Verdes</w:t>
      </w:r>
      <w:r>
        <w:rPr>
          <w:rFonts w:ascii="Times" w:hAnsi="Times"/>
        </w:rPr>
        <w:t xml:space="preserve">, and these same winds continue across the LA basin picking up emissions from fossil fuel combustion to be observed in Pasadena.  During the cooler months, wind directions are more varied and include periods when air with low emissions comes to Pasadena from the </w:t>
      </w:r>
      <w:r w:rsidR="000D551F">
        <w:rPr>
          <w:rFonts w:ascii="Times" w:hAnsi="Times"/>
        </w:rPr>
        <w:t>northeast to northwest</w:t>
      </w:r>
      <w:r>
        <w:rPr>
          <w:rFonts w:ascii="Times" w:hAnsi="Times"/>
        </w:rPr>
        <w:t xml:space="preserve"> and then travels across the basin to </w:t>
      </w:r>
      <w:r w:rsidR="000D551F">
        <w:rPr>
          <w:rFonts w:ascii="Times" w:hAnsi="Times"/>
        </w:rPr>
        <w:t>Palos Verdes</w:t>
      </w:r>
      <w:r>
        <w:rPr>
          <w:rFonts w:ascii="Times" w:hAnsi="Times"/>
        </w:rPr>
        <w:t>, incorporating anthropogenic emissions along the way.</w:t>
      </w:r>
    </w:p>
    <w:p w14:paraId="5E09D892" w14:textId="56D74A59" w:rsidR="00235250" w:rsidRDefault="00235250" w:rsidP="00235250">
      <w:pPr>
        <w:spacing w:line="480" w:lineRule="auto"/>
        <w:ind w:firstLine="720"/>
        <w:rPr>
          <w:rFonts w:ascii="Times" w:hAnsi="Times"/>
        </w:rPr>
      </w:pPr>
      <w:r>
        <w:rPr>
          <w:rFonts w:ascii="Times" w:hAnsi="Times"/>
        </w:rPr>
        <w:t xml:space="preserve">The nature of the excess changes with season, as reflected </w:t>
      </w:r>
      <w:r w:rsidR="00865ACA">
        <w:rPr>
          <w:rFonts w:ascii="Times" w:hAnsi="Times"/>
        </w:rPr>
        <w:t xml:space="preserve">by </w:t>
      </w:r>
      <w:r>
        <w:rPr>
          <w:rFonts w:ascii="Times" w:hAnsi="Times"/>
        </w:rPr>
        <w:t xml:space="preserve">the </w:t>
      </w:r>
      <w:r w:rsidR="00001B7B">
        <w:rPr>
          <w:rFonts w:ascii="Times" w:hAnsi="Times"/>
        </w:rPr>
        <w:t>δ</w:t>
      </w:r>
      <w:r w:rsidR="00001B7B" w:rsidRPr="00EA337D">
        <w:rPr>
          <w:rFonts w:ascii="Times" w:hAnsi="Times"/>
          <w:vertAlign w:val="superscript"/>
        </w:rPr>
        <w:t>13</w:t>
      </w:r>
      <w:r w:rsidR="00001B7B">
        <w:rPr>
          <w:rFonts w:ascii="Times" w:hAnsi="Times"/>
        </w:rPr>
        <w:t xml:space="preserve">C values </w:t>
      </w:r>
      <w:r w:rsidR="00D81A05">
        <w:rPr>
          <w:rFonts w:ascii="Times" w:hAnsi="Times"/>
        </w:rPr>
        <w:t>of</w:t>
      </w:r>
      <w:r>
        <w:rPr>
          <w:rFonts w:ascii="Times" w:hAnsi="Times"/>
        </w:rPr>
        <w:t xml:space="preserve"> CO</w:t>
      </w:r>
      <w:r w:rsidRPr="008067D4">
        <w:rPr>
          <w:rFonts w:ascii="Times" w:hAnsi="Times"/>
          <w:vertAlign w:val="subscript"/>
        </w:rPr>
        <w:t>2</w:t>
      </w:r>
      <w:r>
        <w:rPr>
          <w:rFonts w:ascii="Times" w:hAnsi="Times"/>
        </w:rPr>
        <w:t xml:space="preserve"> observed in Pasadena.  During warmer months, lower values for </w:t>
      </w:r>
      <w:r w:rsidRPr="00800F4D">
        <w:rPr>
          <w:rFonts w:ascii="Symbol" w:hAnsi="Symbol"/>
        </w:rPr>
        <w:t></w:t>
      </w:r>
      <w:r w:rsidRPr="00800F4D">
        <w:rPr>
          <w:rFonts w:ascii="Times" w:hAnsi="Times"/>
          <w:vertAlign w:val="superscript"/>
        </w:rPr>
        <w:t>13</w:t>
      </w:r>
      <w:r w:rsidRPr="00800F4D">
        <w:rPr>
          <w:rFonts w:ascii="Times" w:hAnsi="Times"/>
        </w:rPr>
        <w:t>C</w:t>
      </w:r>
      <w:r>
        <w:rPr>
          <w:rFonts w:ascii="Times" w:hAnsi="Times"/>
        </w:rPr>
        <w:t xml:space="preserve"> of the local excess indicate a higher proportion of natural gas burned, consistent with government inventories that indicate more natural gas burned during summer to produce electricity to power air conditioning.</w:t>
      </w:r>
      <w:r w:rsidR="00A72B01">
        <w:rPr>
          <w:rFonts w:ascii="Times" w:hAnsi="Times"/>
        </w:rPr>
        <w:t xml:space="preserve">  Even more importantly, however, the seasonal trends in the fossil fuel combustion observed in Pasadena </w:t>
      </w:r>
      <w:r w:rsidR="00342D02">
        <w:rPr>
          <w:rFonts w:ascii="Times" w:hAnsi="Times"/>
        </w:rPr>
        <w:t>are</w:t>
      </w:r>
      <w:r w:rsidR="00A72B01">
        <w:rPr>
          <w:rFonts w:ascii="Times" w:hAnsi="Times"/>
        </w:rPr>
        <w:t xml:space="preserve"> consistent with the shift from southwesterly winds during warmer months to northeasterly winds during cooler months.</w:t>
      </w:r>
      <w:r w:rsidR="00342D02">
        <w:rPr>
          <w:rFonts w:ascii="Times" w:hAnsi="Times"/>
        </w:rPr>
        <w:t xml:space="preserve">  Therefore the source region of emissions</w:t>
      </w:r>
      <w:r>
        <w:rPr>
          <w:rFonts w:ascii="Times" w:hAnsi="Times"/>
        </w:rPr>
        <w:t xml:space="preserve"> </w:t>
      </w:r>
      <w:r w:rsidR="00342D02">
        <w:rPr>
          <w:rFonts w:ascii="Times" w:hAnsi="Times"/>
        </w:rPr>
        <w:t>changes from the Los Angeles basin during summer to the mountains and desert during winter</w:t>
      </w:r>
      <w:r w:rsidR="005C15DD">
        <w:rPr>
          <w:rFonts w:ascii="Times" w:hAnsi="Times"/>
        </w:rPr>
        <w:t>, for our Pasadena sampling site</w:t>
      </w:r>
      <w:r w:rsidR="00342D02">
        <w:rPr>
          <w:rFonts w:ascii="Times" w:hAnsi="Times"/>
        </w:rPr>
        <w:t xml:space="preserve">. </w:t>
      </w:r>
      <w:r>
        <w:rPr>
          <w:rFonts w:ascii="Times" w:hAnsi="Times"/>
        </w:rPr>
        <w:t xml:space="preserve"> Trend analysis by ensemble empirical mode decomposition supports the relationship between emissions and temperature.  </w:t>
      </w:r>
    </w:p>
    <w:p w14:paraId="0D0F0ADD" w14:textId="3561EF2D" w:rsidR="005E75A0" w:rsidRDefault="00235250" w:rsidP="00235250">
      <w:pPr>
        <w:spacing w:line="480" w:lineRule="auto"/>
        <w:ind w:firstLine="720"/>
        <w:rPr>
          <w:rFonts w:ascii="Times" w:hAnsi="Times"/>
        </w:rPr>
      </w:pPr>
      <w:r>
        <w:rPr>
          <w:rFonts w:ascii="Times" w:hAnsi="Times"/>
        </w:rPr>
        <w:t>The long-term trend in CO</w:t>
      </w:r>
      <w:r w:rsidRPr="008067D4">
        <w:rPr>
          <w:rFonts w:ascii="Times" w:hAnsi="Times"/>
          <w:vertAlign w:val="subscript"/>
        </w:rPr>
        <w:t>2</w:t>
      </w:r>
      <w:r>
        <w:rPr>
          <w:rFonts w:ascii="Times" w:hAnsi="Times"/>
        </w:rPr>
        <w:t xml:space="preserve"> excess from fossil fuel combustion is consistent with </w:t>
      </w:r>
      <w:r w:rsidR="009B2E54" w:rsidRPr="00636B6A">
        <w:rPr>
          <w:rFonts w:ascii="Times" w:hAnsi="Times"/>
        </w:rPr>
        <w:t>C</w:t>
      </w:r>
      <w:r w:rsidR="009B2E54" w:rsidRPr="00636B6A">
        <w:rPr>
          <w:rFonts w:ascii="Times" w:hAnsi="Times"/>
          <w:vertAlign w:val="subscript"/>
        </w:rPr>
        <w:t>ff</w:t>
      </w:r>
      <w:r w:rsidR="009B2E54" w:rsidDel="009B2E54">
        <w:rPr>
          <w:rFonts w:ascii="Times" w:hAnsi="Times"/>
        </w:rPr>
        <w:t xml:space="preserve"> </w:t>
      </w:r>
      <w:r>
        <w:rPr>
          <w:rFonts w:ascii="Times" w:hAnsi="Times"/>
        </w:rPr>
        <w:t xml:space="preserve">changes associated with the economic recession and slow recovery of 2008 through the present, and indicates a significant decrease of </w:t>
      </w:r>
      <w:r w:rsidR="00CB4EFA">
        <w:rPr>
          <w:rFonts w:ascii="Times" w:hAnsi="Times"/>
        </w:rPr>
        <w:t>9</w:t>
      </w:r>
      <w:r w:rsidR="009A1B82">
        <w:rPr>
          <w:rFonts w:ascii="Times" w:hAnsi="Times"/>
        </w:rPr>
        <w:t>.</w:t>
      </w:r>
      <w:r w:rsidR="004A0DD3">
        <w:rPr>
          <w:rFonts w:ascii="Times" w:hAnsi="Times"/>
        </w:rPr>
        <w:t xml:space="preserve">5 </w:t>
      </w:r>
      <w:r>
        <w:rPr>
          <w:rFonts w:ascii="Times" w:hAnsi="Times"/>
        </w:rPr>
        <w:t xml:space="preserve">% since the maximum in late 2007, consistent with the bottom-up inventory of the California Air Resources Board.  Indeed, top-down </w:t>
      </w:r>
      <w:r w:rsidR="00255659">
        <w:rPr>
          <w:rFonts w:ascii="Times" w:hAnsi="Times"/>
        </w:rPr>
        <w:t xml:space="preserve">and bottom-up </w:t>
      </w:r>
      <w:r>
        <w:rPr>
          <w:rFonts w:ascii="Times" w:hAnsi="Times"/>
        </w:rPr>
        <w:t>methods of determining the anthropogenic sources of CO</w:t>
      </w:r>
      <w:r w:rsidRPr="008067D4">
        <w:rPr>
          <w:rFonts w:ascii="Times" w:hAnsi="Times"/>
          <w:vertAlign w:val="subscript"/>
        </w:rPr>
        <w:t>2</w:t>
      </w:r>
      <w:r>
        <w:rPr>
          <w:rFonts w:ascii="Times" w:hAnsi="Times"/>
        </w:rPr>
        <w:t xml:space="preserve"> emissions </w:t>
      </w:r>
      <w:r w:rsidR="00255659">
        <w:rPr>
          <w:rFonts w:ascii="Times" w:hAnsi="Times"/>
        </w:rPr>
        <w:t>must be compared</w:t>
      </w:r>
      <w:r w:rsidR="005C15DD">
        <w:rPr>
          <w:rFonts w:ascii="Times" w:hAnsi="Times"/>
        </w:rPr>
        <w:t xml:space="preserve"> to each other</w:t>
      </w:r>
      <w:r w:rsidR="00255659">
        <w:rPr>
          <w:rFonts w:ascii="Times" w:hAnsi="Times"/>
        </w:rPr>
        <w:t xml:space="preserve"> to better understand inconsistencies, potential biases</w:t>
      </w:r>
      <w:r w:rsidR="003B4D51">
        <w:rPr>
          <w:rFonts w:ascii="Times" w:hAnsi="Times"/>
        </w:rPr>
        <w:t>,</w:t>
      </w:r>
      <w:r w:rsidR="00255659">
        <w:rPr>
          <w:rFonts w:ascii="Times" w:hAnsi="Times"/>
        </w:rPr>
        <w:t xml:space="preserve"> and uncertainty. </w:t>
      </w:r>
      <w:r w:rsidR="003B4D51">
        <w:rPr>
          <w:rFonts w:ascii="Times" w:hAnsi="Times"/>
        </w:rPr>
        <w:t xml:space="preserve"> </w:t>
      </w:r>
      <w:r w:rsidR="00255659">
        <w:rPr>
          <w:rFonts w:ascii="Times" w:hAnsi="Times"/>
        </w:rPr>
        <w:t xml:space="preserve">Previously, however, comparisons have been limited by </w:t>
      </w:r>
      <w:r w:rsidR="005E75A0">
        <w:rPr>
          <w:rFonts w:ascii="Times" w:hAnsi="Times"/>
        </w:rPr>
        <w:t xml:space="preserve">the scope of emissions, large and overlapping uncertainty, and differences in the target domain. </w:t>
      </w:r>
      <w:r w:rsidR="003B4D51">
        <w:rPr>
          <w:rFonts w:ascii="Times" w:hAnsi="Times"/>
        </w:rPr>
        <w:t xml:space="preserve"> </w:t>
      </w:r>
      <w:r>
        <w:rPr>
          <w:rFonts w:ascii="Times" w:hAnsi="Times"/>
        </w:rPr>
        <w:t xml:space="preserve">Here we have shown that combining data from radiocarbon and </w:t>
      </w:r>
      <w:r w:rsidR="00001B7B">
        <w:rPr>
          <w:rFonts w:ascii="Times" w:hAnsi="Times"/>
        </w:rPr>
        <w:t>δ</w:t>
      </w:r>
      <w:r w:rsidR="00001B7B" w:rsidRPr="00EA337D">
        <w:rPr>
          <w:rFonts w:ascii="Times" w:hAnsi="Times"/>
          <w:vertAlign w:val="superscript"/>
        </w:rPr>
        <w:t>13</w:t>
      </w:r>
      <w:r w:rsidR="00001B7B">
        <w:rPr>
          <w:rFonts w:ascii="Times" w:hAnsi="Times"/>
        </w:rPr>
        <w:t xml:space="preserve">C values </w:t>
      </w:r>
      <w:r w:rsidR="0011124B">
        <w:rPr>
          <w:rFonts w:ascii="Times" w:hAnsi="Times"/>
        </w:rPr>
        <w:t xml:space="preserve">moves us </w:t>
      </w:r>
      <w:r w:rsidR="005E75A0">
        <w:rPr>
          <w:rFonts w:ascii="Times" w:hAnsi="Times"/>
        </w:rPr>
        <w:t xml:space="preserve">towards a direct comparison in a megacity </w:t>
      </w:r>
      <w:r>
        <w:rPr>
          <w:rFonts w:ascii="Times" w:hAnsi="Times"/>
        </w:rPr>
        <w:t>with very large emissions.</w:t>
      </w:r>
      <w:r w:rsidR="0011124B">
        <w:rPr>
          <w:rFonts w:ascii="Times" w:hAnsi="Times"/>
        </w:rPr>
        <w:t xml:space="preserve">  </w:t>
      </w:r>
      <w:r w:rsidR="005E75A0">
        <w:rPr>
          <w:rFonts w:ascii="Times" w:hAnsi="Times"/>
        </w:rPr>
        <w:t>M</w:t>
      </w:r>
      <w:r w:rsidR="0011124B">
        <w:rPr>
          <w:rFonts w:ascii="Times" w:hAnsi="Times"/>
        </w:rPr>
        <w:t>easurement</w:t>
      </w:r>
      <w:r w:rsidR="005E75A0">
        <w:rPr>
          <w:rFonts w:ascii="Times" w:hAnsi="Times"/>
        </w:rPr>
        <w:t xml:space="preserve"> trends</w:t>
      </w:r>
      <w:r w:rsidR="0011124B">
        <w:rPr>
          <w:rFonts w:ascii="Times" w:hAnsi="Times"/>
        </w:rPr>
        <w:t xml:space="preserve"> at a receptor site are consistent with </w:t>
      </w:r>
      <w:r>
        <w:rPr>
          <w:rFonts w:ascii="Times" w:hAnsi="Times"/>
        </w:rPr>
        <w:t xml:space="preserve">annual variations </w:t>
      </w:r>
      <w:r w:rsidR="0011124B">
        <w:rPr>
          <w:rFonts w:ascii="Times" w:hAnsi="Times"/>
        </w:rPr>
        <w:t>in</w:t>
      </w:r>
      <w:r>
        <w:rPr>
          <w:rFonts w:ascii="Times" w:hAnsi="Times"/>
        </w:rPr>
        <w:t xml:space="preserve"> </w:t>
      </w:r>
      <w:r w:rsidR="005E75A0">
        <w:rPr>
          <w:rFonts w:ascii="Times" w:hAnsi="Times"/>
        </w:rPr>
        <w:t xml:space="preserve">California statewide </w:t>
      </w:r>
      <w:r>
        <w:rPr>
          <w:rFonts w:ascii="Times" w:hAnsi="Times"/>
        </w:rPr>
        <w:t xml:space="preserve">bottom-up inventories for </w:t>
      </w:r>
      <w:r w:rsidR="009B2E54" w:rsidRPr="00636B6A">
        <w:rPr>
          <w:rFonts w:ascii="Times" w:hAnsi="Times"/>
        </w:rPr>
        <w:t>C</w:t>
      </w:r>
      <w:r w:rsidR="009B2E54" w:rsidRPr="00636B6A">
        <w:rPr>
          <w:rFonts w:ascii="Times" w:hAnsi="Times"/>
          <w:vertAlign w:val="subscript"/>
        </w:rPr>
        <w:t>ff</w:t>
      </w:r>
      <w:r w:rsidR="009B2E54" w:rsidDel="009B2E54">
        <w:rPr>
          <w:rFonts w:ascii="Times" w:hAnsi="Times"/>
        </w:rPr>
        <w:t xml:space="preserve"> </w:t>
      </w:r>
      <w:r>
        <w:rPr>
          <w:rFonts w:ascii="Times" w:hAnsi="Times"/>
        </w:rPr>
        <w:t>attributed to petroleum and natural combustion</w:t>
      </w:r>
      <w:r w:rsidR="005E75A0">
        <w:rPr>
          <w:rFonts w:ascii="Times" w:hAnsi="Times"/>
        </w:rPr>
        <w:t>,</w:t>
      </w:r>
      <w:r>
        <w:rPr>
          <w:rFonts w:ascii="Times" w:hAnsi="Times"/>
        </w:rPr>
        <w:t xml:space="preserve"> individually as well as for total CO</w:t>
      </w:r>
      <w:r w:rsidRPr="000E11CC">
        <w:rPr>
          <w:rFonts w:ascii="Times" w:hAnsi="Times"/>
          <w:vertAlign w:val="subscript"/>
        </w:rPr>
        <w:t>2</w:t>
      </w:r>
      <w:r>
        <w:rPr>
          <w:rFonts w:ascii="Times" w:hAnsi="Times"/>
        </w:rPr>
        <w:t xml:space="preserve"> emissions.</w:t>
      </w:r>
      <w:r w:rsidR="0094612B">
        <w:rPr>
          <w:rFonts w:ascii="Times" w:hAnsi="Times"/>
        </w:rPr>
        <w:t xml:space="preserve">  </w:t>
      </w:r>
      <w:r w:rsidR="005E75A0">
        <w:rPr>
          <w:rFonts w:ascii="Times" w:hAnsi="Times"/>
        </w:rPr>
        <w:t xml:space="preserve">Even greater consistency between top-down measurements and granular emission estimates specific for the LA megacity domain are achieved when considering wind direction and sub-city source regions. This strengthens the need to have measurement, modeling, and inventories that are specifically aimed at the same domain with fine space/time resolution. </w:t>
      </w:r>
    </w:p>
    <w:p w14:paraId="3AC6495B" w14:textId="09215709" w:rsidR="00235250" w:rsidRDefault="0094612B" w:rsidP="00235250">
      <w:pPr>
        <w:spacing w:line="480" w:lineRule="auto"/>
        <w:ind w:firstLine="720"/>
        <w:rPr>
          <w:rFonts w:ascii="Times" w:hAnsi="Times"/>
        </w:rPr>
      </w:pPr>
      <w:r>
        <w:rPr>
          <w:rFonts w:ascii="Times" w:hAnsi="Times"/>
        </w:rPr>
        <w:t>The next step</w:t>
      </w:r>
      <w:r w:rsidR="0011124B">
        <w:rPr>
          <w:rFonts w:ascii="Times" w:hAnsi="Times"/>
        </w:rPr>
        <w:t>s</w:t>
      </w:r>
      <w:r>
        <w:rPr>
          <w:rFonts w:ascii="Times" w:hAnsi="Times"/>
        </w:rPr>
        <w:t xml:space="preserve"> </w:t>
      </w:r>
      <w:r w:rsidR="0011124B">
        <w:rPr>
          <w:rFonts w:ascii="Times" w:hAnsi="Times"/>
        </w:rPr>
        <w:t xml:space="preserve">are </w:t>
      </w:r>
      <w:r>
        <w:rPr>
          <w:rFonts w:ascii="Times" w:hAnsi="Times"/>
        </w:rPr>
        <w:t>to include modeling</w:t>
      </w:r>
      <w:r w:rsidR="0011124B">
        <w:rPr>
          <w:rFonts w:ascii="Times" w:hAnsi="Times"/>
        </w:rPr>
        <w:t xml:space="preserve"> with inversion of the measurements</w:t>
      </w:r>
      <w:r>
        <w:rPr>
          <w:rFonts w:ascii="Times" w:hAnsi="Times"/>
        </w:rPr>
        <w:t xml:space="preserve"> to understand the combination of</w:t>
      </w:r>
      <w:r w:rsidR="00235250">
        <w:rPr>
          <w:rFonts w:ascii="Times" w:hAnsi="Times"/>
        </w:rPr>
        <w:t xml:space="preserve"> </w:t>
      </w:r>
      <w:r w:rsidR="000E0E07">
        <w:rPr>
          <w:rFonts w:ascii="Times" w:hAnsi="Times"/>
        </w:rPr>
        <w:t>atmospheric transport and emissions</w:t>
      </w:r>
      <w:r w:rsidR="0011124B">
        <w:rPr>
          <w:rFonts w:ascii="Times" w:hAnsi="Times"/>
        </w:rPr>
        <w:t xml:space="preserve"> and to extend the analysis to a denser network of surface monitoring stations such as the Los Angeles Megacities Carbon Monitoring Project (</w:t>
      </w:r>
      <w:r w:rsidR="00AE528B">
        <w:rPr>
          <w:rFonts w:ascii="Times" w:hAnsi="Times"/>
        </w:rPr>
        <w:t>Kort et al., 2013</w:t>
      </w:r>
      <w:r w:rsidR="0011124B">
        <w:rPr>
          <w:rFonts w:ascii="Times" w:hAnsi="Times"/>
        </w:rPr>
        <w:t>)</w:t>
      </w:r>
      <w:r w:rsidR="008B5119">
        <w:rPr>
          <w:rFonts w:ascii="Times" w:hAnsi="Times"/>
        </w:rPr>
        <w:t xml:space="preserve"> and the California Laboratory for Atmospheric Remote Sensing (CLARS) observations from Mount Wilson (Wong et al., 2015)</w:t>
      </w:r>
      <w:r w:rsidR="000E0E07">
        <w:rPr>
          <w:rFonts w:ascii="Times" w:hAnsi="Times"/>
        </w:rPr>
        <w:t>.</w:t>
      </w:r>
      <w:r w:rsidR="000061D2">
        <w:rPr>
          <w:rFonts w:ascii="Times" w:hAnsi="Times"/>
        </w:rPr>
        <w:t xml:space="preserve"> </w:t>
      </w:r>
      <w:r w:rsidR="00571D4F">
        <w:rPr>
          <w:rFonts w:ascii="Times" w:hAnsi="Times"/>
        </w:rPr>
        <w:t xml:space="preserve"> </w:t>
      </w:r>
      <w:r w:rsidR="00235250">
        <w:rPr>
          <w:rFonts w:ascii="Times" w:hAnsi="Times"/>
        </w:rPr>
        <w:t>Although the uncertainties are large enough that th</w:t>
      </w:r>
      <w:r w:rsidR="000061D2">
        <w:rPr>
          <w:rFonts w:ascii="Times" w:hAnsi="Times"/>
        </w:rPr>
        <w:t>e</w:t>
      </w:r>
      <w:r w:rsidR="00235250">
        <w:rPr>
          <w:rFonts w:ascii="Times" w:hAnsi="Times"/>
        </w:rPr>
        <w:t xml:space="preserve"> method</w:t>
      </w:r>
      <w:r w:rsidR="000061D2">
        <w:rPr>
          <w:rFonts w:ascii="Times" w:hAnsi="Times"/>
        </w:rPr>
        <w:t xml:space="preserve"> described here</w:t>
      </w:r>
      <w:r w:rsidR="00235250">
        <w:rPr>
          <w:rFonts w:ascii="Times" w:hAnsi="Times"/>
        </w:rPr>
        <w:t xml:space="preserve"> will not be usable in non-urban regions</w:t>
      </w:r>
      <w:r w:rsidR="00736DCC">
        <w:rPr>
          <w:rFonts w:ascii="Times" w:hAnsi="Times"/>
        </w:rPr>
        <w:t>, similar to the conclusion of the modeling study by Vardag et al. (2015)</w:t>
      </w:r>
      <w:r w:rsidR="00235250">
        <w:rPr>
          <w:rFonts w:ascii="Times" w:hAnsi="Times"/>
        </w:rPr>
        <w:t xml:space="preserve">, anthropogenic </w:t>
      </w:r>
      <w:r w:rsidR="009B2E54" w:rsidRPr="00636B6A">
        <w:rPr>
          <w:rFonts w:ascii="Times" w:hAnsi="Times"/>
        </w:rPr>
        <w:t>C</w:t>
      </w:r>
      <w:r w:rsidR="009B2E54" w:rsidRPr="00636B6A">
        <w:rPr>
          <w:rFonts w:ascii="Times" w:hAnsi="Times"/>
          <w:vertAlign w:val="subscript"/>
        </w:rPr>
        <w:t>ff</w:t>
      </w:r>
      <w:r w:rsidR="009B2E54" w:rsidDel="009B2E54">
        <w:rPr>
          <w:rFonts w:ascii="Times" w:hAnsi="Times"/>
        </w:rPr>
        <w:t xml:space="preserve"> </w:t>
      </w:r>
      <w:r w:rsidR="00235250">
        <w:rPr>
          <w:rFonts w:ascii="Times" w:hAnsi="Times"/>
        </w:rPr>
        <w:t>dominate significantly over natural processes in megacities.  Therefore, this kind of monitoring in megacities will allow society to understand and monitor the sources of the CO</w:t>
      </w:r>
      <w:r w:rsidR="00235250" w:rsidRPr="008067D4">
        <w:rPr>
          <w:rFonts w:ascii="Times" w:hAnsi="Times"/>
          <w:vertAlign w:val="subscript"/>
        </w:rPr>
        <w:t>2</w:t>
      </w:r>
      <w:r w:rsidR="00235250">
        <w:rPr>
          <w:rFonts w:ascii="Times" w:hAnsi="Times"/>
        </w:rPr>
        <w:t xml:space="preserve"> that are the major contributors to global warming.</w:t>
      </w:r>
    </w:p>
    <w:p w14:paraId="63F90C9C" w14:textId="77777777" w:rsidR="00235250" w:rsidRPr="007700DD" w:rsidRDefault="00235250" w:rsidP="003C1922">
      <w:pPr>
        <w:pStyle w:val="Heading2"/>
        <w:numPr>
          <w:ilvl w:val="0"/>
          <w:numId w:val="0"/>
        </w:numPr>
        <w:shd w:val="clear" w:color="auto" w:fill="FFFFFF"/>
        <w:spacing w:before="210" w:after="90" w:line="480" w:lineRule="auto"/>
        <w:rPr>
          <w:rFonts w:ascii="Arial" w:eastAsia="Times New Roman" w:hAnsi="Arial" w:cs="Arial"/>
          <w:color w:val="auto"/>
          <w:sz w:val="24"/>
          <w:szCs w:val="24"/>
        </w:rPr>
      </w:pPr>
      <w:r w:rsidRPr="007700DD">
        <w:rPr>
          <w:rFonts w:ascii="Arial" w:eastAsia="Times New Roman" w:hAnsi="Arial" w:cs="Arial"/>
          <w:color w:val="auto"/>
          <w:sz w:val="24"/>
          <w:szCs w:val="24"/>
        </w:rPr>
        <w:t>Acknowledgments</w:t>
      </w:r>
    </w:p>
    <w:p w14:paraId="3E83B6D7" w14:textId="522671E1" w:rsidR="005A719D" w:rsidRPr="005A719D" w:rsidRDefault="005C15DD" w:rsidP="005A719D">
      <w:pPr>
        <w:widowControl w:val="0"/>
        <w:autoSpaceDE w:val="0"/>
        <w:autoSpaceDN w:val="0"/>
        <w:adjustRightInd w:val="0"/>
        <w:spacing w:line="480" w:lineRule="auto"/>
        <w:rPr>
          <w:rFonts w:ascii="Times New Roman" w:hAnsi="Times New Roman" w:cs="Times New Roman"/>
        </w:rPr>
      </w:pPr>
      <w:r w:rsidRPr="000F0792">
        <w:rPr>
          <w:rStyle w:val="HTMLCite"/>
          <w:rFonts w:ascii="Times New Roman" w:eastAsia="Times New Roman" w:hAnsi="Times New Roman" w:cs="Times New Roman"/>
          <w:i w:val="0"/>
          <w:color w:val="000000"/>
          <w:shd w:val="clear" w:color="auto" w:fill="FFFFFF"/>
        </w:rPr>
        <w:t>This work would not have been possible without support from the W.M. Keck Carbon Cycle Facility</w:t>
      </w:r>
      <w:r>
        <w:rPr>
          <w:rStyle w:val="HTMLCite"/>
          <w:rFonts w:ascii="Times New Roman" w:eastAsia="Times New Roman" w:hAnsi="Times New Roman" w:cs="Times New Roman"/>
          <w:i w:val="0"/>
          <w:color w:val="000000"/>
          <w:shd w:val="clear" w:color="auto" w:fill="FFFFFF"/>
        </w:rPr>
        <w:t xml:space="preserve"> at UCI</w:t>
      </w:r>
      <w:r w:rsidRPr="000F0792">
        <w:rPr>
          <w:rStyle w:val="HTMLCite"/>
          <w:rFonts w:ascii="Times New Roman" w:eastAsia="Times New Roman" w:hAnsi="Times New Roman" w:cs="Times New Roman"/>
          <w:i w:val="0"/>
          <w:color w:val="000000"/>
          <w:shd w:val="clear" w:color="auto" w:fill="FFFFFF"/>
        </w:rPr>
        <w:t xml:space="preserve">. </w:t>
      </w:r>
      <w:r w:rsidR="008C5365">
        <w:rPr>
          <w:rStyle w:val="HTMLCite"/>
          <w:rFonts w:ascii="Times New Roman" w:eastAsia="Times New Roman" w:hAnsi="Times New Roman" w:cs="Times New Roman"/>
          <w:i w:val="0"/>
          <w:color w:val="000000"/>
          <w:shd w:val="clear" w:color="auto" w:fill="FFFFFF"/>
        </w:rPr>
        <w:t xml:space="preserve"> </w:t>
      </w:r>
      <w:r w:rsidRPr="000F0792">
        <w:rPr>
          <w:rStyle w:val="HTMLCite"/>
          <w:rFonts w:ascii="Times New Roman" w:eastAsia="Times New Roman" w:hAnsi="Times New Roman" w:cs="Times New Roman"/>
          <w:i w:val="0"/>
          <w:color w:val="000000"/>
          <w:shd w:val="clear" w:color="auto" w:fill="FFFFFF"/>
        </w:rPr>
        <w:t xml:space="preserve">We specifically thank </w:t>
      </w:r>
      <w:r>
        <w:rPr>
          <w:rStyle w:val="HTMLCite"/>
          <w:rFonts w:ascii="Times New Roman" w:eastAsia="Times New Roman" w:hAnsi="Times New Roman" w:cs="Times New Roman"/>
          <w:i w:val="0"/>
          <w:color w:val="000000"/>
          <w:shd w:val="clear" w:color="auto" w:fill="FFFFFF"/>
        </w:rPr>
        <w:t>J. Southon for his</w:t>
      </w:r>
      <w:r w:rsidRPr="000F0792">
        <w:rPr>
          <w:rStyle w:val="HTMLCite"/>
          <w:rFonts w:ascii="Times New Roman" w:eastAsia="Times New Roman" w:hAnsi="Times New Roman" w:cs="Times New Roman"/>
          <w:i w:val="0"/>
          <w:color w:val="000000"/>
          <w:shd w:val="clear" w:color="auto" w:fill="FFFFFF"/>
        </w:rPr>
        <w:t xml:space="preserve"> help with sample analysis. </w:t>
      </w:r>
      <w:r w:rsidR="00CE07B2">
        <w:rPr>
          <w:rStyle w:val="HTMLCite"/>
          <w:rFonts w:ascii="Times New Roman" w:eastAsia="Times New Roman" w:hAnsi="Times New Roman" w:cs="Times New Roman"/>
          <w:i w:val="0"/>
          <w:color w:val="000000"/>
          <w:shd w:val="clear" w:color="auto" w:fill="FFFFFF"/>
        </w:rPr>
        <w:t xml:space="preserve">We acknowledge funding from the Keck Institute for Space Studies, </w:t>
      </w:r>
      <w:bookmarkStart w:id="4" w:name="OLE_LINK7"/>
      <w:bookmarkStart w:id="5" w:name="OLE_LINK8"/>
      <w:r w:rsidR="00CE07B2" w:rsidRPr="00E04F7F">
        <w:rPr>
          <w:rFonts w:ascii="Times New Roman" w:hAnsi="Times New Roman" w:cs="Times New Roman"/>
        </w:rPr>
        <w:t xml:space="preserve">NASA Grant NNX13AC04G, </w:t>
      </w:r>
      <w:bookmarkEnd w:id="4"/>
      <w:bookmarkEnd w:id="5"/>
      <w:r w:rsidR="003F62D3">
        <w:rPr>
          <w:rFonts w:ascii="Times New Roman" w:hAnsi="Times New Roman" w:cs="Times New Roman"/>
        </w:rPr>
        <w:t xml:space="preserve">and NASA Grant </w:t>
      </w:r>
      <w:r w:rsidR="003F62D3" w:rsidRPr="003F62D3">
        <w:rPr>
          <w:rFonts w:ascii="Times New Roman" w:hAnsi="Times New Roman" w:cs="Times New Roman"/>
        </w:rPr>
        <w:t>NNX13AK34G</w:t>
      </w:r>
      <w:r w:rsidR="00CA1DC0">
        <w:rPr>
          <w:rStyle w:val="HTMLCite"/>
          <w:rFonts w:ascii="Times New Roman" w:eastAsia="Times New Roman" w:hAnsi="Times New Roman" w:cs="Times New Roman"/>
          <w:i w:val="0"/>
          <w:color w:val="000000"/>
          <w:shd w:val="clear" w:color="auto" w:fill="FFFFFF"/>
        </w:rPr>
        <w:t xml:space="preserve">. </w:t>
      </w:r>
      <w:r w:rsidR="008C5365">
        <w:rPr>
          <w:rStyle w:val="HTMLCite"/>
          <w:rFonts w:ascii="Times New Roman" w:eastAsia="Times New Roman" w:hAnsi="Times New Roman" w:cs="Times New Roman"/>
          <w:i w:val="0"/>
          <w:color w:val="000000"/>
          <w:shd w:val="clear" w:color="auto" w:fill="FFFFFF"/>
        </w:rPr>
        <w:t xml:space="preserve"> </w:t>
      </w:r>
      <w:r w:rsidR="00CA1DC0">
        <w:rPr>
          <w:rStyle w:val="HTMLCite"/>
          <w:rFonts w:ascii="Times New Roman" w:eastAsia="Times New Roman" w:hAnsi="Times New Roman" w:cs="Times New Roman"/>
          <w:i w:val="0"/>
          <w:color w:val="000000"/>
          <w:shd w:val="clear" w:color="auto" w:fill="FFFFFF"/>
        </w:rPr>
        <w:t xml:space="preserve">We also acknowledge funding from the California Air Resources Board </w:t>
      </w:r>
      <w:r w:rsidR="008C5365">
        <w:rPr>
          <w:rStyle w:val="HTMLCite"/>
          <w:rFonts w:ascii="Times New Roman" w:eastAsia="Times New Roman" w:hAnsi="Times New Roman" w:cs="Times New Roman"/>
          <w:i w:val="0"/>
          <w:color w:val="000000"/>
          <w:shd w:val="clear" w:color="auto" w:fill="FFFFFF"/>
        </w:rPr>
        <w:t>C</w:t>
      </w:r>
      <w:r w:rsidR="00CA1DC0">
        <w:rPr>
          <w:rStyle w:val="HTMLCite"/>
          <w:rFonts w:ascii="Times New Roman" w:eastAsia="Times New Roman" w:hAnsi="Times New Roman" w:cs="Times New Roman"/>
          <w:i w:val="0"/>
          <w:color w:val="000000"/>
          <w:shd w:val="clear" w:color="auto" w:fill="FFFFFF"/>
        </w:rPr>
        <w:t xml:space="preserve">ontract </w:t>
      </w:r>
      <w:r w:rsidR="00CA1DC0" w:rsidRPr="00CA1DC0">
        <w:rPr>
          <w:rFonts w:ascii="Times New Roman" w:hAnsi="Times New Roman" w:cs="Times New Roman"/>
        </w:rPr>
        <w:t>#13-329</w:t>
      </w:r>
      <w:r w:rsidR="00CE07B2">
        <w:rPr>
          <w:rStyle w:val="HTMLCite"/>
          <w:rFonts w:ascii="Times New Roman" w:eastAsia="Times New Roman" w:hAnsi="Times New Roman" w:cs="Times New Roman"/>
          <w:i w:val="0"/>
          <w:color w:val="000000"/>
          <w:shd w:val="clear" w:color="auto" w:fill="FFFFFF"/>
        </w:rPr>
        <w:t>.</w:t>
      </w:r>
      <w:r w:rsidR="00CA1DC0">
        <w:rPr>
          <w:rStyle w:val="HTMLCite"/>
          <w:rFonts w:ascii="Times New Roman" w:eastAsia="Times New Roman" w:hAnsi="Times New Roman" w:cs="Times New Roman"/>
          <w:i w:val="0"/>
          <w:color w:val="000000"/>
          <w:shd w:val="clear" w:color="auto" w:fill="FFFFFF"/>
        </w:rPr>
        <w:t xml:space="preserve">  </w:t>
      </w:r>
      <w:r w:rsidR="00CA1DC0" w:rsidRPr="00CA1DC0">
        <w:rPr>
          <w:rFonts w:ascii="Times New Roman" w:hAnsi="Times New Roman" w:cs="Times New Roman"/>
          <w:iCs/>
        </w:rPr>
        <w:t>The statements and conclusions in this report are those of the Contract and not necessarily those of the California Air Resources Board. The mention of commercial products, their source, or their use in connection with materials reported herein is not to be construed as actual or implied endorsement of such products.</w:t>
      </w:r>
      <w:r w:rsidR="00CA1DC0">
        <w:rPr>
          <w:rFonts w:ascii="Calibri" w:hAnsi="Calibri" w:cs="Calibri"/>
          <w:sz w:val="30"/>
          <w:szCs w:val="30"/>
        </w:rPr>
        <w:t> </w:t>
      </w:r>
      <w:r w:rsidR="00CE07B2">
        <w:rPr>
          <w:rStyle w:val="HTMLCite"/>
          <w:rFonts w:ascii="Times New Roman" w:eastAsia="Times New Roman" w:hAnsi="Times New Roman" w:cs="Times New Roman"/>
          <w:i w:val="0"/>
          <w:color w:val="000000"/>
          <w:shd w:val="clear" w:color="auto" w:fill="FFFFFF"/>
        </w:rPr>
        <w:t xml:space="preserve"> </w:t>
      </w:r>
      <w:r w:rsidR="00235250" w:rsidRPr="004929DC">
        <w:rPr>
          <w:rStyle w:val="HTMLCite"/>
          <w:rFonts w:ascii="Times New Roman" w:eastAsia="Times New Roman" w:hAnsi="Times New Roman" w:cs="Times New Roman"/>
          <w:i w:val="0"/>
          <w:color w:val="000000"/>
          <w:shd w:val="clear" w:color="auto" w:fill="FFFFFF"/>
        </w:rPr>
        <w:t>The authors gratefully acknowledge the NOAA Air Resources Laboratory (ARL) for provi</w:t>
      </w:r>
      <w:r w:rsidR="00DE7D38">
        <w:rPr>
          <w:rStyle w:val="HTMLCite"/>
          <w:rFonts w:ascii="Times New Roman" w:eastAsia="Times New Roman" w:hAnsi="Times New Roman" w:cs="Times New Roman"/>
          <w:i w:val="0"/>
          <w:color w:val="000000"/>
          <w:shd w:val="clear" w:color="auto" w:fill="FFFFFF"/>
        </w:rPr>
        <w:t>ding</w:t>
      </w:r>
      <w:r w:rsidR="00235250" w:rsidRPr="004929DC">
        <w:rPr>
          <w:rStyle w:val="HTMLCite"/>
          <w:rFonts w:ascii="Times New Roman" w:eastAsia="Times New Roman" w:hAnsi="Times New Roman" w:cs="Times New Roman"/>
          <w:i w:val="0"/>
          <w:color w:val="000000"/>
          <w:shd w:val="clear" w:color="auto" w:fill="FFFFFF"/>
        </w:rPr>
        <w:t xml:space="preserve"> the HYSPLIT transport and dispersion model used in this publication.</w:t>
      </w:r>
      <w:r w:rsidR="00235250">
        <w:rPr>
          <w:rStyle w:val="HTMLCite"/>
          <w:rFonts w:ascii="Times New Roman" w:eastAsia="Times New Roman" w:hAnsi="Times New Roman" w:cs="Times New Roman"/>
          <w:i w:val="0"/>
          <w:color w:val="000000"/>
          <w:shd w:val="clear" w:color="auto" w:fill="FFFFFF"/>
        </w:rPr>
        <w:t xml:space="preserve">  We thank N. C. Shu for hosting the site on the Palos Verdes peninsula.</w:t>
      </w:r>
      <w:r w:rsidR="0011124B">
        <w:rPr>
          <w:rStyle w:val="HTMLCite"/>
          <w:rFonts w:ascii="Times New Roman" w:eastAsia="Times New Roman" w:hAnsi="Times New Roman" w:cs="Times New Roman"/>
          <w:i w:val="0"/>
          <w:color w:val="000000"/>
          <w:shd w:val="clear" w:color="auto" w:fill="FFFFFF"/>
        </w:rPr>
        <w:t xml:space="preserve">  </w:t>
      </w:r>
      <w:r w:rsidR="005A719D">
        <w:rPr>
          <w:rFonts w:ascii="Arial" w:eastAsia="Times New Roman" w:hAnsi="Arial" w:cs="Arial"/>
          <w:b/>
          <w:iCs/>
          <w:color w:val="000000"/>
          <w:shd w:val="clear" w:color="auto" w:fill="FFFFFF"/>
        </w:rPr>
        <w:br w:type="page"/>
      </w:r>
    </w:p>
    <w:p w14:paraId="03EB9F87" w14:textId="2CFB449B" w:rsidR="0004760D" w:rsidRPr="007700DD" w:rsidRDefault="0004760D" w:rsidP="0004760D">
      <w:pPr>
        <w:spacing w:line="480" w:lineRule="auto"/>
        <w:rPr>
          <w:rFonts w:ascii="Arial" w:eastAsia="Times New Roman" w:hAnsi="Arial" w:cs="Arial"/>
          <w:b/>
          <w:iCs/>
          <w:color w:val="000000"/>
          <w:shd w:val="clear" w:color="auto" w:fill="FFFFFF"/>
        </w:rPr>
      </w:pPr>
      <w:r w:rsidRPr="007700DD">
        <w:rPr>
          <w:rFonts w:ascii="Arial" w:eastAsia="Times New Roman" w:hAnsi="Arial" w:cs="Arial"/>
          <w:b/>
          <w:iCs/>
          <w:color w:val="000000"/>
          <w:shd w:val="clear" w:color="auto" w:fill="FFFFFF"/>
        </w:rPr>
        <w:t>References</w:t>
      </w:r>
    </w:p>
    <w:p w14:paraId="36388A73" w14:textId="2397B1D2" w:rsidR="00732AFD" w:rsidRPr="00732AFD" w:rsidRDefault="00732AF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B52009">
        <w:rPr>
          <w:rFonts w:ascii="Times New Roman" w:hAnsi="Times New Roman" w:cs="Times New Roman"/>
        </w:rPr>
        <w:t>Andres, R. J.</w:t>
      </w:r>
      <w:r>
        <w:rPr>
          <w:rFonts w:ascii="Times New Roman" w:hAnsi="Times New Roman" w:cs="Times New Roman"/>
        </w:rPr>
        <w:t xml:space="preserve">, </w:t>
      </w:r>
      <w:r w:rsidRPr="00732AFD">
        <w:rPr>
          <w:rFonts w:ascii="Times New Roman" w:hAnsi="Times New Roman" w:cs="Times New Roman"/>
        </w:rPr>
        <w:t>Boden</w:t>
      </w:r>
      <w:r>
        <w:rPr>
          <w:rFonts w:ascii="Times New Roman" w:hAnsi="Times New Roman" w:cs="Times New Roman"/>
        </w:rPr>
        <w:t>,</w:t>
      </w:r>
      <w:r w:rsidRPr="00732AFD">
        <w:rPr>
          <w:rFonts w:ascii="Times New Roman" w:hAnsi="Times New Roman" w:cs="Times New Roman"/>
        </w:rPr>
        <w:t xml:space="preserve"> T</w:t>
      </w:r>
      <w:r>
        <w:rPr>
          <w:rFonts w:ascii="Times New Roman" w:hAnsi="Times New Roman" w:cs="Times New Roman"/>
        </w:rPr>
        <w:t>.</w:t>
      </w:r>
      <w:r w:rsidRPr="00732AFD">
        <w:rPr>
          <w:rFonts w:ascii="Times New Roman" w:hAnsi="Times New Roman" w:cs="Times New Roman"/>
        </w:rPr>
        <w:t xml:space="preserve"> A</w:t>
      </w:r>
      <w:r>
        <w:rPr>
          <w:rFonts w:ascii="Times New Roman" w:hAnsi="Times New Roman" w:cs="Times New Roman"/>
        </w:rPr>
        <w:t>.</w:t>
      </w:r>
      <w:r w:rsidRPr="00732AFD">
        <w:rPr>
          <w:rFonts w:ascii="Times New Roman" w:hAnsi="Times New Roman" w:cs="Times New Roman"/>
        </w:rPr>
        <w:t>, Bréon</w:t>
      </w:r>
      <w:r>
        <w:rPr>
          <w:rFonts w:ascii="Times New Roman" w:hAnsi="Times New Roman" w:cs="Times New Roman"/>
        </w:rPr>
        <w:t>,</w:t>
      </w:r>
      <w:r w:rsidRPr="00732AFD">
        <w:rPr>
          <w:rFonts w:ascii="Times New Roman" w:hAnsi="Times New Roman" w:cs="Times New Roman"/>
        </w:rPr>
        <w:t xml:space="preserve"> F</w:t>
      </w:r>
      <w:r>
        <w:rPr>
          <w:rFonts w:ascii="Times New Roman" w:hAnsi="Times New Roman" w:cs="Times New Roman"/>
        </w:rPr>
        <w:t>. M.</w:t>
      </w:r>
      <w:r w:rsidRPr="00732AFD">
        <w:rPr>
          <w:rFonts w:ascii="Times New Roman" w:hAnsi="Times New Roman" w:cs="Times New Roman"/>
        </w:rPr>
        <w:t>, Ciais</w:t>
      </w:r>
      <w:r>
        <w:rPr>
          <w:rFonts w:ascii="Times New Roman" w:hAnsi="Times New Roman" w:cs="Times New Roman"/>
        </w:rPr>
        <w:t>,</w:t>
      </w:r>
      <w:r w:rsidRPr="00732AFD">
        <w:rPr>
          <w:rFonts w:ascii="Times New Roman" w:hAnsi="Times New Roman" w:cs="Times New Roman"/>
        </w:rPr>
        <w:t xml:space="preserve"> P</w:t>
      </w:r>
      <w:r>
        <w:rPr>
          <w:rFonts w:ascii="Times New Roman" w:hAnsi="Times New Roman" w:cs="Times New Roman"/>
        </w:rPr>
        <w:t>.</w:t>
      </w:r>
      <w:r w:rsidRPr="00732AFD">
        <w:rPr>
          <w:rFonts w:ascii="Times New Roman" w:hAnsi="Times New Roman" w:cs="Times New Roman"/>
        </w:rPr>
        <w:t>, Davis</w:t>
      </w:r>
      <w:r>
        <w:rPr>
          <w:rFonts w:ascii="Times New Roman" w:hAnsi="Times New Roman" w:cs="Times New Roman"/>
        </w:rPr>
        <w:t>,</w:t>
      </w:r>
      <w:r w:rsidRPr="00732AFD">
        <w:rPr>
          <w:rFonts w:ascii="Times New Roman" w:hAnsi="Times New Roman" w:cs="Times New Roman"/>
        </w:rPr>
        <w:t xml:space="preserve"> S</w:t>
      </w:r>
      <w:r>
        <w:rPr>
          <w:rFonts w:ascii="Times New Roman" w:hAnsi="Times New Roman" w:cs="Times New Roman"/>
        </w:rPr>
        <w:t>.</w:t>
      </w:r>
      <w:r w:rsidRPr="00732AFD">
        <w:rPr>
          <w:rFonts w:ascii="Times New Roman" w:hAnsi="Times New Roman" w:cs="Times New Roman"/>
        </w:rPr>
        <w:t>, Erickson</w:t>
      </w:r>
      <w:r>
        <w:rPr>
          <w:rFonts w:ascii="Times New Roman" w:hAnsi="Times New Roman" w:cs="Times New Roman"/>
        </w:rPr>
        <w:t>,</w:t>
      </w:r>
      <w:r w:rsidRPr="00732AFD">
        <w:rPr>
          <w:rFonts w:ascii="Times New Roman" w:hAnsi="Times New Roman" w:cs="Times New Roman"/>
        </w:rPr>
        <w:t xml:space="preserve"> D</w:t>
      </w:r>
      <w:r>
        <w:rPr>
          <w:rFonts w:ascii="Times New Roman" w:hAnsi="Times New Roman" w:cs="Times New Roman"/>
        </w:rPr>
        <w:t>.</w:t>
      </w:r>
      <w:r w:rsidRPr="00732AFD">
        <w:rPr>
          <w:rFonts w:ascii="Times New Roman" w:hAnsi="Times New Roman" w:cs="Times New Roman"/>
        </w:rPr>
        <w:t>, Gregg</w:t>
      </w:r>
      <w:r>
        <w:rPr>
          <w:rFonts w:ascii="Times New Roman" w:hAnsi="Times New Roman" w:cs="Times New Roman"/>
        </w:rPr>
        <w:t>,</w:t>
      </w:r>
      <w:r w:rsidRPr="00732AFD">
        <w:rPr>
          <w:rFonts w:ascii="Times New Roman" w:hAnsi="Times New Roman" w:cs="Times New Roman"/>
        </w:rPr>
        <w:t xml:space="preserve"> J</w:t>
      </w:r>
      <w:r>
        <w:rPr>
          <w:rFonts w:ascii="Times New Roman" w:hAnsi="Times New Roman" w:cs="Times New Roman"/>
        </w:rPr>
        <w:t>.</w:t>
      </w:r>
      <w:r w:rsidRPr="00732AFD">
        <w:rPr>
          <w:rFonts w:ascii="Times New Roman" w:hAnsi="Times New Roman" w:cs="Times New Roman"/>
        </w:rPr>
        <w:t xml:space="preserve"> S</w:t>
      </w:r>
      <w:r>
        <w:rPr>
          <w:rFonts w:ascii="Times New Roman" w:hAnsi="Times New Roman" w:cs="Times New Roman"/>
        </w:rPr>
        <w:t>.</w:t>
      </w:r>
      <w:r w:rsidRPr="00732AFD">
        <w:rPr>
          <w:rFonts w:ascii="Times New Roman" w:hAnsi="Times New Roman" w:cs="Times New Roman"/>
        </w:rPr>
        <w:t>, Jacobson</w:t>
      </w:r>
      <w:r>
        <w:rPr>
          <w:rFonts w:ascii="Times New Roman" w:hAnsi="Times New Roman" w:cs="Times New Roman"/>
        </w:rPr>
        <w:t>,</w:t>
      </w:r>
      <w:r w:rsidRPr="00732AFD">
        <w:rPr>
          <w:rFonts w:ascii="Times New Roman" w:hAnsi="Times New Roman" w:cs="Times New Roman"/>
        </w:rPr>
        <w:t xml:space="preserve"> A</w:t>
      </w:r>
      <w:r>
        <w:rPr>
          <w:rFonts w:ascii="Times New Roman" w:hAnsi="Times New Roman" w:cs="Times New Roman"/>
        </w:rPr>
        <w:t>.</w:t>
      </w:r>
      <w:r w:rsidRPr="00732AFD">
        <w:rPr>
          <w:rFonts w:ascii="Times New Roman" w:hAnsi="Times New Roman" w:cs="Times New Roman"/>
        </w:rPr>
        <w:t>, Marland</w:t>
      </w:r>
      <w:r>
        <w:rPr>
          <w:rFonts w:ascii="Times New Roman" w:hAnsi="Times New Roman" w:cs="Times New Roman"/>
        </w:rPr>
        <w:t>,</w:t>
      </w:r>
      <w:r w:rsidRPr="00732AFD">
        <w:rPr>
          <w:rFonts w:ascii="Times New Roman" w:hAnsi="Times New Roman" w:cs="Times New Roman"/>
        </w:rPr>
        <w:t xml:space="preserve"> G</w:t>
      </w:r>
      <w:r>
        <w:rPr>
          <w:rFonts w:ascii="Times New Roman" w:hAnsi="Times New Roman" w:cs="Times New Roman"/>
        </w:rPr>
        <w:t>.</w:t>
      </w:r>
      <w:r w:rsidRPr="00732AFD">
        <w:rPr>
          <w:rFonts w:ascii="Times New Roman" w:hAnsi="Times New Roman" w:cs="Times New Roman"/>
        </w:rPr>
        <w:t>, Miller</w:t>
      </w:r>
      <w:r>
        <w:rPr>
          <w:rFonts w:ascii="Times New Roman" w:hAnsi="Times New Roman" w:cs="Times New Roman"/>
        </w:rPr>
        <w:t>,</w:t>
      </w:r>
      <w:r w:rsidRPr="00732AFD">
        <w:rPr>
          <w:rFonts w:ascii="Times New Roman" w:hAnsi="Times New Roman" w:cs="Times New Roman"/>
        </w:rPr>
        <w:t xml:space="preserve"> J</w:t>
      </w:r>
      <w:r>
        <w:rPr>
          <w:rFonts w:ascii="Times New Roman" w:hAnsi="Times New Roman" w:cs="Times New Roman"/>
        </w:rPr>
        <w:t>.</w:t>
      </w:r>
      <w:r w:rsidRPr="00732AFD">
        <w:rPr>
          <w:rFonts w:ascii="Times New Roman" w:hAnsi="Times New Roman" w:cs="Times New Roman"/>
        </w:rPr>
        <w:t>, Oda</w:t>
      </w:r>
      <w:r>
        <w:rPr>
          <w:rFonts w:ascii="Times New Roman" w:hAnsi="Times New Roman" w:cs="Times New Roman"/>
        </w:rPr>
        <w:t>,</w:t>
      </w:r>
      <w:r w:rsidRPr="00732AFD">
        <w:rPr>
          <w:rFonts w:ascii="Times New Roman" w:hAnsi="Times New Roman" w:cs="Times New Roman"/>
        </w:rPr>
        <w:t xml:space="preserve"> T</w:t>
      </w:r>
      <w:r>
        <w:rPr>
          <w:rFonts w:ascii="Times New Roman" w:hAnsi="Times New Roman" w:cs="Times New Roman"/>
        </w:rPr>
        <w:t>.</w:t>
      </w:r>
      <w:r w:rsidRPr="00732AFD">
        <w:rPr>
          <w:rFonts w:ascii="Times New Roman" w:hAnsi="Times New Roman" w:cs="Times New Roman"/>
        </w:rPr>
        <w:t>, Olivier</w:t>
      </w:r>
      <w:r>
        <w:rPr>
          <w:rFonts w:ascii="Times New Roman" w:hAnsi="Times New Roman" w:cs="Times New Roman"/>
        </w:rPr>
        <w:t>,</w:t>
      </w:r>
      <w:r w:rsidRPr="00732AFD">
        <w:rPr>
          <w:rFonts w:ascii="Times New Roman" w:hAnsi="Times New Roman" w:cs="Times New Roman"/>
        </w:rPr>
        <w:t xml:space="preserve"> J</w:t>
      </w:r>
      <w:r>
        <w:rPr>
          <w:rFonts w:ascii="Times New Roman" w:hAnsi="Times New Roman" w:cs="Times New Roman"/>
        </w:rPr>
        <w:t>.</w:t>
      </w:r>
      <w:r w:rsidRPr="00732AFD">
        <w:rPr>
          <w:rFonts w:ascii="Times New Roman" w:hAnsi="Times New Roman" w:cs="Times New Roman"/>
        </w:rPr>
        <w:t xml:space="preserve"> G</w:t>
      </w:r>
      <w:r>
        <w:rPr>
          <w:rFonts w:ascii="Times New Roman" w:hAnsi="Times New Roman" w:cs="Times New Roman"/>
        </w:rPr>
        <w:t>.</w:t>
      </w:r>
      <w:r w:rsidRPr="00732AFD">
        <w:rPr>
          <w:rFonts w:ascii="Times New Roman" w:hAnsi="Times New Roman" w:cs="Times New Roman"/>
        </w:rPr>
        <w:t xml:space="preserve"> J</w:t>
      </w:r>
      <w:r>
        <w:rPr>
          <w:rFonts w:ascii="Times New Roman" w:hAnsi="Times New Roman" w:cs="Times New Roman"/>
        </w:rPr>
        <w:t>.</w:t>
      </w:r>
      <w:r w:rsidRPr="00732AFD">
        <w:rPr>
          <w:rFonts w:ascii="Times New Roman" w:hAnsi="Times New Roman" w:cs="Times New Roman"/>
        </w:rPr>
        <w:t>, Raupach</w:t>
      </w:r>
      <w:r>
        <w:rPr>
          <w:rFonts w:ascii="Times New Roman" w:hAnsi="Times New Roman" w:cs="Times New Roman"/>
        </w:rPr>
        <w:t>,</w:t>
      </w:r>
      <w:r w:rsidRPr="00732AFD">
        <w:rPr>
          <w:rFonts w:ascii="Times New Roman" w:hAnsi="Times New Roman" w:cs="Times New Roman"/>
        </w:rPr>
        <w:t xml:space="preserve"> M</w:t>
      </w:r>
      <w:r>
        <w:rPr>
          <w:rFonts w:ascii="Times New Roman" w:hAnsi="Times New Roman" w:cs="Times New Roman"/>
        </w:rPr>
        <w:t>.</w:t>
      </w:r>
      <w:r w:rsidRPr="00732AFD">
        <w:rPr>
          <w:rFonts w:ascii="Times New Roman" w:hAnsi="Times New Roman" w:cs="Times New Roman"/>
        </w:rPr>
        <w:t xml:space="preserve"> R</w:t>
      </w:r>
      <w:r>
        <w:rPr>
          <w:rFonts w:ascii="Times New Roman" w:hAnsi="Times New Roman" w:cs="Times New Roman"/>
        </w:rPr>
        <w:t>.</w:t>
      </w:r>
      <w:r w:rsidRPr="00732AFD">
        <w:rPr>
          <w:rFonts w:ascii="Times New Roman" w:hAnsi="Times New Roman" w:cs="Times New Roman"/>
        </w:rPr>
        <w:t>, Rayner</w:t>
      </w:r>
      <w:r>
        <w:rPr>
          <w:rFonts w:ascii="Times New Roman" w:hAnsi="Times New Roman" w:cs="Times New Roman"/>
        </w:rPr>
        <w:t>,</w:t>
      </w:r>
      <w:r w:rsidRPr="00732AFD">
        <w:rPr>
          <w:rFonts w:ascii="Times New Roman" w:hAnsi="Times New Roman" w:cs="Times New Roman"/>
        </w:rPr>
        <w:t xml:space="preserve"> P</w:t>
      </w:r>
      <w:r>
        <w:rPr>
          <w:rFonts w:ascii="Times New Roman" w:hAnsi="Times New Roman" w:cs="Times New Roman"/>
        </w:rPr>
        <w:t>.</w:t>
      </w:r>
      <w:r w:rsidRPr="00732AFD">
        <w:rPr>
          <w:rFonts w:ascii="Times New Roman" w:hAnsi="Times New Roman" w:cs="Times New Roman"/>
        </w:rPr>
        <w:t>, and Treanton</w:t>
      </w:r>
      <w:r>
        <w:rPr>
          <w:rFonts w:ascii="Times New Roman" w:hAnsi="Times New Roman" w:cs="Times New Roman"/>
        </w:rPr>
        <w:t>,</w:t>
      </w:r>
      <w:r w:rsidRPr="00732AFD">
        <w:rPr>
          <w:rFonts w:ascii="Times New Roman" w:hAnsi="Times New Roman" w:cs="Times New Roman"/>
        </w:rPr>
        <w:t xml:space="preserve"> K</w:t>
      </w:r>
      <w:r>
        <w:rPr>
          <w:rFonts w:ascii="Times New Roman" w:hAnsi="Times New Roman" w:cs="Times New Roman"/>
        </w:rPr>
        <w:t>.:</w:t>
      </w:r>
      <w:r w:rsidRPr="00B52009">
        <w:rPr>
          <w:rFonts w:ascii="Times New Roman" w:hAnsi="Times New Roman" w:cs="Times New Roman"/>
        </w:rPr>
        <w:t xml:space="preserve"> A synthesis of carbon dioxide emissions from fossil-fuel combustion, </w:t>
      </w:r>
      <w:r w:rsidRPr="00A90F2E">
        <w:rPr>
          <w:rFonts w:ascii="Times New Roman" w:hAnsi="Times New Roman" w:cs="Times New Roman"/>
          <w:iCs/>
        </w:rPr>
        <w:t>Biogeosciences</w:t>
      </w:r>
      <w:r w:rsidRPr="00A90F2E">
        <w:rPr>
          <w:rFonts w:ascii="Times New Roman" w:hAnsi="Times New Roman" w:cs="Times New Roman"/>
        </w:rPr>
        <w:t xml:space="preserve">, </w:t>
      </w:r>
      <w:r w:rsidRPr="00A90F2E">
        <w:rPr>
          <w:rFonts w:ascii="Times New Roman" w:hAnsi="Times New Roman" w:cs="Times New Roman"/>
          <w:iCs/>
        </w:rPr>
        <w:t>9</w:t>
      </w:r>
      <w:r w:rsidRPr="00A90F2E">
        <w:rPr>
          <w:rFonts w:ascii="Times New Roman" w:hAnsi="Times New Roman" w:cs="Times New Roman"/>
        </w:rPr>
        <w:t>(5), 1845–1871, doi:10.5194/bg-9-1845-2012</w:t>
      </w:r>
      <w:r>
        <w:rPr>
          <w:rFonts w:ascii="Times New Roman" w:hAnsi="Times New Roman" w:cs="Times New Roman"/>
        </w:rPr>
        <w:t>, 2012</w:t>
      </w:r>
      <w:r w:rsidRPr="00A90F2E">
        <w:rPr>
          <w:rFonts w:ascii="Times New Roman" w:hAnsi="Times New Roman" w:cs="Times New Roman"/>
        </w:rPr>
        <w:t>.</w:t>
      </w:r>
    </w:p>
    <w:p w14:paraId="0153A6E2"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PAPERS2_CITATIONS &lt;papers2_bibliography/&gt;</w:instrText>
      </w:r>
      <w:r>
        <w:rPr>
          <w:rFonts w:ascii="Times New Roman" w:hAnsi="Times New Roman" w:cs="Times New Roman"/>
        </w:rPr>
        <w:fldChar w:fldCharType="separate"/>
      </w:r>
      <w:r>
        <w:rPr>
          <w:rFonts w:ascii="Times New Roman" w:hAnsi="Times New Roman" w:cs="Times New Roman"/>
        </w:rPr>
        <w:t>Affek, H. and Eiler, J.: Abundance of mass 47 CO</w:t>
      </w:r>
      <w:r w:rsidRPr="00F40BC3">
        <w:rPr>
          <w:rFonts w:ascii="Times New Roman" w:hAnsi="Times New Roman" w:cs="Times New Roman"/>
          <w:vertAlign w:val="subscript"/>
        </w:rPr>
        <w:t>2</w:t>
      </w:r>
      <w:r>
        <w:rPr>
          <w:rFonts w:ascii="Times New Roman" w:hAnsi="Times New Roman" w:cs="Times New Roman"/>
        </w:rPr>
        <w:t xml:space="preserve"> in urban air, car exhaust, and human breath, Geochim Cosmochim Acta, 70(1), 1–12, 2006.</w:t>
      </w:r>
    </w:p>
    <w:p w14:paraId="0135DF5B" w14:textId="51FBF58F"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Asefi-Najafabady, S., Rayner</w:t>
      </w:r>
      <w:r w:rsidR="00732AFD">
        <w:rPr>
          <w:rFonts w:ascii="Times New Roman" w:hAnsi="Times New Roman" w:cs="Times New Roman"/>
        </w:rPr>
        <w:t>,</w:t>
      </w:r>
      <w:r w:rsidR="00732AFD" w:rsidRPr="00732AFD">
        <w:rPr>
          <w:rFonts w:ascii="Times New Roman" w:hAnsi="Times New Roman" w:cs="Times New Roman"/>
        </w:rPr>
        <w:t xml:space="preserve"> </w:t>
      </w:r>
      <w:r w:rsidR="00732AFD">
        <w:rPr>
          <w:rFonts w:ascii="Times New Roman" w:hAnsi="Times New Roman" w:cs="Times New Roman"/>
        </w:rPr>
        <w:t>P. J.</w:t>
      </w:r>
      <w:r>
        <w:rPr>
          <w:rFonts w:ascii="Times New Roman" w:hAnsi="Times New Roman" w:cs="Times New Roman"/>
        </w:rPr>
        <w:t>, Gurney</w:t>
      </w:r>
      <w:r w:rsidR="00732AFD">
        <w:rPr>
          <w:rFonts w:ascii="Times New Roman" w:hAnsi="Times New Roman" w:cs="Times New Roman"/>
        </w:rPr>
        <w:t>,</w:t>
      </w:r>
      <w:r w:rsidR="00732AFD" w:rsidRPr="00732AFD">
        <w:rPr>
          <w:rFonts w:ascii="Times New Roman" w:hAnsi="Times New Roman" w:cs="Times New Roman"/>
        </w:rPr>
        <w:t xml:space="preserve"> </w:t>
      </w:r>
      <w:r w:rsidR="00732AFD">
        <w:rPr>
          <w:rFonts w:ascii="Times New Roman" w:hAnsi="Times New Roman" w:cs="Times New Roman"/>
        </w:rPr>
        <w:t>K. R.</w:t>
      </w:r>
      <w:r>
        <w:rPr>
          <w:rFonts w:ascii="Times New Roman" w:hAnsi="Times New Roman" w:cs="Times New Roman"/>
        </w:rPr>
        <w:t>, McRobert</w:t>
      </w:r>
      <w:r w:rsidR="00732AFD">
        <w:rPr>
          <w:rFonts w:ascii="Times New Roman" w:hAnsi="Times New Roman" w:cs="Times New Roman"/>
        </w:rPr>
        <w:t>,</w:t>
      </w:r>
      <w:r w:rsidR="00732AFD" w:rsidRPr="00732AFD">
        <w:rPr>
          <w:rFonts w:ascii="Times New Roman" w:hAnsi="Times New Roman" w:cs="Times New Roman"/>
        </w:rPr>
        <w:t xml:space="preserve"> </w:t>
      </w:r>
      <w:r w:rsidR="00732AFD">
        <w:rPr>
          <w:rFonts w:ascii="Times New Roman" w:hAnsi="Times New Roman" w:cs="Times New Roman"/>
        </w:rPr>
        <w:t>A.</w:t>
      </w:r>
      <w:r>
        <w:rPr>
          <w:rFonts w:ascii="Times New Roman" w:hAnsi="Times New Roman" w:cs="Times New Roman"/>
        </w:rPr>
        <w:t>, Song</w:t>
      </w:r>
      <w:r w:rsidR="00732AFD">
        <w:rPr>
          <w:rFonts w:ascii="Times New Roman" w:hAnsi="Times New Roman" w:cs="Times New Roman"/>
        </w:rPr>
        <w:t>,</w:t>
      </w:r>
      <w:r w:rsidR="00732AFD" w:rsidRPr="00732AFD">
        <w:rPr>
          <w:rFonts w:ascii="Times New Roman" w:hAnsi="Times New Roman" w:cs="Times New Roman"/>
        </w:rPr>
        <w:t xml:space="preserve"> </w:t>
      </w:r>
      <w:r w:rsidR="00732AFD">
        <w:rPr>
          <w:rFonts w:ascii="Times New Roman" w:hAnsi="Times New Roman" w:cs="Times New Roman"/>
        </w:rPr>
        <w:t>Y.</w:t>
      </w:r>
      <w:r>
        <w:rPr>
          <w:rFonts w:ascii="Times New Roman" w:hAnsi="Times New Roman" w:cs="Times New Roman"/>
        </w:rPr>
        <w:t>, Coltin</w:t>
      </w:r>
      <w:r w:rsidR="00732AFD">
        <w:rPr>
          <w:rFonts w:ascii="Times New Roman" w:hAnsi="Times New Roman" w:cs="Times New Roman"/>
        </w:rPr>
        <w:t>,</w:t>
      </w:r>
      <w:r w:rsidR="00732AFD" w:rsidRPr="00732AFD">
        <w:rPr>
          <w:rFonts w:ascii="Times New Roman" w:hAnsi="Times New Roman" w:cs="Times New Roman"/>
        </w:rPr>
        <w:t xml:space="preserve"> </w:t>
      </w:r>
      <w:r w:rsidR="00732AFD">
        <w:rPr>
          <w:rFonts w:ascii="Times New Roman" w:hAnsi="Times New Roman" w:cs="Times New Roman"/>
        </w:rPr>
        <w:t>K.</w:t>
      </w:r>
      <w:r>
        <w:rPr>
          <w:rFonts w:ascii="Times New Roman" w:hAnsi="Times New Roman" w:cs="Times New Roman"/>
        </w:rPr>
        <w:t>, Huang</w:t>
      </w:r>
      <w:r w:rsidR="00732AFD">
        <w:rPr>
          <w:rFonts w:ascii="Times New Roman" w:hAnsi="Times New Roman" w:cs="Times New Roman"/>
        </w:rPr>
        <w:t>,</w:t>
      </w:r>
      <w:r w:rsidR="00732AFD" w:rsidRPr="00732AFD">
        <w:rPr>
          <w:rFonts w:ascii="Times New Roman" w:hAnsi="Times New Roman" w:cs="Times New Roman"/>
        </w:rPr>
        <w:t xml:space="preserve"> </w:t>
      </w:r>
      <w:r w:rsidR="00732AFD">
        <w:rPr>
          <w:rFonts w:ascii="Times New Roman" w:hAnsi="Times New Roman" w:cs="Times New Roman"/>
        </w:rPr>
        <w:t>J.</w:t>
      </w:r>
      <w:r>
        <w:rPr>
          <w:rFonts w:ascii="Times New Roman" w:hAnsi="Times New Roman" w:cs="Times New Roman"/>
        </w:rPr>
        <w:t>, Elvidge</w:t>
      </w:r>
      <w:r w:rsidR="00732AFD">
        <w:rPr>
          <w:rFonts w:ascii="Times New Roman" w:hAnsi="Times New Roman" w:cs="Times New Roman"/>
        </w:rPr>
        <w:t>,</w:t>
      </w:r>
      <w:r w:rsidR="00732AFD" w:rsidRPr="00732AFD">
        <w:rPr>
          <w:rFonts w:ascii="Times New Roman" w:hAnsi="Times New Roman" w:cs="Times New Roman"/>
        </w:rPr>
        <w:t xml:space="preserve"> </w:t>
      </w:r>
      <w:r w:rsidR="00732AFD">
        <w:rPr>
          <w:rFonts w:ascii="Times New Roman" w:hAnsi="Times New Roman" w:cs="Times New Roman"/>
        </w:rPr>
        <w:t>C.</w:t>
      </w:r>
      <w:r>
        <w:rPr>
          <w:rFonts w:ascii="Times New Roman" w:hAnsi="Times New Roman" w:cs="Times New Roman"/>
        </w:rPr>
        <w:t>, and Baugh</w:t>
      </w:r>
      <w:r w:rsidR="00732AFD">
        <w:rPr>
          <w:rFonts w:ascii="Times New Roman" w:hAnsi="Times New Roman" w:cs="Times New Roman"/>
        </w:rPr>
        <w:t>,</w:t>
      </w:r>
      <w:r w:rsidR="00732AFD" w:rsidRPr="00732AFD">
        <w:rPr>
          <w:rFonts w:ascii="Times New Roman" w:hAnsi="Times New Roman" w:cs="Times New Roman"/>
        </w:rPr>
        <w:t xml:space="preserve"> </w:t>
      </w:r>
      <w:r w:rsidR="00732AFD">
        <w:rPr>
          <w:rFonts w:ascii="Times New Roman" w:hAnsi="Times New Roman" w:cs="Times New Roman"/>
        </w:rPr>
        <w:t>K.</w:t>
      </w:r>
      <w:r>
        <w:rPr>
          <w:rFonts w:ascii="Times New Roman" w:hAnsi="Times New Roman" w:cs="Times New Roman"/>
        </w:rPr>
        <w:t>: A multiyear, global gridded fossil fuel CO</w:t>
      </w:r>
      <w:r w:rsidRPr="00536C61">
        <w:rPr>
          <w:rFonts w:ascii="Times New Roman" w:hAnsi="Times New Roman" w:cs="Times New Roman"/>
          <w:vertAlign w:val="subscript"/>
        </w:rPr>
        <w:t>2</w:t>
      </w:r>
      <w:r>
        <w:rPr>
          <w:rFonts w:ascii="Times New Roman" w:hAnsi="Times New Roman" w:cs="Times New Roman"/>
        </w:rPr>
        <w:t xml:space="preserve"> emission data product: Evaluation and analysis of results, J Geophy. Res-Atmos, 119, 10,213-10,231, doi:10.1002/2013JD021296</w:t>
      </w:r>
      <w:r w:rsidR="00732AFD">
        <w:rPr>
          <w:rFonts w:ascii="Times New Roman" w:hAnsi="Times New Roman" w:cs="Times New Roman"/>
        </w:rPr>
        <w:t>, 2014</w:t>
      </w:r>
      <w:r>
        <w:rPr>
          <w:rFonts w:ascii="Times New Roman" w:hAnsi="Times New Roman" w:cs="Times New Roman"/>
        </w:rPr>
        <w:t>.</w:t>
      </w:r>
    </w:p>
    <w:p w14:paraId="0AC662D5" w14:textId="6824ED04"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Bakwin, P., Tans, P., White, J. and Andres, R.: Determination of the isotopic (</w:t>
      </w:r>
      <w:r w:rsidRPr="00F40BC3">
        <w:rPr>
          <w:rFonts w:ascii="Times New Roman" w:hAnsi="Times New Roman" w:cs="Times New Roman"/>
          <w:vertAlign w:val="superscript"/>
        </w:rPr>
        <w:t>13</w:t>
      </w:r>
      <w:r>
        <w:rPr>
          <w:rFonts w:ascii="Times New Roman" w:hAnsi="Times New Roman" w:cs="Times New Roman"/>
        </w:rPr>
        <w:t>C/</w:t>
      </w:r>
      <w:r w:rsidRPr="00F40BC3">
        <w:rPr>
          <w:rFonts w:ascii="Times New Roman" w:hAnsi="Times New Roman" w:cs="Times New Roman"/>
          <w:vertAlign w:val="superscript"/>
        </w:rPr>
        <w:t>12</w:t>
      </w:r>
      <w:r>
        <w:rPr>
          <w:rFonts w:ascii="Times New Roman" w:hAnsi="Times New Roman" w:cs="Times New Roman"/>
        </w:rPr>
        <w:t>C) discrimination by terrestrial biology from a global network of observations, Global Biogeochem Cycles, 12</w:t>
      </w:r>
      <w:r w:rsidR="00DF48F5">
        <w:rPr>
          <w:rFonts w:ascii="Times New Roman" w:hAnsi="Times New Roman" w:cs="Times New Roman"/>
        </w:rPr>
        <w:t>, 555-562</w:t>
      </w:r>
      <w:r>
        <w:rPr>
          <w:rFonts w:ascii="Times New Roman" w:hAnsi="Times New Roman" w:cs="Times New Roman"/>
        </w:rPr>
        <w:t>, 1998.</w:t>
      </w:r>
    </w:p>
    <w:p w14:paraId="77CA29E7" w14:textId="2DDDC16F" w:rsidR="0004760D" w:rsidRPr="00E053CB" w:rsidRDefault="0004760D" w:rsidP="0004760D">
      <w:pPr>
        <w:widowControl w:val="0"/>
        <w:autoSpaceDE w:val="0"/>
        <w:autoSpaceDN w:val="0"/>
        <w:adjustRightInd w:val="0"/>
        <w:spacing w:after="240"/>
        <w:rPr>
          <w:rFonts w:ascii="Times New Roman" w:hAnsi="Times New Roman" w:cs="Times New Roman"/>
        </w:rPr>
      </w:pPr>
      <w:r w:rsidRPr="00E053CB">
        <w:rPr>
          <w:rFonts w:ascii="Times New Roman" w:hAnsi="Times New Roman" w:cs="Times New Roman"/>
        </w:rPr>
        <w:t>Bush, S., Pataki</w:t>
      </w:r>
      <w:r>
        <w:rPr>
          <w:rFonts w:ascii="Times New Roman" w:hAnsi="Times New Roman" w:cs="Times New Roman"/>
        </w:rPr>
        <w:t>, D.</w:t>
      </w:r>
      <w:r w:rsidRPr="00E053CB">
        <w:rPr>
          <w:rFonts w:ascii="Times New Roman" w:hAnsi="Times New Roman" w:cs="Times New Roman"/>
        </w:rPr>
        <w:t>, and Ehleringer</w:t>
      </w:r>
      <w:r>
        <w:rPr>
          <w:rFonts w:ascii="Times New Roman" w:hAnsi="Times New Roman" w:cs="Times New Roman"/>
        </w:rPr>
        <w:t>, J.:</w:t>
      </w:r>
      <w:r w:rsidRPr="00E053CB">
        <w:rPr>
          <w:rFonts w:ascii="Times New Roman" w:hAnsi="Times New Roman" w:cs="Times New Roman"/>
        </w:rPr>
        <w:t xml:space="preserve"> Sources of variation in δ</w:t>
      </w:r>
      <w:r w:rsidRPr="00E053CB">
        <w:rPr>
          <w:rFonts w:ascii="Times New Roman" w:hAnsi="Times New Roman" w:cs="Times New Roman"/>
          <w:vertAlign w:val="superscript"/>
        </w:rPr>
        <w:t>13</w:t>
      </w:r>
      <w:r w:rsidRPr="00E053CB">
        <w:rPr>
          <w:rFonts w:ascii="Times New Roman" w:hAnsi="Times New Roman" w:cs="Times New Roman"/>
        </w:rPr>
        <w:t xml:space="preserve">C of fossil fuel emissions in Salt Lake City, USA, </w:t>
      </w:r>
      <w:r w:rsidRPr="00E053CB">
        <w:rPr>
          <w:rFonts w:ascii="Times New Roman" w:hAnsi="Times New Roman" w:cs="Times New Roman"/>
          <w:iCs/>
        </w:rPr>
        <w:t>Appl</w:t>
      </w:r>
      <w:r>
        <w:rPr>
          <w:rFonts w:ascii="Times New Roman" w:hAnsi="Times New Roman" w:cs="Times New Roman"/>
          <w:iCs/>
        </w:rPr>
        <w:t>.</w:t>
      </w:r>
      <w:r w:rsidRPr="00E053CB">
        <w:rPr>
          <w:rFonts w:ascii="Times New Roman" w:hAnsi="Times New Roman" w:cs="Times New Roman"/>
          <w:iCs/>
        </w:rPr>
        <w:t xml:space="preserve"> Geochem</w:t>
      </w:r>
      <w:r>
        <w:rPr>
          <w:rFonts w:ascii="Times New Roman" w:hAnsi="Times New Roman" w:cs="Times New Roman"/>
          <w:iCs/>
        </w:rPr>
        <w:t>, 2,</w:t>
      </w:r>
      <w:r w:rsidR="00A90F2E">
        <w:rPr>
          <w:rFonts w:ascii="Times New Roman" w:hAnsi="Times New Roman" w:cs="Times New Roman"/>
          <w:iCs/>
        </w:rPr>
        <w:t xml:space="preserve"> 715-723,</w:t>
      </w:r>
      <w:r>
        <w:rPr>
          <w:rFonts w:ascii="Times New Roman" w:hAnsi="Times New Roman" w:cs="Times New Roman"/>
          <w:iCs/>
        </w:rPr>
        <w:t xml:space="preserve"> doi:</w:t>
      </w:r>
      <w:r w:rsidRPr="00CB4EFA">
        <w:rPr>
          <w:rFonts w:ascii="Lucida Grande" w:hAnsi="Lucida Grande" w:cs="Lucida Grande"/>
          <w:sz w:val="22"/>
          <w:szCs w:val="22"/>
        </w:rPr>
        <w:t xml:space="preserve"> </w:t>
      </w:r>
      <w:r w:rsidRPr="00CB4EFA">
        <w:rPr>
          <w:rFonts w:ascii="Times New Roman" w:hAnsi="Times New Roman" w:cs="Times New Roman"/>
        </w:rPr>
        <w:t>10.1016/j.apgeochem.2006.11.001</w:t>
      </w:r>
      <w:r>
        <w:rPr>
          <w:rFonts w:ascii="Times New Roman" w:hAnsi="Times New Roman" w:cs="Times New Roman"/>
          <w:iCs/>
        </w:rPr>
        <w:t>, 200</w:t>
      </w:r>
      <w:r w:rsidR="00732AFD">
        <w:rPr>
          <w:rFonts w:ascii="Times New Roman" w:hAnsi="Times New Roman" w:cs="Times New Roman"/>
          <w:iCs/>
        </w:rPr>
        <w:t>7</w:t>
      </w:r>
      <w:r w:rsidRPr="00E053CB">
        <w:rPr>
          <w:rFonts w:ascii="Times New Roman" w:hAnsi="Times New Roman" w:cs="Times New Roman"/>
        </w:rPr>
        <w:t>.</w:t>
      </w:r>
    </w:p>
    <w:p w14:paraId="21B66E0A" w14:textId="4FB01AF0"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 xml:space="preserve">CARB, California Air Resources Board: </w:t>
      </w:r>
      <w:r w:rsidR="00A90F2E">
        <w:rPr>
          <w:rFonts w:ascii="Times New Roman" w:hAnsi="Times New Roman" w:cs="Times New Roman"/>
        </w:rPr>
        <w:t xml:space="preserve">available at: </w:t>
      </w:r>
      <w:r w:rsidRPr="001069A4">
        <w:rPr>
          <w:rFonts w:ascii="Times New Roman" w:hAnsi="Times New Roman" w:cs="Times New Roman"/>
        </w:rPr>
        <w:t>http://www.arb.ca.gov/cc/inventory/data/data.htm</w:t>
      </w:r>
      <w:r w:rsidR="00A90F2E">
        <w:rPr>
          <w:rFonts w:ascii="Times New Roman" w:hAnsi="Times New Roman" w:cs="Times New Roman"/>
        </w:rPr>
        <w:t xml:space="preserve"> (last access: July 2015)</w:t>
      </w:r>
      <w:r>
        <w:rPr>
          <w:rFonts w:ascii="Times New Roman" w:hAnsi="Times New Roman" w:cs="Times New Roman"/>
        </w:rPr>
        <w:t>, 2015.</w:t>
      </w:r>
    </w:p>
    <w:p w14:paraId="6EA83E63" w14:textId="796E1126" w:rsidR="0004760D" w:rsidRPr="000B4827"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 xml:space="preserve">CBE, California Board of Equalization: </w:t>
      </w:r>
      <w:r w:rsidR="00A90F2E">
        <w:rPr>
          <w:rFonts w:ascii="Times New Roman" w:hAnsi="Times New Roman" w:cs="Times New Roman"/>
        </w:rPr>
        <w:t xml:space="preserve">available at: </w:t>
      </w:r>
      <w:hyperlink r:id="rId10" w:history="1">
        <w:r w:rsidRPr="00593CB1">
          <w:rPr>
            <w:rStyle w:val="Hyperlink"/>
            <w:rFonts w:ascii="Times New Roman" w:hAnsi="Times New Roman" w:cs="Times New Roman"/>
          </w:rPr>
          <w:t>http://www.boe.ca.gov/sptaxprog/reports/MVF_10_Year_Report.pdf</w:t>
        </w:r>
      </w:hyperlink>
      <w:r w:rsidR="00A90F2E">
        <w:rPr>
          <w:rFonts w:ascii="Times New Roman" w:hAnsi="Times New Roman" w:cs="Times New Roman"/>
          <w:color w:val="000000"/>
        </w:rPr>
        <w:t xml:space="preserve"> (last</w:t>
      </w:r>
      <w:r w:rsidR="00016BD6">
        <w:rPr>
          <w:rFonts w:ascii="Times New Roman" w:hAnsi="Times New Roman" w:cs="Times New Roman"/>
          <w:color w:val="000000"/>
        </w:rPr>
        <w:t xml:space="preserve"> access: November 2014),</w:t>
      </w:r>
      <w:r>
        <w:rPr>
          <w:rFonts w:ascii="Times New Roman" w:hAnsi="Times New Roman" w:cs="Times New Roman"/>
          <w:color w:val="000000"/>
        </w:rPr>
        <w:t xml:space="preserve"> 2014.</w:t>
      </w:r>
    </w:p>
    <w:p w14:paraId="476E441D" w14:textId="74A9F23D"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 xml:space="preserve">CEC, California Energy Commission: </w:t>
      </w:r>
      <w:r w:rsidR="00016BD6">
        <w:rPr>
          <w:rFonts w:ascii="Times New Roman" w:hAnsi="Times New Roman" w:cs="Times New Roman"/>
        </w:rPr>
        <w:t xml:space="preserve">available at: </w:t>
      </w:r>
      <w:hyperlink r:id="rId11" w:history="1">
        <w:r w:rsidRPr="00593CB1">
          <w:rPr>
            <w:rStyle w:val="Hyperlink"/>
            <w:rFonts w:ascii="Times New Roman" w:hAnsi="Times New Roman" w:cs="Times New Roman"/>
          </w:rPr>
          <w:t>http://energyalmanac.ca.gov/electricity/web_qfer/Power_Plant_Statistical_Information.php</w:t>
        </w:r>
      </w:hyperlink>
      <w:r>
        <w:rPr>
          <w:rFonts w:ascii="Times New Roman" w:hAnsi="Times New Roman" w:cs="Times New Roman"/>
        </w:rPr>
        <w:t xml:space="preserve"> </w:t>
      </w:r>
      <w:r w:rsidR="00016BD6">
        <w:rPr>
          <w:rFonts w:ascii="Times New Roman" w:hAnsi="Times New Roman" w:cs="Times New Roman"/>
        </w:rPr>
        <w:t xml:space="preserve">(last access: January 2015), </w:t>
      </w:r>
      <w:r>
        <w:rPr>
          <w:rFonts w:ascii="Times New Roman" w:hAnsi="Times New Roman" w:cs="Times New Roman"/>
        </w:rPr>
        <w:t>2015.</w:t>
      </w:r>
    </w:p>
    <w:p w14:paraId="6C37F8F4"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Clark-Thorne, S. and Yapp, C.: Stable carbon isotope constraints on mixing and mass balance of CO</w:t>
      </w:r>
      <w:r>
        <w:rPr>
          <w:rFonts w:ascii="Times New Roman" w:hAnsi="Times New Roman" w:cs="Times New Roman"/>
          <w:position w:val="-4"/>
          <w:sz w:val="15"/>
          <w:szCs w:val="15"/>
        </w:rPr>
        <w:t>2</w:t>
      </w:r>
      <w:r>
        <w:rPr>
          <w:rFonts w:ascii="Times New Roman" w:hAnsi="Times New Roman" w:cs="Times New Roman"/>
        </w:rPr>
        <w:t xml:space="preserve"> in an urban atmosphere: Dallas metropolitan area, Texas, USA, Applied Geochemistry, 18(1), 75–95, 2003.</w:t>
      </w:r>
    </w:p>
    <w:p w14:paraId="57EFC83C" w14:textId="0555022D" w:rsidR="00055ED7" w:rsidRDefault="00055ED7"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2F6331">
        <w:rPr>
          <w:rFonts w:ascii="Times New Roman" w:hAnsi="Times New Roman" w:cs="Times New Roman"/>
        </w:rPr>
        <w:t>Coplen, T. B.</w:t>
      </w:r>
      <w:r>
        <w:rPr>
          <w:rFonts w:ascii="Times New Roman" w:hAnsi="Times New Roman" w:cs="Times New Roman"/>
        </w:rPr>
        <w:t>:</w:t>
      </w:r>
      <w:r w:rsidRPr="002F6331">
        <w:rPr>
          <w:rFonts w:ascii="Times New Roman" w:hAnsi="Times New Roman" w:cs="Times New Roman"/>
        </w:rPr>
        <w:t xml:space="preserve"> Editorial: more uncertainty than necessary, </w:t>
      </w:r>
      <w:r w:rsidRPr="002F6331">
        <w:rPr>
          <w:rFonts w:ascii="Times New Roman" w:hAnsi="Times New Roman" w:cs="Times New Roman"/>
          <w:iCs/>
        </w:rPr>
        <w:t>Paleoceanography</w:t>
      </w:r>
      <w:r w:rsidR="00597085">
        <w:rPr>
          <w:rFonts w:ascii="Times New Roman" w:hAnsi="Times New Roman" w:cs="Times New Roman"/>
          <w:iCs/>
        </w:rPr>
        <w:t>, 11, 369-370, 1996</w:t>
      </w:r>
      <w:r w:rsidRPr="002F6331">
        <w:rPr>
          <w:rFonts w:ascii="Times New Roman" w:hAnsi="Times New Roman" w:cs="Times New Roman"/>
        </w:rPr>
        <w:t>.</w:t>
      </w:r>
    </w:p>
    <w:p w14:paraId="625B3146" w14:textId="0E0975F3" w:rsidR="009D781A" w:rsidRPr="009D781A" w:rsidRDefault="009D781A"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Conil, S.</w:t>
      </w:r>
      <w:r w:rsidRPr="009D781A">
        <w:rPr>
          <w:rFonts w:ascii="Times New Roman" w:hAnsi="Times New Roman" w:cs="Times New Roman"/>
        </w:rPr>
        <w:t xml:space="preserve"> and Hall</w:t>
      </w:r>
      <w:r>
        <w:rPr>
          <w:rFonts w:ascii="Times New Roman" w:hAnsi="Times New Roman" w:cs="Times New Roman"/>
        </w:rPr>
        <w:t>,</w:t>
      </w:r>
      <w:r w:rsidRPr="009D781A">
        <w:rPr>
          <w:rFonts w:ascii="Times New Roman" w:hAnsi="Times New Roman" w:cs="Times New Roman"/>
        </w:rPr>
        <w:t xml:space="preserve"> A.</w:t>
      </w:r>
      <w:r>
        <w:rPr>
          <w:rFonts w:ascii="Times New Roman" w:hAnsi="Times New Roman" w:cs="Times New Roman"/>
        </w:rPr>
        <w:t>:</w:t>
      </w:r>
      <w:r w:rsidRPr="009D781A">
        <w:rPr>
          <w:rFonts w:ascii="Times New Roman" w:hAnsi="Times New Roman" w:cs="Times New Roman"/>
        </w:rPr>
        <w:t xml:space="preserve"> Local regimes of atmospheric variability: A case study of southern California, </w:t>
      </w:r>
      <w:r w:rsidRPr="009D781A">
        <w:rPr>
          <w:rFonts w:ascii="Times New Roman" w:hAnsi="Times New Roman" w:cs="Times New Roman"/>
          <w:iCs/>
        </w:rPr>
        <w:t>J Climate</w:t>
      </w:r>
      <w:r w:rsidRPr="009D781A">
        <w:rPr>
          <w:rFonts w:ascii="Times New Roman" w:hAnsi="Times New Roman" w:cs="Times New Roman"/>
        </w:rPr>
        <w:t xml:space="preserve">, </w:t>
      </w:r>
      <w:r w:rsidRPr="009D781A">
        <w:rPr>
          <w:rFonts w:ascii="Times New Roman" w:hAnsi="Times New Roman" w:cs="Times New Roman"/>
          <w:iCs/>
        </w:rPr>
        <w:t>19</w:t>
      </w:r>
      <w:r w:rsidRPr="009D781A">
        <w:rPr>
          <w:rFonts w:ascii="Times New Roman" w:hAnsi="Times New Roman" w:cs="Times New Roman"/>
        </w:rPr>
        <w:t>, 4308–4325</w:t>
      </w:r>
      <w:r>
        <w:rPr>
          <w:rFonts w:ascii="Times New Roman" w:hAnsi="Times New Roman" w:cs="Times New Roman"/>
        </w:rPr>
        <w:t>,</w:t>
      </w:r>
      <w:r w:rsidRPr="009D781A">
        <w:rPr>
          <w:rFonts w:ascii="Times New Roman" w:hAnsi="Times New Roman" w:cs="Times New Roman"/>
        </w:rPr>
        <w:t xml:space="preserve"> </w:t>
      </w:r>
      <w:r>
        <w:rPr>
          <w:rFonts w:ascii="Times New Roman" w:hAnsi="Times New Roman" w:cs="Times New Roman"/>
        </w:rPr>
        <w:t>2006.</w:t>
      </w:r>
    </w:p>
    <w:p w14:paraId="28A3E349"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Djuricin, S., Pataki, D. E. and Xu, X.: A comparison of tracer methods for quantifying CO</w:t>
      </w:r>
      <w:r w:rsidRPr="00F40BC3">
        <w:rPr>
          <w:rFonts w:ascii="Times New Roman" w:hAnsi="Times New Roman" w:cs="Times New Roman"/>
          <w:vertAlign w:val="subscript"/>
        </w:rPr>
        <w:t>2</w:t>
      </w:r>
      <w:r>
        <w:rPr>
          <w:rFonts w:ascii="Times New Roman" w:hAnsi="Times New Roman" w:cs="Times New Roman"/>
        </w:rPr>
        <w:t xml:space="preserve"> sources in an urban region, J Geophys Res-Atmos, 115, D11303, doi:10.1029/2009JD012236, 2010.</w:t>
      </w:r>
    </w:p>
    <w:p w14:paraId="32532D81"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4929DC">
        <w:rPr>
          <w:rFonts w:ascii="Times New Roman" w:eastAsia="Times New Roman" w:hAnsi="Times New Roman" w:cs="Times New Roman"/>
          <w:iCs/>
          <w:color w:val="000000"/>
          <w:shd w:val="clear" w:color="auto" w:fill="FFFFFF"/>
        </w:rPr>
        <w:t>Draxler, R.R. and Rolph</w:t>
      </w:r>
      <w:r>
        <w:rPr>
          <w:rFonts w:ascii="Times New Roman" w:eastAsia="Times New Roman" w:hAnsi="Times New Roman" w:cs="Times New Roman"/>
          <w:iCs/>
          <w:color w:val="000000"/>
          <w:shd w:val="clear" w:color="auto" w:fill="FFFFFF"/>
        </w:rPr>
        <w:t>:</w:t>
      </w:r>
      <w:r w:rsidRPr="004929DC">
        <w:rPr>
          <w:rFonts w:ascii="Times New Roman" w:eastAsia="Times New Roman" w:hAnsi="Times New Roman" w:cs="Times New Roman"/>
          <w:iCs/>
          <w:color w:val="000000"/>
          <w:shd w:val="clear" w:color="auto" w:fill="FFFFFF"/>
        </w:rPr>
        <w:t xml:space="preserve"> G.D.</w:t>
      </w:r>
      <w:r>
        <w:rPr>
          <w:rFonts w:ascii="Times New Roman" w:eastAsia="Times New Roman" w:hAnsi="Times New Roman" w:cs="Times New Roman"/>
          <w:iCs/>
          <w:color w:val="000000"/>
          <w:shd w:val="clear" w:color="auto" w:fill="FFFFFF"/>
        </w:rPr>
        <w:t>:</w:t>
      </w:r>
      <w:r w:rsidRPr="004929DC">
        <w:rPr>
          <w:rFonts w:ascii="Times New Roman" w:eastAsia="Times New Roman" w:hAnsi="Times New Roman" w:cs="Times New Roman"/>
          <w:iCs/>
          <w:color w:val="000000"/>
          <w:shd w:val="clear" w:color="auto" w:fill="FFFFFF"/>
        </w:rPr>
        <w:t xml:space="preserve"> HYSPLIT (HYbrid Single-Particle Lagrangian Integrated Trajectory) Model access via NOAA ARL READY Website (http://www.arl.noaa.gov/HYSPLIT.php). NOAA Air Resources Laboratory, College Park, MD</w:t>
      </w:r>
      <w:r>
        <w:rPr>
          <w:rFonts w:ascii="Times New Roman" w:eastAsia="Times New Roman" w:hAnsi="Times New Roman" w:cs="Times New Roman"/>
          <w:iCs/>
          <w:color w:val="000000"/>
          <w:shd w:val="clear" w:color="auto" w:fill="FFFFFF"/>
        </w:rPr>
        <w:t>, 2014</w:t>
      </w:r>
      <w:r w:rsidRPr="004929DC">
        <w:rPr>
          <w:rFonts w:ascii="Times New Roman" w:eastAsia="Times New Roman" w:hAnsi="Times New Roman" w:cs="Times New Roman"/>
          <w:iCs/>
          <w:color w:val="000000"/>
          <w:shd w:val="clear" w:color="auto" w:fill="FFFFFF"/>
        </w:rPr>
        <w:t>.</w:t>
      </w:r>
      <w:r w:rsidRPr="004929DC">
        <w:rPr>
          <w:rFonts w:ascii="Times New Roman" w:eastAsia="Times New Roman" w:hAnsi="Times New Roman" w:cs="Times New Roman"/>
          <w:color w:val="000000"/>
          <w:shd w:val="clear" w:color="auto" w:fill="FFFFFF"/>
        </w:rPr>
        <w:t> </w:t>
      </w:r>
      <w:r w:rsidRPr="004929DC">
        <w:rPr>
          <w:rFonts w:ascii="Times New Roman" w:eastAsia="Times New Roman" w:hAnsi="Times New Roman" w:cs="Times New Roman"/>
          <w:color w:val="000000"/>
        </w:rPr>
        <w:br/>
      </w:r>
      <w:r w:rsidRPr="004929DC">
        <w:rPr>
          <w:rFonts w:ascii="Times New Roman" w:eastAsia="Times New Roman" w:hAnsi="Times New Roman" w:cs="Times New Roman"/>
          <w:color w:val="000000"/>
        </w:rPr>
        <w:br/>
      </w:r>
      <w:r>
        <w:rPr>
          <w:rFonts w:ascii="Times New Roman" w:hAnsi="Times New Roman" w:cs="Times New Roman"/>
        </w:rPr>
        <w:t>Duren, R. M. and Miller, C. E.: Measuring the carbon emissions of megacities, Nature Climate Change, 2(8), 560–562, 2012.</w:t>
      </w:r>
    </w:p>
    <w:p w14:paraId="3C057A5E" w14:textId="3BE8C30E" w:rsidR="0004760D" w:rsidRDefault="0004760D" w:rsidP="0004760D">
      <w:pPr>
        <w:spacing w:after="240"/>
        <w:rPr>
          <w:rFonts w:ascii="Times New Roman" w:eastAsia="Times New Roman" w:hAnsi="Times New Roman" w:cs="Times New Roman"/>
        </w:rPr>
      </w:pPr>
      <w:r w:rsidRPr="00444B56">
        <w:rPr>
          <w:rFonts w:ascii="Times New Roman" w:eastAsia="Times New Roman" w:hAnsi="Times New Roman" w:cs="Times New Roman"/>
        </w:rPr>
        <w:t xml:space="preserve">EDGAR: European Commission, Joint Research Centre (JRC)/Netherlands Environmental Assessment Agency (PBL). Emission Database for Global Atmospheric Research (EDGAR), release version 4.0. </w:t>
      </w:r>
      <w:hyperlink r:id="rId12" w:tooltip="http://edgar.jrc.ec.europa.eu" w:history="1">
        <w:r w:rsidRPr="00444B56">
          <w:rPr>
            <w:rStyle w:val="Hyperlink"/>
            <w:rFonts w:ascii="Times New Roman" w:eastAsia="Times New Roman" w:hAnsi="Times New Roman" w:cs="Times New Roman"/>
          </w:rPr>
          <w:t>http://edgar.jrc.ec.europa.eu</w:t>
        </w:r>
      </w:hyperlink>
      <w:r w:rsidR="00016BD6">
        <w:rPr>
          <w:rFonts w:ascii="Times New Roman" w:eastAsia="Times New Roman" w:hAnsi="Times New Roman" w:cs="Times New Roman"/>
        </w:rPr>
        <w:t xml:space="preserve"> (last access: September 2015),</w:t>
      </w:r>
      <w:r w:rsidRPr="00444B56">
        <w:rPr>
          <w:rFonts w:ascii="Times New Roman" w:eastAsia="Times New Roman" w:hAnsi="Times New Roman" w:cs="Times New Roman"/>
        </w:rPr>
        <w:t xml:space="preserve"> 2009.</w:t>
      </w:r>
    </w:p>
    <w:p w14:paraId="39342D15" w14:textId="06D6E6E8" w:rsidR="0004760D" w:rsidRDefault="0004760D" w:rsidP="0004760D">
      <w:pPr>
        <w:spacing w:after="240"/>
        <w:rPr>
          <w:rFonts w:ascii="Times New Roman" w:eastAsia="Times New Roman" w:hAnsi="Times New Roman" w:cs="Times New Roman"/>
        </w:rPr>
      </w:pPr>
      <w:r>
        <w:rPr>
          <w:rFonts w:ascii="Times New Roman" w:eastAsia="Times New Roman" w:hAnsi="Times New Roman" w:cs="Times New Roman"/>
        </w:rPr>
        <w:t>EIA (U.S. Energy Information Agen</w:t>
      </w:r>
      <w:r w:rsidR="00016BD6">
        <w:rPr>
          <w:rFonts w:ascii="Times New Roman" w:eastAsia="Times New Roman" w:hAnsi="Times New Roman" w:cs="Times New Roman"/>
        </w:rPr>
        <w:t>cy): Frequently asked questions: available at:</w:t>
      </w:r>
      <w:r>
        <w:rPr>
          <w:rFonts w:ascii="Times New Roman" w:eastAsia="Times New Roman" w:hAnsi="Times New Roman" w:cs="Times New Roman"/>
        </w:rPr>
        <w:t xml:space="preserve"> </w:t>
      </w:r>
      <w:r w:rsidRPr="002B1FCF">
        <w:rPr>
          <w:rFonts w:ascii="Times New Roman" w:eastAsia="Times New Roman" w:hAnsi="Times New Roman" w:cs="Times New Roman"/>
        </w:rPr>
        <w:t>http://www.eia.gov/tools/faqs/faq.cfm?id=307&amp;t=11</w:t>
      </w:r>
      <w:r>
        <w:rPr>
          <w:rFonts w:ascii="Times New Roman" w:eastAsia="Times New Roman" w:hAnsi="Times New Roman" w:cs="Times New Roman"/>
        </w:rPr>
        <w:t xml:space="preserve">, </w:t>
      </w:r>
      <w:r w:rsidR="00016BD6">
        <w:rPr>
          <w:rFonts w:ascii="Times New Roman" w:eastAsia="Times New Roman" w:hAnsi="Times New Roman" w:cs="Times New Roman"/>
        </w:rPr>
        <w:t xml:space="preserve">last </w:t>
      </w:r>
      <w:r>
        <w:rPr>
          <w:rFonts w:ascii="Times New Roman" w:eastAsia="Times New Roman" w:hAnsi="Times New Roman" w:cs="Times New Roman"/>
        </w:rPr>
        <w:t>access</w:t>
      </w:r>
      <w:r w:rsidR="00016BD6">
        <w:rPr>
          <w:rFonts w:ascii="Times New Roman" w:eastAsia="Times New Roman" w:hAnsi="Times New Roman" w:cs="Times New Roman"/>
        </w:rPr>
        <w:t xml:space="preserve"> 4</w:t>
      </w:r>
      <w:r>
        <w:rPr>
          <w:rFonts w:ascii="Times New Roman" w:eastAsia="Times New Roman" w:hAnsi="Times New Roman" w:cs="Times New Roman"/>
        </w:rPr>
        <w:t xml:space="preserve"> September 2015.</w:t>
      </w:r>
    </w:p>
    <w:p w14:paraId="384B882F" w14:textId="6E4091C8" w:rsidR="00C171F3" w:rsidRPr="00C171F3" w:rsidRDefault="00C171F3" w:rsidP="0004760D">
      <w:pPr>
        <w:spacing w:after="240"/>
        <w:rPr>
          <w:rFonts w:ascii="Times New Roman" w:eastAsia="Times New Roman" w:hAnsi="Times New Roman" w:cs="Times New Roman"/>
        </w:rPr>
      </w:pPr>
      <w:r w:rsidRPr="00C171F3">
        <w:rPr>
          <w:rFonts w:ascii="Times New Roman" w:hAnsi="Times New Roman" w:cs="Times New Roman"/>
        </w:rPr>
        <w:t xml:space="preserve">Farquhar, G., Ehleringer, </w:t>
      </w:r>
      <w:r w:rsidRPr="00182B1C">
        <w:rPr>
          <w:rFonts w:ascii="Times New Roman" w:hAnsi="Times New Roman" w:cs="Times New Roman"/>
        </w:rPr>
        <w:t>J.</w:t>
      </w:r>
      <w:r>
        <w:rPr>
          <w:rFonts w:ascii="Times New Roman" w:hAnsi="Times New Roman" w:cs="Times New Roman"/>
        </w:rPr>
        <w:t xml:space="preserve"> R., </w:t>
      </w:r>
      <w:r w:rsidRPr="00C171F3">
        <w:rPr>
          <w:rFonts w:ascii="Times New Roman" w:hAnsi="Times New Roman" w:cs="Times New Roman"/>
        </w:rPr>
        <w:t>and H</w:t>
      </w:r>
      <w:r>
        <w:rPr>
          <w:rFonts w:ascii="Times New Roman" w:hAnsi="Times New Roman" w:cs="Times New Roman"/>
        </w:rPr>
        <w:t>ubick,</w:t>
      </w:r>
      <w:r w:rsidRPr="00C171F3">
        <w:rPr>
          <w:rFonts w:ascii="Times New Roman" w:hAnsi="Times New Roman" w:cs="Times New Roman"/>
        </w:rPr>
        <w:t xml:space="preserve"> </w:t>
      </w:r>
      <w:r w:rsidRPr="00223A44">
        <w:rPr>
          <w:rFonts w:ascii="Times New Roman" w:hAnsi="Times New Roman" w:cs="Times New Roman"/>
        </w:rPr>
        <w:t>K.</w:t>
      </w:r>
      <w:r>
        <w:rPr>
          <w:rFonts w:ascii="Times New Roman" w:hAnsi="Times New Roman" w:cs="Times New Roman"/>
        </w:rPr>
        <w:t xml:space="preserve"> T.:</w:t>
      </w:r>
      <w:r w:rsidRPr="00223A44">
        <w:rPr>
          <w:rFonts w:ascii="Times New Roman" w:hAnsi="Times New Roman" w:cs="Times New Roman"/>
        </w:rPr>
        <w:t xml:space="preserve"> </w:t>
      </w:r>
      <w:r w:rsidRPr="00C171F3">
        <w:rPr>
          <w:rFonts w:ascii="Times New Roman" w:hAnsi="Times New Roman" w:cs="Times New Roman"/>
        </w:rPr>
        <w:t>C</w:t>
      </w:r>
      <w:r>
        <w:rPr>
          <w:rFonts w:ascii="Times New Roman" w:hAnsi="Times New Roman" w:cs="Times New Roman"/>
        </w:rPr>
        <w:t>arbon</w:t>
      </w:r>
      <w:r w:rsidRPr="00C171F3">
        <w:rPr>
          <w:rFonts w:ascii="Times New Roman" w:hAnsi="Times New Roman" w:cs="Times New Roman"/>
        </w:rPr>
        <w:t xml:space="preserve"> isotope discrimination and photosynthesis, </w:t>
      </w:r>
      <w:r w:rsidRPr="00C171F3">
        <w:rPr>
          <w:rFonts w:ascii="Times New Roman" w:hAnsi="Times New Roman" w:cs="Times New Roman"/>
          <w:iCs/>
        </w:rPr>
        <w:t>Ann</w:t>
      </w:r>
      <w:r>
        <w:rPr>
          <w:rFonts w:ascii="Times New Roman" w:hAnsi="Times New Roman" w:cs="Times New Roman"/>
          <w:iCs/>
        </w:rPr>
        <w:t>u.</w:t>
      </w:r>
      <w:r w:rsidRPr="00C171F3">
        <w:rPr>
          <w:rFonts w:ascii="Times New Roman" w:hAnsi="Times New Roman" w:cs="Times New Roman"/>
          <w:iCs/>
        </w:rPr>
        <w:t xml:space="preserve"> Rev</w:t>
      </w:r>
      <w:r>
        <w:rPr>
          <w:rFonts w:ascii="Times New Roman" w:hAnsi="Times New Roman" w:cs="Times New Roman"/>
          <w:iCs/>
        </w:rPr>
        <w:t>.</w:t>
      </w:r>
      <w:r w:rsidRPr="00C171F3">
        <w:rPr>
          <w:rFonts w:ascii="Times New Roman" w:hAnsi="Times New Roman" w:cs="Times New Roman"/>
          <w:iCs/>
        </w:rPr>
        <w:t xml:space="preserve"> Plant</w:t>
      </w:r>
      <w:r>
        <w:rPr>
          <w:rFonts w:ascii="Times New Roman" w:hAnsi="Times New Roman" w:cs="Times New Roman"/>
          <w:iCs/>
        </w:rPr>
        <w:t>.</w:t>
      </w:r>
      <w:r w:rsidRPr="00C171F3">
        <w:rPr>
          <w:rFonts w:ascii="Times New Roman" w:hAnsi="Times New Roman" w:cs="Times New Roman"/>
          <w:iCs/>
        </w:rPr>
        <w:t xml:space="preserve"> Phys</w:t>
      </w:r>
      <w:r>
        <w:rPr>
          <w:rFonts w:ascii="Times New Roman" w:hAnsi="Times New Roman" w:cs="Times New Roman"/>
          <w:iCs/>
        </w:rPr>
        <w:t>. Plant Mol. Biol.</w:t>
      </w:r>
      <w:r w:rsidRPr="00C171F3">
        <w:rPr>
          <w:rFonts w:ascii="Times New Roman" w:hAnsi="Times New Roman" w:cs="Times New Roman"/>
        </w:rPr>
        <w:t xml:space="preserve">, </w:t>
      </w:r>
      <w:r w:rsidRPr="00C171F3">
        <w:rPr>
          <w:rFonts w:ascii="Times New Roman" w:hAnsi="Times New Roman" w:cs="Times New Roman"/>
          <w:iCs/>
        </w:rPr>
        <w:t>40</w:t>
      </w:r>
      <w:r w:rsidRPr="00C171F3">
        <w:rPr>
          <w:rFonts w:ascii="Times New Roman" w:hAnsi="Times New Roman" w:cs="Times New Roman"/>
        </w:rPr>
        <w:t>, 503–537</w:t>
      </w:r>
      <w:r>
        <w:rPr>
          <w:rFonts w:ascii="Times New Roman" w:hAnsi="Times New Roman" w:cs="Times New Roman"/>
        </w:rPr>
        <w:t xml:space="preserve">, </w:t>
      </w:r>
      <w:r w:rsidRPr="00BC1910">
        <w:rPr>
          <w:rFonts w:ascii="Times New Roman" w:hAnsi="Times New Roman" w:cs="Times New Roman"/>
        </w:rPr>
        <w:t>1989</w:t>
      </w:r>
      <w:r w:rsidRPr="00C171F3">
        <w:rPr>
          <w:rFonts w:ascii="Times New Roman" w:hAnsi="Times New Roman" w:cs="Times New Roman"/>
        </w:rPr>
        <w:t>.</w:t>
      </w:r>
    </w:p>
    <w:p w14:paraId="5299BE06" w14:textId="37C4E167" w:rsidR="0004760D" w:rsidRPr="00CE07B2"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844F34">
        <w:rPr>
          <w:rFonts w:ascii="Times New Roman" w:hAnsi="Times New Roman" w:cs="Times New Roman"/>
        </w:rPr>
        <w:t xml:space="preserve">Graven, H. D., and Gruber, N.: Continental-scale enrichment of atmospheric </w:t>
      </w:r>
      <w:r w:rsidRPr="00844F34">
        <w:rPr>
          <w:rFonts w:ascii="Times New Roman" w:hAnsi="Times New Roman" w:cs="Times New Roman"/>
          <w:vertAlign w:val="superscript"/>
        </w:rPr>
        <w:t>14</w:t>
      </w:r>
      <w:r w:rsidRPr="00844F34">
        <w:rPr>
          <w:rFonts w:ascii="Times New Roman" w:hAnsi="Times New Roman" w:cs="Times New Roman"/>
        </w:rPr>
        <w:t>C</w:t>
      </w:r>
      <w:r w:rsidRPr="00CE07B2">
        <w:rPr>
          <w:rFonts w:ascii="Times New Roman" w:hAnsi="Times New Roman" w:cs="Times New Roman"/>
        </w:rPr>
        <w:t>O</w:t>
      </w:r>
      <w:r w:rsidRPr="00844F34">
        <w:rPr>
          <w:rFonts w:ascii="Times New Roman" w:hAnsi="Times New Roman" w:cs="Times New Roman"/>
          <w:vertAlign w:val="subscript"/>
        </w:rPr>
        <w:t>2</w:t>
      </w:r>
      <w:r w:rsidRPr="00844F34">
        <w:rPr>
          <w:rFonts w:ascii="Times New Roman" w:hAnsi="Times New Roman" w:cs="Times New Roman"/>
        </w:rPr>
        <w:t xml:space="preserve"> from the nuclear power industry: potential impact on the estimation of fossil fuel-derived C</w:t>
      </w:r>
      <w:r>
        <w:rPr>
          <w:rFonts w:ascii="Times New Roman" w:hAnsi="Times New Roman" w:cs="Times New Roman"/>
        </w:rPr>
        <w:t>O</w:t>
      </w:r>
      <w:r w:rsidRPr="00844F34">
        <w:rPr>
          <w:rFonts w:ascii="Times New Roman" w:hAnsi="Times New Roman" w:cs="Times New Roman"/>
          <w:vertAlign w:val="subscript"/>
        </w:rPr>
        <w:t>2</w:t>
      </w:r>
      <w:r w:rsidRPr="00844F34">
        <w:rPr>
          <w:rFonts w:ascii="Times New Roman" w:hAnsi="Times New Roman" w:cs="Times New Roman"/>
        </w:rPr>
        <w:t xml:space="preserve">, </w:t>
      </w:r>
      <w:r w:rsidRPr="00655FF3">
        <w:rPr>
          <w:rFonts w:ascii="Times New Roman" w:hAnsi="Times New Roman" w:cs="Times New Roman"/>
          <w:iCs/>
        </w:rPr>
        <w:t>Atmos Chem Phys</w:t>
      </w:r>
      <w:r w:rsidRPr="00844F34">
        <w:rPr>
          <w:rFonts w:ascii="Times New Roman" w:hAnsi="Times New Roman" w:cs="Times New Roman"/>
        </w:rPr>
        <w:t xml:space="preserve">, </w:t>
      </w:r>
      <w:r w:rsidRPr="00016BD6">
        <w:rPr>
          <w:rFonts w:ascii="Times New Roman" w:hAnsi="Times New Roman" w:cs="Times New Roman"/>
          <w:iCs/>
        </w:rPr>
        <w:t>11</w:t>
      </w:r>
      <w:r w:rsidRPr="00844F34">
        <w:rPr>
          <w:rFonts w:ascii="Times New Roman" w:hAnsi="Times New Roman" w:cs="Times New Roman"/>
        </w:rPr>
        <w:t>, 12339–12349, doi:10.5194/acp-11-12339-2011, 2011.</w:t>
      </w:r>
    </w:p>
    <w:p w14:paraId="6F1BC4F8" w14:textId="174C70D1"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Graven, H. D., Guilderson, T. P. and Keeling, R. F.: Observations of radiocarbon in CO</w:t>
      </w:r>
      <w:r>
        <w:rPr>
          <w:rFonts w:ascii="Times New Roman" w:hAnsi="Times New Roman" w:cs="Times New Roman"/>
          <w:position w:val="-4"/>
          <w:sz w:val="15"/>
          <w:szCs w:val="15"/>
        </w:rPr>
        <w:t>2</w:t>
      </w:r>
      <w:r>
        <w:rPr>
          <w:rFonts w:ascii="Times New Roman" w:hAnsi="Times New Roman" w:cs="Times New Roman"/>
        </w:rPr>
        <w:t xml:space="preserve"> at La Jolla, California, USA 1992–2007: Analysis of the long-term trend, J Geophys Res, 117,</w:t>
      </w:r>
      <w:r w:rsidR="00016BD6">
        <w:rPr>
          <w:rFonts w:ascii="Times New Roman" w:hAnsi="Times New Roman" w:cs="Times New Roman"/>
        </w:rPr>
        <w:t xml:space="preserve"> D02302,</w:t>
      </w:r>
      <w:r>
        <w:rPr>
          <w:rFonts w:ascii="Times New Roman" w:hAnsi="Times New Roman" w:cs="Times New Roman"/>
        </w:rPr>
        <w:t xml:space="preserve"> doi:10.1029/2011JD016533, 2012.</w:t>
      </w:r>
    </w:p>
    <w:p w14:paraId="7877CBC6" w14:textId="37AFE045" w:rsidR="002919AF" w:rsidRPr="002919AF" w:rsidRDefault="002919AF" w:rsidP="00A35EF4">
      <w:pPr>
        <w:widowControl w:val="0"/>
        <w:autoSpaceDE w:val="0"/>
        <w:autoSpaceDN w:val="0"/>
        <w:adjustRightInd w:val="0"/>
        <w:spacing w:after="240"/>
        <w:rPr>
          <w:rFonts w:ascii="Times New Roman" w:hAnsi="Times New Roman" w:cs="Times New Roman"/>
        </w:rPr>
      </w:pPr>
      <w:r w:rsidRPr="00A35EF4">
        <w:rPr>
          <w:rFonts w:ascii="Times New Roman" w:hAnsi="Times New Roman" w:cs="Times New Roman"/>
        </w:rPr>
        <w:t>Graven, H., Xu</w:t>
      </w:r>
      <w:r>
        <w:rPr>
          <w:rFonts w:ascii="Times New Roman" w:hAnsi="Times New Roman" w:cs="Times New Roman"/>
        </w:rPr>
        <w:t>,</w:t>
      </w:r>
      <w:r w:rsidRPr="002919AF">
        <w:rPr>
          <w:rFonts w:ascii="Times New Roman" w:hAnsi="Times New Roman" w:cs="Times New Roman"/>
        </w:rPr>
        <w:t xml:space="preserve"> </w:t>
      </w:r>
      <w:r w:rsidRPr="009542E4">
        <w:rPr>
          <w:rFonts w:ascii="Times New Roman" w:hAnsi="Times New Roman" w:cs="Times New Roman"/>
        </w:rPr>
        <w:t>X.</w:t>
      </w:r>
      <w:r w:rsidRPr="00A35EF4">
        <w:rPr>
          <w:rFonts w:ascii="Times New Roman" w:hAnsi="Times New Roman" w:cs="Times New Roman"/>
        </w:rPr>
        <w:t>, Guilderson</w:t>
      </w:r>
      <w:r>
        <w:rPr>
          <w:rFonts w:ascii="Times New Roman" w:hAnsi="Times New Roman" w:cs="Times New Roman"/>
        </w:rPr>
        <w:t>,</w:t>
      </w:r>
      <w:r w:rsidRPr="002919AF">
        <w:rPr>
          <w:rFonts w:ascii="Times New Roman" w:hAnsi="Times New Roman" w:cs="Times New Roman"/>
        </w:rPr>
        <w:t xml:space="preserve"> </w:t>
      </w:r>
      <w:r w:rsidRPr="003C20B4">
        <w:rPr>
          <w:rFonts w:ascii="Times New Roman" w:hAnsi="Times New Roman" w:cs="Times New Roman"/>
        </w:rPr>
        <w:t>T. P.</w:t>
      </w:r>
      <w:r w:rsidRPr="00A35EF4">
        <w:rPr>
          <w:rFonts w:ascii="Times New Roman" w:hAnsi="Times New Roman" w:cs="Times New Roman"/>
        </w:rPr>
        <w:t xml:space="preserve">, and Keeling </w:t>
      </w:r>
      <w:r w:rsidRPr="000B4E38">
        <w:rPr>
          <w:rFonts w:ascii="Times New Roman" w:hAnsi="Times New Roman" w:cs="Times New Roman"/>
        </w:rPr>
        <w:t>R. F.</w:t>
      </w:r>
      <w:r>
        <w:rPr>
          <w:rFonts w:ascii="Times New Roman" w:hAnsi="Times New Roman" w:cs="Times New Roman"/>
        </w:rPr>
        <w:t>:</w:t>
      </w:r>
      <w:r w:rsidRPr="002919AF">
        <w:rPr>
          <w:rFonts w:ascii="Times New Roman" w:hAnsi="Times New Roman" w:cs="Times New Roman"/>
        </w:rPr>
        <w:t xml:space="preserve"> </w:t>
      </w:r>
      <w:r w:rsidRPr="00A35EF4">
        <w:rPr>
          <w:rFonts w:ascii="Times New Roman" w:hAnsi="Times New Roman" w:cs="Times New Roman"/>
        </w:rPr>
        <w:t xml:space="preserve">(2013), Comparison of independent </w:t>
      </w:r>
      <w:r w:rsidRPr="00A35EF4">
        <w:rPr>
          <w:rFonts w:ascii="Symbol" w:hAnsi="Symbol" w:cs="Times New Roman"/>
        </w:rPr>
        <w:t>D</w:t>
      </w:r>
      <w:r w:rsidRPr="00A35EF4">
        <w:rPr>
          <w:rFonts w:ascii="Times New Roman" w:hAnsi="Times New Roman" w:cs="Times New Roman"/>
          <w:vertAlign w:val="superscript"/>
        </w:rPr>
        <w:t>14</w:t>
      </w:r>
      <w:r w:rsidRPr="00A35EF4">
        <w:rPr>
          <w:rFonts w:ascii="Times New Roman" w:hAnsi="Times New Roman" w:cs="Times New Roman"/>
        </w:rPr>
        <w:t>CO</w:t>
      </w:r>
      <w:r w:rsidRPr="00A35EF4">
        <w:rPr>
          <w:rFonts w:ascii="Times New Roman" w:hAnsi="Times New Roman" w:cs="Times New Roman"/>
          <w:vertAlign w:val="subscript"/>
        </w:rPr>
        <w:t>2</w:t>
      </w:r>
      <w:r w:rsidRPr="00A35EF4">
        <w:rPr>
          <w:rFonts w:ascii="Times New Roman" w:hAnsi="Times New Roman" w:cs="Times New Roman"/>
        </w:rPr>
        <w:t xml:space="preserve"> records at </w:t>
      </w:r>
      <w:r>
        <w:rPr>
          <w:rFonts w:ascii="Times New Roman" w:hAnsi="Times New Roman" w:cs="Times New Roman"/>
        </w:rPr>
        <w:t>P</w:t>
      </w:r>
      <w:r w:rsidRPr="00A35EF4">
        <w:rPr>
          <w:rFonts w:ascii="Times New Roman" w:hAnsi="Times New Roman" w:cs="Times New Roman"/>
        </w:rPr>
        <w:t xml:space="preserve">oint </w:t>
      </w:r>
      <w:r>
        <w:rPr>
          <w:rFonts w:ascii="Times New Roman" w:hAnsi="Times New Roman" w:cs="Times New Roman"/>
        </w:rPr>
        <w:t>B</w:t>
      </w:r>
      <w:r w:rsidRPr="00A35EF4">
        <w:rPr>
          <w:rFonts w:ascii="Times New Roman" w:hAnsi="Times New Roman" w:cs="Times New Roman"/>
        </w:rPr>
        <w:t xml:space="preserve">arrow, Alaska, </w:t>
      </w:r>
      <w:r w:rsidRPr="002919AF">
        <w:rPr>
          <w:rFonts w:ascii="Times New Roman" w:hAnsi="Times New Roman" w:cs="Times New Roman"/>
        </w:rPr>
        <w:t>Radiocarbon</w:t>
      </w:r>
      <w:r w:rsidRPr="00A35EF4">
        <w:rPr>
          <w:rFonts w:ascii="Times New Roman" w:hAnsi="Times New Roman" w:cs="Times New Roman"/>
        </w:rPr>
        <w:t xml:space="preserve">, </w:t>
      </w:r>
      <w:r w:rsidRPr="002919AF">
        <w:rPr>
          <w:rFonts w:ascii="Times New Roman" w:hAnsi="Times New Roman" w:cs="Times New Roman"/>
        </w:rPr>
        <w:t>55</w:t>
      </w:r>
      <w:r w:rsidRPr="00A35EF4">
        <w:rPr>
          <w:rFonts w:ascii="Times New Roman" w:hAnsi="Times New Roman" w:cs="Times New Roman"/>
        </w:rPr>
        <w:t xml:space="preserve">, </w:t>
      </w:r>
      <w:r w:rsidRPr="00BE58A3">
        <w:rPr>
          <w:rFonts w:ascii="Times New Roman" w:hAnsi="Times New Roman" w:cs="Times New Roman"/>
        </w:rPr>
        <w:t>1541–1545</w:t>
      </w:r>
      <w:r>
        <w:rPr>
          <w:rFonts w:ascii="Times New Roman" w:hAnsi="Times New Roman" w:cs="Times New Roman"/>
        </w:rPr>
        <w:t>,</w:t>
      </w:r>
      <w:r w:rsidRPr="00BE58A3">
        <w:rPr>
          <w:rFonts w:ascii="Times New Roman" w:hAnsi="Times New Roman" w:cs="Times New Roman"/>
        </w:rPr>
        <w:t xml:space="preserve"> </w:t>
      </w:r>
      <w:r w:rsidRPr="00A35EF4">
        <w:rPr>
          <w:rFonts w:ascii="Times New Roman" w:hAnsi="Times New Roman" w:cs="Times New Roman"/>
        </w:rPr>
        <w:t>2013</w:t>
      </w:r>
      <w:r>
        <w:rPr>
          <w:rFonts w:ascii="Times New Roman" w:hAnsi="Times New Roman" w:cs="Times New Roman"/>
        </w:rPr>
        <w:t>.</w:t>
      </w:r>
    </w:p>
    <w:p w14:paraId="1760414D"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Gurney, K. R., I. Razlivanov, Y. Song, Y. Zhou, B. Benes, and M. Abdul-Massin: Quantification of fossil fuel CO</w:t>
      </w:r>
      <w:r w:rsidRPr="00126285">
        <w:rPr>
          <w:rFonts w:ascii="Times New Roman" w:hAnsi="Times New Roman" w:cs="Times New Roman"/>
          <w:vertAlign w:val="subscript"/>
        </w:rPr>
        <w:t>2</w:t>
      </w:r>
      <w:r>
        <w:rPr>
          <w:rFonts w:ascii="Times New Roman" w:hAnsi="Times New Roman" w:cs="Times New Roman"/>
        </w:rPr>
        <w:t xml:space="preserve"> emissions on the building/street scale for a large U.S. city, Environ Sci Technol, 46, 12194-12202, dx.doi.org/10.1021/es3011282, 2012.</w:t>
      </w:r>
    </w:p>
    <w:p w14:paraId="62B5ED54" w14:textId="77777777" w:rsidR="0004760D" w:rsidRPr="00516F13"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516F13">
        <w:rPr>
          <w:rFonts w:ascii="Times New Roman" w:hAnsi="Times New Roman" w:cs="Times New Roman"/>
        </w:rPr>
        <w:t>Gurney, K. R.,</w:t>
      </w:r>
      <w:r>
        <w:rPr>
          <w:rFonts w:ascii="Times New Roman" w:hAnsi="Times New Roman" w:cs="Times New Roman"/>
        </w:rPr>
        <w:t xml:space="preserve"> Romero-Lankao, P., Seto, K. C., Hutyra, L. R., Duren, R., Kennedy, C., Grimm, N. B., Ehleringer, J. R., Marcutuillio, P., Hughes, S., Pincetl, S., Chester, M. V., Runfola, D. M., Feddema, J. J., and Sperling, J.:</w:t>
      </w:r>
      <w:r w:rsidRPr="00516F13">
        <w:rPr>
          <w:rFonts w:ascii="Times New Roman" w:hAnsi="Times New Roman" w:cs="Times New Roman"/>
        </w:rPr>
        <w:t xml:space="preserve"> Climate change: Track urban emissions on a human scale, </w:t>
      </w:r>
      <w:r w:rsidRPr="00D81A05">
        <w:rPr>
          <w:rFonts w:ascii="Times New Roman" w:hAnsi="Times New Roman" w:cs="Times New Roman"/>
          <w:iCs/>
        </w:rPr>
        <w:t>Nature</w:t>
      </w:r>
      <w:r w:rsidRPr="00516F13">
        <w:rPr>
          <w:rFonts w:ascii="Times New Roman" w:hAnsi="Times New Roman" w:cs="Times New Roman"/>
        </w:rPr>
        <w:t xml:space="preserve">, </w:t>
      </w:r>
      <w:r w:rsidRPr="00516F13">
        <w:rPr>
          <w:rFonts w:ascii="Times New Roman" w:hAnsi="Times New Roman" w:cs="Times New Roman"/>
          <w:i/>
          <w:iCs/>
        </w:rPr>
        <w:t>525</w:t>
      </w:r>
      <w:r w:rsidRPr="00516F13">
        <w:rPr>
          <w:rFonts w:ascii="Times New Roman" w:hAnsi="Times New Roman" w:cs="Times New Roman"/>
        </w:rPr>
        <w:t>, 179–181, doi:10.1038/525179a</w:t>
      </w:r>
      <w:r>
        <w:rPr>
          <w:rFonts w:ascii="Times New Roman" w:hAnsi="Times New Roman" w:cs="Times New Roman"/>
        </w:rPr>
        <w:t>, 2015</w:t>
      </w:r>
      <w:r w:rsidRPr="00516F13">
        <w:rPr>
          <w:rFonts w:ascii="Times New Roman" w:hAnsi="Times New Roman" w:cs="Times New Roman"/>
        </w:rPr>
        <w:t>.</w:t>
      </w:r>
    </w:p>
    <w:p w14:paraId="785E9EDB"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Huang, N., Shen, Z. and Long, S.: The empirical mode decomposition and the Hilbert spectrum for nonlinear and non-stationary time series analysis, Proc Royal Society London Series A, 454, 903–995, 1998.</w:t>
      </w:r>
    </w:p>
    <w:p w14:paraId="6101349D" w14:textId="24221270"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IEA: World Energy Outlook 2008, edited by</w:t>
      </w:r>
      <w:r w:rsidR="00016BD6">
        <w:rPr>
          <w:rFonts w:ascii="Times New Roman" w:hAnsi="Times New Roman" w:cs="Times New Roman"/>
        </w:rPr>
        <w:t>:</w:t>
      </w:r>
      <w:r>
        <w:rPr>
          <w:rFonts w:ascii="Times New Roman" w:hAnsi="Times New Roman" w:cs="Times New Roman"/>
        </w:rPr>
        <w:t xml:space="preserve"> F. Birol, International Energy Agency. 2008.</w:t>
      </w:r>
    </w:p>
    <w:p w14:paraId="064C4B06" w14:textId="77777777" w:rsidR="0004760D" w:rsidRDefault="0004760D" w:rsidP="0004760D">
      <w:pPr>
        <w:spacing w:after="240"/>
        <w:rPr>
          <w:rFonts w:ascii="Times New Roman" w:eastAsia="Times New Roman" w:hAnsi="Times New Roman" w:cs="Times New Roman"/>
        </w:rPr>
      </w:pPr>
      <w:r w:rsidRPr="00EB5FE3">
        <w:rPr>
          <w:rFonts w:ascii="Times New Roman" w:eastAsia="Times New Roman" w:hAnsi="Times New Roman" w:cs="Times New Roman"/>
        </w:rPr>
        <w:t>IPCC: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pp., 2013.</w:t>
      </w:r>
    </w:p>
    <w:p w14:paraId="37E6CC71" w14:textId="3A1A6E28"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Jacobson, M. Z.: On the causal link between carbon dioxide and air pollution mortality, Geophys Res Lett, 35, L03809, doi:10.1029/2007GL031101, 2008.</w:t>
      </w:r>
    </w:p>
    <w:p w14:paraId="0DD47D1E" w14:textId="77777777" w:rsidR="00016BD6" w:rsidRDefault="00016BD6" w:rsidP="00016B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Jiang, X., Li, Q., Liang, M.-C., Shia, R.-L., Chahine, M. T., Olsen, E. T., Chen, L. L. and Yung, Y. L.: Simulation of upper tropospheric CO</w:t>
      </w:r>
      <w:r w:rsidRPr="00F40BC3">
        <w:rPr>
          <w:rFonts w:ascii="Times New Roman" w:hAnsi="Times New Roman" w:cs="Times New Roman"/>
          <w:vertAlign w:val="subscript"/>
        </w:rPr>
        <w:t>2</w:t>
      </w:r>
      <w:r>
        <w:rPr>
          <w:rFonts w:ascii="Times New Roman" w:hAnsi="Times New Roman" w:cs="Times New Roman"/>
        </w:rPr>
        <w:t xml:space="preserve"> from chemistry and transport models, Global Biogeochem. Cy., 22, GB4025, doi:10.1029/2007GB003049, 2008.</w:t>
      </w:r>
    </w:p>
    <w:p w14:paraId="2C3DEBC9" w14:textId="270B30F9"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Jiang, X., Chahine, M. T., Li, Q., Liang, M., Olsen, E. T., Chen, L. L., Wang, J. and Yung, Y. L.: CO</w:t>
      </w:r>
      <w:r>
        <w:rPr>
          <w:rFonts w:ascii="Times New Roman" w:hAnsi="Times New Roman" w:cs="Times New Roman"/>
          <w:position w:val="-4"/>
          <w:sz w:val="15"/>
          <w:szCs w:val="15"/>
        </w:rPr>
        <w:t>2</w:t>
      </w:r>
      <w:r>
        <w:rPr>
          <w:rFonts w:ascii="Times New Roman" w:hAnsi="Times New Roman" w:cs="Times New Roman"/>
        </w:rPr>
        <w:t xml:space="preserve"> semiannual oscillation in the middle troposphere and at the surface, Global Biogeochem</w:t>
      </w:r>
      <w:r w:rsidR="00016BD6">
        <w:rPr>
          <w:rFonts w:ascii="Times New Roman" w:hAnsi="Times New Roman" w:cs="Times New Roman"/>
        </w:rPr>
        <w:t>.</w:t>
      </w:r>
      <w:r>
        <w:rPr>
          <w:rFonts w:ascii="Times New Roman" w:hAnsi="Times New Roman" w:cs="Times New Roman"/>
        </w:rPr>
        <w:t xml:space="preserve"> Cy</w:t>
      </w:r>
      <w:r w:rsidR="00016BD6">
        <w:rPr>
          <w:rFonts w:ascii="Times New Roman" w:hAnsi="Times New Roman" w:cs="Times New Roman"/>
        </w:rPr>
        <w:t>.</w:t>
      </w:r>
      <w:r>
        <w:rPr>
          <w:rFonts w:ascii="Times New Roman" w:hAnsi="Times New Roman" w:cs="Times New Roman"/>
        </w:rPr>
        <w:t xml:space="preserve">, 26, </w:t>
      </w:r>
      <w:r w:rsidR="00016BD6">
        <w:rPr>
          <w:rFonts w:ascii="Times New Roman" w:hAnsi="Times New Roman" w:cs="Times New Roman"/>
        </w:rPr>
        <w:t>GB3006</w:t>
      </w:r>
      <w:r>
        <w:rPr>
          <w:rFonts w:ascii="Times New Roman" w:hAnsi="Times New Roman" w:cs="Times New Roman"/>
        </w:rPr>
        <w:t>, doi:10.1029/2011GB004118, 2012.</w:t>
      </w:r>
    </w:p>
    <w:p w14:paraId="1FD3A5D5"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Keeling, C.: The concentration and isotopic abundances of carbon dioxide in rural and marine air, Geochim Cosmochim Acta, 24, 277–298, 1961.</w:t>
      </w:r>
    </w:p>
    <w:p w14:paraId="158DA6B6"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Keeling, C. D.: The concentration and isotopic abundances of atmospheric carbon dioxide in rural areas, Geochim Cosmochim Acta, 13(4), 322–334, doi:10.1016/0016-7037(58)90033-4, 1958.</w:t>
      </w:r>
    </w:p>
    <w:p w14:paraId="76414EC8" w14:textId="77777777" w:rsidR="0004760D" w:rsidRPr="00E178C8"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E178C8">
        <w:rPr>
          <w:rFonts w:ascii="Times New Roman" w:hAnsi="Times New Roman" w:cs="Times New Roman"/>
        </w:rPr>
        <w:t>Kobayashi-Kirschvink, K. J., Li</w:t>
      </w:r>
      <w:r>
        <w:rPr>
          <w:rFonts w:ascii="Times New Roman" w:hAnsi="Times New Roman" w:cs="Times New Roman"/>
        </w:rPr>
        <w:t>,</w:t>
      </w:r>
      <w:r w:rsidRPr="00E178C8">
        <w:rPr>
          <w:rFonts w:ascii="Times New Roman" w:hAnsi="Times New Roman" w:cs="Times New Roman"/>
        </w:rPr>
        <w:t xml:space="preserve"> K.-F., Shia</w:t>
      </w:r>
      <w:r>
        <w:rPr>
          <w:rFonts w:ascii="Times New Roman" w:hAnsi="Times New Roman" w:cs="Times New Roman"/>
        </w:rPr>
        <w:t>,</w:t>
      </w:r>
      <w:r w:rsidRPr="00E178C8">
        <w:rPr>
          <w:rFonts w:ascii="Times New Roman" w:hAnsi="Times New Roman" w:cs="Times New Roman"/>
        </w:rPr>
        <w:t xml:space="preserve"> R.-L., and Yung</w:t>
      </w:r>
      <w:r>
        <w:rPr>
          <w:rFonts w:ascii="Times New Roman" w:hAnsi="Times New Roman" w:cs="Times New Roman"/>
        </w:rPr>
        <w:t>,</w:t>
      </w:r>
      <w:r w:rsidRPr="00E178C8">
        <w:rPr>
          <w:rFonts w:ascii="Times New Roman" w:hAnsi="Times New Roman" w:cs="Times New Roman"/>
        </w:rPr>
        <w:t xml:space="preserve"> Y. L., Fundamental modes of atmospheric CFC-11 from empirical mode decomposition, </w:t>
      </w:r>
      <w:r>
        <w:rPr>
          <w:rFonts w:ascii="Times New Roman" w:hAnsi="Times New Roman" w:cs="Times New Roman"/>
          <w:iCs/>
        </w:rPr>
        <w:t>Adv Adapt Data Anal</w:t>
      </w:r>
      <w:r w:rsidRPr="00B204A9">
        <w:rPr>
          <w:rFonts w:ascii="Times New Roman" w:hAnsi="Times New Roman" w:cs="Times New Roman"/>
        </w:rPr>
        <w:t xml:space="preserve">, </w:t>
      </w:r>
      <w:r w:rsidRPr="00B204A9">
        <w:rPr>
          <w:rFonts w:ascii="Times New Roman" w:hAnsi="Times New Roman" w:cs="Times New Roman"/>
          <w:iCs/>
        </w:rPr>
        <w:t>04</w:t>
      </w:r>
      <w:r w:rsidRPr="00E178C8">
        <w:rPr>
          <w:rFonts w:ascii="Times New Roman" w:hAnsi="Times New Roman" w:cs="Times New Roman"/>
        </w:rPr>
        <w:t>(04), 1250024, doi:10.1142/S1793536912500240</w:t>
      </w:r>
      <w:r>
        <w:rPr>
          <w:rFonts w:ascii="Times New Roman" w:hAnsi="Times New Roman" w:cs="Times New Roman"/>
        </w:rPr>
        <w:t>, 2012</w:t>
      </w:r>
      <w:r w:rsidRPr="00E178C8">
        <w:rPr>
          <w:rFonts w:ascii="Times New Roman" w:hAnsi="Times New Roman" w:cs="Times New Roman"/>
        </w:rPr>
        <w:t>.</w:t>
      </w:r>
    </w:p>
    <w:p w14:paraId="4278577A" w14:textId="54E30516" w:rsidR="0004760D" w:rsidRPr="00AE528B"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w:hAnsi="Times" w:cs="Times New Roman"/>
        </w:rPr>
      </w:pPr>
      <w:r w:rsidRPr="00B204A9">
        <w:rPr>
          <w:rFonts w:ascii="Times" w:hAnsi="Times" w:cs="Verdana"/>
          <w:color w:val="1D1A1B"/>
        </w:rPr>
        <w:t>Kort, E. A.</w:t>
      </w:r>
      <w:r w:rsidRPr="00AE528B">
        <w:rPr>
          <w:rFonts w:ascii="Times" w:hAnsi="Times" w:cs="Verdana"/>
          <w:color w:val="1D1A1B"/>
          <w:u w:color="1D1A1B"/>
        </w:rPr>
        <w:t>, Angevine</w:t>
      </w:r>
      <w:r>
        <w:rPr>
          <w:rFonts w:ascii="Times" w:hAnsi="Times" w:cs="Verdana"/>
          <w:color w:val="1D1A1B"/>
          <w:u w:color="1D1A1B"/>
        </w:rPr>
        <w:t>,</w:t>
      </w:r>
      <w:r w:rsidRPr="00AE528B">
        <w:rPr>
          <w:rFonts w:ascii="Times" w:hAnsi="Times" w:cs="Verdana"/>
          <w:color w:val="1D1A1B"/>
          <w:u w:color="1D1A1B"/>
        </w:rPr>
        <w:t xml:space="preserve"> W</w:t>
      </w:r>
      <w:r>
        <w:rPr>
          <w:rFonts w:ascii="Times" w:hAnsi="Times" w:cs="Verdana"/>
          <w:color w:val="1D1A1B"/>
          <w:u w:color="1D1A1B"/>
        </w:rPr>
        <w:t>.</w:t>
      </w:r>
      <w:r w:rsidRPr="00AE528B">
        <w:rPr>
          <w:rFonts w:ascii="Times" w:hAnsi="Times" w:cs="Verdana"/>
          <w:color w:val="1D1A1B"/>
          <w:u w:color="1D1A1B"/>
        </w:rPr>
        <w:t>, Duren</w:t>
      </w:r>
      <w:r>
        <w:rPr>
          <w:rFonts w:ascii="Times" w:hAnsi="Times" w:cs="Verdana"/>
          <w:color w:val="1D1A1B"/>
          <w:u w:color="1D1A1B"/>
        </w:rPr>
        <w:t>,</w:t>
      </w:r>
      <w:r w:rsidRPr="00AE528B">
        <w:rPr>
          <w:rFonts w:ascii="Times" w:hAnsi="Times" w:cs="Verdana"/>
          <w:color w:val="1D1A1B"/>
          <w:u w:color="1D1A1B"/>
        </w:rPr>
        <w:t xml:space="preserve"> R</w:t>
      </w:r>
      <w:r>
        <w:rPr>
          <w:rFonts w:ascii="Times" w:hAnsi="Times" w:cs="Verdana"/>
          <w:color w:val="1D1A1B"/>
          <w:u w:color="1D1A1B"/>
        </w:rPr>
        <w:t>.</w:t>
      </w:r>
      <w:r w:rsidRPr="00AE528B">
        <w:rPr>
          <w:rFonts w:ascii="Times" w:hAnsi="Times" w:cs="Verdana"/>
          <w:color w:val="1D1A1B"/>
          <w:u w:color="1D1A1B"/>
        </w:rPr>
        <w:t>, Miller</w:t>
      </w:r>
      <w:r>
        <w:rPr>
          <w:rFonts w:ascii="Times" w:hAnsi="Times" w:cs="Verdana"/>
          <w:color w:val="1D1A1B"/>
          <w:u w:color="1D1A1B"/>
        </w:rPr>
        <w:t>,</w:t>
      </w:r>
      <w:r w:rsidRPr="00AE528B">
        <w:rPr>
          <w:rFonts w:ascii="Times" w:hAnsi="Times" w:cs="Verdana"/>
          <w:color w:val="1D1A1B"/>
          <w:u w:color="1D1A1B"/>
        </w:rPr>
        <w:t xml:space="preserve"> C</w:t>
      </w:r>
      <w:r>
        <w:rPr>
          <w:rFonts w:ascii="Times" w:hAnsi="Times" w:cs="Verdana"/>
          <w:color w:val="1D1A1B"/>
          <w:u w:color="1D1A1B"/>
        </w:rPr>
        <w:t xml:space="preserve">. </w:t>
      </w:r>
      <w:r w:rsidRPr="00AE528B">
        <w:rPr>
          <w:rFonts w:ascii="Times" w:hAnsi="Times" w:cs="Verdana"/>
          <w:color w:val="1D1A1B"/>
          <w:u w:color="1D1A1B"/>
        </w:rPr>
        <w:t>E</w:t>
      </w:r>
      <w:r>
        <w:rPr>
          <w:rFonts w:ascii="Times" w:hAnsi="Times" w:cs="Verdana"/>
          <w:color w:val="1D1A1B"/>
          <w:u w:color="1D1A1B"/>
        </w:rPr>
        <w:t>.:</w:t>
      </w:r>
      <w:r w:rsidRPr="00AE528B">
        <w:rPr>
          <w:rFonts w:ascii="Times" w:hAnsi="Times" w:cs="Verdana"/>
          <w:color w:val="1D1A1B"/>
          <w:u w:color="1D1A1B"/>
        </w:rPr>
        <w:t xml:space="preserve"> </w:t>
      </w:r>
      <w:r w:rsidRPr="00AE528B">
        <w:rPr>
          <w:rFonts w:ascii="Times" w:hAnsi="Times" w:cs="Verdana"/>
          <w:iCs/>
          <w:color w:val="1D1A1B"/>
          <w:u w:color="1D1A1B"/>
        </w:rPr>
        <w:t>Surface observations for monitoring urban fossil fuel CO</w:t>
      </w:r>
      <w:r w:rsidRPr="00AE528B">
        <w:rPr>
          <w:rFonts w:ascii="Times" w:hAnsi="Times" w:cs="Verdana"/>
          <w:iCs/>
          <w:color w:val="1D1A1B"/>
          <w:u w:color="1D1A1B"/>
          <w:vertAlign w:val="subscript"/>
        </w:rPr>
        <w:t>2</w:t>
      </w:r>
      <w:r w:rsidRPr="00AE528B">
        <w:rPr>
          <w:rFonts w:ascii="Times" w:hAnsi="Times" w:cs="Verdana"/>
          <w:iCs/>
          <w:color w:val="1D1A1B"/>
          <w:u w:color="1D1A1B"/>
        </w:rPr>
        <w:t xml:space="preserve"> emissions: minimum site location requirements for the Los Angeles megacity</w:t>
      </w:r>
      <w:r>
        <w:rPr>
          <w:rFonts w:ascii="Times" w:hAnsi="Times" w:cs="Verdana"/>
          <w:color w:val="1D1A1B"/>
          <w:u w:color="1D1A1B"/>
        </w:rPr>
        <w:t>, J Geophys Res,</w:t>
      </w:r>
      <w:r w:rsidRPr="00AE528B">
        <w:rPr>
          <w:rFonts w:ascii="Times" w:hAnsi="Times" w:cs="Verdana"/>
          <w:color w:val="1D1A1B"/>
          <w:u w:color="1D1A1B"/>
        </w:rPr>
        <w:t xml:space="preserve"> </w:t>
      </w:r>
      <w:r w:rsidR="00016BD6">
        <w:rPr>
          <w:rFonts w:ascii="Times" w:hAnsi="Times" w:cs="Verdana"/>
          <w:color w:val="1D1A1B"/>
          <w:u w:color="1D1A1B"/>
        </w:rPr>
        <w:t xml:space="preserve">118, 1-8, </w:t>
      </w:r>
      <w:r w:rsidRPr="00AE528B">
        <w:rPr>
          <w:rFonts w:ascii="Times" w:hAnsi="Times" w:cs="Verdana"/>
          <w:color w:val="1D1A1B"/>
          <w:u w:color="1D1A1B"/>
        </w:rPr>
        <w:t>doi: 10.1002/jgrd.50135, 2013.</w:t>
      </w:r>
    </w:p>
    <w:p w14:paraId="1DC0B0E0" w14:textId="37F745D0"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Levin, I. and Roedenbeck, C.: Can the envisaged reductions of fossil fuel CO</w:t>
      </w:r>
      <w:r w:rsidRPr="00F40BC3">
        <w:rPr>
          <w:rFonts w:ascii="Times New Roman" w:hAnsi="Times New Roman" w:cs="Times New Roman"/>
          <w:vertAlign w:val="subscript"/>
        </w:rPr>
        <w:t>2</w:t>
      </w:r>
      <w:r>
        <w:rPr>
          <w:rFonts w:ascii="Times New Roman" w:hAnsi="Times New Roman" w:cs="Times New Roman"/>
        </w:rPr>
        <w:t xml:space="preserve"> emissions be detected by atmospheric observations?</w:t>
      </w:r>
      <w:r w:rsidR="00465185">
        <w:rPr>
          <w:rFonts w:ascii="Times New Roman" w:hAnsi="Times New Roman" w:cs="Times New Roman"/>
        </w:rPr>
        <w:t>,</w:t>
      </w:r>
      <w:r>
        <w:rPr>
          <w:rFonts w:ascii="Times New Roman" w:hAnsi="Times New Roman" w:cs="Times New Roman"/>
        </w:rPr>
        <w:t xml:space="preserve"> Naturwissenschaften, 95, 203–208, doi:10.1007/s00114-007-0313-4, 2008.</w:t>
      </w:r>
    </w:p>
    <w:p w14:paraId="044E34C8"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Levin, I., Kromer, B., Schmidt, M. and Sartorius, H.: A novel approach for independent budgeting of fossil fuel CO</w:t>
      </w:r>
      <w:r>
        <w:rPr>
          <w:rFonts w:ascii="Times New Roman" w:hAnsi="Times New Roman" w:cs="Times New Roman"/>
          <w:position w:val="-4"/>
          <w:sz w:val="15"/>
          <w:szCs w:val="15"/>
        </w:rPr>
        <w:t>2</w:t>
      </w:r>
      <w:r>
        <w:rPr>
          <w:rFonts w:ascii="Times New Roman" w:hAnsi="Times New Roman" w:cs="Times New Roman"/>
        </w:rPr>
        <w:t xml:space="preserve"> over Europe by </w:t>
      </w:r>
      <w:r>
        <w:rPr>
          <w:rFonts w:ascii="Times New Roman" w:hAnsi="Times New Roman" w:cs="Times New Roman"/>
          <w:vertAlign w:val="superscript"/>
        </w:rPr>
        <w:t>14</w:t>
      </w:r>
      <w:r>
        <w:rPr>
          <w:rFonts w:ascii="Times New Roman" w:hAnsi="Times New Roman" w:cs="Times New Roman"/>
        </w:rPr>
        <w:t>CO</w:t>
      </w:r>
      <w:r>
        <w:rPr>
          <w:rFonts w:ascii="Times New Roman" w:hAnsi="Times New Roman" w:cs="Times New Roman"/>
          <w:position w:val="-4"/>
          <w:sz w:val="15"/>
          <w:szCs w:val="15"/>
        </w:rPr>
        <w:t>2</w:t>
      </w:r>
      <w:r>
        <w:rPr>
          <w:rFonts w:ascii="Times New Roman" w:hAnsi="Times New Roman" w:cs="Times New Roman"/>
        </w:rPr>
        <w:t xml:space="preserve"> observations, Geophys Res Lett, 30(23), 2194, 2003.</w:t>
      </w:r>
    </w:p>
    <w:p w14:paraId="474B80FF"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Lopez, M., Schmidt, M., Delmotte, M., Colomb, A., Gros, V., Janssen, C., Lehman, S. J., Mondelain, D., Perrussel, O., Ramonet, M., Xueref-Remy, I. and Bousquet, P.: CO, NO</w:t>
      </w:r>
      <w:r>
        <w:rPr>
          <w:rFonts w:ascii="Times New Roman" w:hAnsi="Times New Roman" w:cs="Times New Roman"/>
          <w:position w:val="-4"/>
          <w:sz w:val="15"/>
          <w:szCs w:val="15"/>
        </w:rPr>
        <w:t>x</w:t>
      </w:r>
      <w:r>
        <w:rPr>
          <w:rFonts w:ascii="Times New Roman" w:hAnsi="Times New Roman" w:cs="Times New Roman"/>
        </w:rPr>
        <w:t xml:space="preserve"> and </w:t>
      </w:r>
      <w:r>
        <w:rPr>
          <w:rFonts w:ascii="Times New Roman" w:hAnsi="Times New Roman" w:cs="Times New Roman"/>
          <w:vertAlign w:val="superscript"/>
        </w:rPr>
        <w:t>13</w:t>
      </w:r>
      <w:r>
        <w:rPr>
          <w:rFonts w:ascii="Times New Roman" w:hAnsi="Times New Roman" w:cs="Times New Roman"/>
        </w:rPr>
        <w:t>CO</w:t>
      </w:r>
      <w:r>
        <w:rPr>
          <w:rFonts w:ascii="Times New Roman" w:hAnsi="Times New Roman" w:cs="Times New Roman"/>
          <w:position w:val="-4"/>
          <w:sz w:val="15"/>
          <w:szCs w:val="15"/>
        </w:rPr>
        <w:t>2</w:t>
      </w:r>
      <w:r>
        <w:rPr>
          <w:rFonts w:ascii="Times New Roman" w:hAnsi="Times New Roman" w:cs="Times New Roman"/>
        </w:rPr>
        <w:t xml:space="preserve"> as tracers for fossil fuel CO</w:t>
      </w:r>
      <w:r>
        <w:rPr>
          <w:rFonts w:ascii="Times New Roman" w:hAnsi="Times New Roman" w:cs="Times New Roman"/>
          <w:position w:val="-4"/>
          <w:sz w:val="15"/>
          <w:szCs w:val="15"/>
        </w:rPr>
        <w:t>2</w:t>
      </w:r>
      <w:r>
        <w:rPr>
          <w:rFonts w:ascii="Times New Roman" w:hAnsi="Times New Roman" w:cs="Times New Roman"/>
        </w:rPr>
        <w:t>: results from a pilot study in Paris during winter 2010, Atmos Chem Phys, 13(15), 7343–7358, doi:10.5194/acp-13-7343-2013, 2013.</w:t>
      </w:r>
    </w:p>
    <w:p w14:paraId="36A09426"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Lu, R. and Turco, R.: Air pollutant transport in a coastal environment. Part I: Two-dimensional simulations of sea-breeze and mountain effects, Journal of the Atmospheric Sciences, 51(15), 2285–2308, 1994.</w:t>
      </w:r>
    </w:p>
    <w:p w14:paraId="496043A8"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Lu, R. and Turco, R.: Air pollutant transport in a coastal environment—II. Three-dimensional simulations over Los Angeles basin, Atmos Environ, 29(13), 1499–1518, 1995.</w:t>
      </w:r>
    </w:p>
    <w:p w14:paraId="0D10534F"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Miller, J. and Tans, P.: Calculating isotopic fractionation from atmospheric measurements at various scales, Tellus B, 55, 207–214, 2003.</w:t>
      </w:r>
    </w:p>
    <w:p w14:paraId="4658B7EB" w14:textId="05360EB1"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Miller, J. B., Lehman, S. J., Montzka, S. A., Sweeney, C., Miller, B. R., Karion, A., Wolak, C., Dlugokencky, E. J., Southon, J., Turnbull, J. C. and Tans, P. P.: Linking emissions of fossil fuel CO</w:t>
      </w:r>
      <w:r w:rsidRPr="00F40BC3">
        <w:rPr>
          <w:rFonts w:ascii="Times New Roman" w:hAnsi="Times New Roman" w:cs="Times New Roman"/>
          <w:vertAlign w:val="subscript"/>
        </w:rPr>
        <w:t>2</w:t>
      </w:r>
      <w:r>
        <w:rPr>
          <w:rFonts w:ascii="Times New Roman" w:hAnsi="Times New Roman" w:cs="Times New Roman"/>
        </w:rPr>
        <w:t xml:space="preserve"> and other anthropogenic trace gases using atmospheric </w:t>
      </w:r>
      <w:r w:rsidRPr="00F40BC3">
        <w:rPr>
          <w:rFonts w:ascii="Times New Roman" w:hAnsi="Times New Roman" w:cs="Times New Roman"/>
          <w:vertAlign w:val="superscript"/>
        </w:rPr>
        <w:t>14</w:t>
      </w:r>
      <w:r>
        <w:rPr>
          <w:rFonts w:ascii="Times New Roman" w:hAnsi="Times New Roman" w:cs="Times New Roman"/>
        </w:rPr>
        <w:t>CO</w:t>
      </w:r>
      <w:r w:rsidRPr="00F40BC3">
        <w:rPr>
          <w:rFonts w:ascii="Times New Roman" w:hAnsi="Times New Roman" w:cs="Times New Roman"/>
          <w:vertAlign w:val="subscript"/>
        </w:rPr>
        <w:t>2</w:t>
      </w:r>
      <w:r>
        <w:rPr>
          <w:rFonts w:ascii="Times New Roman" w:hAnsi="Times New Roman" w:cs="Times New Roman"/>
        </w:rPr>
        <w:t xml:space="preserve">, J Geophys Res, 117, </w:t>
      </w:r>
      <w:r w:rsidR="00465185">
        <w:rPr>
          <w:rFonts w:ascii="Times New Roman" w:hAnsi="Times New Roman" w:cs="Times New Roman"/>
        </w:rPr>
        <w:t xml:space="preserve">D08302, </w:t>
      </w:r>
      <w:r>
        <w:rPr>
          <w:rFonts w:ascii="Times New Roman" w:hAnsi="Times New Roman" w:cs="Times New Roman"/>
        </w:rPr>
        <w:t>doi:10.1029/2011JD017048, 2012.</w:t>
      </w:r>
    </w:p>
    <w:p w14:paraId="027A8604" w14:textId="3EB749E9" w:rsidR="00641C83" w:rsidRPr="00641C83" w:rsidRDefault="00641C83"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2919AF">
        <w:rPr>
          <w:rFonts w:ascii="Times New Roman" w:hAnsi="Times New Roman" w:cs="Times New Roman"/>
        </w:rPr>
        <w:t xml:space="preserve">Miller, J., Lehman, </w:t>
      </w:r>
      <w:r w:rsidRPr="0068309E">
        <w:rPr>
          <w:rFonts w:ascii="Times New Roman" w:hAnsi="Times New Roman" w:cs="Times New Roman"/>
        </w:rPr>
        <w:t>S.</w:t>
      </w:r>
      <w:r>
        <w:rPr>
          <w:rFonts w:ascii="Times New Roman" w:hAnsi="Times New Roman" w:cs="Times New Roman"/>
        </w:rPr>
        <w:t>,</w:t>
      </w:r>
      <w:r w:rsidRPr="0068309E">
        <w:rPr>
          <w:rFonts w:ascii="Times New Roman" w:hAnsi="Times New Roman" w:cs="Times New Roman"/>
        </w:rPr>
        <w:t xml:space="preserve"> </w:t>
      </w:r>
      <w:r w:rsidRPr="002919AF">
        <w:rPr>
          <w:rFonts w:ascii="Times New Roman" w:hAnsi="Times New Roman" w:cs="Times New Roman"/>
        </w:rPr>
        <w:t>Wolak</w:t>
      </w:r>
      <w:r>
        <w:rPr>
          <w:rFonts w:ascii="Times New Roman" w:hAnsi="Times New Roman" w:cs="Times New Roman"/>
        </w:rPr>
        <w:t>,</w:t>
      </w:r>
      <w:r w:rsidRPr="00641C83">
        <w:rPr>
          <w:rFonts w:ascii="Times New Roman" w:hAnsi="Times New Roman" w:cs="Times New Roman"/>
        </w:rPr>
        <w:t xml:space="preserve"> </w:t>
      </w:r>
      <w:r w:rsidRPr="002A2AB4">
        <w:rPr>
          <w:rFonts w:ascii="Times New Roman" w:hAnsi="Times New Roman" w:cs="Times New Roman"/>
        </w:rPr>
        <w:t>C.</w:t>
      </w:r>
      <w:r w:rsidRPr="002919AF">
        <w:rPr>
          <w:rFonts w:ascii="Times New Roman" w:hAnsi="Times New Roman" w:cs="Times New Roman"/>
        </w:rPr>
        <w:t>, Turnbull</w:t>
      </w:r>
      <w:r>
        <w:rPr>
          <w:rFonts w:ascii="Times New Roman" w:hAnsi="Times New Roman" w:cs="Times New Roman"/>
        </w:rPr>
        <w:t>,</w:t>
      </w:r>
      <w:r w:rsidRPr="00641C83">
        <w:rPr>
          <w:rFonts w:ascii="Times New Roman" w:hAnsi="Times New Roman" w:cs="Times New Roman"/>
        </w:rPr>
        <w:t xml:space="preserve"> </w:t>
      </w:r>
      <w:r w:rsidRPr="00727912">
        <w:rPr>
          <w:rFonts w:ascii="Times New Roman" w:hAnsi="Times New Roman" w:cs="Times New Roman"/>
        </w:rPr>
        <w:t>J.</w:t>
      </w:r>
      <w:r w:rsidRPr="002919AF">
        <w:rPr>
          <w:rFonts w:ascii="Times New Roman" w:hAnsi="Times New Roman" w:cs="Times New Roman"/>
        </w:rPr>
        <w:t>, Dunn</w:t>
      </w:r>
      <w:r>
        <w:rPr>
          <w:rFonts w:ascii="Times New Roman" w:hAnsi="Times New Roman" w:cs="Times New Roman"/>
        </w:rPr>
        <w:t>,</w:t>
      </w:r>
      <w:r w:rsidRPr="00641C83">
        <w:rPr>
          <w:rFonts w:ascii="Times New Roman" w:hAnsi="Times New Roman" w:cs="Times New Roman"/>
        </w:rPr>
        <w:t xml:space="preserve"> </w:t>
      </w:r>
      <w:r w:rsidRPr="00D50F30">
        <w:rPr>
          <w:rFonts w:ascii="Times New Roman" w:hAnsi="Times New Roman" w:cs="Times New Roman"/>
        </w:rPr>
        <w:t>G.</w:t>
      </w:r>
      <w:r w:rsidRPr="002919AF">
        <w:rPr>
          <w:rFonts w:ascii="Times New Roman" w:hAnsi="Times New Roman" w:cs="Times New Roman"/>
        </w:rPr>
        <w:t>, Graven</w:t>
      </w:r>
      <w:r>
        <w:rPr>
          <w:rFonts w:ascii="Times New Roman" w:hAnsi="Times New Roman" w:cs="Times New Roman"/>
        </w:rPr>
        <w:t>,</w:t>
      </w:r>
      <w:r w:rsidRPr="00641C83">
        <w:rPr>
          <w:rFonts w:ascii="Times New Roman" w:hAnsi="Times New Roman" w:cs="Times New Roman"/>
        </w:rPr>
        <w:t xml:space="preserve"> </w:t>
      </w:r>
      <w:r w:rsidRPr="00375959">
        <w:rPr>
          <w:rFonts w:ascii="Times New Roman" w:hAnsi="Times New Roman" w:cs="Times New Roman"/>
        </w:rPr>
        <w:t>H.</w:t>
      </w:r>
      <w:r w:rsidRPr="002919AF">
        <w:rPr>
          <w:rFonts w:ascii="Times New Roman" w:hAnsi="Times New Roman" w:cs="Times New Roman"/>
        </w:rPr>
        <w:t>, Keeling</w:t>
      </w:r>
      <w:r>
        <w:rPr>
          <w:rFonts w:ascii="Times New Roman" w:hAnsi="Times New Roman" w:cs="Times New Roman"/>
        </w:rPr>
        <w:t>,</w:t>
      </w:r>
      <w:r w:rsidRPr="00641C83">
        <w:rPr>
          <w:rFonts w:ascii="Times New Roman" w:hAnsi="Times New Roman" w:cs="Times New Roman"/>
        </w:rPr>
        <w:t xml:space="preserve"> </w:t>
      </w:r>
      <w:r w:rsidRPr="00183443">
        <w:rPr>
          <w:rFonts w:ascii="Times New Roman" w:hAnsi="Times New Roman" w:cs="Times New Roman"/>
        </w:rPr>
        <w:t>R.</w:t>
      </w:r>
      <w:r w:rsidRPr="002919AF">
        <w:rPr>
          <w:rFonts w:ascii="Times New Roman" w:hAnsi="Times New Roman" w:cs="Times New Roman"/>
        </w:rPr>
        <w:t>, H. Meijer</w:t>
      </w:r>
      <w:r>
        <w:rPr>
          <w:rFonts w:ascii="Times New Roman" w:hAnsi="Times New Roman" w:cs="Times New Roman"/>
        </w:rPr>
        <w:t>,</w:t>
      </w:r>
      <w:r w:rsidRPr="00641C83">
        <w:rPr>
          <w:rFonts w:ascii="Times New Roman" w:hAnsi="Times New Roman" w:cs="Times New Roman"/>
        </w:rPr>
        <w:t xml:space="preserve"> </w:t>
      </w:r>
      <w:r w:rsidRPr="005313A1">
        <w:rPr>
          <w:rFonts w:ascii="Times New Roman" w:hAnsi="Times New Roman" w:cs="Times New Roman"/>
        </w:rPr>
        <w:t>A.</w:t>
      </w:r>
      <w:r w:rsidRPr="002919AF">
        <w:rPr>
          <w:rFonts w:ascii="Times New Roman" w:hAnsi="Times New Roman" w:cs="Times New Roman"/>
        </w:rPr>
        <w:t>, Aerts-Bijma</w:t>
      </w:r>
      <w:r>
        <w:rPr>
          <w:rFonts w:ascii="Times New Roman" w:hAnsi="Times New Roman" w:cs="Times New Roman"/>
        </w:rPr>
        <w:t>,</w:t>
      </w:r>
      <w:r w:rsidRPr="00641C83">
        <w:rPr>
          <w:rFonts w:ascii="Times New Roman" w:hAnsi="Times New Roman" w:cs="Times New Roman"/>
        </w:rPr>
        <w:t xml:space="preserve"> </w:t>
      </w:r>
      <w:r w:rsidRPr="00292AA2">
        <w:rPr>
          <w:rFonts w:ascii="Times New Roman" w:hAnsi="Times New Roman" w:cs="Times New Roman"/>
        </w:rPr>
        <w:t>A. T.</w:t>
      </w:r>
      <w:r w:rsidRPr="002919AF">
        <w:rPr>
          <w:rFonts w:ascii="Times New Roman" w:hAnsi="Times New Roman" w:cs="Times New Roman"/>
        </w:rPr>
        <w:t>, and Palstra</w:t>
      </w:r>
      <w:r>
        <w:rPr>
          <w:rFonts w:ascii="Times New Roman" w:hAnsi="Times New Roman" w:cs="Times New Roman"/>
        </w:rPr>
        <w:t>,</w:t>
      </w:r>
      <w:r w:rsidRPr="002919AF">
        <w:rPr>
          <w:rFonts w:ascii="Times New Roman" w:hAnsi="Times New Roman" w:cs="Times New Roman"/>
        </w:rPr>
        <w:t xml:space="preserve"> </w:t>
      </w:r>
      <w:r w:rsidRPr="00FB2120">
        <w:rPr>
          <w:rFonts w:ascii="Times New Roman" w:hAnsi="Times New Roman" w:cs="Times New Roman"/>
        </w:rPr>
        <w:t>S. W.</w:t>
      </w:r>
      <w:r>
        <w:rPr>
          <w:rFonts w:ascii="Times New Roman" w:hAnsi="Times New Roman" w:cs="Times New Roman"/>
        </w:rPr>
        <w:t>:</w:t>
      </w:r>
      <w:r w:rsidRPr="002919AF">
        <w:rPr>
          <w:rFonts w:ascii="Times New Roman" w:hAnsi="Times New Roman" w:cs="Times New Roman"/>
        </w:rPr>
        <w:t xml:space="preserve"> Initial results of an intercomparison of AMS-based atmospheric </w:t>
      </w:r>
      <w:r w:rsidRPr="002919AF">
        <w:rPr>
          <w:rFonts w:ascii="Times New Roman" w:hAnsi="Times New Roman" w:cs="Times New Roman"/>
          <w:vertAlign w:val="superscript"/>
        </w:rPr>
        <w:t>14</w:t>
      </w:r>
      <w:r w:rsidRPr="002919AF">
        <w:rPr>
          <w:rFonts w:ascii="Times New Roman" w:hAnsi="Times New Roman" w:cs="Times New Roman"/>
        </w:rPr>
        <w:t>CO</w:t>
      </w:r>
      <w:r w:rsidRPr="002919AF">
        <w:rPr>
          <w:rFonts w:ascii="Times New Roman" w:hAnsi="Times New Roman" w:cs="Times New Roman"/>
          <w:position w:val="-4"/>
          <w:sz w:val="15"/>
          <w:szCs w:val="15"/>
        </w:rPr>
        <w:t>2</w:t>
      </w:r>
      <w:r w:rsidRPr="002919AF">
        <w:rPr>
          <w:rFonts w:ascii="Times New Roman" w:hAnsi="Times New Roman" w:cs="Times New Roman"/>
        </w:rPr>
        <w:t xml:space="preserve"> measurements, </w:t>
      </w:r>
      <w:r w:rsidRPr="002919AF">
        <w:rPr>
          <w:rFonts w:ascii="Times New Roman" w:hAnsi="Times New Roman" w:cs="Times New Roman"/>
          <w:iCs/>
        </w:rPr>
        <w:t>Radiocarbon</w:t>
      </w:r>
      <w:r w:rsidRPr="002919AF">
        <w:rPr>
          <w:rFonts w:ascii="Times New Roman" w:hAnsi="Times New Roman" w:cs="Times New Roman"/>
        </w:rPr>
        <w:t xml:space="preserve">, </w:t>
      </w:r>
      <w:r w:rsidRPr="002919AF">
        <w:rPr>
          <w:rFonts w:ascii="Times New Roman" w:hAnsi="Times New Roman" w:cs="Times New Roman"/>
          <w:iCs/>
        </w:rPr>
        <w:t>55</w:t>
      </w:r>
      <w:r w:rsidRPr="002919AF">
        <w:rPr>
          <w:rFonts w:ascii="Times New Roman" w:hAnsi="Times New Roman" w:cs="Times New Roman"/>
        </w:rPr>
        <w:t>, 1475–1483</w:t>
      </w:r>
      <w:r>
        <w:rPr>
          <w:rFonts w:ascii="Times New Roman" w:hAnsi="Times New Roman" w:cs="Times New Roman"/>
        </w:rPr>
        <w:t>,</w:t>
      </w:r>
      <w:r w:rsidRPr="00641C83">
        <w:rPr>
          <w:rFonts w:ascii="Times New Roman" w:hAnsi="Times New Roman" w:cs="Times New Roman"/>
        </w:rPr>
        <w:t xml:space="preserve"> </w:t>
      </w:r>
      <w:r w:rsidRPr="00104C64">
        <w:rPr>
          <w:rFonts w:ascii="Times New Roman" w:hAnsi="Times New Roman" w:cs="Times New Roman"/>
        </w:rPr>
        <w:t>2013</w:t>
      </w:r>
      <w:r>
        <w:rPr>
          <w:rFonts w:ascii="Times New Roman" w:hAnsi="Times New Roman" w:cs="Times New Roman"/>
        </w:rPr>
        <w:t>.</w:t>
      </w:r>
    </w:p>
    <w:p w14:paraId="54949161"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E053CB">
        <w:rPr>
          <w:rFonts w:ascii="Times New Roman" w:hAnsi="Times New Roman" w:cs="Times New Roman"/>
        </w:rPr>
        <w:t>Moore, J., and Jacobson</w:t>
      </w:r>
      <w:r>
        <w:rPr>
          <w:rFonts w:ascii="Times New Roman" w:hAnsi="Times New Roman" w:cs="Times New Roman"/>
        </w:rPr>
        <w:t>, A. D.:</w:t>
      </w:r>
      <w:r w:rsidRPr="00E053CB">
        <w:rPr>
          <w:rFonts w:ascii="Times New Roman" w:hAnsi="Times New Roman" w:cs="Times New Roman"/>
        </w:rPr>
        <w:t xml:space="preserve"> Seasonally varying contributions to urban CO</w:t>
      </w:r>
      <w:r w:rsidRPr="00E053CB">
        <w:rPr>
          <w:rFonts w:ascii="Times New Roman" w:hAnsi="Times New Roman" w:cs="Times New Roman"/>
          <w:vertAlign w:val="subscript"/>
        </w:rPr>
        <w:t>2</w:t>
      </w:r>
      <w:r w:rsidRPr="00E053CB">
        <w:rPr>
          <w:rFonts w:ascii="Times New Roman" w:hAnsi="Times New Roman" w:cs="Times New Roman"/>
        </w:rPr>
        <w:t xml:space="preserve"> in the Chicago, Illinois, USA region: Insights from a high-resolution CO</w:t>
      </w:r>
      <w:r w:rsidRPr="00E053CB">
        <w:rPr>
          <w:rFonts w:ascii="Times New Roman" w:hAnsi="Times New Roman" w:cs="Times New Roman"/>
          <w:vertAlign w:val="subscript"/>
        </w:rPr>
        <w:t>2</w:t>
      </w:r>
      <w:r w:rsidRPr="00E053CB">
        <w:rPr>
          <w:rFonts w:ascii="Times New Roman" w:hAnsi="Times New Roman" w:cs="Times New Roman"/>
        </w:rPr>
        <w:t xml:space="preserve"> concentration and δ</w:t>
      </w:r>
      <w:r w:rsidRPr="00E053CB">
        <w:rPr>
          <w:rFonts w:ascii="Times New Roman" w:hAnsi="Times New Roman" w:cs="Times New Roman"/>
          <w:vertAlign w:val="superscript"/>
        </w:rPr>
        <w:t>13</w:t>
      </w:r>
      <w:r w:rsidRPr="00E053CB">
        <w:rPr>
          <w:rFonts w:ascii="Times New Roman" w:hAnsi="Times New Roman" w:cs="Times New Roman"/>
        </w:rPr>
        <w:t xml:space="preserve">C record, </w:t>
      </w:r>
      <w:r>
        <w:rPr>
          <w:rFonts w:ascii="Times New Roman" w:hAnsi="Times New Roman" w:cs="Times New Roman"/>
          <w:iCs/>
        </w:rPr>
        <w:t>Elem Sci Anth</w:t>
      </w:r>
      <w:r w:rsidRPr="00E053CB">
        <w:rPr>
          <w:rFonts w:ascii="Times New Roman" w:hAnsi="Times New Roman" w:cs="Times New Roman"/>
        </w:rPr>
        <w:t xml:space="preserve">, </w:t>
      </w:r>
      <w:r w:rsidRPr="00E053CB">
        <w:rPr>
          <w:rFonts w:ascii="Times New Roman" w:hAnsi="Times New Roman" w:cs="Times New Roman"/>
          <w:iCs/>
        </w:rPr>
        <w:t>3</w:t>
      </w:r>
      <w:r w:rsidRPr="00E053CB">
        <w:rPr>
          <w:rFonts w:ascii="Times New Roman" w:hAnsi="Times New Roman" w:cs="Times New Roman"/>
        </w:rPr>
        <w:t>, 000052, doi:10.12952/journal.elementa.000052.s004</w:t>
      </w:r>
      <w:r>
        <w:rPr>
          <w:rFonts w:ascii="Times New Roman" w:hAnsi="Times New Roman" w:cs="Times New Roman"/>
        </w:rPr>
        <w:t>, 2015</w:t>
      </w:r>
      <w:r w:rsidRPr="00E053CB">
        <w:rPr>
          <w:rFonts w:ascii="Times New Roman" w:hAnsi="Times New Roman" w:cs="Times New Roman"/>
        </w:rPr>
        <w:t>.</w:t>
      </w:r>
    </w:p>
    <w:p w14:paraId="629A1C5D" w14:textId="048D7A16" w:rsidR="0004760D" w:rsidRPr="00EB5FE3" w:rsidRDefault="0004760D" w:rsidP="0004760D">
      <w:pPr>
        <w:spacing w:after="240"/>
        <w:rPr>
          <w:rFonts w:ascii="Times New Roman" w:eastAsia="Times New Roman" w:hAnsi="Times New Roman" w:cs="Times New Roman"/>
        </w:rPr>
      </w:pPr>
      <w:r>
        <w:rPr>
          <w:rFonts w:ascii="Times New Roman" w:eastAsia="Times New Roman" w:hAnsi="Times New Roman" w:cs="Times New Roman"/>
        </w:rPr>
        <w:t xml:space="preserve">NBER, National Bureau of Economic Research: </w:t>
      </w:r>
      <w:r w:rsidR="00465185">
        <w:rPr>
          <w:rFonts w:ascii="Times New Roman" w:eastAsia="Times New Roman" w:hAnsi="Times New Roman" w:cs="Times New Roman"/>
        </w:rPr>
        <w:t xml:space="preserve">available at: </w:t>
      </w:r>
      <w:hyperlink r:id="rId13" w:history="1">
        <w:r w:rsidRPr="00593CB1">
          <w:rPr>
            <w:rStyle w:val="Hyperlink"/>
            <w:rFonts w:ascii="Times New Roman" w:eastAsia="Times New Roman" w:hAnsi="Times New Roman" w:cs="Times New Roman"/>
          </w:rPr>
          <w:t>http://www.nber.org/cycles/sept2010.html</w:t>
        </w:r>
      </w:hyperlink>
      <w:r w:rsidR="00465185">
        <w:rPr>
          <w:rFonts w:ascii="Times New Roman" w:eastAsia="Times New Roman" w:hAnsi="Times New Roman" w:cs="Times New Roman"/>
        </w:rPr>
        <w:t xml:space="preserve"> (last access: September 2010),</w:t>
      </w:r>
      <w:r>
        <w:rPr>
          <w:rFonts w:ascii="Times New Roman" w:eastAsia="Times New Roman" w:hAnsi="Times New Roman" w:cs="Times New Roman"/>
        </w:rPr>
        <w:t xml:space="preserve"> 2010.</w:t>
      </w:r>
    </w:p>
    <w:p w14:paraId="3497B309" w14:textId="2011C26A" w:rsidR="00465185" w:rsidRDefault="00465185" w:rsidP="004651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Newman, S., Xu, X., Affek, H. P., Stolper, E. and Epstein, S.: Changes in mixing ratio and isotopic composition of CO</w:t>
      </w:r>
      <w:r w:rsidRPr="00F40BC3">
        <w:rPr>
          <w:rFonts w:ascii="Times New Roman" w:hAnsi="Times New Roman" w:cs="Times New Roman"/>
          <w:vertAlign w:val="subscript"/>
        </w:rPr>
        <w:t>2</w:t>
      </w:r>
      <w:r>
        <w:rPr>
          <w:rFonts w:ascii="Times New Roman" w:hAnsi="Times New Roman" w:cs="Times New Roman"/>
        </w:rPr>
        <w:t xml:space="preserve"> in urban air from the Los Angeles basin, California, between 1972 and 2003, J Geophys Res-Atmos, 113, D23304, doi:10.1029/2008JD009999, 2008.</w:t>
      </w:r>
    </w:p>
    <w:p w14:paraId="4D3F0BBA"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Newman, S., Jeong, S., Fischer, M. L., Xu, X., Haman, C. L., Lefer, B., Alvarez, S., Rappenglueck, B., Kort, E. A., Andrews, A. E., Peischl, J., Gurney, K. R., Miller, C. E. and Yung, Y. L.: Diurnal tracking of anthropogenic CO</w:t>
      </w:r>
      <w:r>
        <w:rPr>
          <w:rFonts w:ascii="Times New Roman" w:hAnsi="Times New Roman" w:cs="Times New Roman"/>
          <w:position w:val="-4"/>
          <w:sz w:val="15"/>
          <w:szCs w:val="15"/>
        </w:rPr>
        <w:t>2</w:t>
      </w:r>
      <w:r>
        <w:rPr>
          <w:rFonts w:ascii="Times New Roman" w:hAnsi="Times New Roman" w:cs="Times New Roman"/>
        </w:rPr>
        <w:t xml:space="preserve"> emissions in the Los Angeles basin megacity during spring 2010, Atmos Chem Phys, 13(8), 4359–4372, doi:10.5194/acp-13-4359-2013, 2013.</w:t>
      </w:r>
    </w:p>
    <w:p w14:paraId="6D1E8D3E" w14:textId="77777777" w:rsidR="0004760D" w:rsidRPr="00D86CF7"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D86CF7">
        <w:rPr>
          <w:rFonts w:ascii="Times New Roman" w:eastAsia="Times New Roman" w:hAnsi="Times New Roman" w:cs="Times New Roman"/>
        </w:rPr>
        <w:t xml:space="preserve">NRC, National Research Council: </w:t>
      </w:r>
      <w:r w:rsidRPr="00465185">
        <w:rPr>
          <w:rStyle w:val="Emphasis"/>
          <w:rFonts w:ascii="Times New Roman" w:eastAsia="Times New Roman" w:hAnsi="Times New Roman" w:cs="Times New Roman"/>
          <w:i w:val="0"/>
        </w:rPr>
        <w:t>Advancing the Science of Climate Change</w:t>
      </w:r>
      <w:r w:rsidRPr="00465185">
        <w:rPr>
          <w:rFonts w:ascii="Times New Roman" w:eastAsia="Times New Roman" w:hAnsi="Times New Roman" w:cs="Times New Roman"/>
          <w:i/>
        </w:rPr>
        <w:t>.</w:t>
      </w:r>
      <w:hyperlink r:id="rId14" w:history="1">
        <w:r w:rsidRPr="00D86CF7">
          <w:rPr>
            <w:rStyle w:val="Hyperlink"/>
            <w:rFonts w:ascii="Times New Roman" w:eastAsia="Times New Roman" w:hAnsi="Times New Roman" w:cs="Times New Roman"/>
          </w:rPr>
          <w:t xml:space="preserve"> </w:t>
        </w:r>
      </w:hyperlink>
      <w:r w:rsidRPr="00D86CF7">
        <w:rPr>
          <w:rFonts w:ascii="Times New Roman" w:eastAsia="Times New Roman" w:hAnsi="Times New Roman" w:cs="Times New Roman"/>
        </w:rPr>
        <w:t>National Research Council. The National Academies Press, Washington, DC, USA</w:t>
      </w:r>
      <w:r>
        <w:rPr>
          <w:rFonts w:ascii="Times New Roman" w:eastAsia="Times New Roman" w:hAnsi="Times New Roman" w:cs="Times New Roman"/>
        </w:rPr>
        <w:t>, 2010</w:t>
      </w:r>
      <w:r w:rsidRPr="00D86CF7">
        <w:rPr>
          <w:rFonts w:ascii="Times New Roman" w:eastAsia="Times New Roman" w:hAnsi="Times New Roman" w:cs="Times New Roman"/>
        </w:rPr>
        <w:t>.</w:t>
      </w:r>
    </w:p>
    <w:p w14:paraId="481D738B"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Pataki, D., Bowling, D. and Ehleringer, J.: Seasonal cycle of carbon dioxide and its isotopic composition in an urban atmosphere: Anthropogenic and biogenic effects, J Geophys Res, 108, 4735, 2003.</w:t>
      </w:r>
    </w:p>
    <w:p w14:paraId="2CE66441" w14:textId="74B794A8"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Patarasuk, R., Gurney, K. R., O'Keeffe, D., Song, Y., Huang, J., Rao, P., Buchert, M., Lin, J., Mendoza, D., and Ehleringer, J.: High-resolution fossil fuel CO</w:t>
      </w:r>
      <w:r w:rsidRPr="00482525">
        <w:rPr>
          <w:rFonts w:ascii="Times New Roman" w:hAnsi="Times New Roman" w:cs="Times New Roman"/>
          <w:vertAlign w:val="subscript"/>
        </w:rPr>
        <w:t>2</w:t>
      </w:r>
      <w:r>
        <w:rPr>
          <w:rFonts w:ascii="Times New Roman" w:hAnsi="Times New Roman" w:cs="Times New Roman"/>
        </w:rPr>
        <w:t xml:space="preserve"> emissions quantification and application to urban climate policy, Urban Ecosys, in prep</w:t>
      </w:r>
      <w:r w:rsidR="00465185">
        <w:rPr>
          <w:rFonts w:ascii="Times New Roman" w:hAnsi="Times New Roman" w:cs="Times New Roman"/>
        </w:rPr>
        <w:t>aration, 2015.</w:t>
      </w:r>
    </w:p>
    <w:p w14:paraId="1DA0D367" w14:textId="35BF68CC"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Peters, G., Marland, G., Le Quéré, C. and Boden, T.: Rapid growth in CO</w:t>
      </w:r>
      <w:r w:rsidRPr="00F40BC3">
        <w:rPr>
          <w:rFonts w:ascii="Times New Roman" w:hAnsi="Times New Roman" w:cs="Times New Roman"/>
          <w:vertAlign w:val="subscript"/>
        </w:rPr>
        <w:t>2</w:t>
      </w:r>
      <w:r>
        <w:rPr>
          <w:rFonts w:ascii="Times New Roman" w:hAnsi="Times New Roman" w:cs="Times New Roman"/>
        </w:rPr>
        <w:t xml:space="preserve"> emissions after the 2008-2009 global financial crisis, Nature Climate Change,</w:t>
      </w:r>
      <w:r w:rsidR="005B0490">
        <w:rPr>
          <w:rFonts w:ascii="Times New Roman" w:hAnsi="Times New Roman" w:cs="Times New Roman"/>
        </w:rPr>
        <w:t xml:space="preserve"> 2,</w:t>
      </w:r>
      <w:r>
        <w:rPr>
          <w:rFonts w:ascii="Times New Roman" w:hAnsi="Times New Roman" w:cs="Times New Roman"/>
        </w:rPr>
        <w:t xml:space="preserve"> 2</w:t>
      </w:r>
      <w:r w:rsidR="00465185">
        <w:rPr>
          <w:rFonts w:ascii="Times New Roman" w:hAnsi="Times New Roman" w:cs="Times New Roman"/>
        </w:rPr>
        <w:t>-4</w:t>
      </w:r>
      <w:r>
        <w:rPr>
          <w:rFonts w:ascii="Times New Roman" w:hAnsi="Times New Roman" w:cs="Times New Roman"/>
        </w:rPr>
        <w:t>, 2012.</w:t>
      </w:r>
    </w:p>
    <w:p w14:paraId="3DDADC54"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Prinn, R. G., Weiss, R. F., Fraser, P. J., Simmonds, P. G., Cunnold, D. M., Alyea, F. N., O'Doherty, S., Salameh, P., Miller, B. R., Huang, J., Wang, R., Hartley, D. E., Harth, C., Steele, L. P., Sturrock, G., Midgley, P. M. and McCulloch, A.: A history of chemically and radiatively important gases in air deduced from ALE/GAGE/AGAGE, J Geophys Res-Atmos, 105(D14), 17751–17792, doi:10.1029/2000JD900141, 2000.</w:t>
      </w:r>
    </w:p>
    <w:p w14:paraId="50AEA791" w14:textId="5DF019D0" w:rsidR="009D781A" w:rsidRPr="009D781A" w:rsidRDefault="009D781A"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9D781A">
        <w:rPr>
          <w:rFonts w:ascii="Times New Roman" w:hAnsi="Times New Roman" w:cs="Times New Roman"/>
        </w:rPr>
        <w:t>Raphael, M.</w:t>
      </w:r>
      <w:r>
        <w:rPr>
          <w:rFonts w:ascii="Times New Roman" w:hAnsi="Times New Roman" w:cs="Times New Roman"/>
        </w:rPr>
        <w:t>:</w:t>
      </w:r>
      <w:r w:rsidRPr="009D781A">
        <w:rPr>
          <w:rFonts w:ascii="Times New Roman" w:hAnsi="Times New Roman" w:cs="Times New Roman"/>
        </w:rPr>
        <w:t xml:space="preserve"> The Santa Ana winds of California, </w:t>
      </w:r>
      <w:r w:rsidRPr="009D781A">
        <w:rPr>
          <w:rFonts w:ascii="Times New Roman" w:hAnsi="Times New Roman" w:cs="Times New Roman"/>
          <w:iCs/>
        </w:rPr>
        <w:t>Earth Interactions</w:t>
      </w:r>
      <w:r w:rsidRPr="009D781A">
        <w:rPr>
          <w:rFonts w:ascii="Times New Roman" w:hAnsi="Times New Roman" w:cs="Times New Roman"/>
        </w:rPr>
        <w:t xml:space="preserve">, </w:t>
      </w:r>
      <w:r w:rsidRPr="009D781A">
        <w:rPr>
          <w:rFonts w:ascii="Times New Roman" w:hAnsi="Times New Roman" w:cs="Times New Roman"/>
          <w:iCs/>
        </w:rPr>
        <w:t>7</w:t>
      </w:r>
      <w:r w:rsidRPr="009D781A">
        <w:rPr>
          <w:rFonts w:ascii="Times New Roman" w:hAnsi="Times New Roman" w:cs="Times New Roman"/>
        </w:rPr>
        <w:t>, 1–13</w:t>
      </w:r>
      <w:r>
        <w:rPr>
          <w:rFonts w:ascii="Times New Roman" w:hAnsi="Times New Roman" w:cs="Times New Roman"/>
        </w:rPr>
        <w:t>, 2003</w:t>
      </w:r>
      <w:r w:rsidRPr="009D781A">
        <w:rPr>
          <w:rFonts w:ascii="Times New Roman" w:hAnsi="Times New Roman" w:cs="Times New Roman"/>
        </w:rPr>
        <w:t>.</w:t>
      </w:r>
    </w:p>
    <w:p w14:paraId="1043480D" w14:textId="5A6A0E9A"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Rao, P., Gurney, K. R., Patarasuk, R., Song, Y., Miller, C. E., Duren, R. M. Duren, and Eldering, A.: Spatio-temporal variations in onroad vehicle fossil fuel CO</w:t>
      </w:r>
      <w:r w:rsidRPr="00655FF3">
        <w:rPr>
          <w:rFonts w:ascii="Times New Roman" w:hAnsi="Times New Roman" w:cs="Times New Roman"/>
          <w:vertAlign w:val="subscript"/>
        </w:rPr>
        <w:t>2</w:t>
      </w:r>
      <w:r>
        <w:rPr>
          <w:rFonts w:ascii="Times New Roman" w:hAnsi="Times New Roman" w:cs="Times New Roman"/>
        </w:rPr>
        <w:t xml:space="preserve"> emissions in Los Angeles megacity, Environ. Sci. Technol., submitted</w:t>
      </w:r>
      <w:r w:rsidR="00465185">
        <w:rPr>
          <w:rFonts w:ascii="Times New Roman" w:hAnsi="Times New Roman" w:cs="Times New Roman"/>
        </w:rPr>
        <w:t>,</w:t>
      </w:r>
      <w:r>
        <w:rPr>
          <w:rFonts w:ascii="Times New Roman" w:hAnsi="Times New Roman" w:cs="Times New Roman"/>
        </w:rPr>
        <w:t xml:space="preserve"> 2015.</w:t>
      </w:r>
    </w:p>
    <w:p w14:paraId="002FE3C8" w14:textId="4FB8EB47" w:rsidR="0004760D" w:rsidRPr="004929DC" w:rsidRDefault="0004760D" w:rsidP="0004760D">
      <w:pPr>
        <w:spacing w:after="240"/>
        <w:rPr>
          <w:rFonts w:ascii="Times New Roman" w:eastAsia="Times New Roman" w:hAnsi="Times New Roman" w:cs="Times New Roman"/>
        </w:rPr>
      </w:pPr>
      <w:r w:rsidRPr="004929DC">
        <w:rPr>
          <w:rFonts w:ascii="Times New Roman" w:eastAsia="Times New Roman" w:hAnsi="Times New Roman" w:cs="Times New Roman"/>
          <w:iCs/>
          <w:color w:val="000000"/>
          <w:shd w:val="clear" w:color="auto" w:fill="FFFFFF"/>
        </w:rPr>
        <w:t>Rolph, G.D. Real-time Environmental Applications and Display sYstem (READY) Website</w:t>
      </w:r>
      <w:r w:rsidR="005B0490">
        <w:rPr>
          <w:rFonts w:ascii="Times New Roman" w:eastAsia="Times New Roman" w:hAnsi="Times New Roman" w:cs="Times New Roman"/>
          <w:iCs/>
          <w:color w:val="000000"/>
          <w:shd w:val="clear" w:color="auto" w:fill="FFFFFF"/>
        </w:rPr>
        <w:t>: available at: http://www.ready.noaa.gov (last access: July 2015),</w:t>
      </w:r>
      <w:r w:rsidRPr="004929DC">
        <w:rPr>
          <w:rFonts w:ascii="Times New Roman" w:eastAsia="Times New Roman" w:hAnsi="Times New Roman" w:cs="Times New Roman"/>
          <w:iCs/>
          <w:color w:val="000000"/>
          <w:shd w:val="clear" w:color="auto" w:fill="FFFFFF"/>
        </w:rPr>
        <w:t xml:space="preserve"> NOAA Air Resources Laboratory, College Park, MD</w:t>
      </w:r>
      <w:r>
        <w:rPr>
          <w:rFonts w:ascii="Times New Roman" w:eastAsia="Times New Roman" w:hAnsi="Times New Roman" w:cs="Times New Roman"/>
          <w:iCs/>
          <w:color w:val="000000"/>
          <w:shd w:val="clear" w:color="auto" w:fill="FFFFFF"/>
        </w:rPr>
        <w:t>, 2014</w:t>
      </w:r>
      <w:r w:rsidRPr="004929DC">
        <w:rPr>
          <w:rFonts w:ascii="Times New Roman" w:eastAsia="Times New Roman" w:hAnsi="Times New Roman" w:cs="Times New Roman"/>
          <w:iCs/>
          <w:color w:val="000000"/>
          <w:shd w:val="clear" w:color="auto" w:fill="FFFFFF"/>
        </w:rPr>
        <w:t>.</w:t>
      </w:r>
    </w:p>
    <w:p w14:paraId="484226F4"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 xml:space="preserve">Tans, P. P., Berry, J. A. and Keeling, R. F.: Oceanic 13C/ 12C observations: A new window on ocean </w:t>
      </w:r>
      <w:r w:rsidRPr="00F40BC3">
        <w:rPr>
          <w:rFonts w:ascii="Times New Roman" w:hAnsi="Times New Roman" w:cs="Times New Roman"/>
        </w:rPr>
        <w:t>CO</w:t>
      </w:r>
      <w:r w:rsidRPr="00F40BC3">
        <w:rPr>
          <w:rFonts w:ascii="Times New Roman" w:hAnsi="Times New Roman" w:cs="Times New Roman"/>
          <w:vertAlign w:val="subscript"/>
        </w:rPr>
        <w:t>2</w:t>
      </w:r>
      <w:r>
        <w:rPr>
          <w:rFonts w:ascii="Times New Roman" w:hAnsi="Times New Roman" w:cs="Times New Roman"/>
        </w:rPr>
        <w:t xml:space="preserve"> </w:t>
      </w:r>
      <w:r w:rsidRPr="00F40BC3">
        <w:rPr>
          <w:rFonts w:ascii="Times New Roman" w:hAnsi="Times New Roman" w:cs="Times New Roman"/>
        </w:rPr>
        <w:t>uptake</w:t>
      </w:r>
      <w:r>
        <w:rPr>
          <w:rFonts w:ascii="Times New Roman" w:hAnsi="Times New Roman" w:cs="Times New Roman"/>
        </w:rPr>
        <w:t>, Global Biogeochem Cycles, 7(2), 353–368, doi:10.1029/93GB00053, 1993.</w:t>
      </w:r>
    </w:p>
    <w:p w14:paraId="2CDD3A6E"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Thoning, K., Tans, P. and Komhyr, W.: Atmospheric carbon dioxide at Mauna Loa Observatory, 2, Analysis of the NOAA/GMCC data, 1974-1985, J Geophys Res, 94(D6), 8549–8565, 1989.</w:t>
      </w:r>
    </w:p>
    <w:p w14:paraId="3C952FA0" w14:textId="090FE1E8" w:rsidR="00465185" w:rsidRPr="00465185" w:rsidRDefault="00465185" w:rsidP="00465185">
      <w:pPr>
        <w:widowControl w:val="0"/>
        <w:autoSpaceDE w:val="0"/>
        <w:autoSpaceDN w:val="0"/>
        <w:adjustRightInd w:val="0"/>
        <w:spacing w:after="240"/>
        <w:rPr>
          <w:rFonts w:ascii="Times" w:hAnsi="Times" w:cs="Times"/>
        </w:rPr>
      </w:pPr>
      <w:r>
        <w:rPr>
          <w:rFonts w:ascii="Times New Roman" w:hAnsi="Times New Roman" w:cs="Times New Roman"/>
        </w:rPr>
        <w:t xml:space="preserve">Turnbull, J., Miller, J., Lehman, S., Tans, P., Sparks, R. and Southon, J.: Comparison of </w:t>
      </w:r>
      <w:r w:rsidRPr="00FB540C">
        <w:rPr>
          <w:rFonts w:ascii="Times New Roman" w:hAnsi="Times New Roman" w:cs="Times New Roman"/>
          <w:vertAlign w:val="superscript"/>
        </w:rPr>
        <w:t>14</w:t>
      </w:r>
      <w:r>
        <w:rPr>
          <w:rFonts w:ascii="Times New Roman" w:hAnsi="Times New Roman" w:cs="Times New Roman"/>
        </w:rPr>
        <w:t>CO</w:t>
      </w:r>
      <w:r w:rsidRPr="00C438DC">
        <w:rPr>
          <w:rFonts w:ascii="Times New Roman" w:hAnsi="Times New Roman" w:cs="Times New Roman"/>
          <w:vertAlign w:val="subscript"/>
        </w:rPr>
        <w:t>2</w:t>
      </w:r>
      <w:r>
        <w:rPr>
          <w:rFonts w:ascii="Times New Roman" w:hAnsi="Times New Roman" w:cs="Times New Roman"/>
        </w:rPr>
        <w:t>, CO, and SF</w:t>
      </w:r>
      <w:r w:rsidRPr="00FB540C">
        <w:rPr>
          <w:rFonts w:ascii="Times New Roman" w:hAnsi="Times New Roman" w:cs="Times New Roman"/>
          <w:vertAlign w:val="subscript"/>
        </w:rPr>
        <w:t>6</w:t>
      </w:r>
      <w:r>
        <w:rPr>
          <w:rFonts w:ascii="Times New Roman" w:hAnsi="Times New Roman" w:cs="Times New Roman"/>
        </w:rPr>
        <w:t xml:space="preserve"> as tracers for recently added fossil fuel CO</w:t>
      </w:r>
      <w:r w:rsidRPr="00F40BC3">
        <w:rPr>
          <w:rFonts w:ascii="Times New Roman" w:hAnsi="Times New Roman" w:cs="Times New Roman"/>
          <w:vertAlign w:val="subscript"/>
        </w:rPr>
        <w:t>2</w:t>
      </w:r>
      <w:r>
        <w:rPr>
          <w:rFonts w:ascii="Times New Roman" w:hAnsi="Times New Roman" w:cs="Times New Roman"/>
        </w:rPr>
        <w:t xml:space="preserve"> in the atmosphere and implications for biological CO</w:t>
      </w:r>
      <w:r w:rsidRPr="00FB540C">
        <w:rPr>
          <w:rFonts w:ascii="Times New Roman" w:hAnsi="Times New Roman" w:cs="Times New Roman"/>
          <w:vertAlign w:val="subscript"/>
        </w:rPr>
        <w:t>2</w:t>
      </w:r>
      <w:r>
        <w:rPr>
          <w:rFonts w:ascii="Times New Roman" w:hAnsi="Times New Roman" w:cs="Times New Roman"/>
        </w:rPr>
        <w:t xml:space="preserve"> exchange, Geophys Res Lett, 33, L01817, </w:t>
      </w:r>
      <w:r>
        <w:rPr>
          <w:rFonts w:ascii="Times" w:hAnsi="Times" w:cs="Times"/>
          <w:sz w:val="22"/>
          <w:szCs w:val="22"/>
        </w:rPr>
        <w:t xml:space="preserve">doi:10.1029/2005GL024213, </w:t>
      </w:r>
      <w:r>
        <w:rPr>
          <w:rFonts w:ascii="Times New Roman" w:hAnsi="Times New Roman" w:cs="Times New Roman"/>
        </w:rPr>
        <w:t>2006.</w:t>
      </w:r>
    </w:p>
    <w:p w14:paraId="18951EAD" w14:textId="77777777" w:rsidR="00465185" w:rsidRDefault="00465185" w:rsidP="004651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Turnbull, J., Rayner, P., Miller, J., Naegler, T., Ciais, P. and Cozic, A.: On the use of (CO</w:t>
      </w:r>
      <w:r w:rsidRPr="00F40BC3">
        <w:rPr>
          <w:rFonts w:ascii="Times New Roman" w:hAnsi="Times New Roman" w:cs="Times New Roman"/>
          <w:vertAlign w:val="subscript"/>
        </w:rPr>
        <w:t>2</w:t>
      </w:r>
      <w:r>
        <w:rPr>
          <w:rFonts w:ascii="Times New Roman" w:hAnsi="Times New Roman" w:cs="Times New Roman"/>
        </w:rPr>
        <w:t>)-C-14 as a tracer for fossil fuel CO</w:t>
      </w:r>
      <w:r w:rsidRPr="00F40BC3">
        <w:rPr>
          <w:rFonts w:ascii="Times New Roman" w:hAnsi="Times New Roman" w:cs="Times New Roman"/>
          <w:vertAlign w:val="subscript"/>
        </w:rPr>
        <w:t>2</w:t>
      </w:r>
      <w:r>
        <w:rPr>
          <w:rFonts w:ascii="Times New Roman" w:hAnsi="Times New Roman" w:cs="Times New Roman"/>
        </w:rPr>
        <w:t>: Quantifying uncertainties using an atmospheric transport model, J Geophys Res-Atmos, 114, D22302, doi:10.1029/2009JD012308, 2009.</w:t>
      </w:r>
    </w:p>
    <w:p w14:paraId="3E176361"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Turnbull, J. C., Karion, A., Fischer, M. L., Faloona, I., Guilderson, T., Lehman, S. J., Miller, B. R., Miller, J. B., Montzka, S., Sherwood, T., Saripalli, S., Sweeney, C. and Tans, P. P.: Assessment of fossil fuel carbon dioxide and other anthropogenic trace gas emissions from airborne measurements over Sacramento, California in spring 2009, Atmos Chem Phys, 11(2), 705–721, doi:10.5194/acp-11-705-2011, 2011.</w:t>
      </w:r>
    </w:p>
    <w:p w14:paraId="668FFE48"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Turnbull, J. C., Sweeney, C., Karion, A., Newberger, T., Lehman, S. J., Tans, P. P., Davis, K. J., Lauvaux, T., Miles, N. L., Richardson, S. J., Cambaliza, M. O., Shepson, P. B., Gurney, K., Patarasuk, R. and Razlivanov, I.:</w:t>
      </w:r>
      <w:r>
        <w:rPr>
          <w:rFonts w:ascii="Helvetica" w:hAnsi="Helvetica" w:cs="Helvetica"/>
        </w:rPr>
        <w:t xml:space="preserve"> </w:t>
      </w:r>
      <w:r w:rsidRPr="00FB540C">
        <w:rPr>
          <w:rFonts w:ascii="Times New Roman" w:hAnsi="Times New Roman" w:cs="Times New Roman"/>
        </w:rPr>
        <w:t>Toward quantification and source sector identification of fossil fuel CO</w:t>
      </w:r>
      <w:r w:rsidRPr="00C438DC">
        <w:rPr>
          <w:rFonts w:ascii="Times New Roman" w:hAnsi="Times New Roman" w:cs="Times New Roman"/>
          <w:vertAlign w:val="subscript"/>
        </w:rPr>
        <w:t>2</w:t>
      </w:r>
      <w:r w:rsidRPr="00FB540C">
        <w:rPr>
          <w:rFonts w:ascii="Times New Roman" w:hAnsi="Times New Roman" w:cs="Times New Roman"/>
          <w:position w:val="-4"/>
        </w:rPr>
        <w:t xml:space="preserve"> </w:t>
      </w:r>
      <w:r w:rsidRPr="00FB540C">
        <w:rPr>
          <w:rFonts w:ascii="Times New Roman" w:hAnsi="Times New Roman" w:cs="Times New Roman"/>
        </w:rPr>
        <w:t xml:space="preserve">emissions from an urban area: Results from the INFLUX experiment, </w:t>
      </w:r>
      <w:r w:rsidRPr="00655FF3">
        <w:rPr>
          <w:rFonts w:ascii="Times New Roman" w:hAnsi="Times New Roman" w:cs="Times New Roman"/>
          <w:iCs/>
        </w:rPr>
        <w:t>J Geophys Res-Atmos</w:t>
      </w:r>
      <w:r w:rsidRPr="00FB540C">
        <w:rPr>
          <w:rFonts w:ascii="Times New Roman" w:hAnsi="Times New Roman" w:cs="Times New Roman"/>
        </w:rPr>
        <w:t xml:space="preserve">, </w:t>
      </w:r>
      <w:r w:rsidRPr="00482525">
        <w:rPr>
          <w:rFonts w:ascii="Times New Roman" w:hAnsi="Times New Roman" w:cs="Times New Roman"/>
          <w:iCs/>
        </w:rPr>
        <w:t>120</w:t>
      </w:r>
      <w:r w:rsidRPr="00FB540C">
        <w:rPr>
          <w:rFonts w:ascii="Times New Roman" w:hAnsi="Times New Roman" w:cs="Times New Roman"/>
        </w:rPr>
        <w:t>, 292–312, doi:10.1002/2014J</w:t>
      </w:r>
      <w:r>
        <w:rPr>
          <w:rFonts w:ascii="Times New Roman" w:hAnsi="Times New Roman" w:cs="Times New Roman"/>
        </w:rPr>
        <w:t>D022555,</w:t>
      </w:r>
      <w:r w:rsidRPr="00FB540C">
        <w:rPr>
          <w:rFonts w:ascii="Times New Roman" w:hAnsi="Times New Roman" w:cs="Times New Roman"/>
        </w:rPr>
        <w:t xml:space="preserve"> </w:t>
      </w:r>
      <w:r>
        <w:rPr>
          <w:rFonts w:ascii="Times New Roman" w:hAnsi="Times New Roman" w:cs="Times New Roman"/>
        </w:rPr>
        <w:t>2015.</w:t>
      </w:r>
    </w:p>
    <w:p w14:paraId="7F7E2197" w14:textId="52BB9FC4" w:rsidR="00691690" w:rsidRPr="00691690" w:rsidRDefault="00691690"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691690">
        <w:rPr>
          <w:rFonts w:ascii="Times New Roman" w:hAnsi="Times New Roman" w:cs="Times New Roman"/>
        </w:rPr>
        <w:t>Vardag, S. N., C. Gerbig, G. Janssens-Maenhout, and I. Levin</w:t>
      </w:r>
      <w:r>
        <w:rPr>
          <w:rFonts w:ascii="Times New Roman" w:hAnsi="Times New Roman" w:cs="Times New Roman"/>
        </w:rPr>
        <w:t>:</w:t>
      </w:r>
      <w:r w:rsidRPr="00691690">
        <w:rPr>
          <w:rFonts w:ascii="Times New Roman" w:hAnsi="Times New Roman" w:cs="Times New Roman"/>
        </w:rPr>
        <w:t xml:space="preserve"> Estimation of continuous anthropogenic CO</w:t>
      </w:r>
      <w:r w:rsidRPr="00691690">
        <w:rPr>
          <w:rFonts w:ascii="Times New Roman" w:hAnsi="Times New Roman" w:cs="Times New Roman"/>
          <w:vertAlign w:val="subscript"/>
        </w:rPr>
        <w:t>2</w:t>
      </w:r>
      <w:r w:rsidRPr="00691690">
        <w:rPr>
          <w:rFonts w:ascii="Times New Roman" w:hAnsi="Times New Roman" w:cs="Times New Roman"/>
        </w:rPr>
        <w:t xml:space="preserve"> using CO</w:t>
      </w:r>
      <w:r w:rsidRPr="00691690">
        <w:rPr>
          <w:rFonts w:ascii="Times New Roman" w:hAnsi="Times New Roman" w:cs="Times New Roman"/>
          <w:vertAlign w:val="subscript"/>
        </w:rPr>
        <w:t>2</w:t>
      </w:r>
      <w:r w:rsidRPr="00691690">
        <w:rPr>
          <w:rFonts w:ascii="Times New Roman" w:hAnsi="Times New Roman" w:cs="Times New Roman"/>
        </w:rPr>
        <w:t>, CO, δ</w:t>
      </w:r>
      <w:r w:rsidRPr="00691690">
        <w:rPr>
          <w:rFonts w:ascii="Times New Roman" w:hAnsi="Times New Roman" w:cs="Times New Roman"/>
          <w:vertAlign w:val="superscript"/>
        </w:rPr>
        <w:t>13</w:t>
      </w:r>
      <w:r w:rsidRPr="00691690">
        <w:rPr>
          <w:rFonts w:ascii="Times New Roman" w:hAnsi="Times New Roman" w:cs="Times New Roman"/>
        </w:rPr>
        <w:t>C(CO</w:t>
      </w:r>
      <w:r w:rsidRPr="00691690">
        <w:rPr>
          <w:rFonts w:ascii="Times New Roman" w:hAnsi="Times New Roman" w:cs="Times New Roman"/>
          <w:vertAlign w:val="subscript"/>
        </w:rPr>
        <w:t>2</w:t>
      </w:r>
      <w:r w:rsidRPr="00691690">
        <w:rPr>
          <w:rFonts w:ascii="Times New Roman" w:hAnsi="Times New Roman" w:cs="Times New Roman"/>
        </w:rPr>
        <w:t>) and Δ</w:t>
      </w:r>
      <w:r w:rsidRPr="00691690">
        <w:rPr>
          <w:rFonts w:ascii="Times New Roman" w:hAnsi="Times New Roman" w:cs="Times New Roman"/>
          <w:vertAlign w:val="superscript"/>
        </w:rPr>
        <w:t>14</w:t>
      </w:r>
      <w:r w:rsidRPr="00691690">
        <w:rPr>
          <w:rFonts w:ascii="Times New Roman" w:hAnsi="Times New Roman" w:cs="Times New Roman"/>
        </w:rPr>
        <w:t>C(CO</w:t>
      </w:r>
      <w:r w:rsidRPr="00691690">
        <w:rPr>
          <w:rFonts w:ascii="Times New Roman" w:hAnsi="Times New Roman" w:cs="Times New Roman"/>
          <w:vertAlign w:val="subscript"/>
        </w:rPr>
        <w:t>2</w:t>
      </w:r>
      <w:r w:rsidRPr="00691690">
        <w:rPr>
          <w:rFonts w:ascii="Times New Roman" w:hAnsi="Times New Roman" w:cs="Times New Roman"/>
        </w:rPr>
        <w:t xml:space="preserve">), </w:t>
      </w:r>
      <w:r w:rsidRPr="00691690">
        <w:rPr>
          <w:rFonts w:ascii="Times New Roman" w:hAnsi="Times New Roman" w:cs="Times New Roman"/>
          <w:iCs/>
        </w:rPr>
        <w:t>Atmos</w:t>
      </w:r>
      <w:r>
        <w:rPr>
          <w:rFonts w:ascii="Times New Roman" w:hAnsi="Times New Roman" w:cs="Times New Roman"/>
          <w:iCs/>
        </w:rPr>
        <w:t>.</w:t>
      </w:r>
      <w:r w:rsidRPr="00691690">
        <w:rPr>
          <w:rFonts w:ascii="Times New Roman" w:hAnsi="Times New Roman" w:cs="Times New Roman"/>
          <w:iCs/>
        </w:rPr>
        <w:t xml:space="preserve"> Chem</w:t>
      </w:r>
      <w:r>
        <w:rPr>
          <w:rFonts w:ascii="Times New Roman" w:hAnsi="Times New Roman" w:cs="Times New Roman"/>
          <w:iCs/>
        </w:rPr>
        <w:t>.</w:t>
      </w:r>
      <w:r w:rsidRPr="00691690">
        <w:rPr>
          <w:rFonts w:ascii="Times New Roman" w:hAnsi="Times New Roman" w:cs="Times New Roman"/>
          <w:iCs/>
        </w:rPr>
        <w:t xml:space="preserve"> Phys</w:t>
      </w:r>
      <w:r>
        <w:rPr>
          <w:rFonts w:ascii="Times New Roman" w:hAnsi="Times New Roman" w:cs="Times New Roman"/>
          <w:iCs/>
        </w:rPr>
        <w:t>.</w:t>
      </w:r>
      <w:r w:rsidRPr="00691690">
        <w:rPr>
          <w:rFonts w:ascii="Times New Roman" w:hAnsi="Times New Roman" w:cs="Times New Roman"/>
          <w:iCs/>
        </w:rPr>
        <w:t xml:space="preserve"> Discuss</w:t>
      </w:r>
      <w:r>
        <w:rPr>
          <w:rFonts w:ascii="Times New Roman" w:hAnsi="Times New Roman" w:cs="Times New Roman"/>
          <w:iCs/>
        </w:rPr>
        <w:t>.</w:t>
      </w:r>
      <w:r w:rsidRPr="00691690">
        <w:rPr>
          <w:rFonts w:ascii="Times New Roman" w:hAnsi="Times New Roman" w:cs="Times New Roman"/>
        </w:rPr>
        <w:t xml:space="preserve">, </w:t>
      </w:r>
      <w:r w:rsidRPr="00691690">
        <w:rPr>
          <w:rFonts w:ascii="Times New Roman" w:hAnsi="Times New Roman" w:cs="Times New Roman"/>
          <w:iCs/>
        </w:rPr>
        <w:t>15</w:t>
      </w:r>
      <w:r w:rsidRPr="00691690">
        <w:rPr>
          <w:rFonts w:ascii="Times New Roman" w:hAnsi="Times New Roman" w:cs="Times New Roman"/>
        </w:rPr>
        <w:t>(14), 20181–20243, doi:10.5194/acpd-15-20181-2015</w:t>
      </w:r>
      <w:r>
        <w:rPr>
          <w:rFonts w:ascii="Times New Roman" w:hAnsi="Times New Roman" w:cs="Times New Roman"/>
        </w:rPr>
        <w:t>, 2015.</w:t>
      </w:r>
    </w:p>
    <w:p w14:paraId="4D41E54A"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Widory, D. and Javoy, M.: The carbon isotope composition of atmospheric CO</w:t>
      </w:r>
      <w:r w:rsidRPr="00F40BC3">
        <w:rPr>
          <w:rFonts w:ascii="Times New Roman" w:hAnsi="Times New Roman" w:cs="Times New Roman"/>
          <w:vertAlign w:val="subscript"/>
        </w:rPr>
        <w:t>2</w:t>
      </w:r>
      <w:r>
        <w:rPr>
          <w:rFonts w:ascii="Times New Roman" w:hAnsi="Times New Roman" w:cs="Times New Roman"/>
        </w:rPr>
        <w:t xml:space="preserve"> in Paris, Earth Planet Sci Lett, 215(1-2), 289–298, 2003.</w:t>
      </w:r>
    </w:p>
    <w:p w14:paraId="74062E4F" w14:textId="77777777" w:rsidR="0004760D" w:rsidRDefault="0004760D" w:rsidP="0004760D">
      <w:pPr>
        <w:spacing w:after="240"/>
        <w:jc w:val="both"/>
        <w:rPr>
          <w:rStyle w:val="pbtoclink"/>
          <w:rFonts w:ascii="Times" w:hAnsi="Times"/>
        </w:rPr>
      </w:pPr>
      <w:r w:rsidRPr="00844F34">
        <w:rPr>
          <w:rFonts w:ascii="Times" w:hAnsi="Times" w:cs="Times New Roman"/>
        </w:rPr>
        <w:t xml:space="preserve">Wong, K. W., Fu, D., Pongetti, T. J., Newman, S., Kort, E. A, Duren, R., Hsu, Y.-K., Miller, C. E., Yung, Y. L., and Sander, S. P.: </w:t>
      </w:r>
      <w:r w:rsidRPr="00844F34">
        <w:rPr>
          <w:rFonts w:ascii="Times" w:hAnsi="Times"/>
          <w:bCs/>
        </w:rPr>
        <w:t>Mapping CH</w:t>
      </w:r>
      <w:r w:rsidRPr="00844F34">
        <w:rPr>
          <w:rFonts w:ascii="Times" w:hAnsi="Times"/>
          <w:bCs/>
          <w:vertAlign w:val="subscript"/>
        </w:rPr>
        <w:t>4</w:t>
      </w:r>
      <w:r w:rsidRPr="00844F34">
        <w:rPr>
          <w:rFonts w:ascii="Times" w:hAnsi="Times"/>
          <w:bCs/>
        </w:rPr>
        <w:t>:CO</w:t>
      </w:r>
      <w:r w:rsidRPr="00844F34">
        <w:rPr>
          <w:rFonts w:ascii="Times" w:hAnsi="Times"/>
          <w:bCs/>
          <w:vertAlign w:val="subscript"/>
        </w:rPr>
        <w:t>2</w:t>
      </w:r>
      <w:r w:rsidRPr="00844F34">
        <w:rPr>
          <w:rFonts w:ascii="Times" w:hAnsi="Times"/>
          <w:bCs/>
        </w:rPr>
        <w:t xml:space="preserve"> ratio in Los Angeles with CLARS-FTS from Mount Wilson, </w:t>
      </w:r>
      <w:r>
        <w:rPr>
          <w:rStyle w:val="pbtoclink"/>
          <w:rFonts w:ascii="Times" w:hAnsi="Times"/>
        </w:rPr>
        <w:t>Atmos Chem Phys</w:t>
      </w:r>
      <w:r w:rsidRPr="00844F34">
        <w:rPr>
          <w:rStyle w:val="pbtoclink"/>
          <w:rFonts w:ascii="Times" w:hAnsi="Times"/>
        </w:rPr>
        <w:t xml:space="preserve">, </w:t>
      </w:r>
      <w:r w:rsidRPr="00844F34">
        <w:rPr>
          <w:rFonts w:ascii="Times" w:hAnsi="Times" w:cs="Times"/>
        </w:rPr>
        <w:t>15, 241-252, 2015</w:t>
      </w:r>
      <w:r w:rsidRPr="00844F34">
        <w:rPr>
          <w:rStyle w:val="pbtoclink"/>
          <w:rFonts w:ascii="Times" w:hAnsi="Times"/>
        </w:rPr>
        <w:t>.</w:t>
      </w:r>
    </w:p>
    <w:p w14:paraId="7CC8BC32" w14:textId="5186EFA1" w:rsidR="005B0490" w:rsidRDefault="005B0490" w:rsidP="002919AF">
      <w:pPr>
        <w:widowControl w:val="0"/>
        <w:autoSpaceDE w:val="0"/>
        <w:autoSpaceDN w:val="0"/>
        <w:adjustRightInd w:val="0"/>
        <w:spacing w:after="240"/>
        <w:rPr>
          <w:rFonts w:ascii="Times New Roman" w:hAnsi="Times New Roman" w:cs="Times New Roman"/>
        </w:rPr>
      </w:pPr>
      <w:r w:rsidRPr="005B0490">
        <w:rPr>
          <w:rFonts w:ascii="Times" w:hAnsi="Times" w:cs="Times"/>
        </w:rPr>
        <w:t xml:space="preserve">World Bank: GDP, http://data.worldbank.org/indicator/NY.GDP.MKTP.CD/countries/1W-US? display=graph, last access: May 2015. </w:t>
      </w:r>
    </w:p>
    <w:p w14:paraId="2C2B7227"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Wu, Z. and Huang, N. E.: Ensemble empirical mode decomposition: A noise-assisted data analysis method, Adv Adapt Data Anal, 1(01), 1–41, 2009.</w:t>
      </w:r>
    </w:p>
    <w:p w14:paraId="19C719E9" w14:textId="77777777" w:rsidR="0004760D" w:rsidRDefault="0004760D" w:rsidP="00047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Xu, X., Trumbore, S. E., Zheng, S., Southon, J. R., McDuffee, K. E., Luttgen, M. and Liu, J. C.: Modifying a sealed tube zinc reduction method for preparation of AMS graphite targets: Reducing background and attaining high precision, Nucl Instrum Meth B, 259, 320–329, 2007.</w:t>
      </w:r>
    </w:p>
    <w:p w14:paraId="5889B595" w14:textId="1D544BE2" w:rsidR="002919AF" w:rsidRPr="002919AF" w:rsidRDefault="002919AF" w:rsidP="002919AF">
      <w:pPr>
        <w:widowControl w:val="0"/>
        <w:autoSpaceDE w:val="0"/>
        <w:autoSpaceDN w:val="0"/>
        <w:adjustRightInd w:val="0"/>
        <w:spacing w:after="240"/>
        <w:rPr>
          <w:rFonts w:ascii="Times New Roman" w:hAnsi="Times New Roman" w:cs="Times New Roman"/>
        </w:rPr>
      </w:pPr>
      <w:r w:rsidRPr="002919AF">
        <w:rPr>
          <w:rFonts w:ascii="Times New Roman" w:hAnsi="Times New Roman" w:cs="Times New Roman"/>
        </w:rPr>
        <w:t>Xu, X., Khosh</w:t>
      </w:r>
      <w:r>
        <w:rPr>
          <w:rFonts w:ascii="Times New Roman" w:hAnsi="Times New Roman" w:cs="Times New Roman"/>
        </w:rPr>
        <w:t>,</w:t>
      </w:r>
      <w:r w:rsidRPr="002919AF">
        <w:rPr>
          <w:rFonts w:ascii="Times New Roman" w:hAnsi="Times New Roman" w:cs="Times New Roman"/>
        </w:rPr>
        <w:t xml:space="preserve"> </w:t>
      </w:r>
      <w:r w:rsidRPr="008A1B40">
        <w:rPr>
          <w:rFonts w:ascii="Times New Roman" w:hAnsi="Times New Roman" w:cs="Times New Roman"/>
        </w:rPr>
        <w:t>M. S.</w:t>
      </w:r>
      <w:r w:rsidRPr="002919AF">
        <w:rPr>
          <w:rFonts w:ascii="Times New Roman" w:hAnsi="Times New Roman" w:cs="Times New Roman"/>
        </w:rPr>
        <w:t>, Druffel-Rodriguez</w:t>
      </w:r>
      <w:r>
        <w:rPr>
          <w:rFonts w:ascii="Times New Roman" w:hAnsi="Times New Roman" w:cs="Times New Roman"/>
        </w:rPr>
        <w:t>,</w:t>
      </w:r>
      <w:r w:rsidRPr="002919AF">
        <w:rPr>
          <w:rFonts w:ascii="Times New Roman" w:hAnsi="Times New Roman" w:cs="Times New Roman"/>
        </w:rPr>
        <w:t xml:space="preserve"> </w:t>
      </w:r>
      <w:r w:rsidRPr="001E0DC5">
        <w:rPr>
          <w:rFonts w:ascii="Times New Roman" w:hAnsi="Times New Roman" w:cs="Times New Roman"/>
        </w:rPr>
        <w:t>K. C.</w:t>
      </w:r>
      <w:r w:rsidRPr="002919AF">
        <w:rPr>
          <w:rFonts w:ascii="Times New Roman" w:hAnsi="Times New Roman" w:cs="Times New Roman"/>
        </w:rPr>
        <w:t xml:space="preserve">, Trumbore </w:t>
      </w:r>
      <w:r w:rsidRPr="00CA56E5">
        <w:rPr>
          <w:rFonts w:ascii="Times New Roman" w:hAnsi="Times New Roman" w:cs="Times New Roman"/>
        </w:rPr>
        <w:t>S. E.</w:t>
      </w:r>
      <w:r w:rsidRPr="002919AF">
        <w:rPr>
          <w:rFonts w:ascii="Times New Roman" w:hAnsi="Times New Roman" w:cs="Times New Roman"/>
        </w:rPr>
        <w:t xml:space="preserve">, and Southon </w:t>
      </w:r>
      <w:r w:rsidRPr="007D5173">
        <w:rPr>
          <w:rFonts w:ascii="Times New Roman" w:hAnsi="Times New Roman" w:cs="Times New Roman"/>
        </w:rPr>
        <w:t>J. R.</w:t>
      </w:r>
      <w:r>
        <w:rPr>
          <w:rFonts w:ascii="Times New Roman" w:hAnsi="Times New Roman" w:cs="Times New Roman"/>
        </w:rPr>
        <w:t xml:space="preserve">: </w:t>
      </w:r>
      <w:r w:rsidRPr="002919AF">
        <w:rPr>
          <w:rFonts w:ascii="Times New Roman" w:hAnsi="Times New Roman" w:cs="Times New Roman"/>
        </w:rPr>
        <w:t xml:space="preserve">(2010), Is the consensus value of ANU sucrose (IAEA C-6) too high? Radiocarbon, 52, </w:t>
      </w:r>
      <w:r>
        <w:rPr>
          <w:rFonts w:ascii="Times New Roman" w:hAnsi="Times New Roman" w:cs="Times New Roman"/>
        </w:rPr>
        <w:t>866-874</w:t>
      </w:r>
      <w:r w:rsidRPr="002919AF">
        <w:rPr>
          <w:rFonts w:ascii="Times New Roman" w:hAnsi="Times New Roman" w:cs="Times New Roman"/>
        </w:rPr>
        <w:t>, 2010</w:t>
      </w:r>
      <w:r>
        <w:rPr>
          <w:rFonts w:ascii="Times New Roman" w:hAnsi="Times New Roman" w:cs="Times New Roman"/>
        </w:rPr>
        <w:t>.</w:t>
      </w:r>
    </w:p>
    <w:p w14:paraId="17604A09" w14:textId="769722E6" w:rsidR="0004760D" w:rsidRPr="005A719D" w:rsidRDefault="0004760D" w:rsidP="005A71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w:hAnsi="Times"/>
        </w:rPr>
      </w:pPr>
      <w:r>
        <w:rPr>
          <w:rFonts w:ascii="Times New Roman" w:hAnsi="Times New Roman" w:cs="Times New Roman"/>
        </w:rPr>
        <w:t>York, R.: Asymmetric effects of economic growth and decline on CO</w:t>
      </w:r>
      <w:r w:rsidRPr="00F40BC3">
        <w:rPr>
          <w:rFonts w:ascii="Times New Roman" w:hAnsi="Times New Roman" w:cs="Times New Roman"/>
          <w:vertAlign w:val="subscript"/>
        </w:rPr>
        <w:t>2</w:t>
      </w:r>
      <w:r>
        <w:rPr>
          <w:rFonts w:ascii="Times New Roman" w:hAnsi="Times New Roman" w:cs="Times New Roman"/>
        </w:rPr>
        <w:t xml:space="preserve"> emissions, Nature Climate Change, 2(11), 762–764, doi:10.1038/nclimate1699, 2012.</w:t>
      </w:r>
      <w:r>
        <w:rPr>
          <w:rFonts w:ascii="Times New Roman" w:hAnsi="Times New Roman" w:cs="Times New Roman"/>
        </w:rPr>
        <w:fldChar w:fldCharType="end"/>
      </w:r>
      <w:r>
        <w:rPr>
          <w:rFonts w:ascii="Arial" w:hAnsi="Arial" w:cs="Arial"/>
          <w:b/>
        </w:rPr>
        <w:br w:type="page"/>
      </w:r>
    </w:p>
    <w:p w14:paraId="73038348" w14:textId="761B7B90" w:rsidR="00235250" w:rsidRPr="007700DD" w:rsidRDefault="00235250" w:rsidP="00235250">
      <w:pPr>
        <w:rPr>
          <w:rFonts w:ascii="Arial" w:hAnsi="Arial" w:cs="Arial"/>
          <w:b/>
        </w:rPr>
      </w:pPr>
      <w:r w:rsidRPr="007700DD">
        <w:rPr>
          <w:rFonts w:ascii="Arial" w:hAnsi="Arial" w:cs="Arial"/>
          <w:b/>
          <w:noProof/>
        </w:rPr>
        <w:drawing>
          <wp:anchor distT="0" distB="0" distL="114300" distR="114300" simplePos="0" relativeHeight="251625472" behindDoc="0" locked="0" layoutInCell="1" allowOverlap="1" wp14:anchorId="110A77A4" wp14:editId="279EC3CE">
            <wp:simplePos x="0" y="0"/>
            <wp:positionH relativeFrom="column">
              <wp:posOffset>0</wp:posOffset>
            </wp:positionH>
            <wp:positionV relativeFrom="paragraph">
              <wp:posOffset>227965</wp:posOffset>
            </wp:positionV>
            <wp:extent cx="5029200" cy="336359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A location map wPVPas.pdf"/>
                    <pic:cNvPicPr/>
                  </pic:nvPicPr>
                  <pic:blipFill rotWithShape="1">
                    <a:blip r:embed="rId15">
                      <a:extLst>
                        <a:ext uri="{28A0092B-C50C-407E-A947-70E740481C1C}">
                          <a14:useLocalDpi xmlns:a14="http://schemas.microsoft.com/office/drawing/2010/main" val="0"/>
                        </a:ext>
                      </a:extLst>
                    </a:blip>
                    <a:srcRect l="34105" t="16979" r="23449" b="46275"/>
                    <a:stretch/>
                  </pic:blipFill>
                  <pic:spPr bwMode="auto">
                    <a:xfrm>
                      <a:off x="0" y="0"/>
                      <a:ext cx="5029200" cy="336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0DD">
        <w:rPr>
          <w:rFonts w:ascii="Arial" w:hAnsi="Arial" w:cs="Arial"/>
          <w:b/>
        </w:rPr>
        <w:t>FIGURES</w:t>
      </w:r>
    </w:p>
    <w:p w14:paraId="2A4C7334" w14:textId="49FC5343" w:rsidR="00235250" w:rsidRPr="005A719D" w:rsidRDefault="00235250" w:rsidP="00235250">
      <w:pPr>
        <w:rPr>
          <w:rFonts w:ascii="Times" w:hAnsi="Times"/>
        </w:rPr>
      </w:pPr>
      <w:r w:rsidRPr="007700DD">
        <w:rPr>
          <w:rFonts w:ascii="Times" w:hAnsi="Times"/>
        </w:rPr>
        <w:t>Figure 1.</w:t>
      </w:r>
      <w:r w:rsidRPr="00D64955">
        <w:rPr>
          <w:rFonts w:ascii="Times" w:hAnsi="Times"/>
          <w:b/>
        </w:rPr>
        <w:t xml:space="preserve">  </w:t>
      </w:r>
      <w:r w:rsidRPr="00D64955">
        <w:rPr>
          <w:rFonts w:ascii="Times" w:hAnsi="Times"/>
        </w:rPr>
        <w:t>Map of southern California, showing sampling locations in Pasadena and Palos Verdes (red dots).</w:t>
      </w:r>
      <w:r>
        <w:rPr>
          <w:rFonts w:ascii="Times" w:hAnsi="Times"/>
          <w:b/>
        </w:rPr>
        <w:br w:type="page"/>
      </w:r>
    </w:p>
    <w:p w14:paraId="3B695ED2" w14:textId="51B8B2B0" w:rsidR="00235250" w:rsidRDefault="005E1A9C" w:rsidP="00235250">
      <w:pPr>
        <w:rPr>
          <w:rFonts w:ascii="Times" w:hAnsi="Times"/>
        </w:rPr>
      </w:pPr>
      <w:r>
        <w:rPr>
          <w:rFonts w:ascii="Times New Roman" w:hAnsi="Times New Roman" w:cs="Times New Roman"/>
          <w:noProof/>
        </w:rPr>
        <w:drawing>
          <wp:anchor distT="0" distB="0" distL="114300" distR="114300" simplePos="0" relativeHeight="251888640" behindDoc="0" locked="0" layoutInCell="1" allowOverlap="1" wp14:anchorId="23A031BE" wp14:editId="10CA6CD6">
            <wp:simplePos x="0" y="0"/>
            <wp:positionH relativeFrom="column">
              <wp:posOffset>-5080</wp:posOffset>
            </wp:positionH>
            <wp:positionV relativeFrom="paragraph">
              <wp:posOffset>-32385</wp:posOffset>
            </wp:positionV>
            <wp:extent cx="5377180" cy="2661285"/>
            <wp:effectExtent l="0" t="0" r="0" b="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 of CO2 cartoon colors092715.ai"/>
                    <pic:cNvPicPr/>
                  </pic:nvPicPr>
                  <pic:blipFill rotWithShape="1">
                    <a:blip r:embed="rId16">
                      <a:extLst>
                        <a:ext uri="{28A0092B-C50C-407E-A947-70E740481C1C}">
                          <a14:useLocalDpi xmlns:a14="http://schemas.microsoft.com/office/drawing/2010/main" val="0"/>
                        </a:ext>
                      </a:extLst>
                    </a:blip>
                    <a:srcRect l="8077" t="7362" r="11224" b="61764"/>
                    <a:stretch/>
                  </pic:blipFill>
                  <pic:spPr bwMode="auto">
                    <a:xfrm>
                      <a:off x="0" y="0"/>
                      <a:ext cx="5377180" cy="266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50" w:rsidRPr="007700DD">
        <w:rPr>
          <w:rFonts w:ascii="Times New Roman" w:hAnsi="Times New Roman" w:cs="Times New Roman"/>
          <w:noProof/>
        </w:rPr>
        <mc:AlternateContent>
          <mc:Choice Requires="wps">
            <w:drawing>
              <wp:anchor distT="0" distB="0" distL="114300" distR="114300" simplePos="0" relativeHeight="251592704" behindDoc="0" locked="0" layoutInCell="1" allowOverlap="1" wp14:anchorId="0F389BEC" wp14:editId="40BE0DA8">
                <wp:simplePos x="0" y="0"/>
                <wp:positionH relativeFrom="column">
                  <wp:posOffset>6400800</wp:posOffset>
                </wp:positionH>
                <wp:positionV relativeFrom="paragraph">
                  <wp:posOffset>3314700</wp:posOffset>
                </wp:positionV>
                <wp:extent cx="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7in,261pt" to="7in,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" strokecolor="#4f81bd [3204]" strokeweight="2pt">
                <v:shadow on="t" opacity="24903f" mv:blur="40000f" origin=",.5" offset="0,20000emu"/>
              </v:line>
            </w:pict>
          </mc:Fallback>
        </mc:AlternateContent>
      </w:r>
      <w:r w:rsidR="00235250" w:rsidRPr="007700DD">
        <w:rPr>
          <w:rFonts w:ascii="Times New Roman" w:hAnsi="Times New Roman" w:cs="Times New Roman"/>
        </w:rPr>
        <w:t>Figure 2.</w:t>
      </w:r>
      <w:r w:rsidR="00235250" w:rsidRPr="00134AC1">
        <w:rPr>
          <w:rFonts w:ascii="Times New Roman" w:hAnsi="Times New Roman" w:cs="Times New Roman"/>
        </w:rPr>
        <w:t xml:space="preserve">  Schematic diagram showing the use of different data sets for attribution of the sources of CO</w:t>
      </w:r>
      <w:r w:rsidR="00235250" w:rsidRPr="00134AC1">
        <w:rPr>
          <w:rFonts w:ascii="Times New Roman" w:hAnsi="Times New Roman" w:cs="Times New Roman"/>
          <w:vertAlign w:val="subscript"/>
        </w:rPr>
        <w:t>2</w:t>
      </w:r>
      <w:r w:rsidR="00235250" w:rsidRPr="00134AC1">
        <w:rPr>
          <w:rFonts w:ascii="Times New Roman" w:hAnsi="Times New Roman" w:cs="Times New Roman"/>
        </w:rPr>
        <w:t xml:space="preserve"> emissions.  </w:t>
      </w:r>
      <w:r w:rsidR="008C5365">
        <w:rPr>
          <w:rFonts w:ascii="Times New Roman" w:hAnsi="Times New Roman" w:cs="Times New Roman"/>
        </w:rPr>
        <w:t>Mole fraction</w:t>
      </w:r>
      <w:r w:rsidR="00235250" w:rsidRPr="00134AC1">
        <w:rPr>
          <w:rFonts w:ascii="Times New Roman" w:hAnsi="Times New Roman" w:cs="Times New Roman"/>
        </w:rPr>
        <w:t>s of background</w:t>
      </w:r>
      <w:r w:rsidR="00113BC3">
        <w:rPr>
          <w:rFonts w:ascii="Times New Roman" w:hAnsi="Times New Roman" w:cs="Times New Roman"/>
        </w:rPr>
        <w:t xml:space="preserve"> (bg)</w:t>
      </w:r>
      <w:r w:rsidR="00235250" w:rsidRPr="00134AC1">
        <w:rPr>
          <w:rFonts w:ascii="Times New Roman" w:hAnsi="Times New Roman" w:cs="Times New Roman"/>
        </w:rPr>
        <w:t xml:space="preserve"> and observations are used to determine </w:t>
      </w:r>
      <w:r w:rsidR="00E37D6E">
        <w:rPr>
          <w:rFonts w:ascii="Times" w:hAnsi="Times"/>
        </w:rPr>
        <w:t>C</w:t>
      </w:r>
      <w:r w:rsidR="00E37D6E" w:rsidRPr="00E37D6E">
        <w:rPr>
          <w:rFonts w:ascii="Times" w:hAnsi="Times"/>
          <w:vertAlign w:val="subscript"/>
        </w:rPr>
        <w:t>xs</w:t>
      </w:r>
      <w:r w:rsidR="00E37D6E">
        <w:rPr>
          <w:rFonts w:ascii="Times" w:hAnsi="Times"/>
        </w:rPr>
        <w:t xml:space="preserve"> </w:t>
      </w:r>
      <w:r w:rsidR="00235250" w:rsidRPr="00134AC1">
        <w:rPr>
          <w:rFonts w:ascii="Times New Roman" w:hAnsi="Times New Roman" w:cs="Times New Roman"/>
        </w:rPr>
        <w:t>(excess over background</w:t>
      </w:r>
      <w:r w:rsidR="00235250">
        <w:rPr>
          <w:rFonts w:ascii="Times New Roman" w:hAnsi="Times New Roman" w:cs="Times New Roman"/>
        </w:rPr>
        <w:t>/bg</w:t>
      </w:r>
      <w:r w:rsidR="00235250" w:rsidRPr="00134AC1">
        <w:rPr>
          <w:rFonts w:ascii="Times New Roman" w:hAnsi="Times New Roman" w:cs="Times New Roman"/>
        </w:rPr>
        <w:t xml:space="preserve">); </w:t>
      </w:r>
      <w:r w:rsidR="00235250">
        <w:rPr>
          <w:rFonts w:ascii="Times New Roman" w:hAnsi="Times New Roman" w:cs="Times New Roman"/>
        </w:rPr>
        <w:t>∆</w:t>
      </w:r>
      <w:r w:rsidR="00235250" w:rsidRPr="00134AC1">
        <w:rPr>
          <w:rFonts w:ascii="Times New Roman" w:hAnsi="Times New Roman" w:cs="Times New Roman"/>
          <w:vertAlign w:val="superscript"/>
        </w:rPr>
        <w:t>14</w:t>
      </w:r>
      <w:r w:rsidR="00235250" w:rsidRPr="00134AC1">
        <w:rPr>
          <w:rFonts w:ascii="Times New Roman" w:hAnsi="Times New Roman" w:cs="Times New Roman"/>
        </w:rPr>
        <w:t xml:space="preserve">C values are used to distinguish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sidR="00235250" w:rsidRPr="00134AC1">
        <w:rPr>
          <w:rFonts w:ascii="Times New Roman" w:hAnsi="Times New Roman" w:cs="Times New Roman"/>
        </w:rPr>
        <w:t>(fossil fuel</w:t>
      </w:r>
      <w:r w:rsidR="00113BC3">
        <w:rPr>
          <w:rFonts w:ascii="Times New Roman" w:hAnsi="Times New Roman" w:cs="Times New Roman"/>
        </w:rPr>
        <w:t>, ff</w:t>
      </w:r>
      <w:r w:rsidR="00235250" w:rsidRPr="00134AC1">
        <w:rPr>
          <w:rFonts w:ascii="Times New Roman" w:hAnsi="Times New Roman" w:cs="Times New Roman"/>
        </w:rPr>
        <w:t xml:space="preserve">) and </w:t>
      </w:r>
      <w:r w:rsidR="0095139D">
        <w:rPr>
          <w:rFonts w:ascii="Times" w:hAnsi="Times"/>
        </w:rPr>
        <w:t>C</w:t>
      </w:r>
      <w:r w:rsidR="0095139D" w:rsidRPr="0095139D">
        <w:rPr>
          <w:rFonts w:ascii="Times" w:hAnsi="Times"/>
          <w:vertAlign w:val="subscript"/>
        </w:rPr>
        <w:t>bio</w:t>
      </w:r>
      <w:r w:rsidR="0095139D" w:rsidRPr="00511559">
        <w:rPr>
          <w:rFonts w:ascii="Times" w:hAnsi="Times"/>
        </w:rPr>
        <w:t xml:space="preserve"> </w:t>
      </w:r>
      <w:r w:rsidR="00235250" w:rsidRPr="00134AC1">
        <w:rPr>
          <w:rFonts w:ascii="Times New Roman" w:hAnsi="Times New Roman" w:cs="Times New Roman"/>
        </w:rPr>
        <w:t>(biosphere</w:t>
      </w:r>
      <w:r w:rsidR="00113BC3">
        <w:rPr>
          <w:rFonts w:ascii="Times New Roman" w:hAnsi="Times New Roman" w:cs="Times New Roman"/>
        </w:rPr>
        <w:t>, bio</w:t>
      </w:r>
      <w:r w:rsidR="00235250" w:rsidRPr="00134AC1">
        <w:rPr>
          <w:rFonts w:ascii="Times New Roman" w:hAnsi="Times New Roman" w:cs="Times New Roman"/>
        </w:rPr>
        <w:t xml:space="preserve">); </w:t>
      </w:r>
      <w:r w:rsidR="00235250">
        <w:rPr>
          <w:rFonts w:ascii="Times New Roman" w:hAnsi="Times New Roman" w:cs="Times New Roman"/>
        </w:rPr>
        <w:t>δ</w:t>
      </w:r>
      <w:r w:rsidR="00235250" w:rsidRPr="00134AC1">
        <w:rPr>
          <w:rFonts w:ascii="Times New Roman" w:hAnsi="Times New Roman" w:cs="Times New Roman"/>
          <w:vertAlign w:val="superscript"/>
        </w:rPr>
        <w:t>13</w:t>
      </w:r>
      <w:r w:rsidR="00235250" w:rsidRPr="00134AC1">
        <w:rPr>
          <w:rFonts w:ascii="Times New Roman" w:hAnsi="Times New Roman" w:cs="Times New Roman"/>
        </w:rPr>
        <w:t xml:space="preserve">C compositions are used to distinguish </w:t>
      </w:r>
      <w:r w:rsidR="00E37D6E">
        <w:rPr>
          <w:rFonts w:ascii="Times" w:hAnsi="Times"/>
        </w:rPr>
        <w:t>C</w:t>
      </w:r>
      <w:r w:rsidR="00E37D6E" w:rsidRPr="00E37D6E">
        <w:rPr>
          <w:rFonts w:ascii="Times" w:hAnsi="Times"/>
          <w:vertAlign w:val="subscript"/>
        </w:rPr>
        <w:t>pet</w:t>
      </w:r>
      <w:r w:rsidR="00E37D6E" w:rsidRPr="00134AC1">
        <w:rPr>
          <w:rFonts w:ascii="Times New Roman" w:hAnsi="Times New Roman" w:cs="Times New Roman"/>
        </w:rPr>
        <w:t xml:space="preserve"> </w:t>
      </w:r>
      <w:r w:rsidR="00235250" w:rsidRPr="00134AC1">
        <w:rPr>
          <w:rFonts w:ascii="Times New Roman" w:hAnsi="Times New Roman" w:cs="Times New Roman"/>
        </w:rPr>
        <w:t>(petroleum/gasoline</w:t>
      </w:r>
      <w:r w:rsidR="00113BC3">
        <w:rPr>
          <w:rFonts w:ascii="Times New Roman" w:hAnsi="Times New Roman" w:cs="Times New Roman"/>
        </w:rPr>
        <w:t>, pet</w:t>
      </w:r>
      <w:r w:rsidR="00235250" w:rsidRPr="00134AC1">
        <w:rPr>
          <w:rFonts w:ascii="Times New Roman" w:hAnsi="Times New Roman" w:cs="Times New Roman"/>
        </w:rPr>
        <w:t xml:space="preserve">) from </w:t>
      </w:r>
      <w:r w:rsidR="00E37D6E">
        <w:rPr>
          <w:rFonts w:ascii="Times New Roman" w:hAnsi="Times New Roman" w:cs="Times New Roman"/>
        </w:rPr>
        <w:t>C</w:t>
      </w:r>
      <w:r w:rsidR="00E37D6E" w:rsidRPr="00E37D6E">
        <w:rPr>
          <w:rFonts w:ascii="Times New Roman" w:hAnsi="Times New Roman" w:cs="Times New Roman"/>
          <w:vertAlign w:val="subscript"/>
        </w:rPr>
        <w:t>ng</w:t>
      </w:r>
      <w:r w:rsidR="00E37D6E">
        <w:rPr>
          <w:rFonts w:ascii="Times New Roman" w:hAnsi="Times New Roman" w:cs="Times New Roman"/>
        </w:rPr>
        <w:t xml:space="preserve"> </w:t>
      </w:r>
      <w:r w:rsidR="00235250" w:rsidRPr="00134AC1">
        <w:rPr>
          <w:rFonts w:ascii="Times New Roman" w:hAnsi="Times New Roman" w:cs="Times New Roman"/>
        </w:rPr>
        <w:t>(natural gas</w:t>
      </w:r>
      <w:r w:rsidR="00113BC3">
        <w:rPr>
          <w:rFonts w:ascii="Times New Roman" w:hAnsi="Times New Roman" w:cs="Times New Roman"/>
        </w:rPr>
        <w:t>, ng</w:t>
      </w:r>
      <w:r w:rsidR="00235250" w:rsidRPr="00134AC1">
        <w:rPr>
          <w:rFonts w:ascii="Times New Roman" w:hAnsi="Times New Roman" w:cs="Times New Roman"/>
        </w:rPr>
        <w:t>)</w:t>
      </w:r>
      <w:r w:rsidR="00235250">
        <w:rPr>
          <w:rFonts w:ascii="Times" w:hAnsi="Times"/>
        </w:rPr>
        <w:t>.</w:t>
      </w:r>
      <w:r w:rsidR="00235250">
        <w:rPr>
          <w:rFonts w:ascii="Times" w:hAnsi="Times"/>
        </w:rPr>
        <w:br w:type="page"/>
      </w:r>
    </w:p>
    <w:p w14:paraId="58F14CC7" w14:textId="6AC17FE6" w:rsidR="000307C2" w:rsidRDefault="00D1436A">
      <w:pPr>
        <w:rPr>
          <w:rFonts w:ascii="Times" w:hAnsi="Times"/>
          <w:sz w:val="20"/>
          <w:szCs w:val="20"/>
        </w:rPr>
      </w:pPr>
      <w:r>
        <w:rPr>
          <w:rFonts w:ascii="Times" w:hAnsi="Times"/>
          <w:noProof/>
        </w:rPr>
        <w:drawing>
          <wp:anchor distT="0" distB="0" distL="114300" distR="114300" simplePos="0" relativeHeight="251899904" behindDoc="0" locked="0" layoutInCell="1" allowOverlap="1" wp14:anchorId="2547AB88" wp14:editId="32661E84">
            <wp:simplePos x="0" y="0"/>
            <wp:positionH relativeFrom="column">
              <wp:posOffset>1270</wp:posOffset>
            </wp:positionH>
            <wp:positionV relativeFrom="paragraph">
              <wp:posOffset>0</wp:posOffset>
            </wp:positionV>
            <wp:extent cx="5485130" cy="29514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data 6 KG Layout.pdf"/>
                    <pic:cNvPicPr/>
                  </pic:nvPicPr>
                  <pic:blipFill rotWithShape="1">
                    <a:blip r:embed="rId17">
                      <a:extLst>
                        <a:ext uri="{28A0092B-C50C-407E-A947-70E740481C1C}">
                          <a14:useLocalDpi xmlns:a14="http://schemas.microsoft.com/office/drawing/2010/main" val="0"/>
                        </a:ext>
                      </a:extLst>
                    </a:blip>
                    <a:srcRect l="4445" t="17895" r="8142" b="21226"/>
                    <a:stretch/>
                  </pic:blipFill>
                  <pic:spPr bwMode="auto">
                    <a:xfrm>
                      <a:off x="0" y="0"/>
                      <a:ext cx="5485130" cy="295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50" w:rsidRPr="007700DD">
        <w:rPr>
          <w:rFonts w:ascii="Times" w:hAnsi="Times"/>
        </w:rPr>
        <w:t>Figure 3.</w:t>
      </w:r>
      <w:r w:rsidR="00235250">
        <w:rPr>
          <w:rFonts w:ascii="Times" w:hAnsi="Times"/>
        </w:rPr>
        <w:t xml:space="preserve">  </w:t>
      </w:r>
      <w:r w:rsidR="00235250" w:rsidRPr="00511559">
        <w:rPr>
          <w:rFonts w:ascii="Times" w:hAnsi="Times"/>
        </w:rPr>
        <w:t xml:space="preserve">Time series of </w:t>
      </w:r>
      <w:r>
        <w:rPr>
          <w:rFonts w:ascii="Times" w:hAnsi="Times"/>
        </w:rPr>
        <w:t xml:space="preserve">observed </w:t>
      </w:r>
      <w:r w:rsidR="00235250">
        <w:rPr>
          <w:rFonts w:ascii="Times" w:hAnsi="Times"/>
        </w:rPr>
        <w:t>CO</w:t>
      </w:r>
      <w:r w:rsidR="00235250" w:rsidRPr="008067D4">
        <w:rPr>
          <w:rFonts w:ascii="Times" w:hAnsi="Times"/>
          <w:vertAlign w:val="subscript"/>
        </w:rPr>
        <w:t>2</w:t>
      </w:r>
      <w:r w:rsidR="00235250">
        <w:rPr>
          <w:rFonts w:ascii="Times" w:hAnsi="Times"/>
        </w:rPr>
        <w:t xml:space="preserve"> </w:t>
      </w:r>
      <w:r w:rsidR="008C5365">
        <w:rPr>
          <w:rFonts w:ascii="Times" w:hAnsi="Times"/>
        </w:rPr>
        <w:t>mole fraction</w:t>
      </w:r>
      <w:r w:rsidR="00235250" w:rsidRPr="00511559">
        <w:rPr>
          <w:rFonts w:ascii="Times" w:hAnsi="Times"/>
        </w:rPr>
        <w:t xml:space="preserve">s for </w:t>
      </w:r>
      <w:r w:rsidR="00235250" w:rsidRPr="005303A9">
        <w:rPr>
          <w:rFonts w:ascii="Times" w:hAnsi="Times"/>
          <w:vertAlign w:val="superscript"/>
        </w:rPr>
        <w:t>14</w:t>
      </w:r>
      <w:r w:rsidR="00235250" w:rsidRPr="00511559">
        <w:rPr>
          <w:rFonts w:ascii="Times" w:hAnsi="Times"/>
        </w:rPr>
        <w:t>CO</w:t>
      </w:r>
      <w:r w:rsidR="00235250" w:rsidRPr="00A90A26">
        <w:rPr>
          <w:rFonts w:ascii="Times" w:hAnsi="Times"/>
          <w:vertAlign w:val="subscript"/>
        </w:rPr>
        <w:t>2</w:t>
      </w:r>
      <w:r w:rsidR="00235250" w:rsidRPr="00511559">
        <w:rPr>
          <w:rFonts w:ascii="Times" w:hAnsi="Times"/>
        </w:rPr>
        <w:t xml:space="preserve"> samples (a, b), </w:t>
      </w:r>
      <w:r w:rsidR="00235250" w:rsidRPr="00766973">
        <w:rPr>
          <w:rFonts w:ascii="Symbol" w:hAnsi="Symbol"/>
        </w:rPr>
        <w:t></w:t>
      </w:r>
      <w:r w:rsidR="00235250" w:rsidRPr="00766973">
        <w:rPr>
          <w:rFonts w:ascii="Times" w:hAnsi="Times"/>
          <w:vertAlign w:val="superscript"/>
        </w:rPr>
        <w:t>14</w:t>
      </w:r>
      <w:r w:rsidR="00235250" w:rsidRPr="00511559">
        <w:rPr>
          <w:rFonts w:ascii="Times" w:hAnsi="Times"/>
        </w:rPr>
        <w:t xml:space="preserve">C data (c, d), </w:t>
      </w:r>
      <w:r w:rsidR="00235250">
        <w:rPr>
          <w:rFonts w:ascii="Times" w:hAnsi="Times"/>
        </w:rPr>
        <w:t>and δ</w:t>
      </w:r>
      <w:r w:rsidR="00235250" w:rsidRPr="00AB74EF">
        <w:rPr>
          <w:rFonts w:ascii="Times" w:hAnsi="Times"/>
          <w:vertAlign w:val="superscript"/>
        </w:rPr>
        <w:t>13</w:t>
      </w:r>
      <w:r w:rsidR="00235250">
        <w:rPr>
          <w:rFonts w:ascii="Times" w:hAnsi="Times"/>
        </w:rPr>
        <w:t xml:space="preserve">C </w:t>
      </w:r>
      <w:r w:rsidR="009C7A4D" w:rsidRPr="00511559">
        <w:rPr>
          <w:rFonts w:ascii="Times" w:hAnsi="Times"/>
        </w:rPr>
        <w:t>(e, f</w:t>
      </w:r>
      <w:r w:rsidR="009C7A4D">
        <w:rPr>
          <w:rFonts w:ascii="Times" w:hAnsi="Times"/>
        </w:rPr>
        <w:t xml:space="preserve">) </w:t>
      </w:r>
      <w:r w:rsidR="00235250">
        <w:rPr>
          <w:rFonts w:ascii="Times" w:hAnsi="Times"/>
        </w:rPr>
        <w:t>for Pasadena and Palos Verdes</w:t>
      </w:r>
      <w:r w:rsidR="009C7A4D">
        <w:rPr>
          <w:rFonts w:ascii="Times" w:hAnsi="Times"/>
        </w:rPr>
        <w:t xml:space="preserve">. </w:t>
      </w:r>
      <w:r w:rsidR="00235250">
        <w:rPr>
          <w:rFonts w:ascii="Times" w:hAnsi="Times"/>
        </w:rPr>
        <w:t xml:space="preserve"> </w:t>
      </w:r>
      <w:r w:rsidR="00DF2DE5">
        <w:rPr>
          <w:rFonts w:ascii="Times" w:hAnsi="Times"/>
        </w:rPr>
        <w:t>The</w:t>
      </w:r>
      <w:r w:rsidR="009C7A4D">
        <w:rPr>
          <w:rFonts w:ascii="Times" w:hAnsi="Times"/>
        </w:rPr>
        <w:t xml:space="preserve"> </w:t>
      </w:r>
      <w:r w:rsidR="00DF2DE5">
        <w:rPr>
          <w:rFonts w:ascii="Times" w:hAnsi="Times"/>
        </w:rPr>
        <w:t>solid curves are backgrounds used in the calculations:</w:t>
      </w:r>
      <w:r w:rsidR="00235250">
        <w:rPr>
          <w:rFonts w:ascii="Times" w:hAnsi="Times"/>
        </w:rPr>
        <w:t xml:space="preserve"> δ</w:t>
      </w:r>
      <w:r w:rsidR="00235250" w:rsidRPr="00AB74EF">
        <w:rPr>
          <w:rFonts w:ascii="Times" w:hAnsi="Times"/>
          <w:vertAlign w:val="superscript"/>
        </w:rPr>
        <w:t>13</w:t>
      </w:r>
      <w:r w:rsidR="00235250">
        <w:rPr>
          <w:rFonts w:ascii="Times" w:hAnsi="Times"/>
        </w:rPr>
        <w:t xml:space="preserve">C </w:t>
      </w:r>
      <w:r w:rsidR="00235250" w:rsidRPr="00511559">
        <w:rPr>
          <w:rFonts w:ascii="Times" w:hAnsi="Times"/>
        </w:rPr>
        <w:t xml:space="preserve">and </w:t>
      </w:r>
      <w:r w:rsidR="00235250">
        <w:rPr>
          <w:rFonts w:ascii="Times" w:hAnsi="Times"/>
        </w:rPr>
        <w:t>CO</w:t>
      </w:r>
      <w:r w:rsidR="00235250" w:rsidRPr="003746F6">
        <w:rPr>
          <w:rFonts w:ascii="Times" w:hAnsi="Times"/>
          <w:vertAlign w:val="subscript"/>
        </w:rPr>
        <w:t>2</w:t>
      </w:r>
      <w:r w:rsidR="00235250">
        <w:rPr>
          <w:rFonts w:ascii="Times" w:hAnsi="Times"/>
        </w:rPr>
        <w:t xml:space="preserve"> </w:t>
      </w:r>
      <w:r w:rsidR="00235250" w:rsidRPr="00511559">
        <w:rPr>
          <w:rFonts w:ascii="Times" w:hAnsi="Times"/>
        </w:rPr>
        <w:t xml:space="preserve">backgrounds </w:t>
      </w:r>
      <w:r w:rsidR="00DF2DE5">
        <w:rPr>
          <w:rFonts w:ascii="Times" w:hAnsi="Times"/>
        </w:rPr>
        <w:t xml:space="preserve">are </w:t>
      </w:r>
      <w:r w:rsidR="00235250" w:rsidRPr="00511559">
        <w:rPr>
          <w:rFonts w:ascii="Times" w:hAnsi="Times"/>
        </w:rPr>
        <w:t>from La Jolla</w:t>
      </w:r>
      <w:r w:rsidR="009C7A4D">
        <w:rPr>
          <w:rFonts w:ascii="Times" w:hAnsi="Times"/>
        </w:rPr>
        <w:t>, CA</w:t>
      </w:r>
      <w:r w:rsidR="00235250" w:rsidRPr="00511559">
        <w:rPr>
          <w:rFonts w:ascii="Times" w:hAnsi="Times"/>
        </w:rPr>
        <w:t xml:space="preserve"> and </w:t>
      </w:r>
      <w:r w:rsidR="00235250" w:rsidRPr="00766973">
        <w:rPr>
          <w:rFonts w:ascii="Symbol" w:hAnsi="Symbol"/>
        </w:rPr>
        <w:t></w:t>
      </w:r>
      <w:r w:rsidR="00235250" w:rsidRPr="00766973">
        <w:rPr>
          <w:rFonts w:ascii="Times" w:hAnsi="Times"/>
          <w:vertAlign w:val="superscript"/>
        </w:rPr>
        <w:t>14</w:t>
      </w:r>
      <w:r w:rsidR="00235250" w:rsidRPr="00511559">
        <w:rPr>
          <w:rFonts w:ascii="Times" w:hAnsi="Times"/>
        </w:rPr>
        <w:t xml:space="preserve">C </w:t>
      </w:r>
      <w:r w:rsidR="00235250">
        <w:rPr>
          <w:rFonts w:ascii="Times" w:hAnsi="Times"/>
        </w:rPr>
        <w:t xml:space="preserve">from </w:t>
      </w:r>
      <w:r w:rsidR="00235250" w:rsidRPr="00511559">
        <w:rPr>
          <w:rFonts w:ascii="Times" w:hAnsi="Times"/>
        </w:rPr>
        <w:t>Pt. Barrow</w:t>
      </w:r>
      <w:r w:rsidR="009C7A4D">
        <w:rPr>
          <w:rFonts w:ascii="Times" w:hAnsi="Times"/>
        </w:rPr>
        <w:t>, AK</w:t>
      </w:r>
      <w:r w:rsidR="00235250" w:rsidRPr="00511559">
        <w:rPr>
          <w:rFonts w:ascii="Times" w:hAnsi="Times"/>
        </w:rPr>
        <w:t>.</w:t>
      </w:r>
      <w:r w:rsidR="00235250">
        <w:rPr>
          <w:rFonts w:ascii="Times" w:hAnsi="Times"/>
          <w:sz w:val="20"/>
          <w:szCs w:val="20"/>
        </w:rPr>
        <w:t xml:space="preserve">  </w:t>
      </w:r>
      <w:r w:rsidR="000307C2">
        <w:rPr>
          <w:rFonts w:ascii="Times" w:hAnsi="Times"/>
          <w:sz w:val="20"/>
          <w:szCs w:val="20"/>
        </w:rPr>
        <w:br w:type="page"/>
      </w:r>
    </w:p>
    <w:p w14:paraId="190706BF" w14:textId="24ED1429" w:rsidR="000E06D7" w:rsidRPr="005A719D" w:rsidRDefault="00614AFB">
      <w:pPr>
        <w:rPr>
          <w:rFonts w:ascii="Times" w:hAnsi="Times"/>
          <w:sz w:val="20"/>
          <w:szCs w:val="20"/>
        </w:rPr>
      </w:pPr>
      <w:r>
        <w:rPr>
          <w:rFonts w:ascii="Times" w:hAnsi="Times"/>
          <w:noProof/>
        </w:rPr>
        <w:drawing>
          <wp:anchor distT="0" distB="0" distL="114300" distR="114300" simplePos="0" relativeHeight="251900928" behindDoc="0" locked="0" layoutInCell="1" allowOverlap="1" wp14:anchorId="15F2E1D8" wp14:editId="45FB7B07">
            <wp:simplePos x="0" y="0"/>
            <wp:positionH relativeFrom="column">
              <wp:posOffset>1270</wp:posOffset>
            </wp:positionH>
            <wp:positionV relativeFrom="paragraph">
              <wp:posOffset>0</wp:posOffset>
            </wp:positionV>
            <wp:extent cx="5142230" cy="27324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Cxsffbio Pas PV Layout.pdf"/>
                    <pic:cNvPicPr/>
                  </pic:nvPicPr>
                  <pic:blipFill rotWithShape="1">
                    <a:blip r:embed="rId18">
                      <a:extLst>
                        <a:ext uri="{28A0092B-C50C-407E-A947-70E740481C1C}">
                          <a14:useLocalDpi xmlns:a14="http://schemas.microsoft.com/office/drawing/2010/main" val="0"/>
                        </a:ext>
                      </a:extLst>
                    </a:blip>
                    <a:srcRect l="3703" t="9587" r="39630" b="51428"/>
                    <a:stretch/>
                  </pic:blipFill>
                  <pic:spPr bwMode="auto">
                    <a:xfrm>
                      <a:off x="0" y="0"/>
                      <a:ext cx="5142230" cy="273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50" w:rsidRPr="007700DD">
        <w:rPr>
          <w:rFonts w:ascii="Times" w:hAnsi="Times"/>
        </w:rPr>
        <w:t>Figure 4.</w:t>
      </w:r>
      <w:r w:rsidR="00235250" w:rsidRPr="00511559">
        <w:rPr>
          <w:rFonts w:ascii="Times" w:hAnsi="Times"/>
        </w:rPr>
        <w:t xml:space="preserve">  Time</w:t>
      </w:r>
      <w:r w:rsidR="00A350BB">
        <w:rPr>
          <w:rFonts w:ascii="Times" w:hAnsi="Times"/>
        </w:rPr>
        <w:t xml:space="preserve"> series of</w:t>
      </w:r>
      <w:r w:rsidR="00235250" w:rsidRPr="00511559">
        <w:rPr>
          <w:rFonts w:ascii="Times" w:hAnsi="Times"/>
        </w:rPr>
        <w:t xml:space="preserve"> </w:t>
      </w:r>
      <w:r w:rsidR="00E37D6E">
        <w:rPr>
          <w:rFonts w:ascii="Times" w:hAnsi="Times"/>
        </w:rPr>
        <w:t>C</w:t>
      </w:r>
      <w:r w:rsidR="00E37D6E" w:rsidRPr="00E37D6E">
        <w:rPr>
          <w:rFonts w:ascii="Times" w:hAnsi="Times"/>
          <w:vertAlign w:val="subscript"/>
        </w:rPr>
        <w:t>xs</w:t>
      </w:r>
      <w:r w:rsidR="00235250" w:rsidRPr="00511559">
        <w:rPr>
          <w:rFonts w:ascii="Times" w:hAnsi="Times"/>
        </w:rPr>
        <w:t xml:space="preserve">, </w:t>
      </w:r>
      <w:r w:rsidR="0095139D" w:rsidRPr="00636B6A">
        <w:rPr>
          <w:rFonts w:ascii="Times" w:hAnsi="Times"/>
        </w:rPr>
        <w:t>C</w:t>
      </w:r>
      <w:r w:rsidR="0095139D" w:rsidRPr="00636B6A">
        <w:rPr>
          <w:rFonts w:ascii="Times" w:hAnsi="Times"/>
          <w:vertAlign w:val="subscript"/>
        </w:rPr>
        <w:t>ff</w:t>
      </w:r>
      <w:r w:rsidR="00235250" w:rsidRPr="00511559">
        <w:rPr>
          <w:rFonts w:ascii="Times" w:hAnsi="Times"/>
        </w:rPr>
        <w:t xml:space="preserve">, and </w:t>
      </w:r>
      <w:r w:rsidR="0095139D">
        <w:rPr>
          <w:rFonts w:ascii="Times" w:hAnsi="Times"/>
        </w:rPr>
        <w:t>C</w:t>
      </w:r>
      <w:r w:rsidR="0095139D" w:rsidRPr="0095139D">
        <w:rPr>
          <w:rFonts w:ascii="Times" w:hAnsi="Times"/>
          <w:vertAlign w:val="subscript"/>
        </w:rPr>
        <w:t>bio</w:t>
      </w:r>
      <w:r w:rsidR="00235250" w:rsidRPr="00511559">
        <w:rPr>
          <w:rFonts w:ascii="Times" w:hAnsi="Times"/>
        </w:rPr>
        <w:t xml:space="preserve"> calculated from </w:t>
      </w:r>
      <w:r w:rsidR="00235250">
        <w:rPr>
          <w:rFonts w:ascii="Times" w:hAnsi="Times"/>
        </w:rPr>
        <w:t>∆</w:t>
      </w:r>
      <w:r w:rsidR="00235250" w:rsidRPr="00E8421F">
        <w:rPr>
          <w:rFonts w:ascii="Times" w:hAnsi="Times"/>
          <w:vertAlign w:val="superscript"/>
        </w:rPr>
        <w:t>14</w:t>
      </w:r>
      <w:r w:rsidR="00235250">
        <w:rPr>
          <w:rFonts w:ascii="Times" w:hAnsi="Times"/>
        </w:rPr>
        <w:t>C (</w:t>
      </w:r>
      <w:r w:rsidR="00235250" w:rsidRPr="00511559">
        <w:rPr>
          <w:rFonts w:ascii="Times" w:hAnsi="Times"/>
        </w:rPr>
        <w:t xml:space="preserve">see text for </w:t>
      </w:r>
      <w:r w:rsidR="00235250">
        <w:rPr>
          <w:rFonts w:ascii="Times" w:hAnsi="Times"/>
        </w:rPr>
        <w:t>description of calculations)</w:t>
      </w:r>
      <w:r w:rsidR="00235250" w:rsidRPr="00511559">
        <w:rPr>
          <w:rFonts w:ascii="Times" w:hAnsi="Times"/>
        </w:rPr>
        <w:t xml:space="preserve"> for Pasadena (</w:t>
      </w:r>
      <w:r w:rsidR="003974CB">
        <w:rPr>
          <w:rFonts w:ascii="Times" w:hAnsi="Times"/>
        </w:rPr>
        <w:t>a</w:t>
      </w:r>
      <w:r w:rsidR="00235250" w:rsidRPr="00511559">
        <w:rPr>
          <w:rFonts w:ascii="Times" w:hAnsi="Times"/>
        </w:rPr>
        <w:t>) and Palos Verdes (</w:t>
      </w:r>
      <w:r w:rsidR="003974CB">
        <w:rPr>
          <w:rFonts w:ascii="Times" w:hAnsi="Times"/>
        </w:rPr>
        <w:t>b</w:t>
      </w:r>
      <w:r w:rsidR="00235250" w:rsidRPr="00511559">
        <w:rPr>
          <w:rFonts w:ascii="Times" w:hAnsi="Times"/>
        </w:rPr>
        <w:t xml:space="preserve">).  The errors for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sidR="000F69AD">
        <w:rPr>
          <w:rFonts w:ascii="Times" w:hAnsi="Times"/>
        </w:rPr>
        <w:t xml:space="preserve">are </w:t>
      </w:r>
      <w:r w:rsidR="00235250" w:rsidRPr="00511559">
        <w:rPr>
          <w:rFonts w:ascii="Times" w:hAnsi="Times"/>
        </w:rPr>
        <w:t xml:space="preserve">1 </w:t>
      </w:r>
      <w:r w:rsidR="000F52BA">
        <w:rPr>
          <w:rFonts w:ascii="Times New Roman" w:hAnsi="Times New Roman" w:cs="Times New Roman"/>
        </w:rPr>
        <w:t>ppm</w:t>
      </w:r>
      <w:r w:rsidR="00235250" w:rsidRPr="00511559">
        <w:rPr>
          <w:rFonts w:ascii="Times" w:hAnsi="Times"/>
        </w:rPr>
        <w:t xml:space="preserve">. </w:t>
      </w:r>
      <w:r w:rsidR="00235250">
        <w:rPr>
          <w:rFonts w:ascii="Times" w:hAnsi="Times"/>
        </w:rPr>
        <w:t xml:space="preserve"> The negative </w:t>
      </w:r>
      <w:r w:rsidR="0095139D">
        <w:rPr>
          <w:rFonts w:ascii="Times" w:hAnsi="Times"/>
        </w:rPr>
        <w:t>C</w:t>
      </w:r>
      <w:r w:rsidR="0095139D" w:rsidRPr="0095139D">
        <w:rPr>
          <w:rFonts w:ascii="Times" w:hAnsi="Times"/>
          <w:vertAlign w:val="subscript"/>
        </w:rPr>
        <w:t>bio</w:t>
      </w:r>
      <w:r w:rsidR="0095139D" w:rsidRPr="00511559">
        <w:rPr>
          <w:rFonts w:ascii="Times" w:hAnsi="Times"/>
        </w:rPr>
        <w:t xml:space="preserve"> </w:t>
      </w:r>
      <w:r w:rsidR="00235250" w:rsidRPr="00511559">
        <w:rPr>
          <w:rFonts w:ascii="Times" w:hAnsi="Times"/>
        </w:rPr>
        <w:t>values indicate photosynthetic uptake</w:t>
      </w:r>
      <w:r w:rsidR="00235250">
        <w:rPr>
          <w:rFonts w:ascii="Times" w:hAnsi="Times"/>
        </w:rPr>
        <w:t>. The value of ∆</w:t>
      </w:r>
      <w:r w:rsidR="00235250" w:rsidRPr="00E8421F">
        <w:rPr>
          <w:rFonts w:ascii="Times" w:hAnsi="Times"/>
          <w:vertAlign w:val="superscript"/>
        </w:rPr>
        <w:t>14</w:t>
      </w:r>
      <w:r w:rsidR="00235250">
        <w:rPr>
          <w:rFonts w:ascii="Times" w:hAnsi="Times"/>
        </w:rPr>
        <w:t xml:space="preserve">C </w:t>
      </w:r>
      <w:r w:rsidR="00873F82">
        <w:rPr>
          <w:rFonts w:ascii="Times" w:hAnsi="Times"/>
        </w:rPr>
        <w:t xml:space="preserve">for fuel </w:t>
      </w:r>
      <w:r w:rsidR="00235250">
        <w:rPr>
          <w:rFonts w:ascii="Times" w:hAnsi="Times"/>
        </w:rPr>
        <w:t>for this calculation was taken to be -</w:t>
      </w:r>
      <w:r w:rsidR="005B1F97">
        <w:rPr>
          <w:rFonts w:ascii="Times" w:hAnsi="Times"/>
        </w:rPr>
        <w:t xml:space="preserve">954 </w:t>
      </w:r>
      <w:r w:rsidR="00235250">
        <w:rPr>
          <w:rFonts w:ascii="Times" w:hAnsi="Times"/>
        </w:rPr>
        <w:t>‰, the average from the summer and winter calculations.</w:t>
      </w:r>
      <w:r w:rsidR="000E06D7">
        <w:rPr>
          <w:rFonts w:ascii="Times" w:hAnsi="Times"/>
        </w:rPr>
        <w:br w:type="page"/>
      </w:r>
    </w:p>
    <w:p w14:paraId="3C1B5638" w14:textId="740861BF" w:rsidR="00235250" w:rsidRPr="005A719D" w:rsidRDefault="000E06D7" w:rsidP="005A719D">
      <w:pPr>
        <w:pStyle w:val="ListParagraph"/>
        <w:ind w:left="0"/>
        <w:rPr>
          <w:rFonts w:ascii="Times New Roman" w:hAnsi="Times New Roman" w:cs="Times New Roman"/>
        </w:rPr>
      </w:pPr>
      <w:r>
        <w:rPr>
          <w:rFonts w:ascii="Times" w:hAnsi="Times"/>
          <w:noProof/>
        </w:rPr>
        <w:drawing>
          <wp:anchor distT="0" distB="0" distL="114300" distR="114300" simplePos="0" relativeHeight="251804672" behindDoc="0" locked="0" layoutInCell="1" allowOverlap="1" wp14:anchorId="1F94B18C" wp14:editId="3D3C7CD2">
            <wp:simplePos x="0" y="0"/>
            <wp:positionH relativeFrom="column">
              <wp:posOffset>0</wp:posOffset>
            </wp:positionH>
            <wp:positionV relativeFrom="paragraph">
              <wp:posOffset>0</wp:posOffset>
            </wp:positionV>
            <wp:extent cx="5371465" cy="3133725"/>
            <wp:effectExtent l="0" t="0" r="0" b="0"/>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rotWithShape="1">
                    <a:blip r:embed="rId19">
                      <a:extLst>
                        <a:ext uri="{28A0092B-C50C-407E-A947-70E740481C1C}">
                          <a14:useLocalDpi xmlns:a14="http://schemas.microsoft.com/office/drawing/2010/main" val="0"/>
                        </a:ext>
                      </a:extLst>
                    </a:blip>
                    <a:srcRect l="3858" t="9187" r="4938" b="21902"/>
                    <a:stretch/>
                  </pic:blipFill>
                  <pic:spPr bwMode="auto">
                    <a:xfrm>
                      <a:off x="0" y="0"/>
                      <a:ext cx="5371465" cy="313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Figure 5.  Comparison of possible background records for this study, Pt. Barrow, AK, (BRW; Xiaomei Xu, unpublished data) and La Jolla, CA (LJO; </w:t>
      </w:r>
      <w:r>
        <w:rPr>
          <w:rFonts w:ascii="Times New Roman" w:hAnsi="Times New Roman" w:cs="Times New Roman"/>
        </w:rPr>
        <w:fldChar w:fldCharType="begin"/>
      </w:r>
      <w:r>
        <w:rPr>
          <w:rFonts w:ascii="Times New Roman" w:hAnsi="Times New Roman" w:cs="Times New Roman"/>
        </w:rPr>
        <w:instrText xml:space="preserve"> ADDIN PAPERS2_CITATIONS &lt;citation&gt;&lt;uuid&gt;03CC4576-59D1-444D-B845-7810FABFDFDC&lt;/uuid&gt;&lt;priority&gt;44&lt;/priority&gt;&lt;publications&gt;&lt;publication&gt;&lt;volume&gt;117&lt;/volume&gt;&lt;publication_date&gt;99201201251200000000222000&lt;/publication_date&gt;&lt;number&gt;D2&lt;/number&gt;&lt;doi&gt;10.1029/2011JD016533&lt;/doi&gt;&lt;title&gt;Observations of radiocarbon in CO2 at La Jolla, California, USA 1992–2007: Analysis of the long-term trend&lt;/title&gt;&lt;uuid&gt;F16C0EFD-1EF2-4582-B390-74E97252701C&lt;/uuid&gt;&lt;subtype&gt;400&lt;/subtype&gt;&lt;type&gt;400&lt;/type&gt;&lt;url&gt;http://www.agu.org/pubs/crossref/2012/2011JD016533.shtml&lt;/url&gt;&lt;bundle&gt;&lt;publication&gt;&lt;publisher&gt;American Geophysical Union&lt;/publisher&gt;&lt;title&gt;Journal of Geophysical Research&lt;/title&gt;&lt;type&gt;-100&lt;/type&gt;&lt;subtype&gt;-100&lt;/subtype&gt;&lt;uuid&gt;0C63864A-4FE4-4B3C-BB7B-7B67DB46D3D0&lt;/uuid&gt;&lt;/publication&gt;&lt;/bundle&gt;&lt;authors&gt;&lt;author&gt;&lt;firstName&gt;Heather&lt;/firstName&gt;&lt;middleNames&gt;D&lt;/middleNames&gt;&lt;lastName&gt;Graven&lt;/lastName&gt;&lt;/author&gt;&lt;author&gt;&lt;firstName&gt;Thomas&lt;/firstName&gt;&lt;middleNames&gt;P&lt;/middleNames&gt;&lt;lastName&gt;Guilderson&lt;/lastName&gt;&lt;/author&gt;&lt;author&gt;&lt;firstName&gt;Ralph&lt;/firstName&gt;&lt;middleNames&gt;F&lt;/middleNames&gt;&lt;lastName&gt;Keeling&lt;/lastName&gt;&lt;/author&gt;&lt;/authors&gt;&lt;/publication&gt;&lt;/publications&gt;&lt;cites&gt;&lt;/cites&gt;&lt;/citation&gt;</w:instrText>
      </w:r>
      <w:r>
        <w:rPr>
          <w:rFonts w:ascii="Times New Roman" w:hAnsi="Times New Roman" w:cs="Times New Roman"/>
        </w:rPr>
        <w:fldChar w:fldCharType="separate"/>
      </w:r>
      <w:r>
        <w:rPr>
          <w:rFonts w:ascii="Times New Roman" w:hAnsi="Times New Roman" w:cs="Times New Roman"/>
        </w:rPr>
        <w:t>Graven et al., 2012)</w:t>
      </w:r>
      <w:r>
        <w:rPr>
          <w:rFonts w:ascii="Times New Roman" w:hAnsi="Times New Roman" w:cs="Times New Roman"/>
        </w:rPr>
        <w:fldChar w:fldCharType="end"/>
      </w:r>
      <w:r>
        <w:rPr>
          <w:rFonts w:ascii="Times New Roman" w:hAnsi="Times New Roman" w:cs="Times New Roman"/>
        </w:rPr>
        <w:t xml:space="preserve">.  The smoothed brown curve for BRW is the </w:t>
      </w:r>
      <w:r w:rsidRPr="00137323">
        <w:rPr>
          <w:rFonts w:ascii="Symbol" w:hAnsi="Symbol" w:cs="Times New Roman"/>
        </w:rPr>
        <w:t></w:t>
      </w:r>
      <w:r w:rsidRPr="00137323">
        <w:rPr>
          <w:rFonts w:ascii="Times New Roman" w:hAnsi="Times New Roman" w:cs="Times New Roman"/>
          <w:vertAlign w:val="superscript"/>
        </w:rPr>
        <w:t>14</w:t>
      </w:r>
      <w:r>
        <w:rPr>
          <w:rFonts w:ascii="Times New Roman" w:hAnsi="Times New Roman" w:cs="Times New Roman"/>
        </w:rPr>
        <w:t>C background used for this study and was calculated using the algorithm of Thoning et al. (1989), from the function plus the smoothed residuals of the long-term trend, using 2 harmonic and 3 polynomial terms in the function and 667 days as the long-term cutoff for the low-pass filter.</w:t>
      </w:r>
      <w:r w:rsidR="00235250">
        <w:rPr>
          <w:rFonts w:ascii="Times" w:hAnsi="Times"/>
        </w:rPr>
        <w:br w:type="page"/>
      </w:r>
    </w:p>
    <w:p w14:paraId="5000E9B2" w14:textId="7412E946" w:rsidR="00235250" w:rsidRDefault="00F075DE" w:rsidP="00235250">
      <w:pPr>
        <w:rPr>
          <w:rFonts w:ascii="Times" w:hAnsi="Times"/>
        </w:rPr>
      </w:pPr>
      <w:r>
        <w:rPr>
          <w:rFonts w:ascii="Times" w:hAnsi="Times"/>
          <w:noProof/>
        </w:rPr>
        <w:drawing>
          <wp:anchor distT="0" distB="0" distL="114300" distR="114300" simplePos="0" relativeHeight="251901952" behindDoc="0" locked="0" layoutInCell="1" allowOverlap="1" wp14:anchorId="127DD6BB" wp14:editId="1EB65BB7">
            <wp:simplePos x="0" y="0"/>
            <wp:positionH relativeFrom="column">
              <wp:posOffset>-10795</wp:posOffset>
            </wp:positionH>
            <wp:positionV relativeFrom="paragraph">
              <wp:posOffset>-635</wp:posOffset>
            </wp:positionV>
            <wp:extent cx="5267325" cy="285813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MTslp attrib Layout.pdf"/>
                    <pic:cNvPicPr/>
                  </pic:nvPicPr>
                  <pic:blipFill rotWithShape="1">
                    <a:blip r:embed="rId20">
                      <a:extLst>
                        <a:ext uri="{28A0092B-C50C-407E-A947-70E740481C1C}">
                          <a14:useLocalDpi xmlns:a14="http://schemas.microsoft.com/office/drawing/2010/main" val="0"/>
                        </a:ext>
                      </a:extLst>
                    </a:blip>
                    <a:srcRect l="18898" t="30128" r="24684" b="30237"/>
                    <a:stretch/>
                  </pic:blipFill>
                  <pic:spPr bwMode="auto">
                    <a:xfrm>
                      <a:off x="0" y="0"/>
                      <a:ext cx="5267325" cy="285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50" w:rsidRPr="007700DD">
        <w:rPr>
          <w:rFonts w:ascii="Times" w:hAnsi="Times"/>
        </w:rPr>
        <w:t xml:space="preserve">Figure </w:t>
      </w:r>
      <w:r w:rsidR="000E06D7">
        <w:rPr>
          <w:rFonts w:ascii="Times" w:hAnsi="Times"/>
        </w:rPr>
        <w:t>6</w:t>
      </w:r>
      <w:r w:rsidR="00235250" w:rsidRPr="007700DD">
        <w:rPr>
          <w:rFonts w:ascii="Times" w:hAnsi="Times"/>
        </w:rPr>
        <w:t>.</w:t>
      </w:r>
      <w:r w:rsidR="00235250">
        <w:rPr>
          <w:rFonts w:ascii="Times" w:hAnsi="Times"/>
          <w:b/>
        </w:rPr>
        <w:t xml:space="preserve">  </w:t>
      </w:r>
      <w:r w:rsidR="00235250">
        <w:rPr>
          <w:rFonts w:ascii="Times" w:hAnsi="Times"/>
        </w:rPr>
        <w:t>Attribution of CO</w:t>
      </w:r>
      <w:r w:rsidR="00235250" w:rsidRPr="008067D4">
        <w:rPr>
          <w:rFonts w:ascii="Times" w:hAnsi="Times"/>
          <w:vertAlign w:val="subscript"/>
        </w:rPr>
        <w:t>2</w:t>
      </w:r>
      <w:r w:rsidR="00235250">
        <w:rPr>
          <w:rFonts w:ascii="Times" w:hAnsi="Times"/>
        </w:rPr>
        <w:t xml:space="preserve"> excess in Pasadena among combustion of natural gas and petroleum and the biosphere.  (a) Miller-Tans slopes for seasonal averages of monthly plots.  Error bars are standard errors of the regression intercepts.  (b) Attribution of </w:t>
      </w:r>
      <w:r w:rsidR="00E37D6E">
        <w:rPr>
          <w:rFonts w:ascii="Times" w:hAnsi="Times"/>
        </w:rPr>
        <w:t>C</w:t>
      </w:r>
      <w:r w:rsidR="00E37D6E" w:rsidRPr="00E37D6E">
        <w:rPr>
          <w:rFonts w:ascii="Times" w:hAnsi="Times"/>
          <w:vertAlign w:val="subscript"/>
        </w:rPr>
        <w:t>xs</w:t>
      </w:r>
      <w:r w:rsidR="00E37D6E">
        <w:rPr>
          <w:rFonts w:ascii="Times" w:hAnsi="Times"/>
        </w:rPr>
        <w:t xml:space="preserve"> </w:t>
      </w:r>
      <w:r w:rsidR="00235250">
        <w:rPr>
          <w:rFonts w:ascii="Times" w:hAnsi="Times"/>
        </w:rPr>
        <w:t>among all three sources (natural gas, petroleum, and the biosphere), combining the information from Δ</w:t>
      </w:r>
      <w:r w:rsidR="00235250" w:rsidRPr="005303A9">
        <w:rPr>
          <w:rFonts w:ascii="Times" w:hAnsi="Times"/>
          <w:vertAlign w:val="superscript"/>
        </w:rPr>
        <w:t>14</w:t>
      </w:r>
      <w:r w:rsidR="00235250">
        <w:rPr>
          <w:rFonts w:ascii="Times" w:hAnsi="Times"/>
        </w:rPr>
        <w:t xml:space="preserve">C and </w:t>
      </w:r>
      <w:r w:rsidR="00235250" w:rsidRPr="00800F4D">
        <w:rPr>
          <w:rFonts w:ascii="Symbol" w:hAnsi="Symbol"/>
        </w:rPr>
        <w:t></w:t>
      </w:r>
      <w:r w:rsidR="00235250" w:rsidRPr="00800F4D">
        <w:rPr>
          <w:rFonts w:ascii="Times" w:hAnsi="Times"/>
          <w:vertAlign w:val="superscript"/>
        </w:rPr>
        <w:t>13</w:t>
      </w:r>
      <w:r w:rsidR="00235250" w:rsidRPr="00800F4D">
        <w:rPr>
          <w:rFonts w:ascii="Times" w:hAnsi="Times"/>
        </w:rPr>
        <w:t>C</w:t>
      </w:r>
      <w:r w:rsidR="00235250">
        <w:rPr>
          <w:rFonts w:ascii="Times" w:hAnsi="Times"/>
        </w:rPr>
        <w:t xml:space="preserve">, using Miller-Tans slopes to determine the relative proportions of petroleum and natural gas combustion.  Error bars are propagated from the errors in the </w:t>
      </w:r>
      <w:r w:rsidR="00235250" w:rsidRPr="00800F4D">
        <w:rPr>
          <w:rFonts w:ascii="Symbol" w:hAnsi="Symbol"/>
        </w:rPr>
        <w:t></w:t>
      </w:r>
      <w:r w:rsidR="00235250" w:rsidRPr="00800F4D">
        <w:rPr>
          <w:rFonts w:ascii="Times" w:hAnsi="Times"/>
          <w:vertAlign w:val="superscript"/>
        </w:rPr>
        <w:t>13</w:t>
      </w:r>
      <w:r w:rsidR="00235250" w:rsidRPr="00800F4D">
        <w:rPr>
          <w:rFonts w:ascii="Times" w:hAnsi="Times"/>
        </w:rPr>
        <w:t>C</w:t>
      </w:r>
      <w:r w:rsidR="00235250">
        <w:rPr>
          <w:rFonts w:ascii="Times" w:hAnsi="Times"/>
        </w:rPr>
        <w:t xml:space="preserve"> intercepts and the Δ</w:t>
      </w:r>
      <w:r w:rsidR="00235250" w:rsidRPr="005303A9">
        <w:rPr>
          <w:rFonts w:ascii="Times" w:hAnsi="Times"/>
          <w:vertAlign w:val="superscript"/>
        </w:rPr>
        <w:t>14</w:t>
      </w:r>
      <w:r w:rsidR="00235250">
        <w:rPr>
          <w:rFonts w:ascii="Times" w:hAnsi="Times"/>
        </w:rPr>
        <w:t xml:space="preserve">C measurements.  </w:t>
      </w:r>
      <w:r w:rsidR="00235250">
        <w:rPr>
          <w:rFonts w:ascii="Times" w:hAnsi="Times"/>
        </w:rPr>
        <w:br w:type="page"/>
      </w:r>
    </w:p>
    <w:p w14:paraId="1E80D6B5" w14:textId="21EDCBBF" w:rsidR="00235250" w:rsidRPr="0012027D" w:rsidRDefault="00972DAF" w:rsidP="00235250">
      <w:pPr>
        <w:rPr>
          <w:rFonts w:ascii="Times" w:hAnsi="Times"/>
        </w:rPr>
      </w:pPr>
      <w:r>
        <w:rPr>
          <w:noProof/>
        </w:rPr>
        <mc:AlternateContent>
          <mc:Choice Requires="wpg">
            <w:drawing>
              <wp:anchor distT="0" distB="0" distL="114300" distR="114300" simplePos="0" relativeHeight="251642880" behindDoc="0" locked="0" layoutInCell="1" allowOverlap="1" wp14:anchorId="1980DA87" wp14:editId="12A950A5">
                <wp:simplePos x="0" y="0"/>
                <wp:positionH relativeFrom="column">
                  <wp:posOffset>-114300</wp:posOffset>
                </wp:positionH>
                <wp:positionV relativeFrom="paragraph">
                  <wp:posOffset>0</wp:posOffset>
                </wp:positionV>
                <wp:extent cx="5486400" cy="6413500"/>
                <wp:effectExtent l="0" t="0" r="0" b="12700"/>
                <wp:wrapTopAndBottom/>
                <wp:docPr id="32" name="Group 32"/>
                <wp:cNvGraphicFramePr/>
                <a:graphic xmlns:a="http://schemas.openxmlformats.org/drawingml/2006/main">
                  <a:graphicData uri="http://schemas.microsoft.com/office/word/2010/wordprocessingGroup">
                    <wpg:wgp>
                      <wpg:cNvGrpSpPr/>
                      <wpg:grpSpPr>
                        <a:xfrm>
                          <a:off x="0" y="0"/>
                          <a:ext cx="5486400" cy="6413500"/>
                          <a:chOff x="0" y="0"/>
                          <a:chExt cx="5486400" cy="6413500"/>
                        </a:xfrm>
                      </wpg:grpSpPr>
                      <pic:pic xmlns:pic="http://schemas.openxmlformats.org/drawingml/2006/picture">
                        <pic:nvPicPr>
                          <pic:cNvPr id="31" name="Picture 31"/>
                          <pic:cNvPicPr>
                            <a:picLocks noChangeAspect="1"/>
                          </pic:cNvPicPr>
                        </pic:nvPicPr>
                        <pic:blipFill rotWithShape="1">
                          <a:blip r:embed="rId21">
                            <a:extLst>
                              <a:ext uri="{28A0092B-C50C-407E-A947-70E740481C1C}">
                                <a14:useLocalDpi xmlns:a14="http://schemas.microsoft.com/office/drawing/2010/main" val="0"/>
                              </a:ext>
                            </a:extLst>
                          </a:blip>
                          <a:srcRect t="28200" b="28155"/>
                          <a:stretch/>
                        </pic:blipFill>
                        <pic:spPr bwMode="auto">
                          <a:xfrm>
                            <a:off x="0" y="3314700"/>
                            <a:ext cx="5486400" cy="309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22">
                            <a:extLst>
                              <a:ext uri="{28A0092B-C50C-407E-A947-70E740481C1C}">
                                <a14:useLocalDpi xmlns:a14="http://schemas.microsoft.com/office/drawing/2010/main" val="0"/>
                              </a:ext>
                            </a:extLst>
                          </a:blip>
                          <a:srcRect l="7176" t="28074" r="6713" b="27565"/>
                          <a:stretch/>
                        </pic:blipFill>
                        <pic:spPr bwMode="auto">
                          <a:xfrm>
                            <a:off x="393700" y="0"/>
                            <a:ext cx="4724400" cy="3149600"/>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3771900" y="1828800"/>
                            <a:ext cx="906145"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4CC68" w14:textId="77777777" w:rsidR="00111277" w:rsidRPr="00A9046E" w:rsidRDefault="00111277" w:rsidP="00235250">
                              <w:pPr>
                                <w:rPr>
                                  <w:rFonts w:ascii="Arial" w:hAnsi="Arial" w:cs="Arial"/>
                                  <w:sz w:val="32"/>
                                  <w:szCs w:val="32"/>
                                </w:rPr>
                              </w:pPr>
                              <w:r w:rsidRPr="00A9046E">
                                <w:rPr>
                                  <w:rFonts w:ascii="Arial" w:hAnsi="Arial" w:cs="Arial"/>
                                  <w:sz w:val="32"/>
                                  <w:szCs w:val="32"/>
                                </w:rPr>
                                <w:t>January</w:t>
                              </w:r>
                            </w:p>
                            <w:p w14:paraId="33C25EE4" w14:textId="77777777" w:rsidR="00111277" w:rsidRPr="00A9046E" w:rsidRDefault="00111277" w:rsidP="00235250">
                              <w:pPr>
                                <w:rPr>
                                  <w:rFonts w:ascii="Arial" w:hAnsi="Arial" w:cs="Arial"/>
                                  <w:sz w:val="32"/>
                                  <w:szCs w:val="32"/>
                                </w:rPr>
                              </w:pPr>
                            </w:p>
                            <w:p w14:paraId="42BF11A4" w14:textId="77777777" w:rsidR="00111277" w:rsidRPr="00A9046E" w:rsidRDefault="00111277" w:rsidP="00235250">
                              <w:pPr>
                                <w:jc w:val="center"/>
                                <w:rPr>
                                  <w:rFonts w:ascii="Arial" w:hAnsi="Arial" w:cs="Arial"/>
                                  <w:sz w:val="32"/>
                                  <w:szCs w:val="32"/>
                                </w:rPr>
                              </w:pPr>
                              <w:r w:rsidRPr="00A9046E">
                                <w:rPr>
                                  <w:rFonts w:ascii="Arial" w:hAnsi="Arial" w:cs="Arial"/>
                                  <w:sz w:val="32"/>
                                  <w:szCs w:val="32"/>
                                </w:rPr>
                                <w:t>2011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Text Box 6"/>
                        <wps:cNvSpPr txBox="1"/>
                        <wps:spPr>
                          <a:xfrm>
                            <a:off x="3907155" y="5143500"/>
                            <a:ext cx="635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2424A8" w14:textId="77777777" w:rsidR="00111277" w:rsidRPr="00A9046E" w:rsidRDefault="00111277" w:rsidP="008842FB">
                              <w:pPr>
                                <w:jc w:val="center"/>
                                <w:rPr>
                                  <w:rFonts w:ascii="Arial" w:hAnsi="Arial" w:cs="Arial"/>
                                  <w:sz w:val="32"/>
                                  <w:szCs w:val="32"/>
                                </w:rPr>
                              </w:pPr>
                              <w:r w:rsidRPr="00A9046E">
                                <w:rPr>
                                  <w:rFonts w:ascii="Arial" w:hAnsi="Arial" w:cs="Arial"/>
                                  <w:sz w:val="32"/>
                                  <w:szCs w:val="32"/>
                                </w:rPr>
                                <w:t>July</w:t>
                              </w:r>
                            </w:p>
                            <w:p w14:paraId="5E9F0537" w14:textId="77777777" w:rsidR="00111277" w:rsidRPr="00A9046E" w:rsidRDefault="00111277" w:rsidP="008842FB">
                              <w:pPr>
                                <w:jc w:val="center"/>
                                <w:rPr>
                                  <w:rFonts w:ascii="Arial" w:hAnsi="Arial" w:cs="Arial"/>
                                  <w:sz w:val="32"/>
                                  <w:szCs w:val="32"/>
                                </w:rPr>
                              </w:pPr>
                            </w:p>
                            <w:p w14:paraId="1597F410" w14:textId="77777777" w:rsidR="00111277" w:rsidRPr="00A9046E" w:rsidRDefault="00111277" w:rsidP="008842FB">
                              <w:pPr>
                                <w:jc w:val="center"/>
                                <w:rPr>
                                  <w:rFonts w:ascii="Arial" w:hAnsi="Arial" w:cs="Arial"/>
                                  <w:sz w:val="32"/>
                                  <w:szCs w:val="32"/>
                                </w:rPr>
                              </w:pPr>
                              <w:r w:rsidRPr="00A9046E">
                                <w:rPr>
                                  <w:rFonts w:ascii="Arial" w:hAnsi="Arial" w:cs="Arial"/>
                                  <w:sz w:val="32"/>
                                  <w:szCs w:val="32"/>
                                </w:rPr>
                                <w:t>2011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3" name="Text Box 73"/>
                        <wps:cNvSpPr txBox="1"/>
                        <wps:spPr>
                          <a:xfrm>
                            <a:off x="1028700" y="240030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FCA950" w14:textId="77777777" w:rsidR="00111277" w:rsidRPr="003F3B6D" w:rsidRDefault="00111277" w:rsidP="00235250">
                              <w:pPr>
                                <w:rPr>
                                  <w:rFonts w:ascii="Geneva" w:hAnsi="Geneva"/>
                                  <w:sz w:val="32"/>
                                  <w:szCs w:val="32"/>
                                </w:rPr>
                              </w:pPr>
                              <w:r>
                                <w:rPr>
                                  <w:rFonts w:ascii="Geneva" w:hAnsi="Geneva"/>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028700" y="571500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EA8B4" w14:textId="77777777" w:rsidR="00111277" w:rsidRPr="003F3B6D" w:rsidRDefault="00111277" w:rsidP="00235250">
                              <w:pPr>
                                <w:rPr>
                                  <w:rFonts w:ascii="Geneva" w:hAnsi="Geneva"/>
                                  <w:sz w:val="32"/>
                                  <w:szCs w:val="32"/>
                                </w:rPr>
                              </w:pPr>
                              <w:r>
                                <w:rPr>
                                  <w:rFonts w:ascii="Geneva" w:hAnsi="Geneva"/>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 o:spid="_x0000_s1026" style="position:absolute;margin-left:-8.95pt;margin-top:0;width:6in;height:505pt;z-index:251642880" coordsize="5486400,64135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top:3314700;width:5486400;height:309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y&#10;+oXEAAAA2wAAAA8AAABkcnMvZG93bnJldi54bWxEj0FrwkAUhO+F/oflFXprNlqQkmYVUWw9SNFY&#10;PD+yz2ww+zZk1yTtr3cLBY/DzHzD5IvRNqKnzteOFUySFARx6XTNlYLv4+blDYQPyBobx6Tghzws&#10;5o8POWbaDXygvgiViBD2GSowIbSZlL40ZNEnriWO3tl1FkOUXSV1h0OE20ZO03QmLdYcFwy2tDJU&#10;XoqrVbD95Yo2l/2XnPHuut6bj8/WnpR6fhqX7yACjeEe/m9vtYLXCfx9iT9Azm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Hy+oXEAAAA2wAAAA8AAAAAAAAAAAAAAAAAnAIA&#10;AGRycy9kb3ducmV2LnhtbFBLBQYAAAAABAAEAPcAAACNAwAAAAA=&#10;">
                  <v:imagedata r:id="rId23" o:title="" croptop="18481f" cropbottom="18452f"/>
                  <v:path arrowok="t"/>
                </v:shape>
                <v:shape id="Picture 35" o:spid="_x0000_s1028" type="#_x0000_t75" style="position:absolute;left:393700;width:4724400;height:3149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K&#10;O8HEAAAA2wAAAA8AAABkcnMvZG93bnJldi54bWxEj0FrAjEUhO8F/0N4Qi+lZrVYtlujiCL04kEt&#10;tMfH5nWz7uZlSeK6/femUPA4zMw3zGI12Fb05EPtWMF0koEgLp2uuVLwedo95yBCRNbYOiYFvxRg&#10;tRw9LLDQ7soH6o+xEgnCoUAFJsaukDKUhiyGieuIk/fjvMWYpK+k9nhNcNvKWZa9Sos1pwWDHW0M&#10;lc3xYhXk8nwg6d92T19r891s8z3OM63U43hYv4OINMR7+L/9oRW8zOHvS/oBcn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EKO8HEAAAA2wAAAA8AAAAAAAAAAAAAAAAAnAIA&#10;AGRycy9kb3ducmV2LnhtbFBLBQYAAAAABAAEAPcAAACNAwAAAAA=&#10;">
                  <v:imagedata r:id="rId24" o:title="" croptop="18399f" cropbottom="18065f" cropleft="4703f" cropright="4399f"/>
                  <v:path arrowok="t"/>
                </v:shape>
                <v:shapetype id="_x0000_t202" coordsize="21600,21600" o:spt="202" path="m0,0l0,21600,21600,21600,21600,0xe">
                  <v:stroke joinstyle="miter"/>
                  <v:path gradientshapeok="t" o:connecttype="rect"/>
                </v:shapetype>
                <v:shape id="Text Box 5" o:spid="_x0000_s1029" type="#_x0000_t202" style="position:absolute;left:3771900;top:1828800;width:906145;height:1028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VShjxgAA&#10;ANoAAAAPAAAAZHJzL2Rvd25yZXYueG1sRI9Ba8JAFITvhf6H5RV6kboxYimpq4hiERRL0x56fM2+&#10;Jmmzb8PuGqO/visIPQ4z8w0znfemER05X1tWMBomIIgLq2suFXy8rx+eQPiArLGxTApO5GE+u72Z&#10;Yqbtkd+oy0MpIoR9hgqqENpMSl9UZNAPbUscvW/rDIYoXSm1w2OEm0amSfIoDdYcFypsaVlR8Zsf&#10;jILzq9vZNN29jL4+x3UXVoOf/Xav1P1dv3gGEagP/+Fre6MVTOByJd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VShjxgAAANoAAAAPAAAAAAAAAAAAAAAAAJcCAABkcnMv&#10;ZG93bnJldi54bWxQSwUGAAAAAAQABAD1AAAAigMAAAAA&#10;" filled="f" stroked="f">
                  <v:textbox>
                    <w:txbxContent>
                      <w:p w14:paraId="1924CC68" w14:textId="77777777" w:rsidR="00FF5C45" w:rsidRPr="00A9046E" w:rsidRDefault="00FF5C45" w:rsidP="00235250">
                        <w:pPr>
                          <w:rPr>
                            <w:rFonts w:ascii="Arial" w:hAnsi="Arial" w:cs="Arial"/>
                            <w:sz w:val="32"/>
                            <w:szCs w:val="32"/>
                          </w:rPr>
                        </w:pPr>
                        <w:r w:rsidRPr="00A9046E">
                          <w:rPr>
                            <w:rFonts w:ascii="Arial" w:hAnsi="Arial" w:cs="Arial"/>
                            <w:sz w:val="32"/>
                            <w:szCs w:val="32"/>
                          </w:rPr>
                          <w:t>January</w:t>
                        </w:r>
                      </w:p>
                      <w:p w14:paraId="33C25EE4" w14:textId="77777777" w:rsidR="00FF5C45" w:rsidRPr="00A9046E" w:rsidRDefault="00FF5C45" w:rsidP="00235250">
                        <w:pPr>
                          <w:rPr>
                            <w:rFonts w:ascii="Arial" w:hAnsi="Arial" w:cs="Arial"/>
                            <w:sz w:val="32"/>
                            <w:szCs w:val="32"/>
                          </w:rPr>
                        </w:pPr>
                      </w:p>
                      <w:p w14:paraId="42BF11A4" w14:textId="77777777" w:rsidR="00FF5C45" w:rsidRPr="00A9046E" w:rsidRDefault="00FF5C45" w:rsidP="00235250">
                        <w:pPr>
                          <w:jc w:val="center"/>
                          <w:rPr>
                            <w:rFonts w:ascii="Arial" w:hAnsi="Arial" w:cs="Arial"/>
                            <w:sz w:val="32"/>
                            <w:szCs w:val="32"/>
                          </w:rPr>
                        </w:pPr>
                        <w:r w:rsidRPr="00A9046E">
                          <w:rPr>
                            <w:rFonts w:ascii="Arial" w:hAnsi="Arial" w:cs="Arial"/>
                            <w:sz w:val="32"/>
                            <w:szCs w:val="32"/>
                          </w:rPr>
                          <w:t>2011</w:t>
                        </w:r>
                      </w:p>
                    </w:txbxContent>
                  </v:textbox>
                </v:shape>
                <v:shape id="Text Box 6" o:spid="_x0000_s1030" type="#_x0000_t202" style="position:absolute;left:3907155;top:5143500;width:635000;height:1028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h7YUxQAA&#10;ANoAAAAPAAAAZHJzL2Rvd25yZXYueG1sRI9Ba8JAFITvQv/D8gq9SN0YQSR1FWlpERRF7aHHZ/aZ&#10;xGbfht01pv313YLgcZiZb5jpvDO1aMn5yrKC4SABQZxbXXGh4PPw/jwB4QOyxtoyKfghD/PZQ2+K&#10;mbZX3lG7D4WIEPYZKihDaDIpfV6SQT+wDXH0TtYZDFG6QmqH1wg3tUyTZCwNVhwXSmzotaT8e38x&#10;Cn63bm3TdP0xPH6Nqja89c+b1Uapp8du8QIiUBfu4Vt7qRWM4f9KvAFy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HthTFAAAA2gAAAA8AAAAAAAAAAAAAAAAAlwIAAGRycy9k&#10;b3ducmV2LnhtbFBLBQYAAAAABAAEAPUAAACJAwAAAAA=&#10;" filled="f" stroked="f">
                  <v:textbox>
                    <w:txbxContent>
                      <w:p w14:paraId="2D2424A8" w14:textId="77777777" w:rsidR="00FF5C45" w:rsidRPr="00A9046E" w:rsidRDefault="00FF5C45" w:rsidP="008842FB">
                        <w:pPr>
                          <w:jc w:val="center"/>
                          <w:rPr>
                            <w:rFonts w:ascii="Arial" w:hAnsi="Arial" w:cs="Arial"/>
                            <w:sz w:val="32"/>
                            <w:szCs w:val="32"/>
                          </w:rPr>
                        </w:pPr>
                        <w:r w:rsidRPr="00A9046E">
                          <w:rPr>
                            <w:rFonts w:ascii="Arial" w:hAnsi="Arial" w:cs="Arial"/>
                            <w:sz w:val="32"/>
                            <w:szCs w:val="32"/>
                          </w:rPr>
                          <w:t>July</w:t>
                        </w:r>
                      </w:p>
                      <w:p w14:paraId="5E9F0537" w14:textId="77777777" w:rsidR="00FF5C45" w:rsidRPr="00A9046E" w:rsidRDefault="00FF5C45" w:rsidP="008842FB">
                        <w:pPr>
                          <w:jc w:val="center"/>
                          <w:rPr>
                            <w:rFonts w:ascii="Arial" w:hAnsi="Arial" w:cs="Arial"/>
                            <w:sz w:val="32"/>
                            <w:szCs w:val="32"/>
                          </w:rPr>
                        </w:pPr>
                      </w:p>
                      <w:p w14:paraId="1597F410" w14:textId="77777777" w:rsidR="00FF5C45" w:rsidRPr="00A9046E" w:rsidRDefault="00FF5C45" w:rsidP="008842FB">
                        <w:pPr>
                          <w:jc w:val="center"/>
                          <w:rPr>
                            <w:rFonts w:ascii="Arial" w:hAnsi="Arial" w:cs="Arial"/>
                            <w:sz w:val="32"/>
                            <w:szCs w:val="32"/>
                          </w:rPr>
                        </w:pPr>
                        <w:r w:rsidRPr="00A9046E">
                          <w:rPr>
                            <w:rFonts w:ascii="Arial" w:hAnsi="Arial" w:cs="Arial"/>
                            <w:sz w:val="32"/>
                            <w:szCs w:val="32"/>
                          </w:rPr>
                          <w:t>2011</w:t>
                        </w:r>
                      </w:p>
                    </w:txbxContent>
                  </v:textbox>
                </v:shape>
                <v:shape id="Text Box 73" o:spid="_x0000_s1031" type="#_x0000_t202" style="position:absolute;left:1028700;top:24003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a4uxAAA&#10;ANsAAAAPAAAAZHJzL2Rvd25yZXYueG1sRI9PawIxFMTvBb9DeEJvmtSqbbcbRSyCp4pWC709Nm//&#10;4OZl2aTu+u0bQehxmJnfMOmyt7W4UOsrxxqexgoEceZMxYWG49dm9ArCB2SDtWPScCUPy8XgIcXE&#10;uI73dDmEQkQI+wQ1lCE0iZQ+K8miH7uGOHq5ay2GKNtCmha7CLe1nCg1lxYrjgslNrQuKTsffq2G&#10;02f+8z1Vu+LDzprO9UqyfZNaPw771TuIQH34D9/bW6Ph5Rl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2uLsQAAADbAAAADwAAAAAAAAAAAAAAAACXAgAAZHJzL2Rv&#10;d25yZXYueG1sUEsFBgAAAAAEAAQA9QAAAIgDAAAAAA==&#10;" filled="f" stroked="f">
                  <v:textbox>
                    <w:txbxContent>
                      <w:p w14:paraId="26FCA950" w14:textId="77777777" w:rsidR="00FF5C45" w:rsidRPr="003F3B6D" w:rsidRDefault="00FF5C45" w:rsidP="00235250">
                        <w:pPr>
                          <w:rPr>
                            <w:rFonts w:ascii="Geneva" w:hAnsi="Geneva"/>
                            <w:sz w:val="32"/>
                            <w:szCs w:val="32"/>
                          </w:rPr>
                        </w:pPr>
                        <w:r>
                          <w:rPr>
                            <w:rFonts w:ascii="Geneva" w:hAnsi="Geneva"/>
                            <w:sz w:val="32"/>
                            <w:szCs w:val="32"/>
                          </w:rPr>
                          <w:t>a</w:t>
                        </w:r>
                      </w:p>
                    </w:txbxContent>
                  </v:textbox>
                </v:shape>
                <v:shape id="Text Box 50" o:spid="_x0000_s1032" type="#_x0000_t202" style="position:absolute;left:1028700;top:57150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6F8EA8B4" w14:textId="77777777" w:rsidR="00FF5C45" w:rsidRPr="003F3B6D" w:rsidRDefault="00FF5C45" w:rsidP="00235250">
                        <w:pPr>
                          <w:rPr>
                            <w:rFonts w:ascii="Geneva" w:hAnsi="Geneva"/>
                            <w:sz w:val="32"/>
                            <w:szCs w:val="32"/>
                          </w:rPr>
                        </w:pPr>
                        <w:r>
                          <w:rPr>
                            <w:rFonts w:ascii="Geneva" w:hAnsi="Geneva"/>
                            <w:sz w:val="32"/>
                            <w:szCs w:val="32"/>
                          </w:rPr>
                          <w:t>b</w:t>
                        </w:r>
                      </w:p>
                    </w:txbxContent>
                  </v:textbox>
                </v:shape>
                <w10:wrap type="topAndBottom"/>
              </v:group>
            </w:pict>
          </mc:Fallback>
        </mc:AlternateContent>
      </w:r>
      <w:r w:rsidR="00245478">
        <w:rPr>
          <w:noProof/>
        </w:rPr>
        <mc:AlternateContent>
          <mc:Choice Requires="wps">
            <w:drawing>
              <wp:anchor distT="0" distB="0" distL="114300" distR="114300" simplePos="0" relativeHeight="251622400" behindDoc="0" locked="0" layoutInCell="1" allowOverlap="1" wp14:anchorId="510A2039" wp14:editId="048779D3">
                <wp:simplePos x="0" y="0"/>
                <wp:positionH relativeFrom="column">
                  <wp:posOffset>976237</wp:posOffset>
                </wp:positionH>
                <wp:positionV relativeFrom="paragraph">
                  <wp:posOffset>224369</wp:posOffset>
                </wp:positionV>
                <wp:extent cx="1098549" cy="488949"/>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1098549" cy="48894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6D2923" w14:textId="77777777" w:rsidR="00111277" w:rsidRPr="00A9046E" w:rsidRDefault="00111277" w:rsidP="00235250">
                            <w:pPr>
                              <w:rPr>
                                <w:rFonts w:ascii="Arial" w:hAnsi="Arial" w:cs="Arial"/>
                                <w:sz w:val="32"/>
                                <w:szCs w:val="32"/>
                              </w:rPr>
                            </w:pPr>
                            <w:r w:rsidRPr="00A9046E">
                              <w:rPr>
                                <w:rFonts w:ascii="Arial" w:hAnsi="Arial" w:cs="Arial"/>
                                <w:sz w:val="32"/>
                                <w:szCs w:val="32"/>
                              </w:rPr>
                              <w:t>Pasadena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3" type="#_x0000_t202" style="position:absolute;margin-left:76.85pt;margin-top:17.65pt;width:86.5pt;height:38.5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" stroked="f">
                <v:textbox>
                  <w:txbxContent>
                    <w:p w14:paraId="5B6D2923" w14:textId="77777777" w:rsidR="00FF5C45" w:rsidRPr="00A9046E" w:rsidRDefault="00FF5C45" w:rsidP="00235250">
                      <w:pPr>
                        <w:rPr>
                          <w:rFonts w:ascii="Arial" w:hAnsi="Arial" w:cs="Arial"/>
                          <w:sz w:val="32"/>
                          <w:szCs w:val="32"/>
                        </w:rPr>
                      </w:pPr>
                      <w:r w:rsidRPr="00A9046E">
                        <w:rPr>
                          <w:rFonts w:ascii="Arial" w:hAnsi="Arial" w:cs="Arial"/>
                          <w:sz w:val="32"/>
                          <w:szCs w:val="32"/>
                        </w:rPr>
                        <w:t>Pasadena</w:t>
                      </w:r>
                    </w:p>
                  </w:txbxContent>
                </v:textbox>
                <w10:wrap type="topAndBottom"/>
              </v:shape>
            </w:pict>
          </mc:Fallback>
        </mc:AlternateContent>
      </w:r>
      <w:r w:rsidR="00235250">
        <w:rPr>
          <w:noProof/>
        </w:rPr>
        <mc:AlternateContent>
          <mc:Choice Requires="wps">
            <w:drawing>
              <wp:anchor distT="0" distB="0" distL="114300" distR="114300" simplePos="0" relativeHeight="251630592" behindDoc="0" locked="0" layoutInCell="1" allowOverlap="1" wp14:anchorId="304D68F8" wp14:editId="5C5949C0">
                <wp:simplePos x="0" y="0"/>
                <wp:positionH relativeFrom="column">
                  <wp:posOffset>-2216785</wp:posOffset>
                </wp:positionH>
                <wp:positionV relativeFrom="paragraph">
                  <wp:posOffset>1178560</wp:posOffset>
                </wp:positionV>
                <wp:extent cx="244475" cy="2286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4447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D6F5B" w14:textId="77777777" w:rsidR="00111277" w:rsidRPr="00D728A9" w:rsidRDefault="00111277" w:rsidP="00235250">
                            <w:pPr>
                              <w:rPr>
                                <w:rFonts w:ascii="Geneva" w:hAnsi="Geneva"/>
                                <w:sz w:val="16"/>
                                <w:szCs w:val="16"/>
                              </w:rPr>
                            </w:pPr>
                            <w:r>
                              <w:rPr>
                                <w:rFonts w:ascii="Geneva" w:hAnsi="Geneva"/>
                                <w:sz w:val="16"/>
                                <w:szCs w:val="16"/>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34" type="#_x0000_t202" style="position:absolute;margin-left:-174.5pt;margin-top:92.8pt;width:19.25pt;height:18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" filled="f" stroked="f">
                <v:textbox>
                  <w:txbxContent>
                    <w:p w14:paraId="5CED6F5B" w14:textId="77777777" w:rsidR="00FF5C45" w:rsidRPr="00D728A9" w:rsidRDefault="00FF5C45" w:rsidP="00235250">
                      <w:pPr>
                        <w:rPr>
                          <w:rFonts w:ascii="Geneva" w:hAnsi="Geneva"/>
                          <w:sz w:val="16"/>
                          <w:szCs w:val="16"/>
                        </w:rPr>
                      </w:pPr>
                      <w:r>
                        <w:rPr>
                          <w:rFonts w:ascii="Geneva" w:hAnsi="Geneva"/>
                          <w:sz w:val="16"/>
                          <w:szCs w:val="16"/>
                        </w:rPr>
                        <w:t>b</w:t>
                      </w:r>
                    </w:p>
                  </w:txbxContent>
                </v:textbox>
              </v:shape>
            </w:pict>
          </mc:Fallback>
        </mc:AlternateContent>
      </w:r>
      <w:r w:rsidR="00235250">
        <w:rPr>
          <w:noProof/>
        </w:rPr>
        <mc:AlternateContent>
          <mc:Choice Requires="wps">
            <w:drawing>
              <wp:anchor distT="0" distB="0" distL="114300" distR="114300" simplePos="0" relativeHeight="251627520" behindDoc="0" locked="0" layoutInCell="1" allowOverlap="1" wp14:anchorId="11CFB359" wp14:editId="686F2A22">
                <wp:simplePos x="0" y="0"/>
                <wp:positionH relativeFrom="column">
                  <wp:posOffset>-2216785</wp:posOffset>
                </wp:positionH>
                <wp:positionV relativeFrom="paragraph">
                  <wp:posOffset>-421640</wp:posOffset>
                </wp:positionV>
                <wp:extent cx="238760" cy="2286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3876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841CF4" w14:textId="77777777" w:rsidR="00111277" w:rsidRPr="00D728A9" w:rsidRDefault="00111277" w:rsidP="00235250">
                            <w:pPr>
                              <w:rPr>
                                <w:rFonts w:ascii="Geneva" w:hAnsi="Geneva"/>
                                <w:sz w:val="16"/>
                                <w:szCs w:val="16"/>
                              </w:rPr>
                            </w:pPr>
                            <w:r>
                              <w:rPr>
                                <w:rFonts w:ascii="Geneva" w:hAnsi="Geneva"/>
                                <w:sz w:val="16"/>
                                <w:szCs w:val="16"/>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35" type="#_x0000_t202" style="position:absolute;margin-left:-174.5pt;margin-top:-33.15pt;width:18.8pt;height:18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" filled="f" stroked="f">
                <v:textbox>
                  <w:txbxContent>
                    <w:p w14:paraId="75841CF4" w14:textId="77777777" w:rsidR="00FF5C45" w:rsidRPr="00D728A9" w:rsidRDefault="00FF5C45" w:rsidP="00235250">
                      <w:pPr>
                        <w:rPr>
                          <w:rFonts w:ascii="Geneva" w:hAnsi="Geneva"/>
                          <w:sz w:val="16"/>
                          <w:szCs w:val="16"/>
                        </w:rPr>
                      </w:pPr>
                      <w:r>
                        <w:rPr>
                          <w:rFonts w:ascii="Geneva" w:hAnsi="Geneva"/>
                          <w:sz w:val="16"/>
                          <w:szCs w:val="16"/>
                        </w:rPr>
                        <w:t>a</w:t>
                      </w:r>
                    </w:p>
                  </w:txbxContent>
                </v:textbox>
              </v:shape>
            </w:pict>
          </mc:Fallback>
        </mc:AlternateContent>
      </w:r>
      <w:r w:rsidR="00235250" w:rsidRPr="007700DD">
        <w:rPr>
          <w:rFonts w:ascii="Times" w:hAnsi="Times"/>
        </w:rPr>
        <w:t xml:space="preserve">Figure </w:t>
      </w:r>
      <w:r w:rsidR="000E06D7">
        <w:rPr>
          <w:rFonts w:ascii="Times" w:hAnsi="Times"/>
        </w:rPr>
        <w:t>7</w:t>
      </w:r>
      <w:r w:rsidR="00235250" w:rsidRPr="007700DD">
        <w:rPr>
          <w:rFonts w:ascii="Times" w:hAnsi="Times"/>
        </w:rPr>
        <w:t>.</w:t>
      </w:r>
      <w:r w:rsidR="00235250" w:rsidRPr="00CA6D82">
        <w:rPr>
          <w:rFonts w:ascii="Times" w:hAnsi="Times"/>
        </w:rPr>
        <w:t xml:space="preserve">  </w:t>
      </w:r>
      <w:r w:rsidR="00235250">
        <w:rPr>
          <w:rFonts w:ascii="Times" w:hAnsi="Times"/>
        </w:rPr>
        <w:t xml:space="preserve">Back trajectories (24 hour) for winds </w:t>
      </w:r>
      <w:r w:rsidR="00DF2DE5">
        <w:rPr>
          <w:rFonts w:ascii="Times" w:hAnsi="Times"/>
        </w:rPr>
        <w:t>arriving at</w:t>
      </w:r>
      <w:r w:rsidR="00235250">
        <w:rPr>
          <w:rFonts w:ascii="Times" w:hAnsi="Times"/>
        </w:rPr>
        <w:t xml:space="preserve"> the Pasadena site (red dot)</w:t>
      </w:r>
      <w:r w:rsidR="00DF2DE5">
        <w:rPr>
          <w:rFonts w:ascii="Times" w:hAnsi="Times"/>
        </w:rPr>
        <w:t xml:space="preserve"> at 1400 PST</w:t>
      </w:r>
      <w:r w:rsidR="00235250">
        <w:rPr>
          <w:rFonts w:ascii="Times" w:hAnsi="Times"/>
        </w:rPr>
        <w:t xml:space="preserve"> for January (a) and July (b) 2011, calculated by HYSPLIT (Draxler and Rolph, 2015; Rolph, 2015)</w:t>
      </w:r>
      <w:r w:rsidR="009D6B40">
        <w:rPr>
          <w:rFonts w:ascii="Times" w:hAnsi="Times"/>
        </w:rPr>
        <w:t xml:space="preserve"> </w:t>
      </w:r>
      <w:r w:rsidR="00FA1688">
        <w:rPr>
          <w:rFonts w:ascii="Times" w:hAnsi="Times"/>
        </w:rPr>
        <w:t xml:space="preserve">for </w:t>
      </w:r>
      <w:r w:rsidR="00166789">
        <w:rPr>
          <w:rFonts w:ascii="Times" w:hAnsi="Times"/>
        </w:rPr>
        <w:t xml:space="preserve">all </w:t>
      </w:r>
      <w:r w:rsidR="009D6B40">
        <w:rPr>
          <w:rFonts w:ascii="Times" w:hAnsi="Times"/>
        </w:rPr>
        <w:t>sampling days</w:t>
      </w:r>
      <w:r w:rsidR="00166789">
        <w:rPr>
          <w:rFonts w:ascii="Times" w:hAnsi="Times"/>
        </w:rPr>
        <w:t xml:space="preserve"> </w:t>
      </w:r>
      <w:r w:rsidR="00FA1688">
        <w:rPr>
          <w:rFonts w:ascii="Times" w:hAnsi="Times"/>
        </w:rPr>
        <w:t xml:space="preserve">in </w:t>
      </w:r>
      <w:r w:rsidR="00166789">
        <w:rPr>
          <w:rFonts w:ascii="Times" w:hAnsi="Times"/>
        </w:rPr>
        <w:t xml:space="preserve">January and selected sampling days </w:t>
      </w:r>
      <w:r w:rsidR="00FA1688">
        <w:rPr>
          <w:rFonts w:ascii="Times" w:hAnsi="Times"/>
        </w:rPr>
        <w:t xml:space="preserve">in </w:t>
      </w:r>
      <w:r w:rsidR="00166789">
        <w:rPr>
          <w:rFonts w:ascii="Times" w:hAnsi="Times"/>
        </w:rPr>
        <w:t>July, for clarity</w:t>
      </w:r>
      <w:r w:rsidR="00235250">
        <w:rPr>
          <w:rFonts w:ascii="Times" w:hAnsi="Times"/>
        </w:rPr>
        <w:t>.</w:t>
      </w:r>
      <w:r w:rsidR="00166789">
        <w:rPr>
          <w:rFonts w:ascii="Times" w:hAnsi="Times"/>
        </w:rPr>
        <w:t xml:space="preserve">  Results for all sampling days are shown in Fig</w:t>
      </w:r>
      <w:r w:rsidR="00B76581">
        <w:rPr>
          <w:rFonts w:ascii="Times" w:hAnsi="Times"/>
        </w:rPr>
        <w:t>.</w:t>
      </w:r>
      <w:r w:rsidR="00166789">
        <w:rPr>
          <w:rFonts w:ascii="Times" w:hAnsi="Times"/>
        </w:rPr>
        <w:t xml:space="preserve"> </w:t>
      </w:r>
      <w:r w:rsidR="003E4295">
        <w:rPr>
          <w:rFonts w:ascii="Times" w:hAnsi="Times"/>
        </w:rPr>
        <w:t>A</w:t>
      </w:r>
      <w:r w:rsidR="000E06D7">
        <w:rPr>
          <w:rFonts w:ascii="Times" w:hAnsi="Times"/>
        </w:rPr>
        <w:t>2</w:t>
      </w:r>
      <w:r w:rsidR="00166789">
        <w:rPr>
          <w:rFonts w:ascii="Times" w:hAnsi="Times"/>
        </w:rPr>
        <w:t>.</w:t>
      </w:r>
      <w:r w:rsidR="00235250">
        <w:rPr>
          <w:rFonts w:ascii="Times" w:hAnsi="Times"/>
        </w:rPr>
        <w:t xml:space="preserve"> </w:t>
      </w:r>
      <w:r w:rsidR="00F17669">
        <w:rPr>
          <w:rFonts w:ascii="Times" w:hAnsi="Times"/>
        </w:rPr>
        <w:t xml:space="preserve"> A</w:t>
      </w:r>
      <w:r w:rsidR="00235250">
        <w:rPr>
          <w:rFonts w:ascii="Times" w:hAnsi="Times"/>
        </w:rPr>
        <w:t>rrows indicate the direction of air flow.</w:t>
      </w:r>
      <w:r w:rsidR="00F17669">
        <w:rPr>
          <w:rFonts w:ascii="Times" w:hAnsi="Times"/>
        </w:rPr>
        <w:t xml:space="preserve">  Plus signs indicate 6, 12, and 18 hours from the Pasadena site.</w:t>
      </w:r>
      <w:r w:rsidR="00235250">
        <w:rPr>
          <w:rFonts w:ascii="Times" w:hAnsi="Times"/>
        </w:rPr>
        <w:t xml:space="preserve">  The black dot is the location of the Palos Verdes site</w:t>
      </w:r>
      <w:r w:rsidR="00235250" w:rsidRPr="00CA6D82">
        <w:rPr>
          <w:rFonts w:ascii="Times" w:hAnsi="Times"/>
        </w:rPr>
        <w:t xml:space="preserve">.  </w:t>
      </w:r>
      <w:r w:rsidR="00235250">
        <w:rPr>
          <w:rFonts w:ascii="Times" w:hAnsi="Times"/>
        </w:rPr>
        <w:t>The back trajectories for the Palos Verdes site show a similar pattern (</w:t>
      </w:r>
      <w:r w:rsidR="003E4295">
        <w:rPr>
          <w:rFonts w:ascii="Times" w:hAnsi="Times"/>
        </w:rPr>
        <w:t>Appendix</w:t>
      </w:r>
      <w:r w:rsidR="00235250">
        <w:rPr>
          <w:rFonts w:ascii="Times" w:hAnsi="Times"/>
        </w:rPr>
        <w:t xml:space="preserve"> Fig. </w:t>
      </w:r>
      <w:r w:rsidR="003E4295">
        <w:rPr>
          <w:rFonts w:ascii="Times" w:hAnsi="Times"/>
        </w:rPr>
        <w:t>A</w:t>
      </w:r>
      <w:r w:rsidR="00235250">
        <w:rPr>
          <w:rFonts w:ascii="Times" w:hAnsi="Times"/>
        </w:rPr>
        <w:t>2).  The back trajectories explain the difference between the annual cycles at the two sites, shown in Fig</w:t>
      </w:r>
      <w:r w:rsidR="00B76581">
        <w:rPr>
          <w:rFonts w:ascii="Times" w:hAnsi="Times"/>
        </w:rPr>
        <w:t>.</w:t>
      </w:r>
      <w:r w:rsidR="00235250">
        <w:rPr>
          <w:rFonts w:ascii="Times" w:hAnsi="Times"/>
        </w:rPr>
        <w:t xml:space="preserve"> </w:t>
      </w:r>
      <w:r w:rsidR="000E06D7">
        <w:rPr>
          <w:rFonts w:ascii="Times" w:hAnsi="Times"/>
        </w:rPr>
        <w:t>8</w:t>
      </w:r>
      <w:r w:rsidR="00235250">
        <w:rPr>
          <w:rFonts w:ascii="Times" w:hAnsi="Times"/>
        </w:rPr>
        <w:t xml:space="preserve">.  </w:t>
      </w:r>
    </w:p>
    <w:p w14:paraId="0BBE6427" w14:textId="0BF33064" w:rsidR="00235250" w:rsidRDefault="00427BCC" w:rsidP="00235250">
      <w:pPr>
        <w:rPr>
          <w:rFonts w:ascii="Times" w:hAnsi="Times"/>
          <w:b/>
        </w:rPr>
      </w:pPr>
      <w:r>
        <w:rPr>
          <w:rFonts w:ascii="Times" w:hAnsi="Times"/>
          <w:noProof/>
        </w:rPr>
        <w:drawing>
          <wp:anchor distT="0" distB="0" distL="114300" distR="114300" simplePos="0" relativeHeight="251902976" behindDoc="0" locked="0" layoutInCell="1" allowOverlap="1" wp14:anchorId="5E35E3CF" wp14:editId="62AA9BDA">
            <wp:simplePos x="0" y="0"/>
            <wp:positionH relativeFrom="column">
              <wp:posOffset>1270</wp:posOffset>
            </wp:positionH>
            <wp:positionV relativeFrom="paragraph">
              <wp:posOffset>0</wp:posOffset>
            </wp:positionV>
            <wp:extent cx="5599430" cy="410019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2 Cff anncyc Pas PV Layout.pdf"/>
                    <pic:cNvPicPr/>
                  </pic:nvPicPr>
                  <pic:blipFill rotWithShape="1">
                    <a:blip r:embed="rId25">
                      <a:extLst>
                        <a:ext uri="{28A0092B-C50C-407E-A947-70E740481C1C}">
                          <a14:useLocalDpi xmlns:a14="http://schemas.microsoft.com/office/drawing/2010/main" val="0"/>
                        </a:ext>
                      </a:extLst>
                    </a:blip>
                    <a:srcRect l="3952" t="9587" r="38884" b="36245"/>
                    <a:stretch/>
                  </pic:blipFill>
                  <pic:spPr bwMode="auto">
                    <a:xfrm>
                      <a:off x="0" y="0"/>
                      <a:ext cx="5599430" cy="410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27D" w:rsidRPr="007700DD">
        <w:rPr>
          <w:rFonts w:ascii="Times" w:hAnsi="Times"/>
        </w:rPr>
        <w:t xml:space="preserve">Figure </w:t>
      </w:r>
      <w:r w:rsidR="0012027D">
        <w:rPr>
          <w:rFonts w:ascii="Times" w:hAnsi="Times"/>
        </w:rPr>
        <w:t>8</w:t>
      </w:r>
      <w:r w:rsidR="0012027D" w:rsidRPr="007700DD">
        <w:rPr>
          <w:rFonts w:ascii="Times" w:hAnsi="Times"/>
        </w:rPr>
        <w:t>.</w:t>
      </w:r>
      <w:r w:rsidR="0012027D" w:rsidRPr="00CA6D82">
        <w:rPr>
          <w:rFonts w:ascii="Times" w:hAnsi="Times"/>
        </w:rPr>
        <w:t xml:space="preserve"> </w:t>
      </w:r>
      <w:r w:rsidR="0012027D">
        <w:rPr>
          <w:rFonts w:ascii="Times" w:hAnsi="Times"/>
        </w:rPr>
        <w:t xml:space="preserve"> The annual patterns for </w:t>
      </w:r>
      <w:r w:rsidR="0012027D" w:rsidRPr="00636B6A">
        <w:rPr>
          <w:rFonts w:ascii="Times" w:hAnsi="Times"/>
        </w:rPr>
        <w:t>C</w:t>
      </w:r>
      <w:r w:rsidR="0012027D" w:rsidRPr="00636B6A">
        <w:rPr>
          <w:rFonts w:ascii="Times" w:hAnsi="Times"/>
          <w:vertAlign w:val="subscript"/>
        </w:rPr>
        <w:t>ff</w:t>
      </w:r>
      <w:r w:rsidR="0012027D">
        <w:rPr>
          <w:rFonts w:ascii="Times" w:hAnsi="Times"/>
        </w:rPr>
        <w:t xml:space="preserve"> in Pasadena and Palos Verdes calculated as the best fit of two harmonics plus the average of the annual cycles (black curves).  These patterns are consistent with seasonal differences in the back trajectories shown in Fig. 7.</w:t>
      </w:r>
      <w:r w:rsidR="00235250">
        <w:rPr>
          <w:rFonts w:ascii="Times" w:hAnsi="Times"/>
          <w:b/>
        </w:rPr>
        <w:br w:type="page"/>
      </w:r>
    </w:p>
    <w:p w14:paraId="29F1537E" w14:textId="26235840" w:rsidR="00235250" w:rsidRPr="0012027D" w:rsidRDefault="00133ABE" w:rsidP="00235250">
      <w:pPr>
        <w:rPr>
          <w:rFonts w:ascii="Times" w:hAnsi="Times"/>
          <w:b/>
        </w:rPr>
      </w:pPr>
      <w:r>
        <w:rPr>
          <w:rFonts w:ascii="Times" w:hAnsi="Times"/>
          <w:noProof/>
        </w:rPr>
        <w:drawing>
          <wp:anchor distT="0" distB="0" distL="114300" distR="114300" simplePos="0" relativeHeight="251904000" behindDoc="0" locked="0" layoutInCell="1" allowOverlap="1" wp14:anchorId="237B4588" wp14:editId="1AA15629">
            <wp:simplePos x="0" y="0"/>
            <wp:positionH relativeFrom="column">
              <wp:posOffset>-39370</wp:posOffset>
            </wp:positionH>
            <wp:positionV relativeFrom="paragraph">
              <wp:posOffset>0</wp:posOffset>
            </wp:positionV>
            <wp:extent cx="5525770" cy="3833495"/>
            <wp:effectExtent l="0" t="0" r="1143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09 ann sao Layout.pdf"/>
                    <pic:cNvPicPr/>
                  </pic:nvPicPr>
                  <pic:blipFill rotWithShape="1">
                    <a:blip r:embed="rId26">
                      <a:extLst>
                        <a:ext uri="{28A0092B-C50C-407E-A947-70E740481C1C}">
                          <a14:useLocalDpi xmlns:a14="http://schemas.microsoft.com/office/drawing/2010/main" val="0"/>
                        </a:ext>
                      </a:extLst>
                    </a:blip>
                    <a:srcRect l="6058" t="10954" r="7636" b="11540"/>
                    <a:stretch/>
                  </pic:blipFill>
                  <pic:spPr bwMode="auto">
                    <a:xfrm>
                      <a:off x="0" y="0"/>
                      <a:ext cx="5525770" cy="383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50" w:rsidRPr="007700DD">
        <w:rPr>
          <w:rFonts w:ascii="Times" w:hAnsi="Times"/>
        </w:rPr>
        <w:t xml:space="preserve">Figure </w:t>
      </w:r>
      <w:r w:rsidR="000E06D7">
        <w:rPr>
          <w:rFonts w:ascii="Times" w:hAnsi="Times"/>
        </w:rPr>
        <w:t>9</w:t>
      </w:r>
      <w:r w:rsidR="00235250" w:rsidRPr="007700DD">
        <w:rPr>
          <w:rFonts w:ascii="Times" w:hAnsi="Times"/>
        </w:rPr>
        <w:t>.</w:t>
      </w:r>
      <w:r w:rsidR="00235250">
        <w:rPr>
          <w:rFonts w:ascii="Times" w:hAnsi="Times"/>
        </w:rPr>
        <w:t xml:space="preserve">  Comparison of seasonal and </w:t>
      </w:r>
      <w:r w:rsidR="007F6837">
        <w:rPr>
          <w:rFonts w:ascii="Times" w:hAnsi="Times"/>
        </w:rPr>
        <w:t xml:space="preserve">semi-annual oscillation </w:t>
      </w:r>
      <w:r w:rsidR="00235250">
        <w:rPr>
          <w:rFonts w:ascii="Times" w:hAnsi="Times"/>
        </w:rPr>
        <w:t>cycles of CO</w:t>
      </w:r>
      <w:r w:rsidR="00235250" w:rsidRPr="007F556E">
        <w:rPr>
          <w:rFonts w:ascii="Times" w:hAnsi="Times"/>
          <w:vertAlign w:val="subscript"/>
        </w:rPr>
        <w:t>2</w:t>
      </w:r>
      <w:r w:rsidR="00235250">
        <w:rPr>
          <w:rFonts w:ascii="Times" w:hAnsi="Times"/>
        </w:rPr>
        <w:t xml:space="preserve"> </w:t>
      </w:r>
      <w:r w:rsidR="008C5365">
        <w:rPr>
          <w:rFonts w:ascii="Times" w:hAnsi="Times"/>
        </w:rPr>
        <w:t>mole fraction</w:t>
      </w:r>
      <w:r w:rsidR="00235250">
        <w:rPr>
          <w:rFonts w:ascii="Times" w:hAnsi="Times"/>
        </w:rPr>
        <w:t>s for flask samples from Pasadena (2006-2013) with those at the La Jolla (2006-2013) and Palos Verdes (2009-2013) sites.  Left column panels show the average annual patterns for the monthly averages together with the sum of the harmonics for seasonal (blue) and semi-annual (green) cycles (Jiang et al., 2008).  Right column panels show the amplitudes and phases of the pure harmonic components.  Two sets of results are shown for Palos Verdes, for the monthly averages</w:t>
      </w:r>
      <w:r w:rsidR="007C0894">
        <w:rPr>
          <w:rFonts w:ascii="Times" w:hAnsi="Times"/>
        </w:rPr>
        <w:t xml:space="preserve"> (c, d)</w:t>
      </w:r>
      <w:r w:rsidR="00235250">
        <w:rPr>
          <w:rFonts w:ascii="Times" w:hAnsi="Times"/>
        </w:rPr>
        <w:t xml:space="preserve"> and for the monthly averages of weekly minima</w:t>
      </w:r>
      <w:r w:rsidR="007C0894">
        <w:rPr>
          <w:rFonts w:ascii="Times" w:hAnsi="Times"/>
        </w:rPr>
        <w:t xml:space="preserve"> (e, f)</w:t>
      </w:r>
      <w:r w:rsidR="00235250">
        <w:rPr>
          <w:rFonts w:ascii="Times" w:hAnsi="Times"/>
        </w:rPr>
        <w:t>.  The monthly averages show the effect of transport on the signal, with a large peak during the winter, while the minima</w:t>
      </w:r>
      <w:r w:rsidR="00175D34">
        <w:rPr>
          <w:rFonts w:ascii="Times" w:hAnsi="Times"/>
        </w:rPr>
        <w:t xml:space="preserve"> (in blue)</w:t>
      </w:r>
      <w:r w:rsidR="00235250">
        <w:rPr>
          <w:rFonts w:ascii="Times" w:hAnsi="Times"/>
        </w:rPr>
        <w:t xml:space="preserve"> show that data from this site are very similar to La Jolla</w:t>
      </w:r>
      <w:r w:rsidR="00175D34">
        <w:rPr>
          <w:rFonts w:ascii="Times" w:hAnsi="Times"/>
        </w:rPr>
        <w:t xml:space="preserve"> (in blue)</w:t>
      </w:r>
      <w:r w:rsidR="00235250">
        <w:rPr>
          <w:rFonts w:ascii="Times" w:hAnsi="Times"/>
        </w:rPr>
        <w:t xml:space="preserve"> and should be a good estimation of the background air for the LA basin.  Error bars on the monthly averages of the data are 1</w:t>
      </w:r>
      <w:r w:rsidR="00235250">
        <w:rPr>
          <w:rFonts w:ascii="Cambria Math" w:hAnsi="Cambria Math" w:cs="Cambria Math"/>
        </w:rPr>
        <w:t>𝜎</w:t>
      </w:r>
      <w:r w:rsidR="00235250">
        <w:rPr>
          <w:rFonts w:ascii="Times" w:hAnsi="Times"/>
        </w:rPr>
        <w:t xml:space="preserve"> standard errors.</w:t>
      </w:r>
      <w:r w:rsidR="00235250">
        <w:rPr>
          <w:rFonts w:ascii="Times" w:hAnsi="Times"/>
          <w:b/>
        </w:rPr>
        <w:br w:type="page"/>
      </w:r>
    </w:p>
    <w:p w14:paraId="2A1CD61A" w14:textId="0DBAD2A1" w:rsidR="00235250" w:rsidRDefault="00CB2D67" w:rsidP="00503BE6">
      <w:pPr>
        <w:tabs>
          <w:tab w:val="left" w:pos="8550"/>
        </w:tabs>
        <w:rPr>
          <w:rFonts w:ascii="Times" w:hAnsi="Times"/>
        </w:rPr>
      </w:pPr>
      <w:r w:rsidRPr="00AC7E93">
        <w:rPr>
          <w:rFonts w:ascii="Times" w:hAnsi="Times"/>
          <w:b/>
          <w:noProof/>
        </w:rPr>
        <w:drawing>
          <wp:anchor distT="0" distB="0" distL="114300" distR="114300" simplePos="0" relativeHeight="251897856" behindDoc="0" locked="0" layoutInCell="1" allowOverlap="1" wp14:anchorId="25C954C6" wp14:editId="5E47E646">
            <wp:simplePos x="0" y="0"/>
            <wp:positionH relativeFrom="column">
              <wp:posOffset>597535</wp:posOffset>
            </wp:positionH>
            <wp:positionV relativeFrom="paragraph">
              <wp:posOffset>0</wp:posOffset>
            </wp:positionV>
            <wp:extent cx="4147185" cy="59436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af 6 vert KG Layout IMFs.pdf"/>
                    <pic:cNvPicPr/>
                  </pic:nvPicPr>
                  <pic:blipFill rotWithShape="1">
                    <a:blip r:embed="rId27">
                      <a:extLst>
                        <a:ext uri="{28A0092B-C50C-407E-A947-70E740481C1C}">
                          <a14:useLocalDpi xmlns:a14="http://schemas.microsoft.com/office/drawing/2010/main" val="0"/>
                        </a:ext>
                      </a:extLst>
                    </a:blip>
                    <a:srcRect l="10872" t="3393" r="21834" b="22093"/>
                    <a:stretch/>
                  </pic:blipFill>
                  <pic:spPr bwMode="auto">
                    <a:xfrm>
                      <a:off x="0" y="0"/>
                      <a:ext cx="4147185" cy="594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50" w:rsidRPr="00D36162">
        <w:rPr>
          <w:rFonts w:ascii="Times" w:hAnsi="Times"/>
          <w:b/>
        </w:rPr>
        <w:t xml:space="preserve"> </w:t>
      </w:r>
      <w:r w:rsidR="00235250" w:rsidRPr="007700DD">
        <w:rPr>
          <w:rFonts w:ascii="Times" w:hAnsi="Times"/>
        </w:rPr>
        <w:t xml:space="preserve">Figure </w:t>
      </w:r>
      <w:r w:rsidR="000E06D7">
        <w:rPr>
          <w:rFonts w:ascii="Times" w:hAnsi="Times"/>
        </w:rPr>
        <w:t>10</w:t>
      </w:r>
      <w:r w:rsidR="00235250" w:rsidRPr="007700DD">
        <w:rPr>
          <w:rFonts w:ascii="Times" w:hAnsi="Times"/>
        </w:rPr>
        <w:t>.</w:t>
      </w:r>
      <w:r w:rsidR="00235250">
        <w:rPr>
          <w:rFonts w:ascii="Times" w:hAnsi="Times"/>
        </w:rPr>
        <w:t xml:space="preserve">  Results of ensemble empirical mode decomposition (EEMD) </w:t>
      </w:r>
      <w:r w:rsidR="00235250">
        <w:rPr>
          <w:rFonts w:ascii="Times" w:hAnsi="Times"/>
        </w:rPr>
        <w:fldChar w:fldCharType="begin"/>
      </w:r>
      <w:r w:rsidR="00235250">
        <w:rPr>
          <w:rFonts w:ascii="Times" w:hAnsi="Times"/>
        </w:rPr>
        <w:instrText xml:space="preserve"> ADDIN PAPERS2_CITATIONS &lt;citation&gt;&lt;uuid&gt;353938AE-B22C-43A0-83ED-0C8512C35B75&lt;/uuid&gt;&lt;priority&gt;43&lt;/priority&gt;&lt;publications&gt;&lt;publication&gt;&lt;volume&gt;454&lt;/volume&gt;&lt;publication_date&gt;99199800001200000000200000&lt;/publication_date&gt;&lt;startpage&gt;903&lt;/startpage&gt;&lt;title&gt;The empirical mode decomposition and the Hilbert spectrum for nonlinear and non-stationary time series analysis&lt;/title&gt;&lt;uuid&gt;930F67C0-6DF4-47A9-80E1-56EE1A49E8BB&lt;/uuid&gt;&lt;subtype&gt;400&lt;/subtype&gt;&lt;endpage&gt;995&lt;/endpage&gt;&lt;type&gt;400&lt;/type&gt;&lt;url&gt;http://rspa.royalsocietypublishing.org/content/454/1971/903.short&lt;/url&gt;&lt;bundle&gt;&lt;publication&gt;&lt;title&gt;Proceedings of the Royal Society of London Series A&lt;/title&gt;&lt;type&gt;-100&lt;/type&gt;&lt;subtype&gt;-100&lt;/subtype&gt;&lt;uuid&gt;B49A5DB3-ACA2-423F-85B8-B82C9350EF92&lt;/uuid&gt;&lt;/publication&gt;&lt;/bundle&gt;&lt;authors&gt;&lt;author&gt;&lt;firstName&gt;NE&lt;/firstName&gt;&lt;lastName&gt;Huang&lt;/lastName&gt;&lt;/author&gt;&lt;author&gt;&lt;firstName&gt;Z&lt;/firstName&gt;&lt;lastName&gt;Shen&lt;/lastName&gt;&lt;/author&gt;&lt;author&gt;&lt;firstName&gt;SR&lt;/firstName&gt;&lt;lastName&gt;Long&lt;/lastName&gt;&lt;/author&gt;&lt;/authors&gt;&lt;/publication&gt;&lt;publication&gt;&lt;volume&gt;1&lt;/volume&gt;&lt;publication_date&gt;99200900001200000000200000&lt;/publication_date&gt;&lt;number&gt;01&lt;/number&gt;&lt;startpage&gt;1&lt;/startpage&gt;&lt;title&gt;Ensemble empirical mode decomposition: A noise-assisted data analysis method&lt;/title&gt;&lt;uuid&gt;4AA3D4CB-80BA-4B50-A862-7DC78A424C3B&lt;/uuid&gt;&lt;subtype&gt;400&lt;/subtype&gt;&lt;publisher&gt;World Scientific&lt;/publisher&gt;&lt;type&gt;400&lt;/type&gt;&lt;endpage&gt;41&lt;/endpage&gt;&lt;url&gt;http://www.worldscientific.com/doi/abs/10.1142/S1793536909000047&lt;/url&gt;&lt;bundle&gt;&lt;publication&gt;&lt;title&gt;Advances in Adaptive Data Analysis&lt;/title&gt;&lt;type&gt;-100&lt;/type&gt;&lt;subtype&gt;-100&lt;/subtype&gt;&lt;uuid&gt;0BCB6124-6400-4912-9161-C77FE4B1338C&lt;/uuid&gt;&lt;/publication&gt;&lt;/bundle&gt;&lt;authors&gt;&lt;author&gt;&lt;firstName&gt;Z.&lt;/firstName&gt;&lt;lastName&gt;Wu&lt;/lastName&gt;&lt;/author&gt;&lt;author&gt;&lt;firstName&gt;N.E.&lt;/firstName&gt;&lt;lastName&gt;Huang&lt;/lastName&gt;&lt;/author&gt;&lt;/authors&gt;&lt;/publication&gt;&lt;/publications&gt;&lt;cites&gt;&lt;/cites&gt;&lt;/citation&gt;</w:instrText>
      </w:r>
      <w:r w:rsidR="00235250">
        <w:rPr>
          <w:rFonts w:ascii="Times" w:hAnsi="Times"/>
        </w:rPr>
        <w:fldChar w:fldCharType="separate"/>
      </w:r>
      <w:r w:rsidR="00235250">
        <w:rPr>
          <w:rFonts w:ascii="Times" w:hAnsi="Times" w:cs="Times"/>
        </w:rPr>
        <w:t>(Huang et al., 1998; Wu and Huang, 2009)</w:t>
      </w:r>
      <w:r w:rsidR="00235250">
        <w:rPr>
          <w:rFonts w:ascii="Times" w:hAnsi="Times"/>
        </w:rPr>
        <w:fldChar w:fldCharType="end"/>
      </w:r>
      <w:r w:rsidR="00235250">
        <w:rPr>
          <w:rFonts w:ascii="Times" w:hAnsi="Times"/>
        </w:rPr>
        <w:t xml:space="preserve"> of the </w:t>
      </w:r>
      <w:r w:rsidR="0095139D" w:rsidRPr="00636B6A">
        <w:rPr>
          <w:rFonts w:ascii="Times" w:hAnsi="Times"/>
        </w:rPr>
        <w:t>C</w:t>
      </w:r>
      <w:r w:rsidR="0095139D" w:rsidRPr="00636B6A">
        <w:rPr>
          <w:rFonts w:ascii="Times" w:hAnsi="Times"/>
          <w:vertAlign w:val="subscript"/>
        </w:rPr>
        <w:t>ff</w:t>
      </w:r>
      <w:r w:rsidR="00235250">
        <w:rPr>
          <w:rFonts w:ascii="Times" w:hAnsi="Times"/>
        </w:rPr>
        <w:t xml:space="preserve"> time series calculated using </w:t>
      </w:r>
      <w:r w:rsidR="00885127">
        <w:rPr>
          <w:rFonts w:ascii="Times" w:hAnsi="Times"/>
        </w:rPr>
        <w:t>Eq.</w:t>
      </w:r>
      <w:r w:rsidR="00235250">
        <w:rPr>
          <w:rFonts w:ascii="Times" w:hAnsi="Times"/>
        </w:rPr>
        <w:t xml:space="preserve"> (3) and the average, constant ∆</w:t>
      </w:r>
      <w:r w:rsidR="00235250" w:rsidRPr="001D1FA7">
        <w:rPr>
          <w:rFonts w:ascii="Times" w:hAnsi="Times"/>
          <w:vertAlign w:val="superscript"/>
        </w:rPr>
        <w:t>14</w:t>
      </w:r>
      <w:r w:rsidR="00235250">
        <w:rPr>
          <w:rFonts w:ascii="Times" w:hAnsi="Times"/>
        </w:rPr>
        <w:t>C of -</w:t>
      </w:r>
      <w:r w:rsidR="00ED4F37">
        <w:rPr>
          <w:rFonts w:ascii="Times" w:hAnsi="Times"/>
        </w:rPr>
        <w:t xml:space="preserve">954 </w:t>
      </w:r>
      <w:r w:rsidR="00235250">
        <w:rPr>
          <w:rFonts w:ascii="Times" w:hAnsi="Times"/>
        </w:rPr>
        <w:t>‰</w:t>
      </w:r>
      <w:r w:rsidR="002F352D">
        <w:rPr>
          <w:rFonts w:ascii="Times" w:hAnsi="Times"/>
        </w:rPr>
        <w:t xml:space="preserve"> for fossil fuel</w:t>
      </w:r>
      <w:r w:rsidR="00235250">
        <w:rPr>
          <w:rFonts w:ascii="Times" w:hAnsi="Times"/>
        </w:rPr>
        <w:t xml:space="preserve">.  The top set of panels show the raw data (a), noise (b), annual and semi-annual mode (c), and </w:t>
      </w:r>
      <w:bookmarkStart w:id="6" w:name="OLE_LINK1"/>
      <w:bookmarkStart w:id="7" w:name="OLE_LINK2"/>
      <w:r w:rsidR="00235250">
        <w:rPr>
          <w:rFonts w:ascii="Times" w:hAnsi="Times"/>
        </w:rPr>
        <w:t>the trend + IMF 6</w:t>
      </w:r>
      <w:bookmarkEnd w:id="6"/>
      <w:bookmarkEnd w:id="7"/>
      <w:r w:rsidR="00235250">
        <w:rPr>
          <w:rFonts w:ascii="Times" w:hAnsi="Times"/>
        </w:rPr>
        <w:t xml:space="preserve"> (d).  The pattern of the trend + IMF 6 shown in (d) is within 1</w:t>
      </w:r>
      <w:r w:rsidR="00235250">
        <w:rPr>
          <w:rFonts w:ascii="Cambria Math" w:hAnsi="Cambria Math" w:cs="Cambria Math"/>
        </w:rPr>
        <w:t>𝜎</w:t>
      </w:r>
      <w:r w:rsidR="00235250">
        <w:rPr>
          <w:rFonts w:ascii="Times" w:hAnsi="Times"/>
        </w:rPr>
        <w:t xml:space="preserve"> uncertainty of no variation over this time period.   The bottom two panels include the raw data after subtracting the average annual cycle</w:t>
      </w:r>
      <w:r w:rsidR="0007611B">
        <w:rPr>
          <w:rFonts w:ascii="Times" w:hAnsi="Times"/>
        </w:rPr>
        <w:t xml:space="preserve"> (centered at zero)</w:t>
      </w:r>
      <w:r w:rsidR="00235250">
        <w:rPr>
          <w:rFonts w:ascii="Times" w:hAnsi="Times"/>
        </w:rPr>
        <w:t xml:space="preserve"> (e) and the trend + IMF 6 for the modified data set (f)</w:t>
      </w:r>
      <w:r w:rsidR="00553291">
        <w:rPr>
          <w:rFonts w:ascii="Times" w:hAnsi="Times"/>
        </w:rPr>
        <w:t>.</w:t>
      </w:r>
      <w:r w:rsidR="00786F01">
        <w:rPr>
          <w:rFonts w:ascii="Times" w:hAnsi="Times"/>
        </w:rPr>
        <w:t xml:space="preserve"> </w:t>
      </w:r>
      <w:r w:rsidR="00235250">
        <w:rPr>
          <w:rFonts w:ascii="Times" w:hAnsi="Times"/>
        </w:rPr>
        <w:t xml:space="preserve">30-day average temperatures (minus the overall average and scaled to match the magnitude of the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sidR="00235250">
        <w:rPr>
          <w:rFonts w:ascii="Times" w:hAnsi="Times"/>
        </w:rPr>
        <w:t>IMF; blue curve) are superimposed on the plot of IMF 3 + IMF 4 (c).  Shaded regions in (f) indicate 1</w:t>
      </w:r>
      <w:r w:rsidR="00235250">
        <w:rPr>
          <w:rFonts w:ascii="Cambria Math" w:hAnsi="Cambria Math" w:cs="Cambria Math"/>
        </w:rPr>
        <w:t>𝜎</w:t>
      </w:r>
      <w:r w:rsidR="00235250">
        <w:rPr>
          <w:rFonts w:ascii="Times" w:hAnsi="Times"/>
        </w:rPr>
        <w:t xml:space="preserve"> standard deviation of </w:t>
      </w:r>
      <w:r w:rsidR="0082611C">
        <w:rPr>
          <w:rFonts w:ascii="Times" w:hAnsi="Times"/>
        </w:rPr>
        <w:t xml:space="preserve">300 </w:t>
      </w:r>
      <w:r w:rsidR="00235250">
        <w:rPr>
          <w:rFonts w:ascii="Times" w:hAnsi="Times"/>
        </w:rPr>
        <w:t xml:space="preserve">Monte Carlo realizations with </w:t>
      </w:r>
      <w:r w:rsidR="0082611C">
        <w:rPr>
          <w:rFonts w:ascii="Times" w:hAnsi="Times"/>
        </w:rPr>
        <w:t>13</w:t>
      </w:r>
      <w:r w:rsidR="00D30294">
        <w:rPr>
          <w:rFonts w:ascii="Times" w:hAnsi="Times"/>
        </w:rPr>
        <w:t>.7</w:t>
      </w:r>
      <w:r w:rsidR="00B34DE4">
        <w:rPr>
          <w:rFonts w:ascii="Times" w:hAnsi="Times"/>
        </w:rPr>
        <w:t xml:space="preserve"> </w:t>
      </w:r>
      <w:r w:rsidR="00235250">
        <w:rPr>
          <w:rFonts w:ascii="Times" w:hAnsi="Times"/>
        </w:rPr>
        <w:t xml:space="preserve">% noise added, the ratio of the uncertainty in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sidR="00235250">
        <w:rPr>
          <w:rFonts w:ascii="Times" w:hAnsi="Times"/>
        </w:rPr>
        <w:t>to the standard deviation of the data.</w:t>
      </w:r>
    </w:p>
    <w:p w14:paraId="2849FD54" w14:textId="359C894B" w:rsidR="00235250" w:rsidRDefault="00133ABE" w:rsidP="00235250">
      <w:pPr>
        <w:rPr>
          <w:rFonts w:ascii="Times New Roman" w:hAnsi="Times New Roman" w:cs="Times New Roman"/>
        </w:rPr>
      </w:pPr>
      <w:r>
        <w:rPr>
          <w:rFonts w:ascii="Times New Roman" w:hAnsi="Times New Roman" w:cs="Times New Roman"/>
          <w:noProof/>
        </w:rPr>
        <w:drawing>
          <wp:anchor distT="0" distB="0" distL="114300" distR="114300" simplePos="0" relativeHeight="251905024" behindDoc="0" locked="0" layoutInCell="1" allowOverlap="1" wp14:anchorId="714A6776" wp14:editId="40B599D4">
            <wp:simplePos x="0" y="0"/>
            <wp:positionH relativeFrom="column">
              <wp:posOffset>1270</wp:posOffset>
            </wp:positionH>
            <wp:positionV relativeFrom="paragraph">
              <wp:posOffset>0</wp:posOffset>
            </wp:positionV>
            <wp:extent cx="5433060" cy="22860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1.PsCxspngMTCARB02212016b.pdf"/>
                    <pic:cNvPicPr/>
                  </pic:nvPicPr>
                  <pic:blipFill rotWithShape="1">
                    <a:blip r:embed="rId28">
                      <a:extLst>
                        <a:ext uri="{28A0092B-C50C-407E-A947-70E740481C1C}">
                          <a14:useLocalDpi xmlns:a14="http://schemas.microsoft.com/office/drawing/2010/main" val="0"/>
                        </a:ext>
                      </a:extLst>
                    </a:blip>
                    <a:srcRect l="4937" t="20771" r="8513" b="32092"/>
                    <a:stretch/>
                  </pic:blipFill>
                  <pic:spPr bwMode="auto">
                    <a:xfrm>
                      <a:off x="0" y="0"/>
                      <a:ext cx="543306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50" w:rsidRPr="007700DD">
        <w:rPr>
          <w:rFonts w:ascii="Times New Roman" w:hAnsi="Times New Roman" w:cs="Times New Roman"/>
        </w:rPr>
        <w:t>Figure 1</w:t>
      </w:r>
      <w:r w:rsidR="000E06D7">
        <w:rPr>
          <w:rFonts w:ascii="Times New Roman" w:hAnsi="Times New Roman" w:cs="Times New Roman"/>
        </w:rPr>
        <w:t>1</w:t>
      </w:r>
      <w:r w:rsidR="00235250" w:rsidRPr="007700DD">
        <w:rPr>
          <w:rFonts w:ascii="Times New Roman" w:hAnsi="Times New Roman" w:cs="Times New Roman"/>
        </w:rPr>
        <w:t>.</w:t>
      </w:r>
      <w:r w:rsidR="00235250" w:rsidRPr="00461CB8">
        <w:rPr>
          <w:rFonts w:ascii="Times New Roman" w:hAnsi="Times New Roman" w:cs="Times New Roman"/>
        </w:rPr>
        <w:t xml:space="preserve">  Comparison of annual average CO</w:t>
      </w:r>
      <w:r w:rsidR="00235250" w:rsidRPr="00461CB8">
        <w:rPr>
          <w:rFonts w:ascii="Times New Roman" w:hAnsi="Times New Roman" w:cs="Times New Roman"/>
          <w:vertAlign w:val="subscript"/>
        </w:rPr>
        <w:t>2</w:t>
      </w:r>
      <w:r w:rsidR="00235250" w:rsidRPr="00461CB8">
        <w:rPr>
          <w:rFonts w:ascii="Times New Roman" w:hAnsi="Times New Roman" w:cs="Times New Roman"/>
        </w:rPr>
        <w:t xml:space="preserve"> emissions from bottom-up </w:t>
      </w:r>
      <w:r w:rsidR="00235250">
        <w:rPr>
          <w:rFonts w:ascii="Times New Roman" w:hAnsi="Times New Roman" w:cs="Times New Roman"/>
        </w:rPr>
        <w:t>California Air Resources Board (CARB)</w:t>
      </w:r>
      <w:r w:rsidR="00235250" w:rsidRPr="00461CB8">
        <w:rPr>
          <w:rFonts w:ascii="Times New Roman" w:hAnsi="Times New Roman" w:cs="Times New Roman"/>
        </w:rPr>
        <w:t xml:space="preserve"> inventories</w:t>
      </w:r>
      <w:r w:rsidR="00235250">
        <w:rPr>
          <w:rFonts w:ascii="Times New Roman" w:hAnsi="Times New Roman" w:cs="Times New Roman"/>
        </w:rPr>
        <w:t xml:space="preserve"> (thick lines; right axis labels)</w:t>
      </w:r>
      <w:r w:rsidR="00235250" w:rsidRPr="00461CB8">
        <w:rPr>
          <w:rFonts w:ascii="Times New Roman" w:hAnsi="Times New Roman" w:cs="Times New Roman"/>
        </w:rPr>
        <w:t xml:space="preserve"> for fossil</w:t>
      </w:r>
      <w:r w:rsidR="00235250">
        <w:rPr>
          <w:rFonts w:ascii="Times New Roman" w:hAnsi="Times New Roman" w:cs="Times New Roman"/>
        </w:rPr>
        <w:t xml:space="preserve"> </w:t>
      </w:r>
      <w:r w:rsidR="00235250" w:rsidRPr="00461CB8">
        <w:rPr>
          <w:rFonts w:ascii="Times New Roman" w:hAnsi="Times New Roman" w:cs="Times New Roman"/>
        </w:rPr>
        <w:t xml:space="preserve">fuel-derived </w:t>
      </w:r>
      <w:r w:rsidR="00235250">
        <w:rPr>
          <w:rFonts w:ascii="Times New Roman" w:hAnsi="Times New Roman" w:cs="Times New Roman"/>
        </w:rPr>
        <w:t xml:space="preserve">emissions with </w:t>
      </w:r>
      <w:r w:rsidR="00235250" w:rsidRPr="00461CB8">
        <w:rPr>
          <w:rFonts w:ascii="Times New Roman" w:hAnsi="Times New Roman" w:cs="Times New Roman"/>
        </w:rPr>
        <w:t xml:space="preserve">top-down </w:t>
      </w:r>
      <w:r w:rsidR="00570E3D">
        <w:rPr>
          <w:rFonts w:ascii="Times New Roman" w:hAnsi="Times New Roman" w:cs="Times New Roman"/>
        </w:rPr>
        <w:t xml:space="preserve">annual </w:t>
      </w:r>
      <w:r w:rsidR="00235250">
        <w:rPr>
          <w:rFonts w:ascii="Times New Roman" w:hAnsi="Times New Roman" w:cs="Times New Roman"/>
        </w:rPr>
        <w:t xml:space="preserve">averages from the </w:t>
      </w:r>
      <w:r w:rsidR="00235250" w:rsidRPr="00461CB8">
        <w:rPr>
          <w:rFonts w:ascii="Times New Roman" w:hAnsi="Times New Roman" w:cs="Times New Roman"/>
        </w:rPr>
        <w:t xml:space="preserve">Pasadena </w:t>
      </w:r>
      <w:r w:rsidR="00235250">
        <w:rPr>
          <w:rFonts w:ascii="Times New Roman" w:hAnsi="Times New Roman" w:cs="Times New Roman"/>
        </w:rPr>
        <w:t>data, using the Miller and Tans</w:t>
      </w:r>
      <w:r w:rsidR="00235250" w:rsidRPr="00461CB8">
        <w:rPr>
          <w:rFonts w:ascii="Times New Roman" w:hAnsi="Times New Roman" w:cs="Times New Roman"/>
        </w:rPr>
        <w:t xml:space="preserve"> </w:t>
      </w:r>
      <w:r w:rsidR="00235250">
        <w:rPr>
          <w:rFonts w:ascii="Times New Roman" w:hAnsi="Times New Roman" w:cs="Times New Roman"/>
        </w:rPr>
        <w:t>(2003) approach to attribute CO</w:t>
      </w:r>
      <w:r w:rsidR="00235250" w:rsidRPr="00C0461E">
        <w:rPr>
          <w:rFonts w:ascii="Times New Roman" w:hAnsi="Times New Roman" w:cs="Times New Roman"/>
          <w:vertAlign w:val="subscript"/>
        </w:rPr>
        <w:t>2</w:t>
      </w:r>
      <w:r w:rsidR="00235250">
        <w:rPr>
          <w:rFonts w:ascii="Times New Roman" w:hAnsi="Times New Roman" w:cs="Times New Roman"/>
        </w:rPr>
        <w:t xml:space="preserve"> emissions from petroleum and natural gas combustion from the δ</w:t>
      </w:r>
      <w:r w:rsidR="00235250" w:rsidRPr="00C0461E">
        <w:rPr>
          <w:rFonts w:ascii="Times New Roman" w:hAnsi="Times New Roman" w:cs="Times New Roman"/>
          <w:vertAlign w:val="superscript"/>
        </w:rPr>
        <w:t>13</w:t>
      </w:r>
      <w:r w:rsidR="00235250">
        <w:rPr>
          <w:rFonts w:ascii="Times New Roman" w:hAnsi="Times New Roman" w:cs="Times New Roman"/>
        </w:rPr>
        <w:t xml:space="preserve">C measurements. </w:t>
      </w:r>
      <w:r w:rsidR="000F1AE8">
        <w:rPr>
          <w:rFonts w:ascii="Times New Roman" w:hAnsi="Times New Roman" w:cs="Times New Roman"/>
        </w:rPr>
        <w:t xml:space="preserve"> </w:t>
      </w:r>
      <w:r w:rsidR="00CD2F2D">
        <w:rPr>
          <w:rFonts w:ascii="Times New Roman" w:hAnsi="Times New Roman" w:cs="Times New Roman"/>
        </w:rPr>
        <w:t>C</w:t>
      </w:r>
      <w:r w:rsidR="00235250">
        <w:rPr>
          <w:rFonts w:ascii="Times New Roman" w:hAnsi="Times New Roman" w:cs="Times New Roman"/>
        </w:rPr>
        <w:t xml:space="preserve">urves showing </w:t>
      </w:r>
      <w:r w:rsidR="00CD2F2D">
        <w:rPr>
          <w:rFonts w:ascii="Times New Roman" w:hAnsi="Times New Roman" w:cs="Times New Roman"/>
        </w:rPr>
        <w:t>annual averages</w:t>
      </w:r>
      <w:r w:rsidR="00235250">
        <w:rPr>
          <w:rFonts w:ascii="Times New Roman" w:hAnsi="Times New Roman" w:cs="Times New Roman"/>
        </w:rPr>
        <w:t xml:space="preserve"> of </w:t>
      </w:r>
      <w:r w:rsidR="00E37D6E">
        <w:rPr>
          <w:rFonts w:ascii="Times" w:hAnsi="Times"/>
        </w:rPr>
        <w:t>C</w:t>
      </w:r>
      <w:r w:rsidR="00CD2F2D">
        <w:rPr>
          <w:rFonts w:ascii="Times" w:hAnsi="Times"/>
          <w:vertAlign w:val="subscript"/>
        </w:rPr>
        <w:t>ff</w:t>
      </w:r>
      <w:r w:rsidR="00CD2F2D">
        <w:rPr>
          <w:rFonts w:ascii="Times" w:hAnsi="Times"/>
        </w:rPr>
        <w:t xml:space="preserve">, </w:t>
      </w:r>
      <w:r w:rsidR="00570E3D">
        <w:rPr>
          <w:rFonts w:ascii="Times" w:hAnsi="Times"/>
        </w:rPr>
        <w:t xml:space="preserve"> </w:t>
      </w:r>
      <w:r w:rsidR="00CD2F2D">
        <w:rPr>
          <w:rFonts w:ascii="Times" w:hAnsi="Times"/>
        </w:rPr>
        <w:t>C</w:t>
      </w:r>
      <w:r w:rsidR="00CD2F2D">
        <w:rPr>
          <w:rFonts w:ascii="Times" w:hAnsi="Times"/>
          <w:vertAlign w:val="subscript"/>
        </w:rPr>
        <w:t>pet</w:t>
      </w:r>
      <w:r w:rsidR="00CD2F2D">
        <w:rPr>
          <w:rFonts w:ascii="Times" w:hAnsi="Times"/>
        </w:rPr>
        <w:t>, and C</w:t>
      </w:r>
      <w:r w:rsidR="00CD2F2D">
        <w:rPr>
          <w:rFonts w:ascii="Times" w:hAnsi="Times"/>
          <w:vertAlign w:val="subscript"/>
        </w:rPr>
        <w:t>ng</w:t>
      </w:r>
      <w:r w:rsidR="00CD2F2D">
        <w:rPr>
          <w:rFonts w:ascii="Times" w:hAnsi="Times"/>
        </w:rPr>
        <w:t xml:space="preserve">, </w:t>
      </w:r>
      <w:r w:rsidR="00570E3D">
        <w:rPr>
          <w:rFonts w:ascii="Times" w:hAnsi="Times"/>
        </w:rPr>
        <w:t xml:space="preserve">from the seasonal values </w:t>
      </w:r>
      <w:r w:rsidR="00235250">
        <w:rPr>
          <w:rFonts w:ascii="Times New Roman" w:hAnsi="Times New Roman" w:cs="Times New Roman"/>
        </w:rPr>
        <w:t>from Fig</w:t>
      </w:r>
      <w:r w:rsidR="00B76581">
        <w:rPr>
          <w:rFonts w:ascii="Times New Roman" w:hAnsi="Times New Roman" w:cs="Times New Roman"/>
        </w:rPr>
        <w:t>.</w:t>
      </w:r>
      <w:r w:rsidR="00235250">
        <w:rPr>
          <w:rFonts w:ascii="Times New Roman" w:hAnsi="Times New Roman" w:cs="Times New Roman"/>
        </w:rPr>
        <w:t xml:space="preserve"> </w:t>
      </w:r>
      <w:r w:rsidR="000E06D7">
        <w:rPr>
          <w:rFonts w:ascii="Times New Roman" w:hAnsi="Times New Roman" w:cs="Times New Roman"/>
        </w:rPr>
        <w:t>6</w:t>
      </w:r>
      <w:r w:rsidR="005853AC">
        <w:rPr>
          <w:rFonts w:ascii="Times New Roman" w:hAnsi="Times New Roman" w:cs="Times New Roman"/>
        </w:rPr>
        <w:t>b</w:t>
      </w:r>
      <w:r w:rsidR="00235250">
        <w:rPr>
          <w:rFonts w:ascii="Times New Roman" w:hAnsi="Times New Roman" w:cs="Times New Roman"/>
        </w:rPr>
        <w:t xml:space="preserve"> are shown as thin</w:t>
      </w:r>
      <w:r w:rsidR="00570E3D">
        <w:rPr>
          <w:rFonts w:ascii="Times New Roman" w:hAnsi="Times New Roman" w:cs="Times New Roman"/>
        </w:rPr>
        <w:t>ner</w:t>
      </w:r>
      <w:r w:rsidR="00235250">
        <w:rPr>
          <w:rFonts w:ascii="Times New Roman" w:hAnsi="Times New Roman" w:cs="Times New Roman"/>
        </w:rPr>
        <w:t xml:space="preserve"> lines.</w:t>
      </w:r>
      <w:r w:rsidR="00570E3D">
        <w:rPr>
          <w:rFonts w:ascii="Times New Roman" w:hAnsi="Times New Roman" w:cs="Times New Roman"/>
        </w:rPr>
        <w:t xml:space="preserve">  The error bars on the results from the flask sample data are 1</w:t>
      </w:r>
      <w:r w:rsidR="00570E3D" w:rsidRPr="00B52009">
        <w:rPr>
          <w:rFonts w:ascii="Symbol" w:hAnsi="Symbol" w:cs="Times New Roman"/>
        </w:rPr>
        <w:t></w:t>
      </w:r>
      <w:r w:rsidR="00570E3D">
        <w:rPr>
          <w:rFonts w:ascii="Times New Roman" w:hAnsi="Times New Roman" w:cs="Times New Roman"/>
        </w:rPr>
        <w:t xml:space="preserve"> standard errors of the means.</w:t>
      </w:r>
      <w:r w:rsidR="00235250">
        <w:rPr>
          <w:rFonts w:ascii="Times New Roman" w:hAnsi="Times New Roman" w:cs="Times New Roman"/>
        </w:rPr>
        <w:t xml:space="preserve">  The annual </w:t>
      </w:r>
      <w:r w:rsidR="00CD2F2D">
        <w:rPr>
          <w:rFonts w:ascii="Times New Roman" w:hAnsi="Times New Roman" w:cs="Times New Roman"/>
        </w:rPr>
        <w:t>emissions</w:t>
      </w:r>
      <w:r w:rsidR="00235250">
        <w:rPr>
          <w:rFonts w:ascii="Times New Roman" w:hAnsi="Times New Roman" w:cs="Times New Roman"/>
        </w:rPr>
        <w:t xml:space="preserve"> from the bottom-up CARB inventor</w:t>
      </w:r>
      <w:r w:rsidR="00CD2F2D">
        <w:rPr>
          <w:rFonts w:ascii="Times New Roman" w:hAnsi="Times New Roman" w:cs="Times New Roman"/>
        </w:rPr>
        <w:t xml:space="preserve">y </w:t>
      </w:r>
      <w:r w:rsidR="00235250">
        <w:rPr>
          <w:rFonts w:ascii="Times New Roman" w:hAnsi="Times New Roman" w:cs="Times New Roman"/>
        </w:rPr>
        <w:t xml:space="preserve">are plotted </w:t>
      </w:r>
      <w:r w:rsidR="00CD2F2D">
        <w:rPr>
          <w:rFonts w:ascii="Times New Roman" w:hAnsi="Times New Roman" w:cs="Times New Roman"/>
        </w:rPr>
        <w:t>using a scaling factor of 10 Tg a</w:t>
      </w:r>
      <w:r w:rsidR="00CD2F2D" w:rsidRPr="00133ABE">
        <w:rPr>
          <w:rFonts w:ascii="Times New Roman" w:hAnsi="Times New Roman" w:cs="Times New Roman"/>
          <w:vertAlign w:val="superscript"/>
        </w:rPr>
        <w:t>-1</w:t>
      </w:r>
      <w:r w:rsidR="00CD2F2D">
        <w:rPr>
          <w:rFonts w:ascii="Times New Roman" w:hAnsi="Times New Roman" w:cs="Times New Roman"/>
        </w:rPr>
        <w:t xml:space="preserve"> for easy comparison in the plot</w:t>
      </w:r>
      <w:r w:rsidR="00235250">
        <w:rPr>
          <w:rFonts w:ascii="Times New Roman" w:hAnsi="Times New Roman" w:cs="Times New Roman"/>
        </w:rPr>
        <w:t xml:space="preserve">, showing that the relative proportions are very similar through </w:t>
      </w:r>
      <w:r w:rsidR="009B27D4">
        <w:rPr>
          <w:rFonts w:ascii="Times New Roman" w:hAnsi="Times New Roman" w:cs="Times New Roman"/>
        </w:rPr>
        <w:t>2013</w:t>
      </w:r>
      <w:r w:rsidR="00235250">
        <w:rPr>
          <w:rFonts w:ascii="Times New Roman" w:hAnsi="Times New Roman" w:cs="Times New Roman"/>
        </w:rPr>
        <w:t xml:space="preserve">.  </w:t>
      </w:r>
      <w:r w:rsidR="00235250">
        <w:rPr>
          <w:rFonts w:ascii="Times New Roman" w:hAnsi="Times New Roman" w:cs="Times New Roman"/>
        </w:rPr>
        <w:br w:type="page"/>
      </w:r>
    </w:p>
    <w:p w14:paraId="34BAB5E5" w14:textId="553791AD" w:rsidR="00D37FF2" w:rsidRDefault="00B33584">
      <w:pPr>
        <w:rPr>
          <w:rFonts w:ascii="Times New Roman" w:hAnsi="Times New Roman" w:cs="Times New Roman"/>
        </w:rPr>
      </w:pPr>
      <w:r>
        <w:rPr>
          <w:rFonts w:ascii="Times New Roman" w:hAnsi="Times New Roman" w:cs="Times New Roman"/>
          <w:noProof/>
        </w:rPr>
        <w:drawing>
          <wp:inline distT="0" distB="0" distL="0" distR="0" wp14:anchorId="4FDC7A21" wp14:editId="0F9092B9">
            <wp:extent cx="5472430" cy="33866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 Cpet CAgastaxHestiaquadsEIA03072016.pdf"/>
                    <pic:cNvPicPr/>
                  </pic:nvPicPr>
                  <pic:blipFill rotWithShape="1">
                    <a:blip r:embed="rId29">
                      <a:extLst>
                        <a:ext uri="{28A0092B-C50C-407E-A947-70E740481C1C}">
                          <a14:useLocalDpi xmlns:a14="http://schemas.microsoft.com/office/drawing/2010/main" val="0"/>
                        </a:ext>
                      </a:extLst>
                    </a:blip>
                    <a:srcRect l="247" t="19080" b="33217"/>
                    <a:stretch/>
                  </pic:blipFill>
                  <pic:spPr bwMode="auto">
                    <a:xfrm>
                      <a:off x="0" y="0"/>
                      <a:ext cx="5472853" cy="3386928"/>
                    </a:xfrm>
                    <a:prstGeom prst="rect">
                      <a:avLst/>
                    </a:prstGeom>
                    <a:ln>
                      <a:noFill/>
                    </a:ln>
                    <a:extLst>
                      <a:ext uri="{53640926-AAD7-44d8-BBD7-CCE9431645EC}">
                        <a14:shadowObscured xmlns:a14="http://schemas.microsoft.com/office/drawing/2010/main"/>
                      </a:ext>
                    </a:extLst>
                  </pic:spPr>
                </pic:pic>
              </a:graphicData>
            </a:graphic>
          </wp:inline>
        </w:drawing>
      </w:r>
      <w:r w:rsidR="00235250" w:rsidRPr="007700DD">
        <w:rPr>
          <w:rFonts w:ascii="Times New Roman" w:hAnsi="Times New Roman" w:cs="Times New Roman"/>
        </w:rPr>
        <w:t>Figure 1</w:t>
      </w:r>
      <w:r w:rsidR="000E06D7">
        <w:rPr>
          <w:rFonts w:ascii="Times New Roman" w:hAnsi="Times New Roman" w:cs="Times New Roman"/>
        </w:rPr>
        <w:t>2</w:t>
      </w:r>
      <w:r w:rsidR="00235250" w:rsidRPr="007700DD">
        <w:rPr>
          <w:rFonts w:ascii="Times New Roman" w:hAnsi="Times New Roman" w:cs="Times New Roman"/>
        </w:rPr>
        <w:t>.</w:t>
      </w:r>
      <w:r w:rsidR="00235250">
        <w:rPr>
          <w:rFonts w:ascii="Times New Roman" w:hAnsi="Times New Roman" w:cs="Times New Roman"/>
        </w:rPr>
        <w:t xml:space="preserve">  </w:t>
      </w:r>
      <w:r w:rsidR="007D6AFC">
        <w:rPr>
          <w:rFonts w:ascii="Times New Roman" w:hAnsi="Times New Roman" w:cs="Times New Roman"/>
        </w:rPr>
        <w:t xml:space="preserve">Comparison of </w:t>
      </w:r>
      <w:r w:rsidR="00365A50">
        <w:rPr>
          <w:rFonts w:ascii="Times New Roman" w:hAnsi="Times New Roman" w:cs="Times New Roman"/>
        </w:rPr>
        <w:t xml:space="preserve">the Pasadena </w:t>
      </w:r>
      <w:r w:rsidR="00E37D6E">
        <w:rPr>
          <w:rFonts w:ascii="Times" w:hAnsi="Times"/>
        </w:rPr>
        <w:t>C</w:t>
      </w:r>
      <w:r w:rsidR="00E37D6E" w:rsidRPr="00E37D6E">
        <w:rPr>
          <w:rFonts w:ascii="Times" w:hAnsi="Times"/>
          <w:vertAlign w:val="subscript"/>
        </w:rPr>
        <w:t>pet</w:t>
      </w:r>
      <w:r w:rsidR="00E37D6E">
        <w:rPr>
          <w:rFonts w:ascii="Times New Roman" w:hAnsi="Times New Roman" w:cs="Times New Roman"/>
        </w:rPr>
        <w:t xml:space="preserve"> </w:t>
      </w:r>
      <w:r w:rsidR="00365A50">
        <w:rPr>
          <w:rFonts w:ascii="Times New Roman" w:hAnsi="Times New Roman" w:cs="Times New Roman"/>
        </w:rPr>
        <w:t xml:space="preserve">atmospheric concentration </w:t>
      </w:r>
      <w:r w:rsidR="007D6AFC">
        <w:rPr>
          <w:rFonts w:ascii="Times New Roman" w:hAnsi="Times New Roman" w:cs="Times New Roman"/>
        </w:rPr>
        <w:t xml:space="preserve">with all available </w:t>
      </w:r>
      <w:r w:rsidR="00365A50">
        <w:rPr>
          <w:rFonts w:ascii="Times New Roman" w:hAnsi="Times New Roman" w:cs="Times New Roman"/>
        </w:rPr>
        <w:t xml:space="preserve">area-integrated </w:t>
      </w:r>
      <w:r w:rsidR="007D6AFC">
        <w:rPr>
          <w:rFonts w:ascii="Times New Roman" w:hAnsi="Times New Roman" w:cs="Times New Roman"/>
        </w:rPr>
        <w:t xml:space="preserve">bottom-up </w:t>
      </w:r>
      <w:r w:rsidR="00365A50">
        <w:rPr>
          <w:rFonts w:ascii="Times New Roman" w:hAnsi="Times New Roman" w:cs="Times New Roman"/>
        </w:rPr>
        <w:t xml:space="preserve">fossil fuel </w:t>
      </w:r>
      <w:r w:rsidR="00365A50" w:rsidRPr="00365A50">
        <w:rPr>
          <w:rFonts w:ascii="Times New Roman" w:hAnsi="Times New Roman" w:cs="Times New Roman"/>
        </w:rPr>
        <w:t>CO</w:t>
      </w:r>
      <w:r w:rsidR="00365A50" w:rsidRPr="00365A50">
        <w:rPr>
          <w:rFonts w:ascii="Times New Roman" w:hAnsi="Times New Roman" w:cs="Times New Roman"/>
          <w:vertAlign w:val="subscript"/>
        </w:rPr>
        <w:t>2</w:t>
      </w:r>
      <w:r w:rsidR="00365A50">
        <w:rPr>
          <w:rFonts w:ascii="Times New Roman" w:hAnsi="Times New Roman" w:cs="Times New Roman"/>
        </w:rPr>
        <w:t xml:space="preserve"> emissions</w:t>
      </w:r>
      <w:r w:rsidR="00EF7570">
        <w:rPr>
          <w:rFonts w:ascii="Times New Roman" w:hAnsi="Times New Roman" w:cs="Times New Roman"/>
        </w:rPr>
        <w:t xml:space="preserve"> per month</w:t>
      </w:r>
      <w:r w:rsidR="007D6AFC">
        <w:rPr>
          <w:rFonts w:ascii="Times New Roman" w:hAnsi="Times New Roman" w:cs="Times New Roman"/>
        </w:rPr>
        <w:t>, including gasoline sales based on taxes paid to the California Board of Equalization</w:t>
      </w:r>
      <w:r w:rsidR="00741EFF">
        <w:rPr>
          <w:rFonts w:ascii="Times New Roman" w:hAnsi="Times New Roman" w:cs="Times New Roman"/>
        </w:rPr>
        <w:t xml:space="preserve"> (CB</w:t>
      </w:r>
      <w:r w:rsidR="00D16280">
        <w:rPr>
          <w:rFonts w:ascii="Times New Roman" w:hAnsi="Times New Roman" w:cs="Times New Roman"/>
        </w:rPr>
        <w:t>E, 2014)</w:t>
      </w:r>
      <w:r w:rsidR="007D6AFC">
        <w:rPr>
          <w:rFonts w:ascii="Times New Roman" w:hAnsi="Times New Roman" w:cs="Times New Roman"/>
        </w:rPr>
        <w:t xml:space="preserve">, gasoline provided in California by prime suppliers, </w:t>
      </w:r>
      <w:r w:rsidR="00972DAF">
        <w:rPr>
          <w:rFonts w:ascii="Times New Roman" w:hAnsi="Times New Roman" w:cs="Times New Roman"/>
        </w:rPr>
        <w:t xml:space="preserve">the California Air Resources Board’s annual road emissions (CARB, 2015), </w:t>
      </w:r>
      <w:r w:rsidR="007D6AFC">
        <w:rPr>
          <w:rFonts w:ascii="Times New Roman" w:hAnsi="Times New Roman" w:cs="Times New Roman"/>
        </w:rPr>
        <w:t xml:space="preserve">and </w:t>
      </w:r>
      <w:r w:rsidR="00166789">
        <w:rPr>
          <w:rFonts w:ascii="Times New Roman" w:hAnsi="Times New Roman" w:cs="Times New Roman"/>
        </w:rPr>
        <w:t xml:space="preserve">the </w:t>
      </w:r>
      <w:r w:rsidR="00972DAF">
        <w:rPr>
          <w:rFonts w:ascii="Times New Roman" w:hAnsi="Times New Roman" w:cs="Times New Roman"/>
        </w:rPr>
        <w:t xml:space="preserve">Hestia-LA gridded total petroleum. </w:t>
      </w:r>
      <w:r w:rsidR="007E2835">
        <w:rPr>
          <w:rFonts w:ascii="Times New Roman" w:hAnsi="Times New Roman" w:cs="Times New Roman"/>
        </w:rPr>
        <w:t xml:space="preserve">The Hestia-LA data product is specific to the </w:t>
      </w:r>
      <w:r w:rsidR="00D16280">
        <w:rPr>
          <w:rFonts w:ascii="Times New Roman" w:hAnsi="Times New Roman" w:cs="Times New Roman"/>
        </w:rPr>
        <w:t>Los Angeles megacity</w:t>
      </w:r>
      <w:r w:rsidR="007E2835">
        <w:rPr>
          <w:rFonts w:ascii="Times New Roman" w:hAnsi="Times New Roman" w:cs="Times New Roman"/>
        </w:rPr>
        <w:t xml:space="preserve"> domain; all inventories are statewide estimates</w:t>
      </w:r>
      <w:r w:rsidR="00D16280">
        <w:rPr>
          <w:rFonts w:ascii="Times New Roman" w:hAnsi="Times New Roman" w:cs="Times New Roman"/>
        </w:rPr>
        <w:t>.</w:t>
      </w:r>
      <w:r w:rsidR="00166789">
        <w:rPr>
          <w:rFonts w:ascii="Times New Roman" w:hAnsi="Times New Roman" w:cs="Times New Roman"/>
        </w:rPr>
        <w:t xml:space="preserve">  Since the Hestia-LA product is gridded, we show the emissions </w:t>
      </w:r>
      <w:r w:rsidR="0076410B">
        <w:rPr>
          <w:rFonts w:ascii="Times New Roman" w:hAnsi="Times New Roman" w:cs="Times New Roman"/>
        </w:rPr>
        <w:t xml:space="preserve">emanating from </w:t>
      </w:r>
      <w:r w:rsidR="00166789">
        <w:rPr>
          <w:rFonts w:ascii="Times New Roman" w:hAnsi="Times New Roman" w:cs="Times New Roman"/>
        </w:rPr>
        <w:t xml:space="preserve">different regions for January (northeast quadrant, Fig. </w:t>
      </w:r>
      <w:r w:rsidR="000E06D7">
        <w:rPr>
          <w:rFonts w:ascii="Times New Roman" w:hAnsi="Times New Roman" w:cs="Times New Roman"/>
        </w:rPr>
        <w:t>13a</w:t>
      </w:r>
      <w:r w:rsidR="00166789">
        <w:rPr>
          <w:rFonts w:ascii="Times New Roman" w:hAnsi="Times New Roman" w:cs="Times New Roman"/>
        </w:rPr>
        <w:t xml:space="preserve">) and July (southwest quadrant), based on prevailing winds during those periods (Figs. </w:t>
      </w:r>
      <w:r w:rsidR="000E06D7">
        <w:rPr>
          <w:rFonts w:ascii="Times New Roman" w:hAnsi="Times New Roman" w:cs="Times New Roman"/>
        </w:rPr>
        <w:t>7</w:t>
      </w:r>
      <w:r w:rsidR="00166789">
        <w:rPr>
          <w:rFonts w:ascii="Times New Roman" w:hAnsi="Times New Roman" w:cs="Times New Roman"/>
        </w:rPr>
        <w:t xml:space="preserve"> and </w:t>
      </w:r>
      <w:r w:rsidR="000E06D7">
        <w:rPr>
          <w:rFonts w:ascii="Times New Roman" w:hAnsi="Times New Roman" w:cs="Times New Roman"/>
        </w:rPr>
        <w:t>13a</w:t>
      </w:r>
      <w:r w:rsidR="00166789">
        <w:rPr>
          <w:rFonts w:ascii="Times New Roman" w:hAnsi="Times New Roman" w:cs="Times New Roman"/>
        </w:rPr>
        <w:t>).</w:t>
      </w:r>
      <w:r w:rsidR="00D16280">
        <w:rPr>
          <w:rFonts w:ascii="Times New Roman" w:hAnsi="Times New Roman" w:cs="Times New Roman"/>
        </w:rPr>
        <w:t xml:space="preserve">  </w:t>
      </w:r>
      <w:r w:rsidR="007D6AFC">
        <w:rPr>
          <w:rFonts w:ascii="Times New Roman" w:hAnsi="Times New Roman" w:cs="Times New Roman"/>
        </w:rPr>
        <w:t xml:space="preserve">The axis for each inventory has been adjusted to allow easy comparison.  The seasonality of the </w:t>
      </w:r>
      <w:r w:rsidR="00E37D6E">
        <w:rPr>
          <w:rFonts w:ascii="Times" w:hAnsi="Times"/>
        </w:rPr>
        <w:t>C</w:t>
      </w:r>
      <w:r w:rsidR="00E37D6E" w:rsidRPr="00E37D6E">
        <w:rPr>
          <w:rFonts w:ascii="Times" w:hAnsi="Times"/>
          <w:vertAlign w:val="subscript"/>
        </w:rPr>
        <w:t>pet</w:t>
      </w:r>
      <w:r w:rsidR="00E37D6E">
        <w:rPr>
          <w:rFonts w:ascii="Times New Roman" w:hAnsi="Times New Roman" w:cs="Times New Roman"/>
        </w:rPr>
        <w:t xml:space="preserve"> </w:t>
      </w:r>
      <w:r w:rsidR="007D6AFC">
        <w:rPr>
          <w:rFonts w:ascii="Times New Roman" w:hAnsi="Times New Roman" w:cs="Times New Roman"/>
        </w:rPr>
        <w:t>data lags the bottom-up inventories by a few months.</w:t>
      </w:r>
      <w:r w:rsidR="003F1C8E" w:rsidRPr="003F1C8E">
        <w:rPr>
          <w:rFonts w:ascii="Times New Roman" w:hAnsi="Times New Roman" w:cs="Times New Roman"/>
        </w:rPr>
        <w:t xml:space="preserve"> </w:t>
      </w:r>
      <w:r w:rsidR="003F1C8E">
        <w:rPr>
          <w:rFonts w:ascii="Times New Roman" w:hAnsi="Times New Roman" w:cs="Times New Roman"/>
        </w:rPr>
        <w:t>This analysis is consistent with the observed decrease in gasoline combustion</w:t>
      </w:r>
      <w:r w:rsidR="007C77D2">
        <w:rPr>
          <w:rFonts w:ascii="Times New Roman" w:hAnsi="Times New Roman" w:cs="Times New Roman"/>
        </w:rPr>
        <w:t xml:space="preserve"> during 2008-2011</w:t>
      </w:r>
      <w:r w:rsidR="003F1C8E">
        <w:rPr>
          <w:rFonts w:ascii="Times New Roman" w:hAnsi="Times New Roman" w:cs="Times New Roman"/>
        </w:rPr>
        <w:t>.</w:t>
      </w:r>
      <w:r w:rsidR="00D16280">
        <w:rPr>
          <w:rFonts w:ascii="Times New Roman" w:hAnsi="Times New Roman" w:cs="Times New Roman"/>
        </w:rPr>
        <w:t xml:space="preserve"> </w:t>
      </w:r>
      <w:r w:rsidR="00D37FF2">
        <w:rPr>
          <w:rFonts w:ascii="Times New Roman" w:hAnsi="Times New Roman" w:cs="Times New Roman"/>
          <w:noProof/>
        </w:rPr>
        <w:br w:type="page"/>
      </w:r>
    </w:p>
    <w:p w14:paraId="678E3DE4" w14:textId="098CEF05" w:rsidR="007A467C" w:rsidRDefault="00874E32">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42560" behindDoc="0" locked="0" layoutInCell="1" allowOverlap="1" wp14:anchorId="4163B8C1" wp14:editId="1D453BDF">
                <wp:simplePos x="0" y="0"/>
                <wp:positionH relativeFrom="column">
                  <wp:posOffset>-35560</wp:posOffset>
                </wp:positionH>
                <wp:positionV relativeFrom="paragraph">
                  <wp:posOffset>0</wp:posOffset>
                </wp:positionV>
                <wp:extent cx="5539105" cy="4438650"/>
                <wp:effectExtent l="0" t="0" r="0" b="6350"/>
                <wp:wrapTopAndBottom/>
                <wp:docPr id="115" name="Group 115"/>
                <wp:cNvGraphicFramePr/>
                <a:graphic xmlns:a="http://schemas.openxmlformats.org/drawingml/2006/main">
                  <a:graphicData uri="http://schemas.microsoft.com/office/word/2010/wordprocessingGroup">
                    <wpg:wgp>
                      <wpg:cNvGrpSpPr/>
                      <wpg:grpSpPr>
                        <a:xfrm>
                          <a:off x="0" y="0"/>
                          <a:ext cx="5539105" cy="4438650"/>
                          <a:chOff x="0" y="0"/>
                          <a:chExt cx="5539105" cy="4438650"/>
                        </a:xfrm>
                      </wpg:grpSpPr>
                      <wpg:grpSp>
                        <wpg:cNvPr id="112" name="Group 112"/>
                        <wpg:cNvGrpSpPr/>
                        <wpg:grpSpPr>
                          <a:xfrm>
                            <a:off x="0" y="0"/>
                            <a:ext cx="5539105" cy="4438650"/>
                            <a:chOff x="0" y="0"/>
                            <a:chExt cx="5539105" cy="4438650"/>
                          </a:xfrm>
                        </wpg:grpSpPr>
                        <pic:pic xmlns:pic="http://schemas.openxmlformats.org/drawingml/2006/picture">
                          <pic:nvPicPr>
                            <pic:cNvPr id="8" name="Picture 8"/>
                            <pic:cNvPicPr>
                              <a:picLocks noChangeAspect="1"/>
                            </pic:cNvPicPr>
                          </pic:nvPicPr>
                          <pic:blipFill rotWithShape="1">
                            <a:blip r:embed="rId30">
                              <a:extLst>
                                <a:ext uri="{28A0092B-C50C-407E-A947-70E740481C1C}">
                                  <a14:useLocalDpi xmlns:a14="http://schemas.microsoft.com/office/drawing/2010/main" val="0"/>
                                </a:ext>
                              </a:extLst>
                            </a:blip>
                            <a:srcRect l="9546" t="25484" r="10904" b="24637"/>
                            <a:stretch/>
                          </pic:blipFill>
                          <pic:spPr bwMode="auto">
                            <a:xfrm>
                              <a:off x="698500" y="0"/>
                              <a:ext cx="3667760" cy="29756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 name="Picture 111"/>
                            <pic:cNvPicPr>
                              <a:picLocks noChangeAspect="1"/>
                            </pic:cNvPicPr>
                          </pic:nvPicPr>
                          <pic:blipFill rotWithShape="1">
                            <a:blip r:embed="rId31">
                              <a:extLst>
                                <a:ext uri="{28A0092B-C50C-407E-A947-70E740481C1C}">
                                  <a14:useLocalDpi xmlns:a14="http://schemas.microsoft.com/office/drawing/2010/main" val="0"/>
                                </a:ext>
                              </a:extLst>
                            </a:blip>
                            <a:srcRect l="2787" t="10327" r="2626" b="69632"/>
                            <a:stretch/>
                          </pic:blipFill>
                          <pic:spPr bwMode="auto">
                            <a:xfrm>
                              <a:off x="0" y="2921000"/>
                              <a:ext cx="5539105" cy="1517650"/>
                            </a:xfrm>
                            <a:prstGeom prst="rect">
                              <a:avLst/>
                            </a:prstGeom>
                            <a:ln>
                              <a:noFill/>
                            </a:ln>
                            <a:extLst>
                              <a:ext uri="{53640926-AAD7-44d8-BBD7-CCE9431645EC}">
                                <a14:shadowObscured xmlns:a14="http://schemas.microsoft.com/office/drawing/2010/main"/>
                              </a:ext>
                            </a:extLst>
                          </pic:spPr>
                        </pic:pic>
                      </wpg:grpSp>
                      <wps:wsp>
                        <wps:cNvPr id="113" name="Text Box 113"/>
                        <wps:cNvSpPr txBox="1"/>
                        <wps:spPr>
                          <a:xfrm>
                            <a:off x="1178560" y="11430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1CFEC" w14:textId="6F007452" w:rsidR="00111277" w:rsidRPr="00874E32" w:rsidRDefault="00111277">
                              <w:pPr>
                                <w:rPr>
                                  <w:rFonts w:ascii="Geneva" w:hAnsi="Geneva"/>
                                  <w:sz w:val="16"/>
                                  <w:szCs w:val="16"/>
                                </w:rPr>
                              </w:pPr>
                              <w:r w:rsidRPr="00874E32">
                                <w:rPr>
                                  <w:rFonts w:ascii="Geneva" w:hAnsi="Geneva"/>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5" o:spid="_x0000_s1046" style="position:absolute;margin-left:-2.75pt;margin-top:0;width:436.15pt;height:349.5pt;z-index:251842560" coordsize="5539105,443865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">
                <v:group id="Group 112" o:spid="_x0000_s1047" style="position:absolute;width:5539105;height:4438650" coordsize="5539105,4438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shape id="Picture 8" o:spid="_x0000_s1048" type="#_x0000_t75" style="position:absolute;left:698500;width:3667760;height:2975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q&#10;dbq/AAAA2gAAAA8AAABkcnMvZG93bnJldi54bWxET91qwjAUvhd8h3AEb0TTejFHNRYRRnUMYd0e&#10;4NCcNWXNSdZErW+/XAx2+fH978rR9uJGQ+gcK8hXGQjixumOWwWfHy/LZxAhImvsHZOCBwUo99PJ&#10;Dgvt7vxOtzq2IoVwKFCBidEXUobGkMWwcp44cV9usBgTHFqpB7yncNvLdZY9SYsdpwaDno6Gmu/6&#10;ahWEV7f+wY3JF5WvLxW/+UdOZ6Xms/GwBRFpjP/iP/dJK0hb05V0A+T+F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2KnW6vwAAANoAAAAPAAAAAAAAAAAAAAAAAJwCAABkcnMv&#10;ZG93bnJldi54bWxQSwUGAAAAAAQABAD3AAAAiAMAAAAA&#10;">
                    <v:imagedata r:id="rId37" o:title="" croptop="16701f" cropbottom="16146f" cropleft="6256f" cropright="7146f"/>
                    <v:path arrowok="t"/>
                  </v:shape>
                  <v:shape id="Picture 111" o:spid="_x0000_s1049" type="#_x0000_t75" style="position:absolute;top:2921000;width:5539105;height:151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E&#10;dUjCAAAA3AAAAA8AAABkcnMvZG93bnJldi54bWxET01rwkAQvQv9D8sUvIhuIrSENKuoVLDHqBdv&#10;Q3aaBLOzMbt14793C4Xe5vE+p1iPphN3GlxrWUG6SEAQV1a3XCs4n/bzDITzyBo7y6TgQQ7Wq5dJ&#10;gbm2gUu6H30tYgi7HBU03ve5lK5qyKBb2J44ct92MOgjHGqpBwwx3HRymSTv0mDLsaHBnnYNVdfj&#10;j1EQkll1y0LItl/l7mLKt821+wxKTV/HzQcIT6P/F/+5DzrOT1P4fSZeIF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cRHVIwgAAANwAAAAPAAAAAAAAAAAAAAAAAJwCAABk&#10;cnMvZG93bnJldi54bWxQSwUGAAAAAAQABAD3AAAAiwMAAAAA&#10;">
                    <v:imagedata r:id="rId38" o:title="" croptop="6768f" cropbottom="45634f" cropleft="1826f" cropright="1721f"/>
                    <v:path arrowok="t"/>
                  </v:shape>
                </v:group>
                <v:shape id="Text Box 113" o:spid="_x0000_s1050" type="#_x0000_t202" style="position:absolute;left:1178560;top:11430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xdKwQAA&#10;ANwAAAAPAAAAZHJzL2Rvd25yZXYueG1sRE9Ni8IwEL0L/ocwgrc1cdVltxplUQRPiu4q7G1oxrbY&#10;TEoTbf33RljwNo/3ObNFa0txo9oXjjUMBwoEcepMwZmG35/12ycIH5ANlo5Jw508LObdzgwT4xre&#10;0+0QMhFD2CeoIQ+hSqT0aU4W/cBVxJE7u9piiLDOpKmxieG2lO9KfUiLBceGHCta5pReDler4bg9&#10;/53Gapet7KRqXKsk2y+pdb/Xfk9BBGrDS/zv3pg4fzi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sXSsEAAADcAAAADwAAAAAAAAAAAAAAAACXAgAAZHJzL2Rvd25y&#10;ZXYueG1sUEsFBgAAAAAEAAQA9QAAAIUDAAAAAA==&#10;" filled="f" stroked="f">
                  <v:textbox>
                    <w:txbxContent>
                      <w:p w14:paraId="2911CFEC" w14:textId="6F007452" w:rsidR="00FF5C45" w:rsidRPr="00874E32" w:rsidRDefault="00FF5C45">
                        <w:pPr>
                          <w:rPr>
                            <w:rFonts w:ascii="Geneva" w:hAnsi="Geneva"/>
                            <w:sz w:val="16"/>
                            <w:szCs w:val="16"/>
                          </w:rPr>
                        </w:pPr>
                        <w:r w:rsidRPr="00874E32">
                          <w:rPr>
                            <w:rFonts w:ascii="Geneva" w:hAnsi="Geneva"/>
                            <w:sz w:val="16"/>
                            <w:szCs w:val="16"/>
                          </w:rPr>
                          <w:t>a</w:t>
                        </w:r>
                      </w:p>
                    </w:txbxContent>
                  </v:textbox>
                </v:shape>
                <w10:wrap type="topAndBottom"/>
              </v:group>
            </w:pict>
          </mc:Fallback>
        </mc:AlternateContent>
      </w:r>
      <w:r w:rsidR="00B829CE">
        <w:rPr>
          <w:rFonts w:ascii="Times New Roman" w:hAnsi="Times New Roman" w:cs="Times New Roman"/>
          <w:noProof/>
        </w:rPr>
        <mc:AlternateContent>
          <mc:Choice Requires="wps">
            <w:drawing>
              <wp:anchor distT="0" distB="0" distL="114300" distR="114300" simplePos="0" relativeHeight="251819008" behindDoc="0" locked="0" layoutInCell="1" allowOverlap="1" wp14:anchorId="2B623456" wp14:editId="04169882">
                <wp:simplePos x="0" y="0"/>
                <wp:positionH relativeFrom="column">
                  <wp:posOffset>1130300</wp:posOffset>
                </wp:positionH>
                <wp:positionV relativeFrom="paragraph">
                  <wp:posOffset>114300</wp:posOffset>
                </wp:positionV>
                <wp:extent cx="228600" cy="342900"/>
                <wp:effectExtent l="0" t="0" r="0" b="12700"/>
                <wp:wrapTopAndBottom/>
                <wp:docPr id="19" name="Text Box 19"/>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3D775" w14:textId="230D89EB" w:rsidR="00111277" w:rsidRPr="00D37FF2" w:rsidRDefault="00111277">
                            <w:pPr>
                              <w:rPr>
                                <w:rFonts w:ascii="Geneva" w:hAnsi="Geneva"/>
                              </w:rPr>
                            </w:pPr>
                            <w:r w:rsidRPr="00D37FF2">
                              <w:rPr>
                                <w:rFonts w:ascii="Geneva" w:hAnsi="Genev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51" type="#_x0000_t202" style="position:absolute;margin-left:89pt;margin-top:9pt;width:18pt;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" filled="f" stroked="f">
                <v:textbox>
                  <w:txbxContent>
                    <w:p w14:paraId="39D3D775" w14:textId="230D89EB" w:rsidR="00FF5C45" w:rsidRPr="00D37FF2" w:rsidRDefault="00FF5C45">
                      <w:pPr>
                        <w:rPr>
                          <w:rFonts w:ascii="Geneva" w:hAnsi="Geneva"/>
                        </w:rPr>
                      </w:pPr>
                      <w:r w:rsidRPr="00D37FF2">
                        <w:rPr>
                          <w:rFonts w:ascii="Geneva" w:hAnsi="Geneva"/>
                        </w:rPr>
                        <w:t>a</w:t>
                      </w:r>
                    </w:p>
                  </w:txbxContent>
                </v:textbox>
                <w10:wrap type="topAndBottom"/>
              </v:shape>
            </w:pict>
          </mc:Fallback>
        </mc:AlternateContent>
      </w:r>
      <w:r w:rsidR="00B829CE">
        <w:rPr>
          <w:rFonts w:ascii="Times New Roman" w:hAnsi="Times New Roman" w:cs="Times New Roman"/>
          <w:noProof/>
        </w:rPr>
        <mc:AlternateContent>
          <mc:Choice Requires="wps">
            <w:drawing>
              <wp:anchor distT="0" distB="0" distL="114300" distR="114300" simplePos="0" relativeHeight="251820032" behindDoc="0" locked="0" layoutInCell="1" allowOverlap="1" wp14:anchorId="4D0C1B23" wp14:editId="71E55312">
                <wp:simplePos x="0" y="0"/>
                <wp:positionH relativeFrom="column">
                  <wp:posOffset>2311400</wp:posOffset>
                </wp:positionH>
                <wp:positionV relativeFrom="paragraph">
                  <wp:posOffset>3970020</wp:posOffset>
                </wp:positionV>
                <wp:extent cx="228600" cy="342900"/>
                <wp:effectExtent l="0" t="0" r="0" b="12700"/>
                <wp:wrapTopAndBottom/>
                <wp:docPr id="25" name="Text Box 2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6DB90" w14:textId="6F227732" w:rsidR="00111277" w:rsidRPr="00D37FF2" w:rsidRDefault="00111277" w:rsidP="00D37FF2">
                            <w:pPr>
                              <w:rPr>
                                <w:rFonts w:ascii="Geneva" w:hAnsi="Genev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52" type="#_x0000_t202" style="position:absolute;margin-left:182pt;margin-top:312.6pt;width:18pt;height:27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" filled="f" stroked="f">
                <v:textbox>
                  <w:txbxContent>
                    <w:p w14:paraId="65D6DB90" w14:textId="6F227732" w:rsidR="00FF5C45" w:rsidRPr="00D37FF2" w:rsidRDefault="00FF5C45" w:rsidP="00D37FF2">
                      <w:pPr>
                        <w:rPr>
                          <w:rFonts w:ascii="Geneva" w:hAnsi="Geneva"/>
                        </w:rPr>
                      </w:pPr>
                    </w:p>
                  </w:txbxContent>
                </v:textbox>
                <w10:wrap type="topAndBottom"/>
              </v:shape>
            </w:pict>
          </mc:Fallback>
        </mc:AlternateContent>
      </w:r>
      <w:r w:rsidR="00D37FF2">
        <w:rPr>
          <w:rFonts w:ascii="Times New Roman" w:hAnsi="Times New Roman" w:cs="Times New Roman"/>
        </w:rPr>
        <w:t>Figure 1</w:t>
      </w:r>
      <w:r w:rsidR="00F974FD">
        <w:rPr>
          <w:rFonts w:ascii="Times New Roman" w:hAnsi="Times New Roman" w:cs="Times New Roman"/>
        </w:rPr>
        <w:t>3</w:t>
      </w:r>
      <w:r w:rsidR="00D37FF2">
        <w:rPr>
          <w:rFonts w:ascii="Times New Roman" w:hAnsi="Times New Roman" w:cs="Times New Roman"/>
        </w:rPr>
        <w:t>.  Relevant emissions selection from the Hestia-LA data product.  (a) Quadrants selected for investigation of CO</w:t>
      </w:r>
      <w:r w:rsidR="00D37FF2" w:rsidRPr="006C3C69">
        <w:rPr>
          <w:rFonts w:ascii="Times New Roman" w:hAnsi="Times New Roman" w:cs="Times New Roman"/>
          <w:vertAlign w:val="subscript"/>
        </w:rPr>
        <w:t>2</w:t>
      </w:r>
      <w:r w:rsidR="00D37FF2">
        <w:rPr>
          <w:rFonts w:ascii="Times New Roman" w:hAnsi="Times New Roman" w:cs="Times New Roman"/>
        </w:rPr>
        <w:t xml:space="preserve"> emissions from the Hestia-LA data product, together with the 24-hour back trajectories calculated by HYSPLIT for January (northeast quadrant) and July (southwest quadrant) </w:t>
      </w:r>
      <w:r w:rsidR="00D37FF2" w:rsidRPr="006C3C69">
        <w:rPr>
          <w:rFonts w:ascii="Symbol" w:hAnsi="Symbol" w:cs="Times New Roman"/>
        </w:rPr>
        <w:t></w:t>
      </w:r>
      <w:r w:rsidR="00D37FF2" w:rsidRPr="006C3C69">
        <w:rPr>
          <w:rFonts w:ascii="Times New Roman" w:hAnsi="Times New Roman" w:cs="Times New Roman"/>
          <w:vertAlign w:val="superscript"/>
        </w:rPr>
        <w:t>14</w:t>
      </w:r>
      <w:r w:rsidR="00D37FF2">
        <w:rPr>
          <w:rFonts w:ascii="Times New Roman" w:hAnsi="Times New Roman" w:cs="Times New Roman"/>
        </w:rPr>
        <w:t>C sampling days.  The back trajectories end in Pasadena</w:t>
      </w:r>
      <w:r w:rsidR="005853AC">
        <w:rPr>
          <w:rFonts w:ascii="Times New Roman" w:hAnsi="Times New Roman" w:cs="Times New Roman"/>
        </w:rPr>
        <w:t xml:space="preserve"> (red dot)</w:t>
      </w:r>
      <w:r w:rsidR="00D37FF2">
        <w:rPr>
          <w:rFonts w:ascii="Times New Roman" w:hAnsi="Times New Roman" w:cs="Times New Roman"/>
        </w:rPr>
        <w:t xml:space="preserve"> at 1400 PST.</w:t>
      </w:r>
      <w:r w:rsidR="009D781A">
        <w:rPr>
          <w:rFonts w:ascii="Times New Roman" w:hAnsi="Times New Roman" w:cs="Times New Roman"/>
        </w:rPr>
        <w:t xml:space="preserve"> </w:t>
      </w:r>
      <w:r w:rsidR="00741870">
        <w:rPr>
          <w:rFonts w:ascii="Times New Roman" w:hAnsi="Times New Roman" w:cs="Times New Roman"/>
        </w:rPr>
        <w:t xml:space="preserve"> </w:t>
      </w:r>
      <w:bookmarkStart w:id="8" w:name="_GoBack"/>
      <w:bookmarkEnd w:id="8"/>
      <w:r w:rsidR="00F974FD">
        <w:rPr>
          <w:rFonts w:ascii="Times New Roman" w:hAnsi="Times New Roman" w:cs="Times New Roman"/>
        </w:rPr>
        <w:t xml:space="preserve">Monthly averaged time series for Hestia-LA data product </w:t>
      </w:r>
      <w:r w:rsidR="00F974FD" w:rsidRPr="00636B6A">
        <w:rPr>
          <w:rFonts w:ascii="Times" w:hAnsi="Times"/>
        </w:rPr>
        <w:t>C</w:t>
      </w:r>
      <w:r w:rsidR="00F974FD" w:rsidRPr="00636B6A">
        <w:rPr>
          <w:rFonts w:ascii="Times" w:hAnsi="Times"/>
          <w:vertAlign w:val="subscript"/>
        </w:rPr>
        <w:t>ff</w:t>
      </w:r>
      <w:r w:rsidR="00F974FD" w:rsidRPr="00636B6A">
        <w:rPr>
          <w:rFonts w:ascii="Times" w:hAnsi="Times"/>
        </w:rPr>
        <w:t xml:space="preserve"> </w:t>
      </w:r>
      <w:r w:rsidR="00F974FD">
        <w:rPr>
          <w:rFonts w:ascii="Times" w:hAnsi="Times"/>
        </w:rPr>
        <w:t xml:space="preserve">are shown </w:t>
      </w:r>
      <w:r w:rsidR="00F974FD">
        <w:rPr>
          <w:rFonts w:ascii="Times New Roman" w:hAnsi="Times New Roman" w:cs="Times New Roman"/>
        </w:rPr>
        <w:t xml:space="preserve">from total petroleum combustion (b) and total natural gas combustion (c) for 2011 and 2012.  For both the northeast quadrant of the Los Angeles region, the source of winter emissions, and the southwest quadrant, the source of summer emissions, the seasonal pattern is either flat (petroleum) or characterized by peaks during the winter (natural gas).  But the summer emissions are always higher than those during winter, consistent with the observed top-down patterns for </w:t>
      </w:r>
      <w:r w:rsidR="00F974FD">
        <w:rPr>
          <w:rFonts w:ascii="Times" w:hAnsi="Times"/>
        </w:rPr>
        <w:t>C</w:t>
      </w:r>
      <w:r w:rsidR="00F974FD" w:rsidRPr="00E37D6E">
        <w:rPr>
          <w:rFonts w:ascii="Times" w:hAnsi="Times"/>
          <w:vertAlign w:val="subscript"/>
        </w:rPr>
        <w:t>pet</w:t>
      </w:r>
      <w:r w:rsidR="00F974FD">
        <w:rPr>
          <w:rFonts w:ascii="Times New Roman" w:hAnsi="Times New Roman" w:cs="Times New Roman"/>
        </w:rPr>
        <w:t xml:space="preserve"> and C</w:t>
      </w:r>
      <w:r w:rsidR="00F974FD" w:rsidRPr="00E37D6E">
        <w:rPr>
          <w:rFonts w:ascii="Times New Roman" w:hAnsi="Times New Roman" w:cs="Times New Roman"/>
          <w:vertAlign w:val="subscript"/>
        </w:rPr>
        <w:t>ng</w:t>
      </w:r>
      <w:r w:rsidR="00F974FD">
        <w:rPr>
          <w:rFonts w:ascii="Times New Roman" w:hAnsi="Times New Roman" w:cs="Times New Roman"/>
        </w:rPr>
        <w:t xml:space="preserve"> in Pasadena.</w:t>
      </w:r>
      <w:r w:rsidR="007A467C">
        <w:rPr>
          <w:rFonts w:ascii="Times New Roman" w:hAnsi="Times New Roman" w:cs="Times New Roman"/>
          <w:noProof/>
        </w:rPr>
        <w:br w:type="page"/>
      </w:r>
    </w:p>
    <w:p w14:paraId="08E3CA2F" w14:textId="72C03F27" w:rsidR="007A467C" w:rsidRPr="0012027D" w:rsidRDefault="00B33584">
      <w:r>
        <w:rPr>
          <w:rFonts w:ascii="Times New Roman" w:hAnsi="Times New Roman" w:cs="Times New Roman"/>
          <w:noProof/>
        </w:rPr>
        <w:drawing>
          <wp:anchor distT="0" distB="0" distL="114300" distR="114300" simplePos="0" relativeHeight="251906048" behindDoc="0" locked="0" layoutInCell="1" allowOverlap="1" wp14:anchorId="1151E8FB" wp14:editId="24B101D8">
            <wp:simplePos x="0" y="0"/>
            <wp:positionH relativeFrom="column">
              <wp:posOffset>114300</wp:posOffset>
            </wp:positionH>
            <wp:positionV relativeFrom="paragraph">
              <wp:posOffset>0</wp:posOffset>
            </wp:positionV>
            <wp:extent cx="5372735" cy="63881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ab Cng HestiaquadsEIACARBpwrplts plots.pdf"/>
                    <pic:cNvPicPr/>
                  </pic:nvPicPr>
                  <pic:blipFill rotWithShape="1">
                    <a:blip r:embed="rId39">
                      <a:extLst>
                        <a:ext uri="{28A0092B-C50C-407E-A947-70E740481C1C}">
                          <a14:useLocalDpi xmlns:a14="http://schemas.microsoft.com/office/drawing/2010/main" val="0"/>
                        </a:ext>
                      </a:extLst>
                    </a:blip>
                    <a:srcRect t="6392" b="1735"/>
                    <a:stretch/>
                  </pic:blipFill>
                  <pic:spPr bwMode="auto">
                    <a:xfrm>
                      <a:off x="0" y="0"/>
                      <a:ext cx="5372735" cy="638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641">
        <w:rPr>
          <w:rFonts w:ascii="Times New Roman" w:hAnsi="Times New Roman" w:cs="Times New Roman"/>
          <w:noProof/>
        </w:rPr>
        <mc:AlternateContent>
          <mc:Choice Requires="wps">
            <w:drawing>
              <wp:anchor distT="0" distB="0" distL="114300" distR="114300" simplePos="0" relativeHeight="251874304" behindDoc="0" locked="0" layoutInCell="1" allowOverlap="1" wp14:anchorId="67336D0A" wp14:editId="7164A0DC">
                <wp:simplePos x="0" y="0"/>
                <wp:positionH relativeFrom="column">
                  <wp:posOffset>670560</wp:posOffset>
                </wp:positionH>
                <wp:positionV relativeFrom="paragraph">
                  <wp:posOffset>5985510</wp:posOffset>
                </wp:positionV>
                <wp:extent cx="342900" cy="114300"/>
                <wp:effectExtent l="0" t="0" r="38100" b="38100"/>
                <wp:wrapTopAndBottom/>
                <wp:docPr id="147" name="Rectangle 147"/>
                <wp:cNvGraphicFramePr/>
                <a:graphic xmlns:a="http://schemas.openxmlformats.org/drawingml/2006/main">
                  <a:graphicData uri="http://schemas.microsoft.com/office/word/2010/wordprocessingShape">
                    <wps:wsp>
                      <wps:cNvSpPr/>
                      <wps:spPr>
                        <a:xfrm>
                          <a:off x="0" y="0"/>
                          <a:ext cx="342900" cy="1143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7" o:spid="_x0000_s1026" style="position:absolute;margin-left:52.8pt;margin-top:471.3pt;width:27pt;height:9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" strokecolor="white">
                <w10:wrap type="topAndBottom"/>
              </v:rect>
            </w:pict>
          </mc:Fallback>
        </mc:AlternateContent>
      </w:r>
      <w:r w:rsidR="00286641">
        <w:rPr>
          <w:rFonts w:ascii="Times New Roman" w:hAnsi="Times New Roman" w:cs="Times New Roman"/>
          <w:noProof/>
        </w:rPr>
        <mc:AlternateContent>
          <mc:Choice Requires="wps">
            <w:drawing>
              <wp:anchor distT="0" distB="0" distL="114300" distR="114300" simplePos="0" relativeHeight="251875328" behindDoc="0" locked="0" layoutInCell="1" allowOverlap="1" wp14:anchorId="4E9131BB" wp14:editId="6527ED75">
                <wp:simplePos x="0" y="0"/>
                <wp:positionH relativeFrom="column">
                  <wp:posOffset>1348740</wp:posOffset>
                </wp:positionH>
                <wp:positionV relativeFrom="paragraph">
                  <wp:posOffset>5978525</wp:posOffset>
                </wp:positionV>
                <wp:extent cx="342900" cy="114300"/>
                <wp:effectExtent l="0" t="0" r="38100" b="38100"/>
                <wp:wrapTopAndBottom/>
                <wp:docPr id="156" name="Rectangle 156"/>
                <wp:cNvGraphicFramePr/>
                <a:graphic xmlns:a="http://schemas.openxmlformats.org/drawingml/2006/main">
                  <a:graphicData uri="http://schemas.microsoft.com/office/word/2010/wordprocessingShape">
                    <wps:wsp>
                      <wps:cNvSpPr/>
                      <wps:spPr>
                        <a:xfrm>
                          <a:off x="0" y="0"/>
                          <a:ext cx="342900" cy="1143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6" o:spid="_x0000_s1026" style="position:absolute;margin-left:106.2pt;margin-top:470.75pt;width:27pt;height:9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" strokecolor="white">
                <w10:wrap type="topAndBottom"/>
              </v:rect>
            </w:pict>
          </mc:Fallback>
        </mc:AlternateContent>
      </w:r>
      <w:r w:rsidR="00286641">
        <w:rPr>
          <w:rFonts w:ascii="Times New Roman" w:hAnsi="Times New Roman" w:cs="Times New Roman"/>
          <w:noProof/>
        </w:rPr>
        <mc:AlternateContent>
          <mc:Choice Requires="wps">
            <w:drawing>
              <wp:anchor distT="0" distB="0" distL="114300" distR="114300" simplePos="0" relativeHeight="251876352" behindDoc="0" locked="0" layoutInCell="1" allowOverlap="1" wp14:anchorId="16430CAD" wp14:editId="47CD89BB">
                <wp:simplePos x="0" y="0"/>
                <wp:positionH relativeFrom="column">
                  <wp:posOffset>2026920</wp:posOffset>
                </wp:positionH>
                <wp:positionV relativeFrom="paragraph">
                  <wp:posOffset>5981700</wp:posOffset>
                </wp:positionV>
                <wp:extent cx="342900" cy="114300"/>
                <wp:effectExtent l="0" t="0" r="38100" b="38100"/>
                <wp:wrapTopAndBottom/>
                <wp:docPr id="157" name="Rectangle 157"/>
                <wp:cNvGraphicFramePr/>
                <a:graphic xmlns:a="http://schemas.openxmlformats.org/drawingml/2006/main">
                  <a:graphicData uri="http://schemas.microsoft.com/office/word/2010/wordprocessingShape">
                    <wps:wsp>
                      <wps:cNvSpPr/>
                      <wps:spPr>
                        <a:xfrm>
                          <a:off x="0" y="0"/>
                          <a:ext cx="342900" cy="1143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7" o:spid="_x0000_s1026" style="position:absolute;margin-left:159.6pt;margin-top:471pt;width:27pt;height:9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" strokecolor="white">
                <w10:wrap type="topAndBottom"/>
              </v:rect>
            </w:pict>
          </mc:Fallback>
        </mc:AlternateContent>
      </w:r>
      <w:r w:rsidR="00286641">
        <w:rPr>
          <w:rFonts w:ascii="Times New Roman" w:hAnsi="Times New Roman" w:cs="Times New Roman"/>
          <w:noProof/>
        </w:rPr>
        <mc:AlternateContent>
          <mc:Choice Requires="wps">
            <w:drawing>
              <wp:anchor distT="0" distB="0" distL="114300" distR="114300" simplePos="0" relativeHeight="251877376" behindDoc="0" locked="0" layoutInCell="1" allowOverlap="1" wp14:anchorId="54272B0D" wp14:editId="332997D0">
                <wp:simplePos x="0" y="0"/>
                <wp:positionH relativeFrom="column">
                  <wp:posOffset>2705735</wp:posOffset>
                </wp:positionH>
                <wp:positionV relativeFrom="paragraph">
                  <wp:posOffset>5978525</wp:posOffset>
                </wp:positionV>
                <wp:extent cx="342900" cy="114300"/>
                <wp:effectExtent l="0" t="0" r="38100" b="38100"/>
                <wp:wrapTopAndBottom/>
                <wp:docPr id="158" name="Rectangle 158"/>
                <wp:cNvGraphicFramePr/>
                <a:graphic xmlns:a="http://schemas.openxmlformats.org/drawingml/2006/main">
                  <a:graphicData uri="http://schemas.microsoft.com/office/word/2010/wordprocessingShape">
                    <wps:wsp>
                      <wps:cNvSpPr/>
                      <wps:spPr>
                        <a:xfrm>
                          <a:off x="0" y="0"/>
                          <a:ext cx="342900" cy="1143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8" o:spid="_x0000_s1026" style="position:absolute;margin-left:213.05pt;margin-top:470.75pt;width:27pt;height:9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" strokecolor="white">
                <w10:wrap type="topAndBottom"/>
              </v:rect>
            </w:pict>
          </mc:Fallback>
        </mc:AlternateContent>
      </w:r>
      <w:r w:rsidR="007D6AFC" w:rsidRPr="007700DD">
        <w:rPr>
          <w:rFonts w:ascii="Times New Roman" w:hAnsi="Times New Roman" w:cs="Times New Roman"/>
        </w:rPr>
        <w:t>Figure 1</w:t>
      </w:r>
      <w:r w:rsidR="000E06D7">
        <w:rPr>
          <w:rFonts w:ascii="Times New Roman" w:hAnsi="Times New Roman" w:cs="Times New Roman"/>
        </w:rPr>
        <w:t>4</w:t>
      </w:r>
      <w:r w:rsidR="007D6AFC" w:rsidRPr="007700DD">
        <w:rPr>
          <w:rFonts w:ascii="Times New Roman" w:hAnsi="Times New Roman" w:cs="Times New Roman"/>
        </w:rPr>
        <w:t>.</w:t>
      </w:r>
      <w:r w:rsidR="007D6AFC">
        <w:rPr>
          <w:rFonts w:ascii="Times New Roman" w:hAnsi="Times New Roman" w:cs="Times New Roman"/>
        </w:rPr>
        <w:t xml:space="preserve">   Comparison of </w:t>
      </w:r>
      <w:r w:rsidR="00284A82">
        <w:rPr>
          <w:rFonts w:ascii="Times New Roman" w:hAnsi="Times New Roman" w:cs="Times New Roman"/>
        </w:rPr>
        <w:t xml:space="preserve">Pasadena </w:t>
      </w:r>
      <w:r w:rsidR="00E37D6E">
        <w:rPr>
          <w:rFonts w:ascii="Times New Roman" w:hAnsi="Times New Roman" w:cs="Times New Roman"/>
        </w:rPr>
        <w:t>C</w:t>
      </w:r>
      <w:r w:rsidR="00E37D6E" w:rsidRPr="00E37D6E">
        <w:rPr>
          <w:rFonts w:ascii="Times New Roman" w:hAnsi="Times New Roman" w:cs="Times New Roman"/>
          <w:vertAlign w:val="subscript"/>
        </w:rPr>
        <w:t>ng</w:t>
      </w:r>
      <w:r w:rsidR="007D6AFC">
        <w:rPr>
          <w:rFonts w:ascii="Times New Roman" w:hAnsi="Times New Roman" w:cs="Times New Roman"/>
        </w:rPr>
        <w:t xml:space="preserve"> </w:t>
      </w:r>
      <w:r w:rsidR="00284A82">
        <w:rPr>
          <w:rFonts w:ascii="Times New Roman" w:hAnsi="Times New Roman" w:cs="Times New Roman"/>
        </w:rPr>
        <w:t xml:space="preserve">atmospheric concentration </w:t>
      </w:r>
      <w:r w:rsidR="007D6AFC">
        <w:rPr>
          <w:rFonts w:ascii="Times New Roman" w:hAnsi="Times New Roman" w:cs="Times New Roman"/>
        </w:rPr>
        <w:t xml:space="preserve">with </w:t>
      </w:r>
      <w:r w:rsidR="00284A82">
        <w:rPr>
          <w:rFonts w:ascii="Times New Roman" w:hAnsi="Times New Roman" w:cs="Times New Roman"/>
        </w:rPr>
        <w:t xml:space="preserve">area-integrated </w:t>
      </w:r>
      <w:r w:rsidR="007D6AFC">
        <w:rPr>
          <w:rFonts w:ascii="Times New Roman" w:hAnsi="Times New Roman" w:cs="Times New Roman"/>
        </w:rPr>
        <w:t>inventories of natural gas combustion</w:t>
      </w:r>
      <w:r w:rsidR="00063072">
        <w:rPr>
          <w:rFonts w:ascii="Times New Roman" w:hAnsi="Times New Roman" w:cs="Times New Roman"/>
        </w:rPr>
        <w:t>, as well as the gridded Hestia-LA data product for southwest and northeast regional sectors for July and January months, respectively</w:t>
      </w:r>
      <w:r w:rsidR="003974CB">
        <w:rPr>
          <w:rFonts w:ascii="Times New Roman" w:hAnsi="Times New Roman" w:cs="Times New Roman"/>
        </w:rPr>
        <w:t>, in emissions/month (mo)</w:t>
      </w:r>
      <w:r w:rsidR="007D6AFC">
        <w:rPr>
          <w:rFonts w:ascii="Times New Roman" w:hAnsi="Times New Roman" w:cs="Times New Roman"/>
        </w:rPr>
        <w:t xml:space="preserve">.  </w:t>
      </w:r>
      <w:r w:rsidR="005C0F73">
        <w:rPr>
          <w:rFonts w:ascii="Times New Roman" w:hAnsi="Times New Roman" w:cs="Times New Roman"/>
        </w:rPr>
        <w:t xml:space="preserve">Panel </w:t>
      </w:r>
      <w:r w:rsidR="003974CB">
        <w:rPr>
          <w:rFonts w:ascii="Times New Roman" w:hAnsi="Times New Roman" w:cs="Times New Roman"/>
        </w:rPr>
        <w:t>(</w:t>
      </w:r>
      <w:r w:rsidR="005C0F73">
        <w:rPr>
          <w:rFonts w:ascii="Times New Roman" w:hAnsi="Times New Roman" w:cs="Times New Roman"/>
        </w:rPr>
        <w:t>a</w:t>
      </w:r>
      <w:r w:rsidR="003974CB">
        <w:rPr>
          <w:rFonts w:ascii="Times New Roman" w:hAnsi="Times New Roman" w:cs="Times New Roman"/>
        </w:rPr>
        <w:t>)</w:t>
      </w:r>
      <w:r w:rsidR="007D6AFC">
        <w:rPr>
          <w:rFonts w:ascii="Times New Roman" w:hAnsi="Times New Roman" w:cs="Times New Roman"/>
        </w:rPr>
        <w:t xml:space="preserve"> compares the data from this paper with usage of natural gas by the electrical power sector</w:t>
      </w:r>
      <w:r w:rsidR="005C0F73">
        <w:rPr>
          <w:rFonts w:ascii="Times New Roman" w:hAnsi="Times New Roman" w:cs="Times New Roman"/>
        </w:rPr>
        <w:t>;</w:t>
      </w:r>
      <w:r w:rsidR="007D6AFC">
        <w:rPr>
          <w:rFonts w:ascii="Times New Roman" w:hAnsi="Times New Roman" w:cs="Times New Roman"/>
        </w:rPr>
        <w:t xml:space="preserve"> panel </w:t>
      </w:r>
      <w:r w:rsidR="003974CB">
        <w:rPr>
          <w:rFonts w:ascii="Times New Roman" w:hAnsi="Times New Roman" w:cs="Times New Roman"/>
        </w:rPr>
        <w:t>(</w:t>
      </w:r>
      <w:r w:rsidR="005C0F73">
        <w:rPr>
          <w:rFonts w:ascii="Times New Roman" w:hAnsi="Times New Roman" w:cs="Times New Roman"/>
        </w:rPr>
        <w:t>b</w:t>
      </w:r>
      <w:r w:rsidR="003974CB">
        <w:rPr>
          <w:rFonts w:ascii="Times New Roman" w:hAnsi="Times New Roman" w:cs="Times New Roman"/>
        </w:rPr>
        <w:t>)</w:t>
      </w:r>
      <w:r w:rsidR="005C0F73">
        <w:rPr>
          <w:rFonts w:ascii="Times New Roman" w:hAnsi="Times New Roman" w:cs="Times New Roman"/>
        </w:rPr>
        <w:t xml:space="preserve"> </w:t>
      </w:r>
      <w:r w:rsidR="007D6AFC">
        <w:rPr>
          <w:rFonts w:ascii="Times New Roman" w:hAnsi="Times New Roman" w:cs="Times New Roman"/>
        </w:rPr>
        <w:t xml:space="preserve">shows the comparison with total natural gas consumption.  </w:t>
      </w:r>
      <w:r w:rsidR="003F1C8E">
        <w:rPr>
          <w:rFonts w:ascii="Times New Roman" w:hAnsi="Times New Roman" w:cs="Times New Roman"/>
        </w:rPr>
        <w:t>Statewide inventories are given by EIA</w:t>
      </w:r>
      <w:r w:rsidR="00D16280">
        <w:rPr>
          <w:rFonts w:ascii="Times New Roman" w:hAnsi="Times New Roman" w:cs="Times New Roman"/>
        </w:rPr>
        <w:t xml:space="preserve"> (2014)</w:t>
      </w:r>
      <w:r w:rsidR="003F1C8E">
        <w:rPr>
          <w:rFonts w:ascii="Times New Roman" w:hAnsi="Times New Roman" w:cs="Times New Roman"/>
        </w:rPr>
        <w:t xml:space="preserve"> and CARB</w:t>
      </w:r>
      <w:r w:rsidR="00D16280">
        <w:rPr>
          <w:rFonts w:ascii="Times New Roman" w:hAnsi="Times New Roman" w:cs="Times New Roman"/>
        </w:rPr>
        <w:t xml:space="preserve"> (2015)</w:t>
      </w:r>
      <w:r w:rsidR="003F1C8E">
        <w:rPr>
          <w:rFonts w:ascii="Times New Roman" w:hAnsi="Times New Roman" w:cs="Times New Roman"/>
        </w:rPr>
        <w:t xml:space="preserve"> curves.  Regional inventories include Hestia results and natural gas from power plants (CEC, 2014) in Los Angeles and Orange counties with monthly data (except Calabasas and Valencia).  </w:t>
      </w:r>
      <w:r w:rsidR="007D6AFC">
        <w:rPr>
          <w:rFonts w:ascii="Times New Roman" w:hAnsi="Times New Roman" w:cs="Times New Roman"/>
        </w:rPr>
        <w:t>The vertical axes have been adjusted to allow easy comparison.</w:t>
      </w:r>
      <w:r w:rsidR="003F1C8E">
        <w:rPr>
          <w:rFonts w:ascii="Times New Roman" w:hAnsi="Times New Roman" w:cs="Times New Roman"/>
        </w:rPr>
        <w:t xml:space="preserve">  This analysis is consistent with the increase in natural gas usage during the last few years.</w:t>
      </w:r>
      <w:r w:rsidR="007A467C">
        <w:rPr>
          <w:rFonts w:ascii="Times New Roman" w:hAnsi="Times New Roman" w:cs="Times New Roman"/>
        </w:rPr>
        <w:br w:type="page"/>
      </w:r>
    </w:p>
    <w:p w14:paraId="53F1DC03" w14:textId="6C957B99" w:rsidR="00725010" w:rsidRPr="0012027D" w:rsidRDefault="003E4295" w:rsidP="0012027D">
      <w:pPr>
        <w:rPr>
          <w:rFonts w:ascii="Arial" w:hAnsi="Arial" w:cs="Arial"/>
          <w:b/>
        </w:rPr>
      </w:pPr>
      <w:bookmarkStart w:id="9" w:name="OLE_LINK9"/>
      <w:bookmarkStart w:id="10" w:name="OLE_LINK10"/>
      <w:r>
        <w:rPr>
          <w:rFonts w:ascii="Arial" w:hAnsi="Arial" w:cs="Arial"/>
          <w:b/>
        </w:rPr>
        <w:t>Appendix</w:t>
      </w:r>
    </w:p>
    <w:p w14:paraId="3E10C197" w14:textId="16CD8FEB" w:rsidR="003A64E3" w:rsidRPr="007700DD" w:rsidRDefault="0055230B" w:rsidP="00AE7708">
      <w:pPr>
        <w:pStyle w:val="ListParagraph"/>
        <w:numPr>
          <w:ilvl w:val="0"/>
          <w:numId w:val="5"/>
        </w:numPr>
        <w:ind w:hanging="720"/>
        <w:rPr>
          <w:rFonts w:ascii="Arial" w:hAnsi="Arial" w:cs="Arial"/>
          <w:b/>
        </w:rPr>
      </w:pPr>
      <w:r>
        <w:rPr>
          <w:rFonts w:ascii="Arial" w:hAnsi="Arial" w:cs="Arial"/>
          <w:b/>
          <w:noProof/>
        </w:rPr>
        <w:drawing>
          <wp:anchor distT="0" distB="0" distL="114300" distR="114300" simplePos="0" relativeHeight="251894784" behindDoc="0" locked="0" layoutInCell="1" allowOverlap="1" wp14:anchorId="430971C9" wp14:editId="3CF6E0B1">
            <wp:simplePos x="0" y="0"/>
            <wp:positionH relativeFrom="column">
              <wp:posOffset>0</wp:posOffset>
            </wp:positionH>
            <wp:positionV relativeFrom="paragraph">
              <wp:posOffset>280670</wp:posOffset>
            </wp:positionV>
            <wp:extent cx="5461254" cy="7344932"/>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01Jan-Dec6x2vt2011MTlyoalldata.pdf"/>
                    <pic:cNvPicPr/>
                  </pic:nvPicPr>
                  <pic:blipFill rotWithShape="1">
                    <a:blip r:embed="rId40">
                      <a:extLst>
                        <a:ext uri="{28A0092B-C50C-407E-A947-70E740481C1C}">
                          <a14:useLocalDpi xmlns:a14="http://schemas.microsoft.com/office/drawing/2010/main" val="0"/>
                        </a:ext>
                      </a:extLst>
                    </a:blip>
                    <a:srcRect l="14815" t="15732" r="19444" b="15937"/>
                    <a:stretch/>
                  </pic:blipFill>
                  <pic:spPr bwMode="auto">
                    <a:xfrm>
                      <a:off x="0" y="0"/>
                      <a:ext cx="5461254" cy="7344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06B" w:rsidRPr="007700DD">
        <w:rPr>
          <w:rFonts w:ascii="Arial" w:hAnsi="Arial" w:cs="Arial"/>
          <w:b/>
        </w:rPr>
        <w:t>Monthly Miller Tans plots for 2011</w:t>
      </w:r>
    </w:p>
    <w:p w14:paraId="23DF9706" w14:textId="7E3E87B5" w:rsidR="003A64E3" w:rsidRDefault="0094206B" w:rsidP="0012027D">
      <w:pPr>
        <w:rPr>
          <w:rFonts w:ascii="Times New Roman" w:hAnsi="Times New Roman" w:cs="Times New Roman"/>
        </w:rPr>
      </w:pPr>
      <w:r w:rsidRPr="00844F34">
        <w:rPr>
          <w:rFonts w:ascii="Times New Roman" w:hAnsi="Times New Roman" w:cs="Times New Roman"/>
        </w:rPr>
        <w:t xml:space="preserve">Figure </w:t>
      </w:r>
      <w:r w:rsidR="003E4295">
        <w:rPr>
          <w:rFonts w:ascii="Times New Roman" w:hAnsi="Times New Roman" w:cs="Times New Roman"/>
        </w:rPr>
        <w:t>A</w:t>
      </w:r>
      <w:r w:rsidR="0012027D">
        <w:rPr>
          <w:rFonts w:ascii="Times New Roman" w:hAnsi="Times New Roman" w:cs="Times New Roman"/>
        </w:rPr>
        <w:t>1</w:t>
      </w:r>
      <w:r w:rsidRPr="00844F34">
        <w:rPr>
          <w:rFonts w:ascii="Times New Roman" w:hAnsi="Times New Roman" w:cs="Times New Roman"/>
        </w:rPr>
        <w:t>. M</w:t>
      </w:r>
      <w:r w:rsidR="00725010">
        <w:rPr>
          <w:rFonts w:ascii="Times New Roman" w:hAnsi="Times New Roman" w:cs="Times New Roman"/>
        </w:rPr>
        <w:t>iller-</w:t>
      </w:r>
      <w:r w:rsidRPr="00844F34">
        <w:rPr>
          <w:rFonts w:ascii="Times New Roman" w:hAnsi="Times New Roman" w:cs="Times New Roman"/>
        </w:rPr>
        <w:t>T</w:t>
      </w:r>
      <w:r w:rsidR="00725010">
        <w:rPr>
          <w:rFonts w:ascii="Times New Roman" w:hAnsi="Times New Roman" w:cs="Times New Roman"/>
        </w:rPr>
        <w:t>ans</w:t>
      </w:r>
      <w:r w:rsidRPr="00844F34">
        <w:rPr>
          <w:rFonts w:ascii="Times New Roman" w:hAnsi="Times New Roman" w:cs="Times New Roman"/>
        </w:rPr>
        <w:t xml:space="preserve"> plots for </w:t>
      </w:r>
      <w:r>
        <w:rPr>
          <w:rFonts w:ascii="Times New Roman" w:hAnsi="Times New Roman" w:cs="Times New Roman"/>
        </w:rPr>
        <w:t xml:space="preserve">each month in </w:t>
      </w:r>
      <w:r w:rsidRPr="00844F34">
        <w:rPr>
          <w:rFonts w:ascii="Times New Roman" w:hAnsi="Times New Roman" w:cs="Times New Roman"/>
        </w:rPr>
        <w:t xml:space="preserve">2011.  </w:t>
      </w:r>
      <w:r w:rsidR="00725010">
        <w:rPr>
          <w:rFonts w:ascii="Times New Roman" w:hAnsi="Times New Roman" w:cs="Times New Roman"/>
        </w:rPr>
        <w:t>Values</w:t>
      </w:r>
      <w:r w:rsidR="005A719D">
        <w:rPr>
          <w:rFonts w:ascii="Times New Roman" w:hAnsi="Times New Roman" w:cs="Times New Roman"/>
        </w:rPr>
        <w:t xml:space="preserve"> of the slopes</w:t>
      </w:r>
      <w:r w:rsidR="00725010">
        <w:rPr>
          <w:rFonts w:ascii="Times New Roman" w:hAnsi="Times New Roman" w:cs="Times New Roman"/>
        </w:rPr>
        <w:t xml:space="preserve"> for three</w:t>
      </w:r>
      <w:r w:rsidR="007F3AEB">
        <w:rPr>
          <w:rFonts w:ascii="Times New Roman" w:hAnsi="Times New Roman" w:cs="Times New Roman"/>
        </w:rPr>
        <w:t>-</w:t>
      </w:r>
      <w:r w:rsidR="00725010">
        <w:rPr>
          <w:rFonts w:ascii="Times New Roman" w:hAnsi="Times New Roman" w:cs="Times New Roman"/>
        </w:rPr>
        <w:t>month seasonal averages are plotted in Fig</w:t>
      </w:r>
      <w:r w:rsidR="00B76581">
        <w:rPr>
          <w:rFonts w:ascii="Times New Roman" w:hAnsi="Times New Roman" w:cs="Times New Roman"/>
        </w:rPr>
        <w:t>.</w:t>
      </w:r>
      <w:r w:rsidR="00725010">
        <w:rPr>
          <w:rFonts w:ascii="Times New Roman" w:hAnsi="Times New Roman" w:cs="Times New Roman"/>
        </w:rPr>
        <w:t xml:space="preserve"> </w:t>
      </w:r>
      <w:r w:rsidR="005A719D">
        <w:rPr>
          <w:rFonts w:ascii="Times New Roman" w:hAnsi="Times New Roman" w:cs="Times New Roman"/>
        </w:rPr>
        <w:t>6</w:t>
      </w:r>
      <w:r w:rsidR="00725010">
        <w:rPr>
          <w:rFonts w:ascii="Times New Roman" w:hAnsi="Times New Roman" w:cs="Times New Roman"/>
        </w:rPr>
        <w:t>a.</w:t>
      </w:r>
    </w:p>
    <w:p w14:paraId="7A157040" w14:textId="5F343064" w:rsidR="003A64E3" w:rsidRPr="0012027D" w:rsidRDefault="003A64E3" w:rsidP="0012027D">
      <w:pPr>
        <w:pStyle w:val="ListParagraph"/>
        <w:numPr>
          <w:ilvl w:val="0"/>
          <w:numId w:val="5"/>
        </w:numPr>
        <w:ind w:hanging="720"/>
        <w:rPr>
          <w:rFonts w:ascii="Arial" w:hAnsi="Arial" w:cs="Arial"/>
          <w:b/>
        </w:rPr>
      </w:pPr>
      <w:r w:rsidRPr="007700DD">
        <w:rPr>
          <w:noProof/>
        </w:rPr>
        <mc:AlternateContent>
          <mc:Choice Requires="wpg">
            <w:drawing>
              <wp:anchor distT="0" distB="0" distL="114300" distR="114300" simplePos="0" relativeHeight="251682816" behindDoc="0" locked="0" layoutInCell="1" allowOverlap="1" wp14:anchorId="71BF75CF" wp14:editId="2862EA43">
                <wp:simplePos x="0" y="0"/>
                <wp:positionH relativeFrom="column">
                  <wp:posOffset>113030</wp:posOffset>
                </wp:positionH>
                <wp:positionV relativeFrom="paragraph">
                  <wp:posOffset>270510</wp:posOffset>
                </wp:positionV>
                <wp:extent cx="5299710" cy="3194050"/>
                <wp:effectExtent l="0" t="0" r="0" b="0"/>
                <wp:wrapTopAndBottom/>
                <wp:docPr id="99" name="Group 99"/>
                <wp:cNvGraphicFramePr/>
                <a:graphic xmlns:a="http://schemas.openxmlformats.org/drawingml/2006/main">
                  <a:graphicData uri="http://schemas.microsoft.com/office/word/2010/wordprocessingGroup">
                    <wpg:wgp>
                      <wpg:cNvGrpSpPr/>
                      <wpg:grpSpPr>
                        <a:xfrm>
                          <a:off x="0" y="0"/>
                          <a:ext cx="5299710" cy="3194050"/>
                          <a:chOff x="0" y="0"/>
                          <a:chExt cx="5299808" cy="3194630"/>
                        </a:xfrm>
                      </wpg:grpSpPr>
                      <wpg:grpSp>
                        <wpg:cNvPr id="62" name="Group 62"/>
                        <wpg:cNvGrpSpPr/>
                        <wpg:grpSpPr>
                          <a:xfrm>
                            <a:off x="0" y="0"/>
                            <a:ext cx="5299808" cy="3194630"/>
                            <a:chOff x="196850" y="0"/>
                            <a:chExt cx="4445000" cy="2679700"/>
                          </a:xfrm>
                        </wpg:grpSpPr>
                        <wpg:grpSp>
                          <wpg:cNvPr id="63" name="Group 63"/>
                          <wpg:cNvGrpSpPr/>
                          <wpg:grpSpPr>
                            <a:xfrm>
                              <a:off x="196850" y="0"/>
                              <a:ext cx="4445000" cy="2679700"/>
                              <a:chOff x="196850" y="0"/>
                              <a:chExt cx="4445000" cy="2679700"/>
                            </a:xfrm>
                          </wpg:grpSpPr>
                          <wpg:grpSp>
                            <wpg:cNvPr id="64" name="Group 64"/>
                            <wpg:cNvGrpSpPr/>
                            <wpg:grpSpPr>
                              <a:xfrm>
                                <a:off x="196850" y="0"/>
                                <a:ext cx="4445000" cy="2679700"/>
                                <a:chOff x="196850" y="0"/>
                                <a:chExt cx="4445000" cy="2679700"/>
                              </a:xfrm>
                            </wpg:grpSpPr>
                            <wpg:grpSp>
                              <wpg:cNvPr id="65" name="Group 65"/>
                              <wpg:cNvGrpSpPr/>
                              <wpg:grpSpPr>
                                <a:xfrm>
                                  <a:off x="196850" y="0"/>
                                  <a:ext cx="4445000" cy="2679700"/>
                                  <a:chOff x="196850" y="0"/>
                                  <a:chExt cx="4445000" cy="2679700"/>
                                </a:xfrm>
                              </wpg:grpSpPr>
                              <wpg:grpSp>
                                <wpg:cNvPr id="68" name="Group 68"/>
                                <wpg:cNvGrpSpPr/>
                                <wpg:grpSpPr>
                                  <a:xfrm>
                                    <a:off x="196850" y="0"/>
                                    <a:ext cx="4445000" cy="2679700"/>
                                    <a:chOff x="196850" y="0"/>
                                    <a:chExt cx="4445000" cy="2679700"/>
                                  </a:xfrm>
                                </wpg:grpSpPr>
                                <wpg:grpSp>
                                  <wpg:cNvPr id="70" name="Group 70"/>
                                  <wpg:cNvGrpSpPr/>
                                  <wpg:grpSpPr>
                                    <a:xfrm>
                                      <a:off x="196850" y="0"/>
                                      <a:ext cx="4445000" cy="2679700"/>
                                      <a:chOff x="196850" y="0"/>
                                      <a:chExt cx="4445000" cy="2679700"/>
                                    </a:xfrm>
                                  </wpg:grpSpPr>
                                  <pic:pic xmlns:pic="http://schemas.openxmlformats.org/drawingml/2006/picture">
                                    <pic:nvPicPr>
                                      <pic:cNvPr id="71" name="Picture 71"/>
                                      <pic:cNvPicPr>
                                        <a:picLocks noChangeAspect="1"/>
                                      </pic:cNvPicPr>
                                    </pic:nvPicPr>
                                    <pic:blipFill rotWithShape="1">
                                      <a:blip r:embed="rId41">
                                        <a:extLst>
                                          <a:ext uri="{28A0092B-C50C-407E-A947-70E740481C1C}">
                                            <a14:useLocalDpi xmlns:a14="http://schemas.microsoft.com/office/drawing/2010/main" val="0"/>
                                          </a:ext>
                                        </a:extLst>
                                      </a:blip>
                                      <a:srcRect l="11921" t="12879" r="52083" b="49379"/>
                                      <a:stretch/>
                                    </pic:blipFill>
                                    <pic:spPr bwMode="auto">
                                      <a:xfrm>
                                        <a:off x="196850" y="0"/>
                                        <a:ext cx="1974850" cy="2679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 name="Picture 72"/>
                                      <pic:cNvPicPr>
                                        <a:picLocks noChangeAspect="1"/>
                                      </pic:cNvPicPr>
                                    </pic:nvPicPr>
                                    <pic:blipFill rotWithShape="1">
                                      <a:blip r:embed="rId42">
                                        <a:extLst>
                                          <a:ext uri="{28A0092B-C50C-407E-A947-70E740481C1C}">
                                            <a14:useLocalDpi xmlns:a14="http://schemas.microsoft.com/office/drawing/2010/main" val="0"/>
                                          </a:ext>
                                        </a:extLst>
                                      </a:blip>
                                      <a:srcRect l="48611" t="12879" r="12616" b="49379"/>
                                      <a:stretch/>
                                    </pic:blipFill>
                                    <pic:spPr bwMode="auto">
                                      <a:xfrm>
                                        <a:off x="2514600" y="0"/>
                                        <a:ext cx="2127250" cy="2679700"/>
                                      </a:xfrm>
                                      <a:prstGeom prst="rect">
                                        <a:avLst/>
                                      </a:prstGeom>
                                      <a:ln>
                                        <a:noFill/>
                                      </a:ln>
                                      <a:extLst>
                                        <a:ext uri="{53640926-AAD7-44d8-BBD7-CCE9431645EC}">
                                          <a14:shadowObscured xmlns:a14="http://schemas.microsoft.com/office/drawing/2010/main"/>
                                        </a:ext>
                                      </a:extLst>
                                    </pic:spPr>
                                  </pic:pic>
                                </wpg:grpSp>
                                <wps:wsp>
                                  <wps:cNvPr id="74" name="Rectangle 74"/>
                                  <wps:cNvSpPr/>
                                  <wps:spPr>
                                    <a:xfrm>
                                      <a:off x="2057400" y="457200"/>
                                      <a:ext cx="68580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2057400" y="1714500"/>
                                      <a:ext cx="608075" cy="2667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 name="Group 76"/>
                                <wpg:cNvGrpSpPr/>
                                <wpg:grpSpPr>
                                  <a:xfrm>
                                    <a:off x="2108200" y="444500"/>
                                    <a:ext cx="532581" cy="1841530"/>
                                    <a:chOff x="-57150" y="0"/>
                                    <a:chExt cx="532581" cy="1841530"/>
                                  </a:xfrm>
                                </wpg:grpSpPr>
                                <wps:wsp>
                                  <wps:cNvPr id="77" name="Text Box 77"/>
                                  <wps:cNvSpPr txBox="1"/>
                                  <wps:spPr>
                                    <a:xfrm>
                                      <a:off x="-57150" y="0"/>
                                      <a:ext cx="532581" cy="57099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74C7B" w14:textId="77777777" w:rsidR="00111277" w:rsidRPr="009E4EEA" w:rsidRDefault="00111277" w:rsidP="003A64E3">
                                        <w:pPr>
                                          <w:rPr>
                                            <w:rFonts w:ascii="Arial" w:hAnsi="Arial" w:cs="Arial"/>
                                            <w:sz w:val="20"/>
                                            <w:szCs w:val="20"/>
                                          </w:rPr>
                                        </w:pPr>
                                        <w:r w:rsidRPr="009E4EEA">
                                          <w:rPr>
                                            <w:rFonts w:ascii="Arial" w:hAnsi="Arial" w:cs="Arial"/>
                                            <w:sz w:val="20"/>
                                            <w:szCs w:val="20"/>
                                          </w:rPr>
                                          <w:t>January</w:t>
                                        </w:r>
                                      </w:p>
                                      <w:p w14:paraId="1BDDE799" w14:textId="77777777" w:rsidR="00111277" w:rsidRPr="009E4EEA" w:rsidRDefault="00111277" w:rsidP="003A64E3">
                                        <w:pPr>
                                          <w:rPr>
                                            <w:rFonts w:ascii="Arial" w:hAnsi="Arial" w:cs="Arial"/>
                                            <w:sz w:val="20"/>
                                            <w:szCs w:val="20"/>
                                          </w:rPr>
                                        </w:pPr>
                                      </w:p>
                                      <w:p w14:paraId="2B0A950D" w14:textId="77777777" w:rsidR="00111277" w:rsidRPr="009E4EEA" w:rsidRDefault="00111277" w:rsidP="003A64E3">
                                        <w:pPr>
                                          <w:jc w:val="center"/>
                                          <w:rPr>
                                            <w:rFonts w:ascii="Arial" w:hAnsi="Arial" w:cs="Arial"/>
                                            <w:sz w:val="20"/>
                                            <w:szCs w:val="20"/>
                                          </w:rPr>
                                        </w:pPr>
                                        <w:r w:rsidRPr="009E4EEA">
                                          <w:rPr>
                                            <w:rFonts w:ascii="Arial" w:hAnsi="Arial" w:cs="Arial"/>
                                            <w:sz w:val="20"/>
                                            <w:szCs w:val="20"/>
                                          </w:rPr>
                                          <w:t>2011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 name="Text Box 78"/>
                                  <wps:cNvSpPr txBox="1"/>
                                  <wps:spPr>
                                    <a:xfrm>
                                      <a:off x="12700" y="1270000"/>
                                      <a:ext cx="390382" cy="5715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4DD9A" w14:textId="77777777" w:rsidR="00111277" w:rsidRPr="009E4EEA" w:rsidRDefault="00111277" w:rsidP="003A64E3">
                                        <w:pPr>
                                          <w:rPr>
                                            <w:rFonts w:ascii="Arial" w:hAnsi="Arial" w:cs="Arial"/>
                                            <w:sz w:val="20"/>
                                            <w:szCs w:val="20"/>
                                          </w:rPr>
                                        </w:pPr>
                                        <w:r w:rsidRPr="009E4EEA">
                                          <w:rPr>
                                            <w:rFonts w:ascii="Arial" w:hAnsi="Arial" w:cs="Arial"/>
                                            <w:sz w:val="20"/>
                                            <w:szCs w:val="20"/>
                                          </w:rPr>
                                          <w:t>July</w:t>
                                        </w:r>
                                      </w:p>
                                      <w:p w14:paraId="65B63A87" w14:textId="77777777" w:rsidR="00111277" w:rsidRPr="009E4EEA" w:rsidRDefault="00111277" w:rsidP="003A64E3">
                                        <w:pPr>
                                          <w:rPr>
                                            <w:rFonts w:ascii="Arial" w:hAnsi="Arial" w:cs="Arial"/>
                                            <w:sz w:val="20"/>
                                            <w:szCs w:val="20"/>
                                          </w:rPr>
                                        </w:pPr>
                                      </w:p>
                                      <w:p w14:paraId="1AF0483A" w14:textId="77777777" w:rsidR="00111277" w:rsidRPr="009E4EEA" w:rsidRDefault="00111277" w:rsidP="003A64E3">
                                        <w:pPr>
                                          <w:jc w:val="center"/>
                                          <w:rPr>
                                            <w:rFonts w:ascii="Arial" w:hAnsi="Arial" w:cs="Arial"/>
                                            <w:sz w:val="20"/>
                                            <w:szCs w:val="20"/>
                                          </w:rPr>
                                        </w:pPr>
                                        <w:r w:rsidRPr="009E4EEA">
                                          <w:rPr>
                                            <w:rFonts w:ascii="Arial" w:hAnsi="Arial" w:cs="Arial"/>
                                            <w:sz w:val="20"/>
                                            <w:szCs w:val="20"/>
                                          </w:rPr>
                                          <w:t>2011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79" name="Rectangle 79"/>
                              <wps:cNvSpPr/>
                              <wps:spPr>
                                <a:xfrm>
                                  <a:off x="2971800" y="146050"/>
                                  <a:ext cx="571500"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971800" y="1454150"/>
                                  <a:ext cx="571500"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Text Box 81"/>
                            <wps:cNvSpPr txBox="1"/>
                            <wps:spPr>
                              <a:xfrm>
                                <a:off x="2921635" y="114300"/>
                                <a:ext cx="660400" cy="228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0FA43A" w14:textId="77777777" w:rsidR="00111277" w:rsidRPr="009E4EEA" w:rsidRDefault="00111277" w:rsidP="003A64E3">
                                  <w:pPr>
                                    <w:rPr>
                                      <w:rFonts w:ascii="Arial" w:hAnsi="Arial" w:cs="Arial"/>
                                      <w:sz w:val="16"/>
                                      <w:szCs w:val="16"/>
                                    </w:rPr>
                                  </w:pPr>
                                  <w:r>
                                    <w:rPr>
                                      <w:rFonts w:ascii="Arial" w:hAnsi="Arial" w:cs="Arial"/>
                                      <w:sz w:val="16"/>
                                      <w:szCs w:val="16"/>
                                    </w:rPr>
                                    <w:t>Palos Verdes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2" name="Text Box 82"/>
                            <wps:cNvSpPr txBox="1"/>
                            <wps:spPr>
                              <a:xfrm>
                                <a:off x="2921635" y="1397000"/>
                                <a:ext cx="660400" cy="22797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BFFAA" w14:textId="77777777" w:rsidR="00111277" w:rsidRPr="009E4EEA" w:rsidRDefault="00111277" w:rsidP="003A64E3">
                                  <w:pPr>
                                    <w:rPr>
                                      <w:rFonts w:ascii="Arial" w:hAnsi="Arial" w:cs="Arial"/>
                                      <w:sz w:val="16"/>
                                      <w:szCs w:val="16"/>
                                    </w:rPr>
                                  </w:pPr>
                                  <w:r>
                                    <w:rPr>
                                      <w:rFonts w:ascii="Arial" w:hAnsi="Arial" w:cs="Arial"/>
                                      <w:sz w:val="16"/>
                                      <w:szCs w:val="16"/>
                                    </w:rPr>
                                    <w:t>Palos Verdes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 name="Text Box 83"/>
                            <wps:cNvSpPr txBox="1"/>
                            <wps:spPr>
                              <a:xfrm>
                                <a:off x="546100" y="114300"/>
                                <a:ext cx="537374" cy="22850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2BF83E" w14:textId="77777777" w:rsidR="00111277" w:rsidRPr="009E4EEA" w:rsidRDefault="00111277" w:rsidP="003A64E3">
                                  <w:pPr>
                                    <w:rPr>
                                      <w:rFonts w:ascii="Arial" w:hAnsi="Arial" w:cs="Arial"/>
                                      <w:sz w:val="16"/>
                                      <w:szCs w:val="16"/>
                                    </w:rPr>
                                  </w:pPr>
                                  <w:r>
                                    <w:rPr>
                                      <w:rFonts w:ascii="Arial" w:hAnsi="Arial" w:cs="Arial"/>
                                      <w:sz w:val="16"/>
                                      <w:szCs w:val="16"/>
                                    </w:rPr>
                                    <w:t>Pasadena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4" name="Text Box 84"/>
                            <wps:cNvSpPr txBox="1"/>
                            <wps:spPr>
                              <a:xfrm>
                                <a:off x="546735" y="1409700"/>
                                <a:ext cx="537374" cy="22850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DF5A69" w14:textId="77777777" w:rsidR="00111277" w:rsidRPr="009E4EEA" w:rsidRDefault="00111277" w:rsidP="003A64E3">
                                  <w:pPr>
                                    <w:rPr>
                                      <w:rFonts w:ascii="Arial" w:hAnsi="Arial" w:cs="Arial"/>
                                      <w:sz w:val="16"/>
                                      <w:szCs w:val="16"/>
                                    </w:rPr>
                                  </w:pPr>
                                  <w:r>
                                    <w:rPr>
                                      <w:rFonts w:ascii="Arial" w:hAnsi="Arial" w:cs="Arial"/>
                                      <w:sz w:val="16"/>
                                      <w:szCs w:val="16"/>
                                    </w:rPr>
                                    <w:t>Pasadena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6" name="Oval 86"/>
                          <wps:cNvSpPr>
                            <a:spLocks noChangeAspect="1"/>
                          </wps:cNvSpPr>
                          <wps:spPr>
                            <a:xfrm>
                              <a:off x="1206500" y="679450"/>
                              <a:ext cx="26035" cy="26035"/>
                            </a:xfrm>
                            <a:prstGeom prst="ellipse">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a:spLocks noChangeAspect="1"/>
                          </wps:cNvSpPr>
                          <wps:spPr>
                            <a:xfrm>
                              <a:off x="1212850" y="1962150"/>
                              <a:ext cx="26035" cy="26035"/>
                            </a:xfrm>
                            <a:prstGeom prst="ellipse">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val 89"/>
                          <wps:cNvSpPr>
                            <a:spLocks noChangeAspect="1"/>
                          </wps:cNvSpPr>
                          <wps:spPr>
                            <a:xfrm>
                              <a:off x="3561715" y="787400"/>
                              <a:ext cx="26035" cy="26035"/>
                            </a:xfrm>
                            <a:prstGeom prst="ellipse">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a:spLocks noChangeAspect="1"/>
                          </wps:cNvSpPr>
                          <wps:spPr>
                            <a:xfrm>
                              <a:off x="3568700" y="2089150"/>
                              <a:ext cx="26035" cy="26035"/>
                            </a:xfrm>
                            <a:prstGeom prst="ellipse">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3157220" y="1175385"/>
                            <a:ext cx="244476" cy="271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C3999" w14:textId="77777777" w:rsidR="00111277" w:rsidRPr="00230A4D" w:rsidRDefault="00111277" w:rsidP="003A64E3">
                              <w:pPr>
                                <w:rPr>
                                  <w:rFonts w:ascii="Geneva" w:hAnsi="Geneva"/>
                                  <w:sz w:val="16"/>
                                  <w:szCs w:val="16"/>
                                </w:rPr>
                              </w:pPr>
                              <w:r w:rsidRPr="00230A4D">
                                <w:rPr>
                                  <w:rFonts w:ascii="Geneva" w:hAnsi="Geneva"/>
                                  <w:sz w:val="16"/>
                                  <w:szCs w:val="16"/>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4" name="Text Box 94"/>
                        <wps:cNvSpPr txBox="1"/>
                        <wps:spPr>
                          <a:xfrm>
                            <a:off x="295275" y="1175385"/>
                            <a:ext cx="238760" cy="271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5A790D" w14:textId="77777777" w:rsidR="00111277" w:rsidRPr="00230A4D" w:rsidRDefault="00111277" w:rsidP="003A64E3">
                              <w:pPr>
                                <w:rPr>
                                  <w:rFonts w:ascii="Geneva" w:hAnsi="Geneva"/>
                                  <w:sz w:val="16"/>
                                  <w:szCs w:val="16"/>
                                </w:rPr>
                              </w:pPr>
                              <w:r>
                                <w:rPr>
                                  <w:rFonts w:ascii="Geneva" w:hAnsi="Geneva"/>
                                  <w:sz w:val="16"/>
                                  <w:szCs w:val="16"/>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5" name="Text Box 95"/>
                        <wps:cNvSpPr txBox="1"/>
                        <wps:spPr>
                          <a:xfrm>
                            <a:off x="295275" y="2734945"/>
                            <a:ext cx="238760" cy="273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E2B2BA" w14:textId="77777777" w:rsidR="00111277" w:rsidRPr="00230A4D" w:rsidRDefault="00111277" w:rsidP="003A64E3">
                              <w:pPr>
                                <w:rPr>
                                  <w:rFonts w:ascii="Geneva" w:hAnsi="Geneva"/>
                                  <w:sz w:val="16"/>
                                  <w:szCs w:val="16"/>
                                </w:rPr>
                              </w:pPr>
                              <w:r>
                                <w:rPr>
                                  <w:rFonts w:ascii="Geneva" w:hAnsi="Geneva"/>
                                  <w:sz w:val="16"/>
                                  <w:szCs w:val="16"/>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6" name="Text Box 96"/>
                        <wps:cNvSpPr txBox="1"/>
                        <wps:spPr>
                          <a:xfrm>
                            <a:off x="3157220" y="2734945"/>
                            <a:ext cx="244476" cy="273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EF5C97" w14:textId="77777777" w:rsidR="00111277" w:rsidRPr="00230A4D" w:rsidRDefault="00111277" w:rsidP="003A64E3">
                              <w:pPr>
                                <w:rPr>
                                  <w:rFonts w:ascii="Geneva" w:hAnsi="Geneva"/>
                                  <w:sz w:val="16"/>
                                  <w:szCs w:val="16"/>
                                </w:rPr>
                              </w:pPr>
                              <w:r>
                                <w:rPr>
                                  <w:rFonts w:ascii="Geneva" w:hAnsi="Geneva"/>
                                  <w:sz w:val="16"/>
                                  <w:szCs w:val="16"/>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9" o:spid="_x0000_s1060" style="position:absolute;left:0;text-align:left;margin-left:8.9pt;margin-top:21.3pt;width:417.3pt;height:251.5pt;z-index:251682816" coordsize="5299808,319463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">
                <v:group id="Group 62" o:spid="_x0000_s1061" style="position:absolute;width:5299808;height:3194630" coordorigin="196850" coordsize="4445000,2679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group id="Group 63" o:spid="_x0000_s1062" style="position:absolute;left:196850;width:4445000;height:2679700" coordorigin="196850" coordsize="4445000,2679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group id="Group 64" o:spid="_x0000_s1063" style="position:absolute;left:196850;width:4445000;height:2679700" coordorigin="196850" coordsize="4445000,2679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group id="Group 65" o:spid="_x0000_s1064" style="position:absolute;left:196850;width:4445000;height:2679700" coordorigin="196850" coordsize="4445000,2679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group id="Group 68" o:spid="_x0000_s1065" style="position:absolute;left:196850;width:4445000;height:2679700" coordorigin="196850" coordsize="4445000,2679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group id="Group 70" o:spid="_x0000_s1066" style="position:absolute;left:196850;width:4445000;height:2679700" coordorigin="196850" coordsize="4445000,2679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shape id="Picture 71" o:spid="_x0000_s1067" type="#_x0000_t75" style="position:absolute;left:196850;width:1974850;height:2679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4&#10;60fCAAAA2wAAAA8AAABkcnMvZG93bnJldi54bWxEj09rAjEUxO+FfofwhN5qVgs2rkYpQtGDF/+0&#10;58fmuRvcvCxJquu3N4LQ4zAzv2Hmy9614kIhWs8aRsMCBHHljeVaw/Hw/a5AxIRssPVMGm4UYbl4&#10;fZljafyVd3TZp1pkCMcSNTQpdaWUsWrIYRz6jjh7Jx8cpixDLU3Aa4a7Vo6LYiIdWs4LDXa0aqg6&#10;7/+cBme33fq3tk6aXk3X4Ud9qJPS+m3Qf81AJOrTf/jZ3hgNnyN4fMk/QC7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uOtHwgAAANsAAAAPAAAAAAAAAAAAAAAAAJwCAABk&#10;cnMvZG93bnJldi54bWxQSwUGAAAAAAQABAD3AAAAiwMAAAAA&#10;">
                              <v:imagedata r:id="rId46" o:title="" croptop="8440f" cropbottom="32361f" cropleft="7813f" cropright="34133f"/>
                              <v:path arrowok="t"/>
                            </v:shape>
                            <v:shape id="Picture 72" o:spid="_x0000_s1068" type="#_x0000_t75" style="position:absolute;left:2514600;width:2127250;height:2679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Z&#10;aa/FAAAA2wAAAA8AAABkcnMvZG93bnJldi54bWxEj0FrwkAUhO8F/8PyCr1I3Shaa8xGpFXwYmm1&#10;0Osj+5oNZt+G7Fajv94VhB6HmfmGyRadrcWRWl85VjAcJCCIC6crLhV879fPryB8QNZYOyYFZ/Kw&#10;yHsPGabanfiLjrtQighhn6ICE0KTSukLQxb9wDXE0ft1rcUQZVtK3eIpwm0tR0nyIi1WHBcMNvRm&#10;qDjs/qyCsOonPx9+Wn6+m/N+POFt1V1mSj09dss5iEBd+A/f2xutYDqC25f4A2R+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8GWmvxQAAANsAAAAPAAAAAAAAAAAAAAAAAJwC&#10;AABkcnMvZG93bnJldi54bWxQSwUGAAAAAAQABAD3AAAAjgMAAAAA&#10;">
                              <v:imagedata r:id="rId47" o:title="" croptop="8440f" cropbottom="32361f" cropleft="31858f" cropright="8268f"/>
                              <v:path arrowok="t"/>
                            </v:shape>
                          </v:group>
                          <v:rect id="Rectangle 74" o:spid="_x0000_s1069" style="position:absolute;left:2057400;top:4572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K4xQAA&#10;ANsAAAAPAAAAZHJzL2Rvd25yZXYueG1sRI9ba8JAFITfC/0Pyyn0rW6sxUt0FVEKfRGMF/DxmD0m&#10;odmzMbua+O9dQfBxmJlvmMmsNaW4Uu0Kywq6nQgEcWp1wZmC3fb3awjCeWSNpWVScCMHs+n72wRj&#10;bRtO6LrxmQgQdjEqyL2vYildmpNB17EVcfBOtjbog6wzqWtsAtyU8juK+tJgwWEhx4oWOaX/m4tR&#10;oC+UnOfLXve4KlfJgfvr3WjfKPX50c7HIDy1/hV+tv+0gsEPPL6EH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T4rjFAAAA2wAAAA8AAAAAAAAAAAAAAAAAlwIAAGRycy9k&#10;b3ducmV2LnhtbFBLBQYAAAAABAAEAPUAAACJAwAAAAA=&#10;" strokecolor="white"/>
                          <v:rect id="Rectangle 75" o:spid="_x0000_s1070" style="position:absolute;left:2057400;top:1714500;width:608075;height:266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30cjxQAA&#10;ANsAAAAPAAAAZHJzL2Rvd25yZXYueG1sRI9ba8JAFITfC/0Pyyn0rW6s1Et0FVEKfRGMF/DxmD0m&#10;odmzMbua+O9dQfBxmJlvmMmsNaW4Uu0Kywq6nQgEcWp1wZmC3fb3awjCeWSNpWVScCMHs+n72wRj&#10;bRtO6LrxmQgQdjEqyL2vYildmpNB17EVcfBOtjbog6wzqWtsAtyU8juK+tJgwWEhx4oWOaX/m4tR&#10;oC+UnOfLXve4KlfJgfvr3WjfKPX50c7HIDy1/hV+tv+0gsEPPL6EH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fRyPFAAAA2wAAAA8AAAAAAAAAAAAAAAAAlwIAAGRycy9k&#10;b3ducmV2LnhtbFBLBQYAAAAABAAEAPUAAACJAwAAAAA=&#10;" strokecolor="white"/>
                        </v:group>
                        <v:group id="Group 76" o:spid="_x0000_s1071" style="position:absolute;left:2108200;top:444500;width:532581;height:1841530" coordorigin="-57150" coordsize="532581,1841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shape id="Text Box 77" o:spid="_x0000_s1072" type="#_x0000_t202" style="position:absolute;left:-57150;width:532581;height:5709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GUxwAA&#10;ANsAAAAPAAAAZHJzL2Rvd25yZXYueG1sRI9Pa8JAFMTvhX6H5Qm9FN2YQpXoKqWlUlAs/jl4fGaf&#10;Sdrs27C7xthP7xYKPQ4z8xtmOu9MLVpyvrKsYDhIQBDnVldcKNjv3vtjED4ga6wtk4IreZjP7u+m&#10;mGl74Q2121CICGGfoYIyhCaT0uclGfQD2xBH72SdwRClK6R2eIlwU8s0SZ6lwYrjQokNvZaUf2/P&#10;RsHPp1vZNF0thsfDU9WGt8ev9XKt1EOve5mACNSF//Bf+0MrGI3g90v8AXJ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H/xlMcAAADbAAAADwAAAAAAAAAAAAAAAACXAgAAZHJz&#10;L2Rvd25yZXYueG1sUEsFBgAAAAAEAAQA9QAAAIsDAAAAAA==&#10;" filled="f" stroked="f">
                            <v:textbox>
                              <w:txbxContent>
                                <w:p w14:paraId="5F174C7B" w14:textId="77777777" w:rsidR="00FF5C45" w:rsidRPr="009E4EEA" w:rsidRDefault="00FF5C45" w:rsidP="003A64E3">
                                  <w:pPr>
                                    <w:rPr>
                                      <w:rFonts w:ascii="Arial" w:hAnsi="Arial" w:cs="Arial"/>
                                      <w:sz w:val="20"/>
                                      <w:szCs w:val="20"/>
                                    </w:rPr>
                                  </w:pPr>
                                  <w:r w:rsidRPr="009E4EEA">
                                    <w:rPr>
                                      <w:rFonts w:ascii="Arial" w:hAnsi="Arial" w:cs="Arial"/>
                                      <w:sz w:val="20"/>
                                      <w:szCs w:val="20"/>
                                    </w:rPr>
                                    <w:t>January</w:t>
                                  </w:r>
                                </w:p>
                                <w:p w14:paraId="1BDDE799" w14:textId="77777777" w:rsidR="00FF5C45" w:rsidRPr="009E4EEA" w:rsidRDefault="00FF5C45" w:rsidP="003A64E3">
                                  <w:pPr>
                                    <w:rPr>
                                      <w:rFonts w:ascii="Arial" w:hAnsi="Arial" w:cs="Arial"/>
                                      <w:sz w:val="20"/>
                                      <w:szCs w:val="20"/>
                                    </w:rPr>
                                  </w:pPr>
                                </w:p>
                                <w:p w14:paraId="2B0A950D" w14:textId="77777777" w:rsidR="00FF5C45" w:rsidRPr="009E4EEA" w:rsidRDefault="00FF5C45" w:rsidP="003A64E3">
                                  <w:pPr>
                                    <w:jc w:val="center"/>
                                    <w:rPr>
                                      <w:rFonts w:ascii="Arial" w:hAnsi="Arial" w:cs="Arial"/>
                                      <w:sz w:val="20"/>
                                      <w:szCs w:val="20"/>
                                    </w:rPr>
                                  </w:pPr>
                                  <w:r w:rsidRPr="009E4EEA">
                                    <w:rPr>
                                      <w:rFonts w:ascii="Arial" w:hAnsi="Arial" w:cs="Arial"/>
                                      <w:sz w:val="20"/>
                                      <w:szCs w:val="20"/>
                                    </w:rPr>
                                    <w:t>2011</w:t>
                                  </w:r>
                                </w:p>
                              </w:txbxContent>
                            </v:textbox>
                          </v:shape>
                          <v:shape id="Text Box 78" o:spid="_x0000_s1073" type="#_x0000_t202" style="position:absolute;left:12700;top:1270000;width:390382;height:5715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GXmxAAA&#10;ANsAAAAPAAAAZHJzL2Rvd25yZXYueG1sRE/Pa8IwFL4L/g/hCbuMmdrBHNUosjEZKMrcDjs+m2db&#10;bV5KEmvdX28OA48f3+/pvDO1aMn5yrKC0TABQZxbXXGh4Of74+kVhA/IGmvLpOBKHuazfm+KmbYX&#10;/qJ2FwoRQ9hnqKAMocmk9HlJBv3QNsSRO1hnMEToCqkdXmK4qWWaJC/SYMWxocSG3krKT7uzUfC3&#10;dWubpuvlaP/7XLXh/fG4WW2Uehh0iwmIQF24i//dn1rBOI6NX+IPk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eBl5sQAAADbAAAADwAAAAAAAAAAAAAAAACXAgAAZHJzL2Rv&#10;d25yZXYueG1sUEsFBgAAAAAEAAQA9QAAAIgDAAAAAA==&#10;" filled="f" stroked="f">
                            <v:textbox>
                              <w:txbxContent>
                                <w:p w14:paraId="5004DD9A" w14:textId="77777777" w:rsidR="00FF5C45" w:rsidRPr="009E4EEA" w:rsidRDefault="00FF5C45" w:rsidP="003A64E3">
                                  <w:pPr>
                                    <w:rPr>
                                      <w:rFonts w:ascii="Arial" w:hAnsi="Arial" w:cs="Arial"/>
                                      <w:sz w:val="20"/>
                                      <w:szCs w:val="20"/>
                                    </w:rPr>
                                  </w:pPr>
                                  <w:r w:rsidRPr="009E4EEA">
                                    <w:rPr>
                                      <w:rFonts w:ascii="Arial" w:hAnsi="Arial" w:cs="Arial"/>
                                      <w:sz w:val="20"/>
                                      <w:szCs w:val="20"/>
                                    </w:rPr>
                                    <w:t>July</w:t>
                                  </w:r>
                                </w:p>
                                <w:p w14:paraId="65B63A87" w14:textId="77777777" w:rsidR="00FF5C45" w:rsidRPr="009E4EEA" w:rsidRDefault="00FF5C45" w:rsidP="003A64E3">
                                  <w:pPr>
                                    <w:rPr>
                                      <w:rFonts w:ascii="Arial" w:hAnsi="Arial" w:cs="Arial"/>
                                      <w:sz w:val="20"/>
                                      <w:szCs w:val="20"/>
                                    </w:rPr>
                                  </w:pPr>
                                </w:p>
                                <w:p w14:paraId="1AF0483A" w14:textId="77777777" w:rsidR="00FF5C45" w:rsidRPr="009E4EEA" w:rsidRDefault="00FF5C45" w:rsidP="003A64E3">
                                  <w:pPr>
                                    <w:jc w:val="center"/>
                                    <w:rPr>
                                      <w:rFonts w:ascii="Arial" w:hAnsi="Arial" w:cs="Arial"/>
                                      <w:sz w:val="20"/>
                                      <w:szCs w:val="20"/>
                                    </w:rPr>
                                  </w:pPr>
                                  <w:r w:rsidRPr="009E4EEA">
                                    <w:rPr>
                                      <w:rFonts w:ascii="Arial" w:hAnsi="Arial" w:cs="Arial"/>
                                      <w:sz w:val="20"/>
                                      <w:szCs w:val="20"/>
                                    </w:rPr>
                                    <w:t>2011</w:t>
                                  </w:r>
                                </w:p>
                              </w:txbxContent>
                            </v:textbox>
                          </v:shape>
                        </v:group>
                      </v:group>
                      <v:rect id="Rectangle 79" o:spid="_x0000_s1074" style="position:absolute;left:2971800;top:146050;width:5715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3ufxAAA&#10;ANsAAAAPAAAAZHJzL2Rvd25yZXYueG1sRI9PawIxFMTvgt8hPKG3mtVCdbdGUbFQwYN/SvH42Lzu&#10;rm5eliTV9dsboeBxmJnfMJNZa2pxIecrywoG/QQEcW51xYWC78Pn6xiED8gaa8uk4EYeZtNuZ4KZ&#10;tlfe0WUfChEh7DNUUIbQZFL6vCSDvm8b4uj9WmcwROkKqR1eI9zUcpgk79JgxXGhxIaWJeXn/Z9R&#10;wNuf9cqdbmHjk2KT1ov07XhMlXrptfMPEIHa8Az/t7+0glEKjy/xB8jp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N7n8QAAADbAAAADwAAAAAAAAAAAAAAAACXAgAAZHJzL2Rv&#10;d25yZXYueG1sUEsFBgAAAAAEAAQA9QAAAIgDAAAAAA==&#10;" fillcolor="white [3212]" strokecolor="white [3212]"/>
                      <v:rect id="Rectangle 80" o:spid="_x0000_s1075" style="position:absolute;left:2971800;top:1454150;width:5715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KIlwgAA&#10;ANsAAAAPAAAAZHJzL2Rvd25yZXYueG1sRE/LasJAFN0X/IfhCt3ViS0UkzoJKi204MJHKS4vmdsk&#10;mrkTZqZJ/PvOQnB5OO9lMZpW9OR8Y1nBfJaAIC6tbrhS8H38eFqA8AFZY2uZFFzJQ5FPHpaYaTvw&#10;nvpDqEQMYZ+hgjqELpPSlzUZ9DPbEUfu1zqDIUJXSe1wiOGmlc9J8ioNNhwbauxoU1N5OfwZBbz7&#10;+Xp352vY+qTapu06fTmdUqUep+PqDUSgMdzFN/enVrCI6+OX+AN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coiXCAAAA2wAAAA8AAAAAAAAAAAAAAAAAlwIAAGRycy9kb3du&#10;cmV2LnhtbFBLBQYAAAAABAAEAPUAAACGAwAAAAA=&#10;" fillcolor="white [3212]" strokecolor="white [3212]"/>
                    </v:group>
                    <v:shape id="Text Box 81" o:spid="_x0000_s1076" type="#_x0000_t202" style="position:absolute;left:2921635;top:114300;width:660400;height:2285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D7xcxgAA&#10;ANsAAAAPAAAAZHJzL2Rvd25yZXYueG1sRI9Ba8JAFITvgv9heYIXqZukUCS6SrFUChWL2oPHZ/aZ&#10;pGbfht1tTPvru4VCj8PMfMMsVr1pREfO15YVpNMEBHFhdc2lgvfj890MhA/IGhvLpOCLPKyWw8EC&#10;c21vvKfuEEoRIexzVFCF0OZS+qIig35qW+LoXawzGKJ0pdQObxFuGpklyYM0WHNcqLCldUXF9fBp&#10;FHy/ua3Nsu0mPZ/u6y48TT52rzulxqP+cQ4iUB/+w3/tF61glsLvl/gD5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D7xcxgAAANsAAAAPAAAAAAAAAAAAAAAAAJcCAABkcnMv&#10;ZG93bnJldi54bWxQSwUGAAAAAAQABAD1AAAAigMAAAAA&#10;" filled="f" stroked="f">
                      <v:textbox>
                        <w:txbxContent>
                          <w:p w14:paraId="0F0FA43A" w14:textId="77777777" w:rsidR="00FF5C45" w:rsidRPr="009E4EEA" w:rsidRDefault="00FF5C45" w:rsidP="003A64E3">
                            <w:pPr>
                              <w:rPr>
                                <w:rFonts w:ascii="Arial" w:hAnsi="Arial" w:cs="Arial"/>
                                <w:sz w:val="16"/>
                                <w:szCs w:val="16"/>
                              </w:rPr>
                            </w:pPr>
                            <w:r>
                              <w:rPr>
                                <w:rFonts w:ascii="Arial" w:hAnsi="Arial" w:cs="Arial"/>
                                <w:sz w:val="16"/>
                                <w:szCs w:val="16"/>
                              </w:rPr>
                              <w:t>Palos Verdes</w:t>
                            </w:r>
                          </w:p>
                        </w:txbxContent>
                      </v:textbox>
                    </v:shape>
                    <v:shape id="Text Box 82" o:spid="_x0000_s1077" type="#_x0000_t202" style="position:absolute;left:2921635;top:1397000;width:660400;height:22797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3SIrxwAA&#10;ANsAAAAPAAAAZHJzL2Rvd25yZXYueG1sRI9Pa8JAFMTvQr/D8gq9iG5MQSS6irS0FCoW/xw8PrPP&#10;JDb7NuxuY9pP7wpCj8PM/IaZLTpTi5acrywrGA0TEMS51RUXCva7t8EEhA/IGmvLpOCXPCzmD70Z&#10;ZtpeeEPtNhQiQthnqKAMocmk9HlJBv3QNsTRO1lnMETpCqkdXiLc1DJNkrE0WHFcKLGhl5Ly7+2P&#10;UfD35VY2TVfvo+PhuWrDa/+8/lwr9fTYLacgAnXhP3xvf2gFkxRuX+IPkP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d0iK8cAAADbAAAADwAAAAAAAAAAAAAAAACXAgAAZHJz&#10;L2Rvd25yZXYueG1sUEsFBgAAAAAEAAQA9QAAAIsDAAAAAA==&#10;" filled="f" stroked="f">
                      <v:textbox>
                        <w:txbxContent>
                          <w:p w14:paraId="661BFFAA" w14:textId="77777777" w:rsidR="00FF5C45" w:rsidRPr="009E4EEA" w:rsidRDefault="00FF5C45" w:rsidP="003A64E3">
                            <w:pPr>
                              <w:rPr>
                                <w:rFonts w:ascii="Arial" w:hAnsi="Arial" w:cs="Arial"/>
                                <w:sz w:val="16"/>
                                <w:szCs w:val="16"/>
                              </w:rPr>
                            </w:pPr>
                            <w:r>
                              <w:rPr>
                                <w:rFonts w:ascii="Arial" w:hAnsi="Arial" w:cs="Arial"/>
                                <w:sz w:val="16"/>
                                <w:szCs w:val="16"/>
                              </w:rPr>
                              <w:t>Palos Verdes</w:t>
                            </w:r>
                          </w:p>
                        </w:txbxContent>
                      </v:textbox>
                    </v:shape>
                    <v:shape id="Text Box 83" o:spid="_x0000_s1078" type="#_x0000_t202" style="position:absolute;left:546100;top:114300;width:537374;height:2285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KABswgAA&#10;ANsAAAAPAAAAZHJzL2Rvd25yZXYueG1sRI9PawIxFMTvBb9DeAVvNVvFsqxGkRZBEA/+Aa+P5HWz&#10;dPOybqLGb98UhB6HmfkNM18m14ob9aHxrOB9VIAg1t40XCs4HddvJYgQkQ22nknBgwIsF4OXOVbG&#10;33lPt0OsRYZwqFCBjbGrpAzaksMw8h1x9r597zBm2dfS9HjPcNfKcVF8SIcN5wWLHX1a0j+Hq1Nw&#10;oa/d6jw9ab1O0+1OW7Mtk1Fq+JpWMxCRUvwPP9sbo6CcwN+X/AP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oAGzCAAAA2wAAAA8AAAAAAAAAAAAAAAAAlwIAAGRycy9kb3du&#10;cmV2LnhtbFBLBQYAAAAABAAEAPUAAACGAwAAAAA=&#10;" stroked="f">
                      <v:textbox>
                        <w:txbxContent>
                          <w:p w14:paraId="5B2BF83E" w14:textId="77777777" w:rsidR="00FF5C45" w:rsidRPr="009E4EEA" w:rsidRDefault="00FF5C45" w:rsidP="003A64E3">
                            <w:pPr>
                              <w:rPr>
                                <w:rFonts w:ascii="Arial" w:hAnsi="Arial" w:cs="Arial"/>
                                <w:sz w:val="16"/>
                                <w:szCs w:val="16"/>
                              </w:rPr>
                            </w:pPr>
                            <w:r>
                              <w:rPr>
                                <w:rFonts w:ascii="Arial" w:hAnsi="Arial" w:cs="Arial"/>
                                <w:sz w:val="16"/>
                                <w:szCs w:val="16"/>
                              </w:rPr>
                              <w:t>Pasadena</w:t>
                            </w:r>
                          </w:p>
                        </w:txbxContent>
                      </v:textbox>
                    </v:shape>
                    <v:shape id="Text Box 84" o:spid="_x0000_s1079" type="#_x0000_t202" style="position:absolute;left:546735;top:1409700;width:537374;height:2285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ZgYwgAA&#10;ANsAAAAPAAAAZHJzL2Rvd25yZXYueG1sRI9PawIxFMTvBb9DeAVvNVvRsqxGkRZBEA/+Aa+P5HWz&#10;dPOybqLGb98UhB6HmfkNM18m14ob9aHxrOB9VIAg1t40XCs4HddvJYgQkQ22nknBgwIsF4OXOVbG&#10;33lPt0OsRYZwqFCBjbGrpAzaksMw8h1x9r597zBm2dfS9HjPcNfKcVF8SIcN5wWLHX1a0j+Hq1Nw&#10;oa/d6jw9ab1O0+1OW7Mtk1Fq+JpWMxCRUvwPP9sbo6CcwN+X/AP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BmBjCAAAA2wAAAA8AAAAAAAAAAAAAAAAAlwIAAGRycy9kb3du&#10;cmV2LnhtbFBLBQYAAAAABAAEAPUAAACGAwAAAAA=&#10;" stroked="f">
                      <v:textbox>
                        <w:txbxContent>
                          <w:p w14:paraId="40DF5A69" w14:textId="77777777" w:rsidR="00FF5C45" w:rsidRPr="009E4EEA" w:rsidRDefault="00FF5C45" w:rsidP="003A64E3">
                            <w:pPr>
                              <w:rPr>
                                <w:rFonts w:ascii="Arial" w:hAnsi="Arial" w:cs="Arial"/>
                                <w:sz w:val="16"/>
                                <w:szCs w:val="16"/>
                              </w:rPr>
                            </w:pPr>
                            <w:r>
                              <w:rPr>
                                <w:rFonts w:ascii="Arial" w:hAnsi="Arial" w:cs="Arial"/>
                                <w:sz w:val="16"/>
                                <w:szCs w:val="16"/>
                              </w:rPr>
                              <w:t>Pasadena</w:t>
                            </w:r>
                          </w:p>
                        </w:txbxContent>
                      </v:textbox>
                    </v:shape>
                  </v:group>
                  <v:oval id="Oval 86" o:spid="_x0000_s1080" style="position:absolute;left:1206500;top:679450;width:26035;height:260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Zz+wwAA&#10;ANsAAAAPAAAAZHJzL2Rvd25yZXYueG1sRI9Bi8IwFITvwv6H8Ba8abqLiFSjiLCrntRa2T0+mmdb&#10;bF5KE2v990YQPA4z8w0zW3SmEi01rrSs4GsYgSDOrC45V5AefwYTEM4ja6wsk4I7OVjMP3ozjLW9&#10;8YHaxOciQNjFqKDwvo6ldFlBBt3Q1sTBO9vGoA+yyaVu8BbgppLfUTSWBksOCwXWtCoouyRXo2D/&#10;l/4n6+u6PP2OlqtTu9W7LXul+p/dcgrCU+ff4Vd7oxVMxvD8En6A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tZz+wwAAANsAAAAPAAAAAAAAAAAAAAAAAJcCAABkcnMvZG93&#10;bnJldi54bWxQSwUGAAAAAAQABAD1AAAAhwMAAAAA&#10;" fillcolor="red" strokecolor="red">
                    <v:path arrowok="t"/>
                    <o:lock v:ext="edit" aspectratio="t"/>
                  </v:oval>
                  <v:oval id="Oval 87" o:spid="_x0000_s1081" style="position:absolute;left:1212850;top:1962150;width:26035;height:260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llxQAA&#10;ANsAAAAPAAAAZHJzL2Rvd25yZXYueG1sRI9Ba8JAFITvhf6H5RW81Y2ltBKzigit5tQaDXp8ZJ9J&#10;MPs2ZNck/ffdQsHjMDPfMMlqNI3oqXO1ZQWzaQSCuLC65lLB8fDxPAfhPLLGxjIp+CEHq+XjQ4Kx&#10;tgPvqc98KQKEXYwKKu/bWEpXVGTQTW1LHLyL7Qz6ILtS6g6HADeNfImiN2mw5rBQYUubioprdjMK&#10;vk/Hc7a9bev883W9yftUf6XslZo8jesFCE+jv4f/2zutYP4Of1/CD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5OWXFAAAA2wAAAA8AAAAAAAAAAAAAAAAAlwIAAGRycy9k&#10;b3ducmV2LnhtbFBLBQYAAAAABAAEAPUAAACJAwAAAAA=&#10;" fillcolor="red" strokecolor="red">
                    <v:path arrowok="t"/>
                    <o:lock v:ext="edit" aspectratio="t"/>
                  </v:oval>
                  <v:oval id="Oval 89" o:spid="_x0000_s1082" style="position:absolute;left:3561715;top:787400;width:26035;height:260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giMxQAA&#10;ANsAAAAPAAAAZHJzL2Rvd25yZXYueG1sRI9Ba8JAFITvhf6H5RW81Y2lFI1ZRYRWc2qNBj0+ss8k&#10;mH0bsmuS/vtuodDjMDPfMMl6NI3oqXO1ZQWzaQSCuLC65lLB6fj+PAfhPLLGxjIp+CYH69XjQ4Kx&#10;tgMfqM98KQKEXYwKKu/bWEpXVGTQTW1LHLyr7Qz6ILtS6g6HADeNfImiN2mw5rBQYUvbiopbdjcK&#10;vs6nS7a77+r843WzzftUf6bslZo8jZslCE+j/w//tfdawXwBv1/CD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4qCIzFAAAA2wAAAA8AAAAAAAAAAAAAAAAAlwIAAGRycy9k&#10;b3ducmV2LnhtbFBLBQYAAAAABAAEAPUAAACJAwAAAAA=&#10;" fillcolor="red" strokecolor="red">
                    <v:path arrowok="t"/>
                    <o:lock v:ext="edit" aspectratio="t"/>
                  </v:oval>
                  <v:oval id="Oval 90" o:spid="_x0000_s1083" style="position:absolute;left:3568700;top:2089150;width:26035;height:260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TfMwAAA&#10;ANsAAAAPAAAAZHJzL2Rvd25yZXYueG1sRE9Ni8IwEL0L+x/CLOxN0xVZtBpFBHU9qbWix6EZ27LN&#10;pDSxdv+9OQgeH+97tuhMJVpqXGlZwfcgAkGcWV1yriA9rftjEM4ja6wsk4J/crCYf/RmGGv74CO1&#10;ic9FCGEXo4LC+zqW0mUFGXQDWxMH7mYbgz7AJpe6wUcIN5UcRtGPNFhyaCiwplVB2V9yNwoOl/Sa&#10;bO/b8rwZLVfndqf3O/ZKfX12yykIT51/i1/uX61gEtaHL+EHyP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yTfMwAAAANsAAAAPAAAAAAAAAAAAAAAAAJcCAABkcnMvZG93bnJl&#10;di54bWxQSwUGAAAAAAQABAD1AAAAhAMAAAAA&#10;" fillcolor="red" strokecolor="red">
                    <v:path arrowok="t"/>
                    <o:lock v:ext="edit" aspectratio="t"/>
                  </v:oval>
                </v:group>
                <v:shape id="Text Box 93" o:spid="_x0000_s1084" type="#_x0000_t202" style="position:absolute;left:3157220;top:1175385;width:244476;height:27178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BFtxwAA&#10;ANsAAAAPAAAAZHJzL2Rvd25yZXYueG1sRI9Pa8JAFMTvhX6H5Qm9FN0YodToKqWlUqhY/HPw+Mw+&#10;k7TZt2F3jdFP7xYKPQ4z8xtmOu9MLVpyvrKsYDhIQBDnVldcKNht3/vPIHxA1lhbJgUX8jCf3d9N&#10;MdP2zGtqN6EQEcI+QwVlCE0mpc9LMugHtiGO3tE6gyFKV0jt8BzhppZpkjxJgxXHhRIbei0p/9mc&#10;jILrl1vaNF0uhof9qGrD2+P36nOl1EOve5mACNSF//Bf+0MrGI/g90v8AXJ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0gRbccAAADbAAAADwAAAAAAAAAAAAAAAACXAgAAZHJz&#10;L2Rvd25yZXYueG1sUEsFBgAAAAAEAAQA9QAAAIsDAAAAAA==&#10;" filled="f" stroked="f">
                  <v:textbox>
                    <w:txbxContent>
                      <w:p w14:paraId="539C3999" w14:textId="77777777" w:rsidR="00FF5C45" w:rsidRPr="00230A4D" w:rsidRDefault="00FF5C45" w:rsidP="003A64E3">
                        <w:pPr>
                          <w:rPr>
                            <w:rFonts w:ascii="Geneva" w:hAnsi="Geneva"/>
                            <w:sz w:val="16"/>
                            <w:szCs w:val="16"/>
                          </w:rPr>
                        </w:pPr>
                        <w:r w:rsidRPr="00230A4D">
                          <w:rPr>
                            <w:rFonts w:ascii="Geneva" w:hAnsi="Geneva"/>
                            <w:sz w:val="16"/>
                            <w:szCs w:val="16"/>
                          </w:rPr>
                          <w:t>b</w:t>
                        </w:r>
                      </w:p>
                    </w:txbxContent>
                  </v:textbox>
                </v:shape>
                <v:shape id="Text Box 94" o:spid="_x0000_s1085" type="#_x0000_t202" style="position:absolute;left:295275;top:1175385;width:238760;height:27178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YkZxwAA&#10;ANsAAAAPAAAAZHJzL2Rvd25yZXYueG1sRI9Ba8JAFITvhf6H5Qm9iG6MUmx0ldJSKSiKtocen9ln&#10;kjb7NuxuY9pf7xaEHoeZ+YaZLztTi5acrywrGA0TEMS51RUXCt7fXgZTED4ga6wtk4If8rBc3N7M&#10;MdP2zHtqD6EQEcI+QwVlCE0mpc9LMuiHtiGO3sk6gyFKV0jt8BzhppZpktxLgxXHhRIbeiop/zp8&#10;GwW/O7exabpZjY4f46oNz/3P7Xqr1F2ve5yBCNSF//C1/aoVPEzg70v8AXJ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KGJGccAAADbAAAADwAAAAAAAAAAAAAAAACXAgAAZHJz&#10;L2Rvd25yZXYueG1sUEsFBgAAAAAEAAQA9QAAAIsDAAAAAA==&#10;" filled="f" stroked="f">
                  <v:textbox>
                    <w:txbxContent>
                      <w:p w14:paraId="2B5A790D" w14:textId="77777777" w:rsidR="00FF5C45" w:rsidRPr="00230A4D" w:rsidRDefault="00FF5C45" w:rsidP="003A64E3">
                        <w:pPr>
                          <w:rPr>
                            <w:rFonts w:ascii="Geneva" w:hAnsi="Geneva"/>
                            <w:sz w:val="16"/>
                            <w:szCs w:val="16"/>
                          </w:rPr>
                        </w:pPr>
                        <w:r>
                          <w:rPr>
                            <w:rFonts w:ascii="Geneva" w:hAnsi="Geneva"/>
                            <w:sz w:val="16"/>
                            <w:szCs w:val="16"/>
                          </w:rPr>
                          <w:t>a</w:t>
                        </w:r>
                      </w:p>
                    </w:txbxContent>
                  </v:textbox>
                </v:shape>
                <v:shape id="Text Box 95" o:spid="_x0000_s1086" type="#_x0000_t202" style="position:absolute;left:295275;top:2734945;width:238760;height:2730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7SyCxwAA&#10;ANsAAAAPAAAAZHJzL2Rvd25yZXYueG1sRI9Ba8JAFITvhf6H5Qm9iG6MWGx0ldJSKSiKtocen9ln&#10;kjb7NuxuY9pf7xaEHoeZ+YaZLztTi5acrywrGA0TEMS51RUXCt7fXgZTED4ga6wtk4If8rBc3N7M&#10;MdP2zHtqD6EQEcI+QwVlCE0mpc9LMuiHtiGO3sk6gyFKV0jt8BzhppZpktxLgxXHhRIbeiop/zp8&#10;GwW/O7exabpZjY4f46oNz/3P7Xqr1F2ve5yBCNSF//C1/aoVPEzg70v8AXJ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0sgscAAADbAAAADwAAAAAAAAAAAAAAAACXAgAAZHJz&#10;L2Rvd25yZXYueG1sUEsFBgAAAAAEAAQA9QAAAIsDAAAAAA==&#10;" filled="f" stroked="f">
                  <v:textbox>
                    <w:txbxContent>
                      <w:p w14:paraId="48E2B2BA" w14:textId="77777777" w:rsidR="00FF5C45" w:rsidRPr="00230A4D" w:rsidRDefault="00FF5C45" w:rsidP="003A64E3">
                        <w:pPr>
                          <w:rPr>
                            <w:rFonts w:ascii="Geneva" w:hAnsi="Geneva"/>
                            <w:sz w:val="16"/>
                            <w:szCs w:val="16"/>
                          </w:rPr>
                        </w:pPr>
                        <w:r>
                          <w:rPr>
                            <w:rFonts w:ascii="Geneva" w:hAnsi="Geneva"/>
                            <w:sz w:val="16"/>
                            <w:szCs w:val="16"/>
                          </w:rPr>
                          <w:t>c</w:t>
                        </w:r>
                      </w:p>
                    </w:txbxContent>
                  </v:textbox>
                </v:shape>
                <v:shape id="Text Box 96" o:spid="_x0000_s1087" type="#_x0000_t202" style="position:absolute;left:3157220;top:2734945;width:244476;height:2730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P7L1xwAA&#10;ANsAAAAPAAAAZHJzL2Rvd25yZXYueG1sRI9Pa8JAFMTvhX6H5Qm9FN2YgtToKtLSUqhY/HPw+Mw+&#10;k9Ts27C7jamf3hUKPQ4z8xtmOu9MLVpyvrKsYDhIQBDnVldcKNht3/rPIHxA1lhbJgW/5GE+u7+b&#10;YqbtmdfUbkIhIoR9hgrKEJpMSp+XZNAPbEMcvaN1BkOUrpDa4TnCTS3TJBlJgxXHhRIbeikpP21+&#10;jILLl1vaNF2+Dw/7p6oNr4/fq8+VUg+9bjEBEagL/+G/9odWMB7B7Uv8AXJ2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z+y9ccAAADbAAAADwAAAAAAAAAAAAAAAACXAgAAZHJz&#10;L2Rvd25yZXYueG1sUEsFBgAAAAAEAAQA9QAAAIsDAAAAAA==&#10;" filled="f" stroked="f">
                  <v:textbox>
                    <w:txbxContent>
                      <w:p w14:paraId="3BEF5C97" w14:textId="77777777" w:rsidR="00FF5C45" w:rsidRPr="00230A4D" w:rsidRDefault="00FF5C45" w:rsidP="003A64E3">
                        <w:pPr>
                          <w:rPr>
                            <w:rFonts w:ascii="Geneva" w:hAnsi="Geneva"/>
                            <w:sz w:val="16"/>
                            <w:szCs w:val="16"/>
                          </w:rPr>
                        </w:pPr>
                        <w:r>
                          <w:rPr>
                            <w:rFonts w:ascii="Geneva" w:hAnsi="Geneva"/>
                            <w:sz w:val="16"/>
                            <w:szCs w:val="16"/>
                          </w:rPr>
                          <w:t>d</w:t>
                        </w:r>
                      </w:p>
                    </w:txbxContent>
                  </v:textbox>
                </v:shape>
                <w10:wrap type="topAndBottom"/>
              </v:group>
            </w:pict>
          </mc:Fallback>
        </mc:AlternateContent>
      </w:r>
      <w:r w:rsidR="0094206B" w:rsidRPr="0012027D">
        <w:rPr>
          <w:rFonts w:ascii="Arial" w:hAnsi="Arial" w:cs="Arial"/>
          <w:b/>
        </w:rPr>
        <w:t xml:space="preserve"> </w:t>
      </w:r>
      <w:r w:rsidRPr="0012027D">
        <w:rPr>
          <w:rFonts w:ascii="Arial" w:hAnsi="Arial" w:cs="Arial"/>
          <w:b/>
        </w:rPr>
        <w:t>Back trajectories for both Pasadena and Palos Verdes sites</w:t>
      </w:r>
    </w:p>
    <w:p w14:paraId="75EA541B" w14:textId="634281A7" w:rsidR="005710DF" w:rsidRDefault="003A64E3" w:rsidP="0012027D">
      <w:pPr>
        <w:pStyle w:val="ListParagraph"/>
        <w:ind w:left="0"/>
        <w:rPr>
          <w:rFonts w:ascii="Times New Roman" w:hAnsi="Times New Roman" w:cs="Times New Roman"/>
        </w:rPr>
      </w:pPr>
      <w:r>
        <w:rPr>
          <w:rFonts w:ascii="Times New Roman" w:hAnsi="Times New Roman" w:cs="Times New Roman"/>
        </w:rPr>
        <w:t xml:space="preserve">Figure </w:t>
      </w:r>
      <w:r w:rsidR="003E4295">
        <w:rPr>
          <w:rFonts w:ascii="Times New Roman" w:hAnsi="Times New Roman" w:cs="Times New Roman"/>
        </w:rPr>
        <w:t>A</w:t>
      </w:r>
      <w:r w:rsidR="0012027D">
        <w:rPr>
          <w:rFonts w:ascii="Times New Roman" w:hAnsi="Times New Roman" w:cs="Times New Roman"/>
        </w:rPr>
        <w:t>2</w:t>
      </w:r>
      <w:r>
        <w:rPr>
          <w:rFonts w:ascii="Times New Roman" w:hAnsi="Times New Roman" w:cs="Times New Roman"/>
        </w:rPr>
        <w:t>.  Twelve-hour back trajectories</w:t>
      </w:r>
      <w:r w:rsidR="00871581">
        <w:rPr>
          <w:rFonts w:ascii="Times New Roman" w:hAnsi="Times New Roman" w:cs="Times New Roman"/>
        </w:rPr>
        <w:t xml:space="preserve"> for all days in January and July, 2011,</w:t>
      </w:r>
      <w:r>
        <w:rPr>
          <w:rFonts w:ascii="Times New Roman" w:hAnsi="Times New Roman" w:cs="Times New Roman"/>
        </w:rPr>
        <w:t xml:space="preserve"> for the Pasadena and Palos Verdes sites</w:t>
      </w:r>
      <w:r w:rsidR="00871581">
        <w:rPr>
          <w:rFonts w:ascii="Times New Roman" w:hAnsi="Times New Roman" w:cs="Times New Roman"/>
        </w:rPr>
        <w:t>.</w:t>
      </w:r>
      <w:r>
        <w:rPr>
          <w:rFonts w:ascii="Times New Roman" w:hAnsi="Times New Roman" w:cs="Times New Roman"/>
        </w:rPr>
        <w:t xml:space="preserve"> </w:t>
      </w:r>
      <w:r w:rsidR="00871581">
        <w:rPr>
          <w:rFonts w:ascii="Times New Roman" w:hAnsi="Times New Roman" w:cs="Times New Roman"/>
        </w:rPr>
        <w:t>This shows</w:t>
      </w:r>
      <w:r>
        <w:rPr>
          <w:rFonts w:ascii="Times New Roman" w:hAnsi="Times New Roman" w:cs="Times New Roman"/>
        </w:rPr>
        <w:t xml:space="preserve"> more detail for the effect of transport on the air masses sampled during summer and winter</w:t>
      </w:r>
      <w:r w:rsidR="00871581">
        <w:rPr>
          <w:rFonts w:ascii="Times New Roman" w:hAnsi="Times New Roman" w:cs="Times New Roman"/>
        </w:rPr>
        <w:t xml:space="preserve"> at the Palos Verdes site</w:t>
      </w:r>
      <w:r w:rsidR="00FA1688">
        <w:rPr>
          <w:rFonts w:ascii="Times New Roman" w:hAnsi="Times New Roman" w:cs="Times New Roman"/>
        </w:rPr>
        <w:t xml:space="preserve"> than Fig</w:t>
      </w:r>
      <w:r w:rsidR="00B76581">
        <w:rPr>
          <w:rFonts w:ascii="Times New Roman" w:hAnsi="Times New Roman" w:cs="Times New Roman"/>
        </w:rPr>
        <w:t>.</w:t>
      </w:r>
      <w:r w:rsidR="00FA1688">
        <w:rPr>
          <w:rFonts w:ascii="Times New Roman" w:hAnsi="Times New Roman" w:cs="Times New Roman"/>
        </w:rPr>
        <w:t xml:space="preserve"> </w:t>
      </w:r>
      <w:r w:rsidR="005A719D">
        <w:rPr>
          <w:rFonts w:ascii="Times New Roman" w:hAnsi="Times New Roman" w:cs="Times New Roman"/>
        </w:rPr>
        <w:t>7</w:t>
      </w:r>
      <w:r>
        <w:rPr>
          <w:rFonts w:ascii="Times New Roman" w:hAnsi="Times New Roman" w:cs="Times New Roman"/>
        </w:rPr>
        <w:t>.</w:t>
      </w:r>
      <w:r w:rsidR="005710DF">
        <w:rPr>
          <w:rFonts w:ascii="Times New Roman" w:hAnsi="Times New Roman" w:cs="Times New Roman"/>
        </w:rPr>
        <w:br w:type="page"/>
      </w:r>
    </w:p>
    <w:p w14:paraId="22F78AB3" w14:textId="6716EC9B" w:rsidR="0085138B" w:rsidRPr="00AE7708" w:rsidRDefault="00F977A2">
      <w:pPr>
        <w:rPr>
          <w:rFonts w:ascii="Arial" w:hAnsi="Arial" w:cs="Arial"/>
          <w:b/>
        </w:rPr>
      </w:pPr>
      <w:r>
        <w:rPr>
          <w:rFonts w:ascii="Arial" w:hAnsi="Arial" w:cs="Arial"/>
          <w:b/>
          <w:noProof/>
        </w:rPr>
        <w:drawing>
          <wp:anchor distT="0" distB="0" distL="114300" distR="114300" simplePos="0" relativeHeight="251895808" behindDoc="0" locked="0" layoutInCell="1" allowOverlap="1" wp14:anchorId="147B34CF" wp14:editId="4EB2F195">
            <wp:simplePos x="0" y="0"/>
            <wp:positionH relativeFrom="column">
              <wp:posOffset>0</wp:posOffset>
            </wp:positionH>
            <wp:positionV relativeFrom="paragraph">
              <wp:posOffset>227965</wp:posOffset>
            </wp:positionV>
            <wp:extent cx="5487035" cy="5089525"/>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03 EEMD full -953_5 100215.pdf"/>
                    <pic:cNvPicPr/>
                  </pic:nvPicPr>
                  <pic:blipFill rotWithShape="1">
                    <a:blip r:embed="rId48">
                      <a:extLst>
                        <a:ext uri="{28A0092B-C50C-407E-A947-70E740481C1C}">
                          <a14:useLocalDpi xmlns:a14="http://schemas.microsoft.com/office/drawing/2010/main" val="0"/>
                        </a:ext>
                      </a:extLst>
                    </a:blip>
                    <a:srcRect l="2971" t="10116" b="20338"/>
                    <a:stretch/>
                  </pic:blipFill>
                  <pic:spPr bwMode="auto">
                    <a:xfrm>
                      <a:off x="0" y="0"/>
                      <a:ext cx="5487035" cy="508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27D">
        <w:rPr>
          <w:rFonts w:ascii="Arial" w:hAnsi="Arial" w:cs="Arial"/>
          <w:b/>
        </w:rPr>
        <w:t>3</w:t>
      </w:r>
      <w:r w:rsidR="00AE7708">
        <w:rPr>
          <w:rFonts w:ascii="Arial" w:hAnsi="Arial" w:cs="Arial"/>
          <w:b/>
        </w:rPr>
        <w:t>.</w:t>
      </w:r>
      <w:r w:rsidR="00AE7708" w:rsidRPr="00AE7708">
        <w:rPr>
          <w:rFonts w:ascii="Arial" w:hAnsi="Arial" w:cs="Arial"/>
          <w:b/>
        </w:rPr>
        <w:tab/>
        <w:t>Full ensemble empirical mode decomposition results</w:t>
      </w:r>
    </w:p>
    <w:p w14:paraId="0A3BE543" w14:textId="77CAFD18" w:rsidR="00AE7708" w:rsidRPr="00AE7708" w:rsidRDefault="0085138B" w:rsidP="0004760D">
      <w:pPr>
        <w:rPr>
          <w:rFonts w:ascii="Times New Roman" w:hAnsi="Times New Roman" w:cs="Times New Roman"/>
        </w:rPr>
      </w:pPr>
      <w:r>
        <w:rPr>
          <w:rFonts w:ascii="Times New Roman" w:hAnsi="Times New Roman" w:cs="Times New Roman"/>
        </w:rPr>
        <w:t xml:space="preserve">Figure </w:t>
      </w:r>
      <w:r w:rsidR="003E4295">
        <w:rPr>
          <w:rFonts w:ascii="Times New Roman" w:hAnsi="Times New Roman" w:cs="Times New Roman"/>
        </w:rPr>
        <w:t>A</w:t>
      </w:r>
      <w:r w:rsidR="0012027D">
        <w:rPr>
          <w:rFonts w:ascii="Times New Roman" w:hAnsi="Times New Roman" w:cs="Times New Roman"/>
        </w:rPr>
        <w:t>3</w:t>
      </w:r>
      <w:r w:rsidR="00051A96">
        <w:rPr>
          <w:rFonts w:ascii="Times New Roman" w:hAnsi="Times New Roman" w:cs="Times New Roman"/>
        </w:rPr>
        <w:t>.</w:t>
      </w:r>
      <w:r w:rsidR="00FA1688">
        <w:rPr>
          <w:rFonts w:ascii="Times New Roman" w:hAnsi="Times New Roman" w:cs="Times New Roman"/>
        </w:rPr>
        <w:t xml:space="preserve">  </w:t>
      </w:r>
      <w:r w:rsidR="006218FF">
        <w:rPr>
          <w:rFonts w:ascii="Times New Roman" w:hAnsi="Times New Roman" w:cs="Times New Roman"/>
        </w:rPr>
        <w:t>Time series of a</w:t>
      </w:r>
      <w:r w:rsidR="00051A96">
        <w:rPr>
          <w:rFonts w:ascii="Times New Roman" w:hAnsi="Times New Roman" w:cs="Times New Roman"/>
        </w:rPr>
        <w:t xml:space="preserve">ll of the results from the ensemble empirical mode decomposition (EEMD) analysis of the Pasadena </w:t>
      </w:r>
      <w:r w:rsidR="0095139D" w:rsidRPr="00636B6A">
        <w:rPr>
          <w:rFonts w:ascii="Times" w:hAnsi="Times"/>
        </w:rPr>
        <w:t>C</w:t>
      </w:r>
      <w:r w:rsidR="0095139D" w:rsidRPr="00636B6A">
        <w:rPr>
          <w:rFonts w:ascii="Times" w:hAnsi="Times"/>
          <w:vertAlign w:val="subscript"/>
        </w:rPr>
        <w:t>ff</w:t>
      </w:r>
      <w:r w:rsidR="00051A96">
        <w:rPr>
          <w:rFonts w:ascii="Times New Roman" w:hAnsi="Times New Roman" w:cs="Times New Roman"/>
        </w:rPr>
        <w:t>.  The left set of panels show</w:t>
      </w:r>
      <w:r w:rsidR="00A146C2">
        <w:rPr>
          <w:rFonts w:ascii="Times New Roman" w:hAnsi="Times New Roman" w:cs="Times New Roman"/>
        </w:rPr>
        <w:t>s</w:t>
      </w:r>
      <w:r w:rsidR="00051A96">
        <w:rPr>
          <w:rFonts w:ascii="Times New Roman" w:hAnsi="Times New Roman" w:cs="Times New Roman"/>
        </w:rPr>
        <w:t xml:space="preserve"> the results for the raw data, whereas the right column shows th</w:t>
      </w:r>
      <w:r>
        <w:rPr>
          <w:rFonts w:ascii="Times New Roman" w:hAnsi="Times New Roman" w:cs="Times New Roman"/>
        </w:rPr>
        <w:t xml:space="preserve">ose for the data after subtraction of the average seasonal cycle. </w:t>
      </w:r>
      <w:r w:rsidR="00227228">
        <w:rPr>
          <w:rFonts w:ascii="Times New Roman" w:hAnsi="Times New Roman" w:cs="Times New Roman"/>
        </w:rPr>
        <w:t xml:space="preserve"> The long-term trend reflecting the economic downturn of the Great Recession is reflected clearly in IMF 6 and the trend of the data </w:t>
      </w:r>
      <w:r w:rsidR="001D00FA">
        <w:rPr>
          <w:rFonts w:ascii="Times New Roman" w:hAnsi="Times New Roman" w:cs="Times New Roman"/>
        </w:rPr>
        <w:t xml:space="preserve">after </w:t>
      </w:r>
      <w:r w:rsidR="00227228">
        <w:rPr>
          <w:rFonts w:ascii="Times New Roman" w:hAnsi="Times New Roman" w:cs="Times New Roman"/>
        </w:rPr>
        <w:t xml:space="preserve">the pronounced seasonality </w:t>
      </w:r>
      <w:r w:rsidR="001D00FA">
        <w:rPr>
          <w:rFonts w:ascii="Times New Roman" w:hAnsi="Times New Roman" w:cs="Times New Roman"/>
        </w:rPr>
        <w:t xml:space="preserve">is </w:t>
      </w:r>
      <w:r w:rsidR="00227228">
        <w:rPr>
          <w:rFonts w:ascii="Times New Roman" w:hAnsi="Times New Roman" w:cs="Times New Roman"/>
        </w:rPr>
        <w:t>removed</w:t>
      </w:r>
      <w:r w:rsidR="00F977A2">
        <w:rPr>
          <w:rFonts w:ascii="Times New Roman" w:hAnsi="Times New Roman" w:cs="Times New Roman"/>
        </w:rPr>
        <w:t xml:space="preserve"> (right-hand column)</w:t>
      </w:r>
      <w:r w:rsidR="00227228">
        <w:rPr>
          <w:rFonts w:ascii="Times New Roman" w:hAnsi="Times New Roman" w:cs="Times New Roman"/>
        </w:rPr>
        <w:t xml:space="preserve">, although there is some evidence of it in IMF 6 of the raw </w:t>
      </w:r>
      <w:r w:rsidR="0095139D" w:rsidRPr="00636B6A">
        <w:rPr>
          <w:rFonts w:ascii="Times" w:hAnsi="Times"/>
        </w:rPr>
        <w:t>C</w:t>
      </w:r>
      <w:r w:rsidR="0095139D" w:rsidRPr="00636B6A">
        <w:rPr>
          <w:rFonts w:ascii="Times" w:hAnsi="Times"/>
          <w:vertAlign w:val="subscript"/>
        </w:rPr>
        <w:t>ff</w:t>
      </w:r>
      <w:r w:rsidR="0095139D" w:rsidRPr="00636B6A">
        <w:rPr>
          <w:rFonts w:ascii="Times" w:hAnsi="Times"/>
        </w:rPr>
        <w:t xml:space="preserve"> </w:t>
      </w:r>
      <w:r w:rsidR="00227228">
        <w:rPr>
          <w:rFonts w:ascii="Times New Roman" w:hAnsi="Times New Roman" w:cs="Times New Roman"/>
        </w:rPr>
        <w:t>data.</w:t>
      </w:r>
      <w:bookmarkEnd w:id="9"/>
      <w:bookmarkEnd w:id="10"/>
    </w:p>
    <w:sectPr w:rsidR="00AE7708" w:rsidRPr="00AE7708" w:rsidSect="00EF7570">
      <w:footerReference w:type="even" r:id="rId49"/>
      <w:footerReference w:type="default" r:id="rId50"/>
      <w:pgSz w:w="12240" w:h="15840"/>
      <w:pgMar w:top="1530" w:right="1800" w:bottom="135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44913" w14:textId="77777777" w:rsidR="00111277" w:rsidRDefault="00111277" w:rsidP="00874E31">
      <w:r>
        <w:separator/>
      </w:r>
    </w:p>
  </w:endnote>
  <w:endnote w:type="continuationSeparator" w:id="0">
    <w:p w14:paraId="135F94D2" w14:textId="77777777" w:rsidR="00111277" w:rsidRDefault="00111277" w:rsidP="0087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STIXGeneral-Regular">
    <w:panose1 w:val="00000000000000000000"/>
    <w:charset w:val="00"/>
    <w:family w:val="auto"/>
    <w:pitch w:val="variable"/>
    <w:sig w:usb0="A00002FF" w:usb1="4203FDFF" w:usb2="02000020" w:usb3="00000000" w:csb0="8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auto"/>
    <w:pitch w:val="variable"/>
    <w:sig w:usb0="E00002FF" w:usb1="5200205F" w:usb2="00A0C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B9F84" w14:textId="77777777" w:rsidR="00111277" w:rsidRDefault="00111277" w:rsidP="007A46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278665" w14:textId="77777777" w:rsidR="00111277" w:rsidRDefault="00111277" w:rsidP="00874E3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7C273" w14:textId="77777777" w:rsidR="00111277" w:rsidRDefault="00111277" w:rsidP="007A46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1870">
      <w:rPr>
        <w:rStyle w:val="PageNumber"/>
        <w:noProof/>
      </w:rPr>
      <w:t>1</w:t>
    </w:r>
    <w:r>
      <w:rPr>
        <w:rStyle w:val="PageNumber"/>
      </w:rPr>
      <w:fldChar w:fldCharType="end"/>
    </w:r>
  </w:p>
  <w:p w14:paraId="52BD0BBA" w14:textId="77777777" w:rsidR="00111277" w:rsidRDefault="00111277" w:rsidP="00874E3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1B45E" w14:textId="77777777" w:rsidR="00111277" w:rsidRDefault="00111277" w:rsidP="00874E31">
      <w:r>
        <w:separator/>
      </w:r>
    </w:p>
  </w:footnote>
  <w:footnote w:type="continuationSeparator" w:id="0">
    <w:p w14:paraId="6312FDEB" w14:textId="77777777" w:rsidR="00111277" w:rsidRDefault="00111277" w:rsidP="00874E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93EBE"/>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nsid w:val="2E495850"/>
    <w:multiLevelType w:val="hybridMultilevel"/>
    <w:tmpl w:val="B674F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773772"/>
    <w:multiLevelType w:val="hybridMultilevel"/>
    <w:tmpl w:val="2AC04D78"/>
    <w:lvl w:ilvl="0" w:tplc="209A040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441D59F2"/>
    <w:multiLevelType w:val="hybridMultilevel"/>
    <w:tmpl w:val="B674F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4E03DF"/>
    <w:multiLevelType w:val="hybridMultilevel"/>
    <w:tmpl w:val="75A46EB8"/>
    <w:lvl w:ilvl="0" w:tplc="EA9884C4">
      <w:start w:val="1"/>
      <w:numFmt w:val="decimal"/>
      <w:lvlText w:val="%1."/>
      <w:lvlJc w:val="left"/>
      <w:pPr>
        <w:ind w:left="1800" w:hanging="360"/>
      </w:pPr>
      <w:rPr>
        <w:rFonts w:ascii="Times" w:eastAsiaTheme="minorEastAsia" w:hAnsi="Times" w:cstheme="minorBid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6DBB69C2"/>
    <w:multiLevelType w:val="hybridMultilevel"/>
    <w:tmpl w:val="135865C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D34639"/>
    <w:multiLevelType w:val="hybridMultilevel"/>
    <w:tmpl w:val="B468A84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473E26"/>
    <w:multiLevelType w:val="hybridMultilevel"/>
    <w:tmpl w:val="A8E03C78"/>
    <w:lvl w:ilvl="0" w:tplc="5374F5EA">
      <w:start w:val="1"/>
      <w:numFmt w:val="lowerLetter"/>
      <w:lvlText w:val="%1."/>
      <w:lvlJc w:val="left"/>
      <w:pPr>
        <w:ind w:left="2880" w:hanging="72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0"/>
  </w:num>
  <w:num w:numId="2">
    <w:abstractNumId w:val="4"/>
  </w:num>
  <w:num w:numId="3">
    <w:abstractNumId w:val="2"/>
  </w:num>
  <w:num w:numId="4">
    <w:abstractNumId w:val="7"/>
  </w:num>
  <w:num w:numId="5">
    <w:abstractNumId w:val="1"/>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250"/>
    <w:rsid w:val="000012F6"/>
    <w:rsid w:val="00001B7B"/>
    <w:rsid w:val="00004794"/>
    <w:rsid w:val="000061D2"/>
    <w:rsid w:val="000105B3"/>
    <w:rsid w:val="000153D6"/>
    <w:rsid w:val="00016B7F"/>
    <w:rsid w:val="00016BD6"/>
    <w:rsid w:val="00020A07"/>
    <w:rsid w:val="00025ED5"/>
    <w:rsid w:val="000275AC"/>
    <w:rsid w:val="0002761D"/>
    <w:rsid w:val="000307C2"/>
    <w:rsid w:val="00031CD6"/>
    <w:rsid w:val="00036A4B"/>
    <w:rsid w:val="00046526"/>
    <w:rsid w:val="0004760D"/>
    <w:rsid w:val="0004765E"/>
    <w:rsid w:val="00050BDD"/>
    <w:rsid w:val="00051A96"/>
    <w:rsid w:val="0005320E"/>
    <w:rsid w:val="000540E8"/>
    <w:rsid w:val="00055ED7"/>
    <w:rsid w:val="00056235"/>
    <w:rsid w:val="00060E9D"/>
    <w:rsid w:val="00063072"/>
    <w:rsid w:val="00063FEC"/>
    <w:rsid w:val="00064E6A"/>
    <w:rsid w:val="0006531B"/>
    <w:rsid w:val="0007172A"/>
    <w:rsid w:val="00073509"/>
    <w:rsid w:val="0007611B"/>
    <w:rsid w:val="00076CBA"/>
    <w:rsid w:val="00080C12"/>
    <w:rsid w:val="0009207E"/>
    <w:rsid w:val="00095B31"/>
    <w:rsid w:val="00095F08"/>
    <w:rsid w:val="000A2078"/>
    <w:rsid w:val="000A7D7F"/>
    <w:rsid w:val="000C3C01"/>
    <w:rsid w:val="000D551F"/>
    <w:rsid w:val="000D5B1F"/>
    <w:rsid w:val="000E06D7"/>
    <w:rsid w:val="000E0E07"/>
    <w:rsid w:val="000E7896"/>
    <w:rsid w:val="000F1AE8"/>
    <w:rsid w:val="000F4364"/>
    <w:rsid w:val="000F52BA"/>
    <w:rsid w:val="000F69AD"/>
    <w:rsid w:val="00101331"/>
    <w:rsid w:val="001065AD"/>
    <w:rsid w:val="0011124B"/>
    <w:rsid w:val="00111277"/>
    <w:rsid w:val="00112BFA"/>
    <w:rsid w:val="00113BC3"/>
    <w:rsid w:val="0011496F"/>
    <w:rsid w:val="0012027D"/>
    <w:rsid w:val="00120F93"/>
    <w:rsid w:val="001242E9"/>
    <w:rsid w:val="0012577A"/>
    <w:rsid w:val="00126285"/>
    <w:rsid w:val="00133ABE"/>
    <w:rsid w:val="00155536"/>
    <w:rsid w:val="001570BC"/>
    <w:rsid w:val="001646DB"/>
    <w:rsid w:val="001655B1"/>
    <w:rsid w:val="00166789"/>
    <w:rsid w:val="0016786F"/>
    <w:rsid w:val="00175D34"/>
    <w:rsid w:val="00181457"/>
    <w:rsid w:val="0019025D"/>
    <w:rsid w:val="001A3B42"/>
    <w:rsid w:val="001B36F6"/>
    <w:rsid w:val="001B6220"/>
    <w:rsid w:val="001D00FA"/>
    <w:rsid w:val="001D2FB8"/>
    <w:rsid w:val="001D50A3"/>
    <w:rsid w:val="001E345C"/>
    <w:rsid w:val="001E6E90"/>
    <w:rsid w:val="001F4DEC"/>
    <w:rsid w:val="00205B60"/>
    <w:rsid w:val="0021283A"/>
    <w:rsid w:val="002175EC"/>
    <w:rsid w:val="00217B64"/>
    <w:rsid w:val="0022305D"/>
    <w:rsid w:val="00223BC7"/>
    <w:rsid w:val="00227228"/>
    <w:rsid w:val="0022733F"/>
    <w:rsid w:val="00235250"/>
    <w:rsid w:val="002370B6"/>
    <w:rsid w:val="002407B0"/>
    <w:rsid w:val="00243317"/>
    <w:rsid w:val="0024367F"/>
    <w:rsid w:val="00245478"/>
    <w:rsid w:val="0025470C"/>
    <w:rsid w:val="00255659"/>
    <w:rsid w:val="00256A39"/>
    <w:rsid w:val="002639FA"/>
    <w:rsid w:val="00263D44"/>
    <w:rsid w:val="00270843"/>
    <w:rsid w:val="00284A82"/>
    <w:rsid w:val="00286641"/>
    <w:rsid w:val="002919AF"/>
    <w:rsid w:val="00294F34"/>
    <w:rsid w:val="002A228C"/>
    <w:rsid w:val="002A5682"/>
    <w:rsid w:val="002B0D2C"/>
    <w:rsid w:val="002B1FCF"/>
    <w:rsid w:val="002C657E"/>
    <w:rsid w:val="002C78D8"/>
    <w:rsid w:val="002E64E9"/>
    <w:rsid w:val="002E67DE"/>
    <w:rsid w:val="002E7C5C"/>
    <w:rsid w:val="002F0E6D"/>
    <w:rsid w:val="002F20E6"/>
    <w:rsid w:val="002F352D"/>
    <w:rsid w:val="002F4A95"/>
    <w:rsid w:val="002F6331"/>
    <w:rsid w:val="002F741D"/>
    <w:rsid w:val="00303417"/>
    <w:rsid w:val="00310027"/>
    <w:rsid w:val="00313570"/>
    <w:rsid w:val="00313638"/>
    <w:rsid w:val="003229C6"/>
    <w:rsid w:val="00322D40"/>
    <w:rsid w:val="00342D02"/>
    <w:rsid w:val="00343BB2"/>
    <w:rsid w:val="00350033"/>
    <w:rsid w:val="0035251F"/>
    <w:rsid w:val="0036037D"/>
    <w:rsid w:val="00365A50"/>
    <w:rsid w:val="00371F73"/>
    <w:rsid w:val="00375ADC"/>
    <w:rsid w:val="003774B5"/>
    <w:rsid w:val="00382AEC"/>
    <w:rsid w:val="00384943"/>
    <w:rsid w:val="003860A7"/>
    <w:rsid w:val="00387D82"/>
    <w:rsid w:val="003974CB"/>
    <w:rsid w:val="003A64E3"/>
    <w:rsid w:val="003B2246"/>
    <w:rsid w:val="003B4D51"/>
    <w:rsid w:val="003B721B"/>
    <w:rsid w:val="003C1922"/>
    <w:rsid w:val="003C308D"/>
    <w:rsid w:val="003C6087"/>
    <w:rsid w:val="003C644F"/>
    <w:rsid w:val="003C6CE6"/>
    <w:rsid w:val="003D2713"/>
    <w:rsid w:val="003D7E9B"/>
    <w:rsid w:val="003E4295"/>
    <w:rsid w:val="003E7A2E"/>
    <w:rsid w:val="003F1C8E"/>
    <w:rsid w:val="003F62D3"/>
    <w:rsid w:val="0040485D"/>
    <w:rsid w:val="0040717F"/>
    <w:rsid w:val="00407D44"/>
    <w:rsid w:val="0041399B"/>
    <w:rsid w:val="00426741"/>
    <w:rsid w:val="00427BCC"/>
    <w:rsid w:val="004352F0"/>
    <w:rsid w:val="004402FC"/>
    <w:rsid w:val="0044043E"/>
    <w:rsid w:val="00441ADB"/>
    <w:rsid w:val="00444B15"/>
    <w:rsid w:val="00444EEB"/>
    <w:rsid w:val="0045426E"/>
    <w:rsid w:val="00457A1F"/>
    <w:rsid w:val="00463246"/>
    <w:rsid w:val="00465185"/>
    <w:rsid w:val="0046797B"/>
    <w:rsid w:val="00482525"/>
    <w:rsid w:val="00484237"/>
    <w:rsid w:val="00484372"/>
    <w:rsid w:val="004A0854"/>
    <w:rsid w:val="004A0DD3"/>
    <w:rsid w:val="004A5498"/>
    <w:rsid w:val="004B05BC"/>
    <w:rsid w:val="004C01EE"/>
    <w:rsid w:val="004C2B20"/>
    <w:rsid w:val="00500B39"/>
    <w:rsid w:val="00503BE6"/>
    <w:rsid w:val="00515946"/>
    <w:rsid w:val="00516F13"/>
    <w:rsid w:val="00536C61"/>
    <w:rsid w:val="005424F4"/>
    <w:rsid w:val="005435B5"/>
    <w:rsid w:val="00546F4D"/>
    <w:rsid w:val="005517B5"/>
    <w:rsid w:val="0055230B"/>
    <w:rsid w:val="00553291"/>
    <w:rsid w:val="00563C51"/>
    <w:rsid w:val="00567A42"/>
    <w:rsid w:val="00570E3D"/>
    <w:rsid w:val="005710DF"/>
    <w:rsid w:val="00571D4F"/>
    <w:rsid w:val="0057726D"/>
    <w:rsid w:val="005853AC"/>
    <w:rsid w:val="00597085"/>
    <w:rsid w:val="005A719D"/>
    <w:rsid w:val="005B0490"/>
    <w:rsid w:val="005B0B3A"/>
    <w:rsid w:val="005B0E95"/>
    <w:rsid w:val="005B1F97"/>
    <w:rsid w:val="005B318C"/>
    <w:rsid w:val="005C0F73"/>
    <w:rsid w:val="005C15DD"/>
    <w:rsid w:val="005D3869"/>
    <w:rsid w:val="005E1A9C"/>
    <w:rsid w:val="005E293F"/>
    <w:rsid w:val="005E7245"/>
    <w:rsid w:val="005E75A0"/>
    <w:rsid w:val="005F5F7B"/>
    <w:rsid w:val="0060436A"/>
    <w:rsid w:val="00614AFB"/>
    <w:rsid w:val="0062173B"/>
    <w:rsid w:val="006218FF"/>
    <w:rsid w:val="00623AFA"/>
    <w:rsid w:val="0062791A"/>
    <w:rsid w:val="00634F88"/>
    <w:rsid w:val="00636B6A"/>
    <w:rsid w:val="00641C83"/>
    <w:rsid w:val="00645AE2"/>
    <w:rsid w:val="00652BA5"/>
    <w:rsid w:val="00655FF3"/>
    <w:rsid w:val="00657343"/>
    <w:rsid w:val="00660B8C"/>
    <w:rsid w:val="00670066"/>
    <w:rsid w:val="00686BE8"/>
    <w:rsid w:val="00686DAB"/>
    <w:rsid w:val="00690F61"/>
    <w:rsid w:val="00691690"/>
    <w:rsid w:val="00695F22"/>
    <w:rsid w:val="006A6290"/>
    <w:rsid w:val="006A751F"/>
    <w:rsid w:val="006B3331"/>
    <w:rsid w:val="006B43EA"/>
    <w:rsid w:val="006C0FF5"/>
    <w:rsid w:val="006C3C69"/>
    <w:rsid w:val="006C7270"/>
    <w:rsid w:val="006D0284"/>
    <w:rsid w:val="006D5630"/>
    <w:rsid w:val="006D7094"/>
    <w:rsid w:val="006E18F5"/>
    <w:rsid w:val="00700F55"/>
    <w:rsid w:val="0071163B"/>
    <w:rsid w:val="00724161"/>
    <w:rsid w:val="00725010"/>
    <w:rsid w:val="00725457"/>
    <w:rsid w:val="0072763E"/>
    <w:rsid w:val="00732AFD"/>
    <w:rsid w:val="00736DCC"/>
    <w:rsid w:val="0074051A"/>
    <w:rsid w:val="00741870"/>
    <w:rsid w:val="00741EFF"/>
    <w:rsid w:val="007459BC"/>
    <w:rsid w:val="0075779F"/>
    <w:rsid w:val="0076410B"/>
    <w:rsid w:val="007700DD"/>
    <w:rsid w:val="007756C2"/>
    <w:rsid w:val="007809EA"/>
    <w:rsid w:val="00785D81"/>
    <w:rsid w:val="00786F01"/>
    <w:rsid w:val="007943D3"/>
    <w:rsid w:val="007A37FD"/>
    <w:rsid w:val="007A467C"/>
    <w:rsid w:val="007B178E"/>
    <w:rsid w:val="007B77C4"/>
    <w:rsid w:val="007C0894"/>
    <w:rsid w:val="007C0F53"/>
    <w:rsid w:val="007C4DF7"/>
    <w:rsid w:val="007C77D2"/>
    <w:rsid w:val="007D0B14"/>
    <w:rsid w:val="007D6AFC"/>
    <w:rsid w:val="007E2835"/>
    <w:rsid w:val="007E3037"/>
    <w:rsid w:val="007E4141"/>
    <w:rsid w:val="007E673E"/>
    <w:rsid w:val="007E7C53"/>
    <w:rsid w:val="007F3AEB"/>
    <w:rsid w:val="007F583D"/>
    <w:rsid w:val="007F6837"/>
    <w:rsid w:val="00811207"/>
    <w:rsid w:val="00823E97"/>
    <w:rsid w:val="0082611C"/>
    <w:rsid w:val="0082634C"/>
    <w:rsid w:val="00844F34"/>
    <w:rsid w:val="00846564"/>
    <w:rsid w:val="0085138B"/>
    <w:rsid w:val="00865ACA"/>
    <w:rsid w:val="008660B3"/>
    <w:rsid w:val="00871581"/>
    <w:rsid w:val="00873F82"/>
    <w:rsid w:val="00874E31"/>
    <w:rsid w:val="00874E32"/>
    <w:rsid w:val="008842FB"/>
    <w:rsid w:val="00885127"/>
    <w:rsid w:val="008A0BEA"/>
    <w:rsid w:val="008B5119"/>
    <w:rsid w:val="008C5365"/>
    <w:rsid w:val="008C7678"/>
    <w:rsid w:val="008D1133"/>
    <w:rsid w:val="008D3713"/>
    <w:rsid w:val="008D3EF0"/>
    <w:rsid w:val="008D74A5"/>
    <w:rsid w:val="008D7975"/>
    <w:rsid w:val="008E6E05"/>
    <w:rsid w:val="008E6F3A"/>
    <w:rsid w:val="008F4D13"/>
    <w:rsid w:val="009010A4"/>
    <w:rsid w:val="009138F4"/>
    <w:rsid w:val="0093011B"/>
    <w:rsid w:val="0094206B"/>
    <w:rsid w:val="0094612B"/>
    <w:rsid w:val="00947CA6"/>
    <w:rsid w:val="0095139D"/>
    <w:rsid w:val="0095430B"/>
    <w:rsid w:val="00960ABA"/>
    <w:rsid w:val="0097003E"/>
    <w:rsid w:val="00972DAF"/>
    <w:rsid w:val="00973272"/>
    <w:rsid w:val="0098485C"/>
    <w:rsid w:val="0098754D"/>
    <w:rsid w:val="009A1B82"/>
    <w:rsid w:val="009A7EA5"/>
    <w:rsid w:val="009B27D4"/>
    <w:rsid w:val="009B2E54"/>
    <w:rsid w:val="009B3B14"/>
    <w:rsid w:val="009C19BB"/>
    <w:rsid w:val="009C7A4D"/>
    <w:rsid w:val="009D6762"/>
    <w:rsid w:val="009D6B40"/>
    <w:rsid w:val="009D781A"/>
    <w:rsid w:val="009F4CC1"/>
    <w:rsid w:val="009F6377"/>
    <w:rsid w:val="009F773F"/>
    <w:rsid w:val="00A0177E"/>
    <w:rsid w:val="00A146C2"/>
    <w:rsid w:val="00A15DAD"/>
    <w:rsid w:val="00A162A0"/>
    <w:rsid w:val="00A26BE6"/>
    <w:rsid w:val="00A32CF3"/>
    <w:rsid w:val="00A350BB"/>
    <w:rsid w:val="00A35EF4"/>
    <w:rsid w:val="00A4079D"/>
    <w:rsid w:val="00A72B01"/>
    <w:rsid w:val="00A7405D"/>
    <w:rsid w:val="00A80AC3"/>
    <w:rsid w:val="00A823B0"/>
    <w:rsid w:val="00A827CA"/>
    <w:rsid w:val="00A835AF"/>
    <w:rsid w:val="00A86F97"/>
    <w:rsid w:val="00A9073B"/>
    <w:rsid w:val="00A90F2E"/>
    <w:rsid w:val="00A91D4E"/>
    <w:rsid w:val="00AB0095"/>
    <w:rsid w:val="00AB31B7"/>
    <w:rsid w:val="00AC7E93"/>
    <w:rsid w:val="00AD36E8"/>
    <w:rsid w:val="00AE275A"/>
    <w:rsid w:val="00AE3310"/>
    <w:rsid w:val="00AE528B"/>
    <w:rsid w:val="00AE57CC"/>
    <w:rsid w:val="00AE7708"/>
    <w:rsid w:val="00AF22C4"/>
    <w:rsid w:val="00B07E7C"/>
    <w:rsid w:val="00B17338"/>
    <w:rsid w:val="00B204A9"/>
    <w:rsid w:val="00B21640"/>
    <w:rsid w:val="00B33584"/>
    <w:rsid w:val="00B34DE4"/>
    <w:rsid w:val="00B37033"/>
    <w:rsid w:val="00B42A21"/>
    <w:rsid w:val="00B51305"/>
    <w:rsid w:val="00B52009"/>
    <w:rsid w:val="00B607E7"/>
    <w:rsid w:val="00B658DF"/>
    <w:rsid w:val="00B740B9"/>
    <w:rsid w:val="00B76581"/>
    <w:rsid w:val="00B829CE"/>
    <w:rsid w:val="00B91AE4"/>
    <w:rsid w:val="00B9680E"/>
    <w:rsid w:val="00B97BD9"/>
    <w:rsid w:val="00BA0732"/>
    <w:rsid w:val="00BC332F"/>
    <w:rsid w:val="00BC557F"/>
    <w:rsid w:val="00BD015B"/>
    <w:rsid w:val="00BE2954"/>
    <w:rsid w:val="00BE69A2"/>
    <w:rsid w:val="00BF0ABD"/>
    <w:rsid w:val="00C018CF"/>
    <w:rsid w:val="00C13324"/>
    <w:rsid w:val="00C171F3"/>
    <w:rsid w:val="00C21F6D"/>
    <w:rsid w:val="00C23DC9"/>
    <w:rsid w:val="00C24926"/>
    <w:rsid w:val="00C37398"/>
    <w:rsid w:val="00C40809"/>
    <w:rsid w:val="00C51BE7"/>
    <w:rsid w:val="00C51D80"/>
    <w:rsid w:val="00C57FEB"/>
    <w:rsid w:val="00C6437C"/>
    <w:rsid w:val="00C64A76"/>
    <w:rsid w:val="00C72BAC"/>
    <w:rsid w:val="00C7568E"/>
    <w:rsid w:val="00C804DD"/>
    <w:rsid w:val="00C85AE7"/>
    <w:rsid w:val="00CA1DC0"/>
    <w:rsid w:val="00CA23FC"/>
    <w:rsid w:val="00CA6B08"/>
    <w:rsid w:val="00CB2D67"/>
    <w:rsid w:val="00CB4EFA"/>
    <w:rsid w:val="00CB54B9"/>
    <w:rsid w:val="00CC0D13"/>
    <w:rsid w:val="00CC4063"/>
    <w:rsid w:val="00CD2F2D"/>
    <w:rsid w:val="00CE07B2"/>
    <w:rsid w:val="00CE794B"/>
    <w:rsid w:val="00CF2474"/>
    <w:rsid w:val="00D04A0A"/>
    <w:rsid w:val="00D1436A"/>
    <w:rsid w:val="00D16280"/>
    <w:rsid w:val="00D21C45"/>
    <w:rsid w:val="00D22DEF"/>
    <w:rsid w:val="00D30294"/>
    <w:rsid w:val="00D307FD"/>
    <w:rsid w:val="00D37416"/>
    <w:rsid w:val="00D37FF2"/>
    <w:rsid w:val="00D51EF9"/>
    <w:rsid w:val="00D5778B"/>
    <w:rsid w:val="00D61948"/>
    <w:rsid w:val="00D81A05"/>
    <w:rsid w:val="00D837D4"/>
    <w:rsid w:val="00D86CF7"/>
    <w:rsid w:val="00D9085A"/>
    <w:rsid w:val="00D94F6A"/>
    <w:rsid w:val="00DA5A26"/>
    <w:rsid w:val="00DB0BD5"/>
    <w:rsid w:val="00DC1F6D"/>
    <w:rsid w:val="00DE0B08"/>
    <w:rsid w:val="00DE7D38"/>
    <w:rsid w:val="00DF2DE5"/>
    <w:rsid w:val="00DF48F5"/>
    <w:rsid w:val="00DF6EFC"/>
    <w:rsid w:val="00E053CB"/>
    <w:rsid w:val="00E06C36"/>
    <w:rsid w:val="00E178C8"/>
    <w:rsid w:val="00E24E0C"/>
    <w:rsid w:val="00E256B7"/>
    <w:rsid w:val="00E37D6E"/>
    <w:rsid w:val="00E41944"/>
    <w:rsid w:val="00E43C4E"/>
    <w:rsid w:val="00E47964"/>
    <w:rsid w:val="00E5103C"/>
    <w:rsid w:val="00E51CDC"/>
    <w:rsid w:val="00E6145E"/>
    <w:rsid w:val="00E8721B"/>
    <w:rsid w:val="00E87553"/>
    <w:rsid w:val="00EA3ED6"/>
    <w:rsid w:val="00EB1135"/>
    <w:rsid w:val="00EC387E"/>
    <w:rsid w:val="00EC5045"/>
    <w:rsid w:val="00ED4F37"/>
    <w:rsid w:val="00EE1AE1"/>
    <w:rsid w:val="00EE5D24"/>
    <w:rsid w:val="00EF6396"/>
    <w:rsid w:val="00EF7570"/>
    <w:rsid w:val="00F02198"/>
    <w:rsid w:val="00F075DE"/>
    <w:rsid w:val="00F17669"/>
    <w:rsid w:val="00F442C5"/>
    <w:rsid w:val="00F4507D"/>
    <w:rsid w:val="00F45A5A"/>
    <w:rsid w:val="00F47DDE"/>
    <w:rsid w:val="00F522BC"/>
    <w:rsid w:val="00F71FD0"/>
    <w:rsid w:val="00F83127"/>
    <w:rsid w:val="00F85402"/>
    <w:rsid w:val="00F974FD"/>
    <w:rsid w:val="00F977A2"/>
    <w:rsid w:val="00F97DA4"/>
    <w:rsid w:val="00FA1688"/>
    <w:rsid w:val="00FA1DB6"/>
    <w:rsid w:val="00FB410E"/>
    <w:rsid w:val="00FB749A"/>
    <w:rsid w:val="00FD497B"/>
    <w:rsid w:val="00FE2FC6"/>
    <w:rsid w:val="00FE3BE9"/>
    <w:rsid w:val="00FF19A0"/>
    <w:rsid w:val="00FF5C45"/>
    <w:rsid w:val="00FF6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B611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250"/>
  </w:style>
  <w:style w:type="paragraph" w:styleId="Heading1">
    <w:name w:val="heading 1"/>
    <w:basedOn w:val="Normal"/>
    <w:next w:val="Normal"/>
    <w:link w:val="Heading1Char"/>
    <w:uiPriority w:val="9"/>
    <w:qFormat/>
    <w:rsid w:val="00235250"/>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35250"/>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35250"/>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3525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3525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3525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3525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3525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3525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25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525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3525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3525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3525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3525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352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3525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3525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235250"/>
    <w:pPr>
      <w:ind w:left="720"/>
      <w:contextualSpacing/>
    </w:pPr>
  </w:style>
  <w:style w:type="character" w:styleId="PlaceholderText">
    <w:name w:val="Placeholder Text"/>
    <w:basedOn w:val="DefaultParagraphFont"/>
    <w:uiPriority w:val="99"/>
    <w:semiHidden/>
    <w:rsid w:val="00235250"/>
    <w:rPr>
      <w:color w:val="808080"/>
    </w:rPr>
  </w:style>
  <w:style w:type="paragraph" w:styleId="BalloonText">
    <w:name w:val="Balloon Text"/>
    <w:basedOn w:val="Normal"/>
    <w:link w:val="BalloonTextChar"/>
    <w:uiPriority w:val="99"/>
    <w:semiHidden/>
    <w:unhideWhenUsed/>
    <w:rsid w:val="002352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250"/>
    <w:rPr>
      <w:rFonts w:ascii="Lucida Grande" w:hAnsi="Lucida Grande" w:cs="Lucida Grande"/>
      <w:sz w:val="18"/>
      <w:szCs w:val="18"/>
    </w:rPr>
  </w:style>
  <w:style w:type="paragraph" w:styleId="Footer">
    <w:name w:val="footer"/>
    <w:basedOn w:val="Normal"/>
    <w:link w:val="FooterChar"/>
    <w:uiPriority w:val="99"/>
    <w:unhideWhenUsed/>
    <w:rsid w:val="00235250"/>
    <w:pPr>
      <w:tabs>
        <w:tab w:val="center" w:pos="4320"/>
        <w:tab w:val="right" w:pos="8640"/>
      </w:tabs>
    </w:pPr>
  </w:style>
  <w:style w:type="character" w:customStyle="1" w:styleId="FooterChar">
    <w:name w:val="Footer Char"/>
    <w:basedOn w:val="DefaultParagraphFont"/>
    <w:link w:val="Footer"/>
    <w:uiPriority w:val="99"/>
    <w:rsid w:val="00235250"/>
  </w:style>
  <w:style w:type="character" w:styleId="PageNumber">
    <w:name w:val="page number"/>
    <w:basedOn w:val="DefaultParagraphFont"/>
    <w:uiPriority w:val="99"/>
    <w:semiHidden/>
    <w:unhideWhenUsed/>
    <w:rsid w:val="00235250"/>
  </w:style>
  <w:style w:type="paragraph" w:styleId="Header">
    <w:name w:val="header"/>
    <w:basedOn w:val="Normal"/>
    <w:link w:val="HeaderChar"/>
    <w:uiPriority w:val="99"/>
    <w:unhideWhenUsed/>
    <w:rsid w:val="00235250"/>
    <w:pPr>
      <w:tabs>
        <w:tab w:val="center" w:pos="4320"/>
        <w:tab w:val="right" w:pos="8640"/>
      </w:tabs>
    </w:pPr>
  </w:style>
  <w:style w:type="character" w:customStyle="1" w:styleId="HeaderChar">
    <w:name w:val="Header Char"/>
    <w:basedOn w:val="DefaultParagraphFont"/>
    <w:link w:val="Header"/>
    <w:uiPriority w:val="99"/>
    <w:rsid w:val="00235250"/>
  </w:style>
  <w:style w:type="paragraph" w:styleId="NormalWeb">
    <w:name w:val="Normal (Web)"/>
    <w:basedOn w:val="Normal"/>
    <w:uiPriority w:val="99"/>
    <w:semiHidden/>
    <w:unhideWhenUsed/>
    <w:rsid w:val="0023525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35250"/>
    <w:rPr>
      <w:color w:val="0000FF" w:themeColor="hyperlink"/>
      <w:u w:val="single"/>
    </w:rPr>
  </w:style>
  <w:style w:type="character" w:styleId="HTMLCite">
    <w:name w:val="HTML Cite"/>
    <w:basedOn w:val="DefaultParagraphFont"/>
    <w:uiPriority w:val="99"/>
    <w:semiHidden/>
    <w:unhideWhenUsed/>
    <w:rsid w:val="00235250"/>
    <w:rPr>
      <w:i/>
      <w:iCs/>
    </w:rPr>
  </w:style>
  <w:style w:type="character" w:customStyle="1" w:styleId="apple-converted-space">
    <w:name w:val="apple-converted-space"/>
    <w:basedOn w:val="DefaultParagraphFont"/>
    <w:rsid w:val="00235250"/>
  </w:style>
  <w:style w:type="character" w:styleId="CommentReference">
    <w:name w:val="annotation reference"/>
    <w:basedOn w:val="DefaultParagraphFont"/>
    <w:uiPriority w:val="99"/>
    <w:semiHidden/>
    <w:unhideWhenUsed/>
    <w:rsid w:val="00235250"/>
    <w:rPr>
      <w:sz w:val="18"/>
      <w:szCs w:val="18"/>
    </w:rPr>
  </w:style>
  <w:style w:type="paragraph" w:styleId="CommentText">
    <w:name w:val="annotation text"/>
    <w:basedOn w:val="Normal"/>
    <w:link w:val="CommentTextChar"/>
    <w:uiPriority w:val="99"/>
    <w:semiHidden/>
    <w:unhideWhenUsed/>
    <w:rsid w:val="00235250"/>
  </w:style>
  <w:style w:type="character" w:customStyle="1" w:styleId="CommentTextChar">
    <w:name w:val="Comment Text Char"/>
    <w:basedOn w:val="DefaultParagraphFont"/>
    <w:link w:val="CommentText"/>
    <w:uiPriority w:val="99"/>
    <w:semiHidden/>
    <w:rsid w:val="00235250"/>
  </w:style>
  <w:style w:type="paragraph" w:styleId="CommentSubject">
    <w:name w:val="annotation subject"/>
    <w:basedOn w:val="CommentText"/>
    <w:next w:val="CommentText"/>
    <w:link w:val="CommentSubjectChar"/>
    <w:uiPriority w:val="99"/>
    <w:semiHidden/>
    <w:unhideWhenUsed/>
    <w:rsid w:val="00235250"/>
    <w:rPr>
      <w:b/>
      <w:bCs/>
      <w:sz w:val="20"/>
      <w:szCs w:val="20"/>
    </w:rPr>
  </w:style>
  <w:style w:type="character" w:customStyle="1" w:styleId="CommentSubjectChar">
    <w:name w:val="Comment Subject Char"/>
    <w:basedOn w:val="CommentTextChar"/>
    <w:link w:val="CommentSubject"/>
    <w:uiPriority w:val="99"/>
    <w:semiHidden/>
    <w:rsid w:val="00235250"/>
    <w:rPr>
      <w:b/>
      <w:bCs/>
      <w:sz w:val="20"/>
      <w:szCs w:val="20"/>
    </w:rPr>
  </w:style>
  <w:style w:type="character" w:styleId="Emphasis">
    <w:name w:val="Emphasis"/>
    <w:basedOn w:val="DefaultParagraphFont"/>
    <w:uiPriority w:val="20"/>
    <w:qFormat/>
    <w:rsid w:val="00235250"/>
    <w:rPr>
      <w:i/>
      <w:iCs/>
    </w:rPr>
  </w:style>
  <w:style w:type="character" w:styleId="FollowedHyperlink">
    <w:name w:val="FollowedHyperlink"/>
    <w:basedOn w:val="DefaultParagraphFont"/>
    <w:uiPriority w:val="99"/>
    <w:semiHidden/>
    <w:unhideWhenUsed/>
    <w:rsid w:val="00D86CF7"/>
    <w:rPr>
      <w:color w:val="800080" w:themeColor="followedHyperlink"/>
      <w:u w:val="single"/>
    </w:rPr>
  </w:style>
  <w:style w:type="character" w:styleId="LineNumber">
    <w:name w:val="line number"/>
    <w:basedOn w:val="DefaultParagraphFont"/>
    <w:uiPriority w:val="99"/>
    <w:semiHidden/>
    <w:unhideWhenUsed/>
    <w:rsid w:val="00112BFA"/>
  </w:style>
  <w:style w:type="character" w:customStyle="1" w:styleId="pbtoclink">
    <w:name w:val="pb_toc_link"/>
    <w:basedOn w:val="DefaultParagraphFont"/>
    <w:rsid w:val="007E4141"/>
  </w:style>
  <w:style w:type="paragraph" w:styleId="Revision">
    <w:name w:val="Revision"/>
    <w:hidden/>
    <w:uiPriority w:val="99"/>
    <w:semiHidden/>
    <w:rsid w:val="00844F34"/>
  </w:style>
  <w:style w:type="paragraph" w:styleId="FootnoteText">
    <w:name w:val="footnote text"/>
    <w:basedOn w:val="Normal"/>
    <w:link w:val="FootnoteTextChar"/>
    <w:uiPriority w:val="99"/>
    <w:unhideWhenUsed/>
    <w:rsid w:val="00426741"/>
  </w:style>
  <w:style w:type="character" w:customStyle="1" w:styleId="FootnoteTextChar">
    <w:name w:val="Footnote Text Char"/>
    <w:basedOn w:val="DefaultParagraphFont"/>
    <w:link w:val="FootnoteText"/>
    <w:uiPriority w:val="99"/>
    <w:rsid w:val="00426741"/>
  </w:style>
  <w:style w:type="character" w:styleId="FootnoteReference">
    <w:name w:val="footnote reference"/>
    <w:basedOn w:val="DefaultParagraphFont"/>
    <w:uiPriority w:val="99"/>
    <w:unhideWhenUsed/>
    <w:rsid w:val="00426741"/>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250"/>
  </w:style>
  <w:style w:type="paragraph" w:styleId="Heading1">
    <w:name w:val="heading 1"/>
    <w:basedOn w:val="Normal"/>
    <w:next w:val="Normal"/>
    <w:link w:val="Heading1Char"/>
    <w:uiPriority w:val="9"/>
    <w:qFormat/>
    <w:rsid w:val="00235250"/>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35250"/>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35250"/>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3525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3525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3525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3525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3525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3525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25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525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3525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3525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3525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3525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352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3525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3525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235250"/>
    <w:pPr>
      <w:ind w:left="720"/>
      <w:contextualSpacing/>
    </w:pPr>
  </w:style>
  <w:style w:type="character" w:styleId="PlaceholderText">
    <w:name w:val="Placeholder Text"/>
    <w:basedOn w:val="DefaultParagraphFont"/>
    <w:uiPriority w:val="99"/>
    <w:semiHidden/>
    <w:rsid w:val="00235250"/>
    <w:rPr>
      <w:color w:val="808080"/>
    </w:rPr>
  </w:style>
  <w:style w:type="paragraph" w:styleId="BalloonText">
    <w:name w:val="Balloon Text"/>
    <w:basedOn w:val="Normal"/>
    <w:link w:val="BalloonTextChar"/>
    <w:uiPriority w:val="99"/>
    <w:semiHidden/>
    <w:unhideWhenUsed/>
    <w:rsid w:val="002352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250"/>
    <w:rPr>
      <w:rFonts w:ascii="Lucida Grande" w:hAnsi="Lucida Grande" w:cs="Lucida Grande"/>
      <w:sz w:val="18"/>
      <w:szCs w:val="18"/>
    </w:rPr>
  </w:style>
  <w:style w:type="paragraph" w:styleId="Footer">
    <w:name w:val="footer"/>
    <w:basedOn w:val="Normal"/>
    <w:link w:val="FooterChar"/>
    <w:uiPriority w:val="99"/>
    <w:unhideWhenUsed/>
    <w:rsid w:val="00235250"/>
    <w:pPr>
      <w:tabs>
        <w:tab w:val="center" w:pos="4320"/>
        <w:tab w:val="right" w:pos="8640"/>
      </w:tabs>
    </w:pPr>
  </w:style>
  <w:style w:type="character" w:customStyle="1" w:styleId="FooterChar">
    <w:name w:val="Footer Char"/>
    <w:basedOn w:val="DefaultParagraphFont"/>
    <w:link w:val="Footer"/>
    <w:uiPriority w:val="99"/>
    <w:rsid w:val="00235250"/>
  </w:style>
  <w:style w:type="character" w:styleId="PageNumber">
    <w:name w:val="page number"/>
    <w:basedOn w:val="DefaultParagraphFont"/>
    <w:uiPriority w:val="99"/>
    <w:semiHidden/>
    <w:unhideWhenUsed/>
    <w:rsid w:val="00235250"/>
  </w:style>
  <w:style w:type="paragraph" w:styleId="Header">
    <w:name w:val="header"/>
    <w:basedOn w:val="Normal"/>
    <w:link w:val="HeaderChar"/>
    <w:uiPriority w:val="99"/>
    <w:unhideWhenUsed/>
    <w:rsid w:val="00235250"/>
    <w:pPr>
      <w:tabs>
        <w:tab w:val="center" w:pos="4320"/>
        <w:tab w:val="right" w:pos="8640"/>
      </w:tabs>
    </w:pPr>
  </w:style>
  <w:style w:type="character" w:customStyle="1" w:styleId="HeaderChar">
    <w:name w:val="Header Char"/>
    <w:basedOn w:val="DefaultParagraphFont"/>
    <w:link w:val="Header"/>
    <w:uiPriority w:val="99"/>
    <w:rsid w:val="00235250"/>
  </w:style>
  <w:style w:type="paragraph" w:styleId="NormalWeb">
    <w:name w:val="Normal (Web)"/>
    <w:basedOn w:val="Normal"/>
    <w:uiPriority w:val="99"/>
    <w:semiHidden/>
    <w:unhideWhenUsed/>
    <w:rsid w:val="0023525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35250"/>
    <w:rPr>
      <w:color w:val="0000FF" w:themeColor="hyperlink"/>
      <w:u w:val="single"/>
    </w:rPr>
  </w:style>
  <w:style w:type="character" w:styleId="HTMLCite">
    <w:name w:val="HTML Cite"/>
    <w:basedOn w:val="DefaultParagraphFont"/>
    <w:uiPriority w:val="99"/>
    <w:semiHidden/>
    <w:unhideWhenUsed/>
    <w:rsid w:val="00235250"/>
    <w:rPr>
      <w:i/>
      <w:iCs/>
    </w:rPr>
  </w:style>
  <w:style w:type="character" w:customStyle="1" w:styleId="apple-converted-space">
    <w:name w:val="apple-converted-space"/>
    <w:basedOn w:val="DefaultParagraphFont"/>
    <w:rsid w:val="00235250"/>
  </w:style>
  <w:style w:type="character" w:styleId="CommentReference">
    <w:name w:val="annotation reference"/>
    <w:basedOn w:val="DefaultParagraphFont"/>
    <w:uiPriority w:val="99"/>
    <w:semiHidden/>
    <w:unhideWhenUsed/>
    <w:rsid w:val="00235250"/>
    <w:rPr>
      <w:sz w:val="18"/>
      <w:szCs w:val="18"/>
    </w:rPr>
  </w:style>
  <w:style w:type="paragraph" w:styleId="CommentText">
    <w:name w:val="annotation text"/>
    <w:basedOn w:val="Normal"/>
    <w:link w:val="CommentTextChar"/>
    <w:uiPriority w:val="99"/>
    <w:semiHidden/>
    <w:unhideWhenUsed/>
    <w:rsid w:val="00235250"/>
  </w:style>
  <w:style w:type="character" w:customStyle="1" w:styleId="CommentTextChar">
    <w:name w:val="Comment Text Char"/>
    <w:basedOn w:val="DefaultParagraphFont"/>
    <w:link w:val="CommentText"/>
    <w:uiPriority w:val="99"/>
    <w:semiHidden/>
    <w:rsid w:val="00235250"/>
  </w:style>
  <w:style w:type="paragraph" w:styleId="CommentSubject">
    <w:name w:val="annotation subject"/>
    <w:basedOn w:val="CommentText"/>
    <w:next w:val="CommentText"/>
    <w:link w:val="CommentSubjectChar"/>
    <w:uiPriority w:val="99"/>
    <w:semiHidden/>
    <w:unhideWhenUsed/>
    <w:rsid w:val="00235250"/>
    <w:rPr>
      <w:b/>
      <w:bCs/>
      <w:sz w:val="20"/>
      <w:szCs w:val="20"/>
    </w:rPr>
  </w:style>
  <w:style w:type="character" w:customStyle="1" w:styleId="CommentSubjectChar">
    <w:name w:val="Comment Subject Char"/>
    <w:basedOn w:val="CommentTextChar"/>
    <w:link w:val="CommentSubject"/>
    <w:uiPriority w:val="99"/>
    <w:semiHidden/>
    <w:rsid w:val="00235250"/>
    <w:rPr>
      <w:b/>
      <w:bCs/>
      <w:sz w:val="20"/>
      <w:szCs w:val="20"/>
    </w:rPr>
  </w:style>
  <w:style w:type="character" w:styleId="Emphasis">
    <w:name w:val="Emphasis"/>
    <w:basedOn w:val="DefaultParagraphFont"/>
    <w:uiPriority w:val="20"/>
    <w:qFormat/>
    <w:rsid w:val="00235250"/>
    <w:rPr>
      <w:i/>
      <w:iCs/>
    </w:rPr>
  </w:style>
  <w:style w:type="character" w:styleId="FollowedHyperlink">
    <w:name w:val="FollowedHyperlink"/>
    <w:basedOn w:val="DefaultParagraphFont"/>
    <w:uiPriority w:val="99"/>
    <w:semiHidden/>
    <w:unhideWhenUsed/>
    <w:rsid w:val="00D86CF7"/>
    <w:rPr>
      <w:color w:val="800080" w:themeColor="followedHyperlink"/>
      <w:u w:val="single"/>
    </w:rPr>
  </w:style>
  <w:style w:type="character" w:styleId="LineNumber">
    <w:name w:val="line number"/>
    <w:basedOn w:val="DefaultParagraphFont"/>
    <w:uiPriority w:val="99"/>
    <w:semiHidden/>
    <w:unhideWhenUsed/>
    <w:rsid w:val="00112BFA"/>
  </w:style>
  <w:style w:type="character" w:customStyle="1" w:styleId="pbtoclink">
    <w:name w:val="pb_toc_link"/>
    <w:basedOn w:val="DefaultParagraphFont"/>
    <w:rsid w:val="007E4141"/>
  </w:style>
  <w:style w:type="paragraph" w:styleId="Revision">
    <w:name w:val="Revision"/>
    <w:hidden/>
    <w:uiPriority w:val="99"/>
    <w:semiHidden/>
    <w:rsid w:val="00844F34"/>
  </w:style>
  <w:style w:type="paragraph" w:styleId="FootnoteText">
    <w:name w:val="footnote text"/>
    <w:basedOn w:val="Normal"/>
    <w:link w:val="FootnoteTextChar"/>
    <w:uiPriority w:val="99"/>
    <w:unhideWhenUsed/>
    <w:rsid w:val="00426741"/>
  </w:style>
  <w:style w:type="character" w:customStyle="1" w:styleId="FootnoteTextChar">
    <w:name w:val="Footnote Text Char"/>
    <w:basedOn w:val="DefaultParagraphFont"/>
    <w:link w:val="FootnoteText"/>
    <w:uiPriority w:val="99"/>
    <w:rsid w:val="00426741"/>
  </w:style>
  <w:style w:type="character" w:styleId="FootnoteReference">
    <w:name w:val="footnote reference"/>
    <w:basedOn w:val="DefaultParagraphFont"/>
    <w:uiPriority w:val="99"/>
    <w:unhideWhenUsed/>
    <w:rsid w:val="004267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4152">
      <w:bodyDiv w:val="1"/>
      <w:marLeft w:val="0"/>
      <w:marRight w:val="0"/>
      <w:marTop w:val="0"/>
      <w:marBottom w:val="0"/>
      <w:divBdr>
        <w:top w:val="none" w:sz="0" w:space="0" w:color="auto"/>
        <w:left w:val="none" w:sz="0" w:space="0" w:color="auto"/>
        <w:bottom w:val="none" w:sz="0" w:space="0" w:color="auto"/>
        <w:right w:val="none" w:sz="0" w:space="0" w:color="auto"/>
      </w:divBdr>
    </w:div>
    <w:div w:id="749960324">
      <w:bodyDiv w:val="1"/>
      <w:marLeft w:val="0"/>
      <w:marRight w:val="0"/>
      <w:marTop w:val="0"/>
      <w:marBottom w:val="0"/>
      <w:divBdr>
        <w:top w:val="none" w:sz="0" w:space="0" w:color="auto"/>
        <w:left w:val="none" w:sz="0" w:space="0" w:color="auto"/>
        <w:bottom w:val="none" w:sz="0" w:space="0" w:color="auto"/>
        <w:right w:val="none" w:sz="0" w:space="0" w:color="auto"/>
      </w:divBdr>
      <w:divsChild>
        <w:div w:id="1026981077">
          <w:marLeft w:val="0"/>
          <w:marRight w:val="0"/>
          <w:marTop w:val="0"/>
          <w:marBottom w:val="0"/>
          <w:divBdr>
            <w:top w:val="none" w:sz="0" w:space="0" w:color="auto"/>
            <w:left w:val="none" w:sz="0" w:space="0" w:color="auto"/>
            <w:bottom w:val="none" w:sz="0" w:space="0" w:color="auto"/>
            <w:right w:val="none" w:sz="0" w:space="0" w:color="auto"/>
          </w:divBdr>
          <w:divsChild>
            <w:div w:id="1060207826">
              <w:marLeft w:val="0"/>
              <w:marRight w:val="0"/>
              <w:marTop w:val="0"/>
              <w:marBottom w:val="0"/>
              <w:divBdr>
                <w:top w:val="none" w:sz="0" w:space="0" w:color="auto"/>
                <w:left w:val="none" w:sz="0" w:space="0" w:color="auto"/>
                <w:bottom w:val="none" w:sz="0" w:space="0" w:color="auto"/>
                <w:right w:val="none" w:sz="0" w:space="0" w:color="auto"/>
              </w:divBdr>
              <w:divsChild>
                <w:div w:id="1847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16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9.emf"/><Relationship Id="rId47" Type="http://schemas.openxmlformats.org/officeDocument/2006/relationships/image" Target="media/image30.emf"/><Relationship Id="rId48" Type="http://schemas.openxmlformats.org/officeDocument/2006/relationships/image" Target="media/image22.emf"/><Relationship Id="rId49" Type="http://schemas.openxmlformats.org/officeDocument/2006/relationships/footer" Target="footer1.xm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emf"/><Relationship Id="rId31" Type="http://schemas.openxmlformats.org/officeDocument/2006/relationships/image" Target="media/image17.emf"/><Relationship Id="rId6" Type="http://schemas.openxmlformats.org/officeDocument/2006/relationships/webSettings" Target="webSettings.xml"/><Relationship Id="rId9" Type="http://schemas.openxmlformats.org/officeDocument/2006/relationships/hyperlink" Target="http://www.cropsreview.com/c3-plants.html" TargetMode="External"/><Relationship Id="rId7" Type="http://schemas.openxmlformats.org/officeDocument/2006/relationships/footnotes" Target="footnotes.xml"/><Relationship Id="rId8" Type="http://schemas.openxmlformats.org/officeDocument/2006/relationships/endnotes" Target="endnotes.xml"/><Relationship Id="rId37" Type="http://schemas.openxmlformats.org/officeDocument/2006/relationships/image" Target="media/image200.emf"/><Relationship Id="rId38" Type="http://schemas.openxmlformats.org/officeDocument/2006/relationships/image" Target="media/image210.emf"/><Relationship Id="rId39" Type="http://schemas.openxmlformats.org/officeDocument/2006/relationships/image" Target="media/image18.emf"/><Relationship Id="rId10" Type="http://schemas.openxmlformats.org/officeDocument/2006/relationships/hyperlink" Target="http://www.boe.ca.gov/sptaxprog/reports/MVF_10_Year_Report.pdf" TargetMode="External"/><Relationship Id="rId11" Type="http://schemas.openxmlformats.org/officeDocument/2006/relationships/hyperlink" Target="http://energyalmanac.ca.gov/electricity/web_qfer/Power_Plant_Statistical_Information.php" TargetMode="External"/><Relationship Id="rId12" Type="http://schemas.openxmlformats.org/officeDocument/2006/relationships/hyperlink" Target="http://edgar.jrc.ec.europa.eu" TargetMode="External"/><Relationship Id="rId13" Type="http://schemas.openxmlformats.org/officeDocument/2006/relationships/hyperlink" Target="http://www.nber.org/cycles/sept2010.html" TargetMode="External"/><Relationship Id="rId14" Type="http://schemas.openxmlformats.org/officeDocument/2006/relationships/hyperlink" Target="http://www.epa.gov/epahome/exitepa.htm" TargetMode="External"/><Relationship Id="rId15" Type="http://schemas.openxmlformats.org/officeDocument/2006/relationships/image" Target="media/image1.emf"/><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40" Type="http://schemas.openxmlformats.org/officeDocument/2006/relationships/image" Target="media/image19.emf"/><Relationship Id="rId41" Type="http://schemas.openxmlformats.org/officeDocument/2006/relationships/image" Target="media/image20.emf"/><Relationship Id="rId42"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3D15E-CB48-0D4D-8A03-15312FE9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22964</Words>
  <Characters>130895</Characters>
  <Application>Microsoft Macintosh Word</Application>
  <DocSecurity>0</DocSecurity>
  <Lines>1090</Lines>
  <Paragraphs>307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Toward consistency between bottom-up CO2 emissions trends and top-down atmospher</vt:lpstr>
      <vt:lpstr>1  Introduction</vt:lpstr>
      <vt:lpstr>Carbon dioxide is the most important greenhouse gas (GHG) contributing to curren</vt:lpstr>
    </vt:vector>
  </TitlesOfParts>
  <Manager/>
  <Company>Caltech Geology</Company>
  <LinksUpToDate>false</LinksUpToDate>
  <CharactersWithSpaces>153552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Newman</dc:creator>
  <cp:keywords/>
  <dc:description/>
  <cp:lastModifiedBy>Sally Newman</cp:lastModifiedBy>
  <cp:revision>3</cp:revision>
  <cp:lastPrinted>2016-03-05T16:47:00Z</cp:lastPrinted>
  <dcterms:created xsi:type="dcterms:W3CDTF">2016-03-11T18:24:00Z</dcterms:created>
  <dcterms:modified xsi:type="dcterms:W3CDTF">2016-03-11T18:28:00Z</dcterms:modified>
  <cp:category/>
</cp:coreProperties>
</file>