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D0D66" w:rsidRPr="007F678F" w:rsidRDefault="005F72C3" w:rsidP="005F72C3">
      <w:pPr>
        <w:pStyle w:val="Title"/>
        <w:rPr>
          <w:lang w:val="en-GB"/>
        </w:rPr>
      </w:pPr>
      <w:bookmarkStart w:id="0" w:name="_GoBack"/>
      <w:bookmarkEnd w:id="0"/>
      <w:r w:rsidRPr="007F678F">
        <w:rPr>
          <w:lang w:val="en-GB"/>
        </w:rPr>
        <w:t>Insights into the Growth of Newly Formed Particles in a Subtropical Urban Environment</w:t>
      </w:r>
    </w:p>
    <w:p w:rsidR="009D0D66" w:rsidRPr="007F678F" w:rsidRDefault="00386187" w:rsidP="00D349AB">
      <w:pPr>
        <w:pStyle w:val="Subtitle"/>
        <w:rPr>
          <w:lang w:val="en-GB"/>
        </w:rPr>
      </w:pPr>
      <w:r w:rsidRPr="007F678F">
        <w:rPr>
          <w:lang w:val="en-GB"/>
        </w:rPr>
        <w:t>F. Salimi</w:t>
      </w:r>
      <w:r w:rsidR="004C38D1">
        <w:rPr>
          <w:lang w:val="en-GB"/>
        </w:rPr>
        <w:t>*</w:t>
      </w:r>
      <w:r w:rsidRPr="007F678F">
        <w:rPr>
          <w:lang w:val="en-GB"/>
        </w:rPr>
        <w:t>,</w:t>
      </w:r>
      <w:r w:rsidR="00620B35" w:rsidRPr="007F678F">
        <w:rPr>
          <w:lang w:val="en-GB"/>
        </w:rPr>
        <w:t xml:space="preserve"> L. R. </w:t>
      </w:r>
      <w:proofErr w:type="spellStart"/>
      <w:r w:rsidR="00620B35" w:rsidRPr="007F678F">
        <w:rPr>
          <w:lang w:val="en-GB"/>
        </w:rPr>
        <w:t>Crilley</w:t>
      </w:r>
      <w:proofErr w:type="spellEnd"/>
      <w:r w:rsidR="00620B35" w:rsidRPr="007F678F">
        <w:rPr>
          <w:lang w:val="en-GB"/>
        </w:rPr>
        <w:t>*</w:t>
      </w:r>
      <w:r w:rsidR="004C38D1">
        <w:rPr>
          <w:lang w:val="en-GB"/>
        </w:rPr>
        <w:t>*</w:t>
      </w:r>
      <w:r w:rsidR="00620B35" w:rsidRPr="007F678F">
        <w:rPr>
          <w:lang w:val="en-GB"/>
        </w:rPr>
        <w:t xml:space="preserve">, S. </w:t>
      </w:r>
      <w:proofErr w:type="spellStart"/>
      <w:r w:rsidR="00620B35" w:rsidRPr="007F678F">
        <w:rPr>
          <w:lang w:val="en-GB"/>
        </w:rPr>
        <w:t>Stevanovic</w:t>
      </w:r>
      <w:proofErr w:type="spellEnd"/>
      <w:r w:rsidR="00620B35" w:rsidRPr="007F678F">
        <w:rPr>
          <w:lang w:val="en-GB"/>
        </w:rPr>
        <w:t>,</w:t>
      </w:r>
      <w:r w:rsidRPr="007F678F">
        <w:rPr>
          <w:lang w:val="en-GB"/>
        </w:rPr>
        <w:t xml:space="preserve"> Z. </w:t>
      </w:r>
      <w:proofErr w:type="spellStart"/>
      <w:r w:rsidRPr="007F678F">
        <w:rPr>
          <w:lang w:val="en-GB"/>
        </w:rPr>
        <w:t>Ristovski</w:t>
      </w:r>
      <w:proofErr w:type="spellEnd"/>
      <w:r w:rsidRPr="007F678F">
        <w:rPr>
          <w:lang w:val="en-GB"/>
        </w:rPr>
        <w:t>, M. Mazaheri,</w:t>
      </w:r>
      <w:r w:rsidR="006054B1" w:rsidRPr="007F678F">
        <w:rPr>
          <w:lang w:val="en-GB"/>
        </w:rPr>
        <w:t xml:space="preserve"> C</w:t>
      </w:r>
      <w:r w:rsidR="00D349AB" w:rsidRPr="007F678F">
        <w:rPr>
          <w:lang w:val="en-GB"/>
        </w:rPr>
        <w:t xml:space="preserve">. He, G. Johnson, G. </w:t>
      </w:r>
      <w:proofErr w:type="spellStart"/>
      <w:r w:rsidR="00D349AB" w:rsidRPr="007F678F">
        <w:rPr>
          <w:lang w:val="en-GB"/>
        </w:rPr>
        <w:t>Ayoko</w:t>
      </w:r>
      <w:proofErr w:type="spellEnd"/>
      <w:r w:rsidR="00620B35" w:rsidRPr="007F678F">
        <w:rPr>
          <w:lang w:val="en-GB"/>
        </w:rPr>
        <w:t xml:space="preserve"> </w:t>
      </w:r>
      <w:r w:rsidR="009D0D66" w:rsidRPr="007F678F">
        <w:rPr>
          <w:lang w:val="en-GB"/>
        </w:rPr>
        <w:t xml:space="preserve">and </w:t>
      </w:r>
      <w:r w:rsidRPr="007F678F">
        <w:rPr>
          <w:lang w:val="en-GB"/>
        </w:rPr>
        <w:t>L. Morawska</w:t>
      </w:r>
      <w:r w:rsidR="009D0D66" w:rsidRPr="007F678F">
        <w:rPr>
          <w:lang w:val="en-GB"/>
        </w:rPr>
        <w:t xml:space="preserve"> </w:t>
      </w:r>
    </w:p>
    <w:p w:rsidR="00386187" w:rsidRPr="007F678F" w:rsidRDefault="00386187" w:rsidP="00913DCD">
      <w:pPr>
        <w:pStyle w:val="BCAuthorAddress"/>
        <w:spacing w:line="360" w:lineRule="auto"/>
        <w:jc w:val="both"/>
        <w:rPr>
          <w:rFonts w:ascii="Times New Roman" w:eastAsia="Times New Roman" w:hAnsi="Times New Roman"/>
          <w:lang w:val="en-GB" w:eastAsia="de-DE"/>
        </w:rPr>
      </w:pPr>
      <w:r w:rsidRPr="007F678F">
        <w:rPr>
          <w:rFonts w:ascii="Times New Roman" w:eastAsia="Times New Roman" w:hAnsi="Times New Roman"/>
          <w:lang w:val="en-GB" w:eastAsia="de-DE"/>
        </w:rPr>
        <w:t>International Laboratory for Air Quality and Health, Queensland University of Technology, GPO Box 2434, Brisbane QLD, 4001, Australia</w:t>
      </w:r>
    </w:p>
    <w:p w:rsidR="007F6E09" w:rsidRPr="007F678F" w:rsidRDefault="007F6E09" w:rsidP="007F6E09">
      <w:pPr>
        <w:rPr>
          <w:lang w:val="en-GB"/>
        </w:rPr>
      </w:pPr>
      <w:r w:rsidRPr="007F678F">
        <w:rPr>
          <w:lang w:val="en-GB"/>
        </w:rPr>
        <w:t>[*]</w:t>
      </w:r>
      <w:r w:rsidRPr="007F678F">
        <w:t xml:space="preserve"> {</w:t>
      </w:r>
      <w:proofErr w:type="gramStart"/>
      <w:r w:rsidRPr="007F678F">
        <w:t>now</w:t>
      </w:r>
      <w:proofErr w:type="gramEnd"/>
      <w:r w:rsidRPr="007F678F">
        <w:t xml:space="preserve"> at: Menzies Research Institute, University of Tasmania, Hobart, Tasmania}</w:t>
      </w:r>
    </w:p>
    <w:p w:rsidR="00BF1D47" w:rsidRPr="007F678F" w:rsidRDefault="00BF1D47" w:rsidP="00FF2221">
      <w:pPr>
        <w:rPr>
          <w:lang w:val="en-GB"/>
        </w:rPr>
      </w:pPr>
      <w:r w:rsidRPr="007F678F">
        <w:rPr>
          <w:lang w:val="en-GB"/>
        </w:rPr>
        <w:t>[*</w:t>
      </w:r>
      <w:r w:rsidR="004C38D1">
        <w:rPr>
          <w:lang w:val="en-GB"/>
        </w:rPr>
        <w:t>*</w:t>
      </w:r>
      <w:r w:rsidRPr="007F678F">
        <w:rPr>
          <w:lang w:val="en-GB"/>
        </w:rPr>
        <w:t>]{</w:t>
      </w:r>
      <w:proofErr w:type="gramStart"/>
      <w:r w:rsidRPr="007F678F">
        <w:rPr>
          <w:lang w:val="en-GB"/>
        </w:rPr>
        <w:t>now</w:t>
      </w:r>
      <w:proofErr w:type="gramEnd"/>
      <w:r w:rsidRPr="007F678F">
        <w:rPr>
          <w:lang w:val="en-GB"/>
        </w:rPr>
        <w:t xml:space="preserve"> at: </w:t>
      </w:r>
      <w:r w:rsidR="00FF2221" w:rsidRPr="007F678F">
        <w:rPr>
          <w:lang w:val="en-GB"/>
        </w:rPr>
        <w:t>School of Geography, Earth and Environmental Science, University of Birmingham, Edgbaston, Birmingham, B15 2TT, UK</w:t>
      </w:r>
      <w:r w:rsidRPr="007F678F">
        <w:rPr>
          <w:lang w:val="en-GB"/>
        </w:rPr>
        <w:t>}</w:t>
      </w:r>
    </w:p>
    <w:p w:rsidR="009D0D66" w:rsidRPr="007F678F" w:rsidRDefault="009D0D66" w:rsidP="00913DCD">
      <w:pPr>
        <w:rPr>
          <w:lang w:val="en-GB"/>
        </w:rPr>
      </w:pPr>
      <w:r w:rsidRPr="007F678F">
        <w:rPr>
          <w:lang w:val="en-GB"/>
        </w:rPr>
        <w:t xml:space="preserve">Correspondence to: </w:t>
      </w:r>
      <w:r w:rsidR="00386187" w:rsidRPr="007F678F">
        <w:rPr>
          <w:lang w:val="en-GB"/>
        </w:rPr>
        <w:t>L. Morawska</w:t>
      </w:r>
      <w:r w:rsidRPr="007F678F">
        <w:rPr>
          <w:lang w:val="en-GB"/>
        </w:rPr>
        <w:t xml:space="preserve"> (</w:t>
      </w:r>
      <w:r w:rsidR="00386187" w:rsidRPr="007F678F">
        <w:rPr>
          <w:lang w:val="en-GB"/>
        </w:rPr>
        <w:t>l.morawska</w:t>
      </w:r>
      <w:r w:rsidRPr="007F678F">
        <w:rPr>
          <w:lang w:val="en-GB"/>
        </w:rPr>
        <w:t>@</w:t>
      </w:r>
      <w:r w:rsidR="00386187" w:rsidRPr="007F678F">
        <w:rPr>
          <w:lang w:val="en-GB"/>
        </w:rPr>
        <w:t>qut.edu.au</w:t>
      </w:r>
      <w:r w:rsidRPr="007F678F">
        <w:rPr>
          <w:lang w:val="en-GB"/>
        </w:rPr>
        <w:t>)</w:t>
      </w:r>
    </w:p>
    <w:p w:rsidR="009D0D66" w:rsidRPr="007F678F" w:rsidRDefault="009D0D66" w:rsidP="00913DCD">
      <w:pPr>
        <w:rPr>
          <w:lang w:val="en-GB"/>
        </w:rPr>
      </w:pPr>
    </w:p>
    <w:p w:rsidR="009D0D66" w:rsidRPr="007F678F" w:rsidRDefault="009D0D66" w:rsidP="00913DCD">
      <w:pPr>
        <w:pStyle w:val="Subtitle"/>
        <w:rPr>
          <w:lang w:val="en-GB"/>
        </w:rPr>
      </w:pPr>
      <w:r w:rsidRPr="007F678F">
        <w:rPr>
          <w:lang w:val="en-GB"/>
        </w:rPr>
        <w:t>Abstract</w:t>
      </w:r>
    </w:p>
    <w:p w:rsidR="00073983" w:rsidRPr="007F678F" w:rsidRDefault="00073983" w:rsidP="007700DD">
      <w:r w:rsidRPr="007F678F">
        <w:t xml:space="preserve">The role of different chemical compounds, particularly organics, involved in the new particle formation (NPF) and its consequent growth are not fully understood. Therefore, this study was conducted to investigate the </w:t>
      </w:r>
      <w:r w:rsidR="007700DD" w:rsidRPr="007F678F">
        <w:t>chemical composition</w:t>
      </w:r>
      <w:r w:rsidRPr="007F678F">
        <w:t xml:space="preserve"> of aerosol particles during NPF events in an urban subtropical environment. Aerosol chemical composition was measured along with particle number size distribution (PNSD) and several other air quality parameters at five sites across an urban subtropical environment. An Aerodyne compact Time-of-Flight Aerosol Mass Spectrometer (c-TOF-AMS) and a TSI Scanning Mobility Particle </w:t>
      </w:r>
      <w:proofErr w:type="spellStart"/>
      <w:r w:rsidRPr="007F678F">
        <w:t>Sizer</w:t>
      </w:r>
      <w:proofErr w:type="spellEnd"/>
      <w:r w:rsidRPr="007F678F">
        <w:t xml:space="preserve"> (SMPS) measured aerosol chemical composition</w:t>
      </w:r>
      <w:r w:rsidR="00663C92" w:rsidRPr="007F678F">
        <w:t xml:space="preserve"> (particles above 50</w:t>
      </w:r>
      <w:r w:rsidR="007F6E09" w:rsidRPr="007F678F">
        <w:t xml:space="preserve"> </w:t>
      </w:r>
      <w:r w:rsidR="00663C92" w:rsidRPr="007F678F">
        <w:t>nm in vacuum aerodynamic diameter)</w:t>
      </w:r>
      <w:r w:rsidRPr="007F678F">
        <w:t xml:space="preserve"> and PNSD</w:t>
      </w:r>
      <w:r w:rsidR="00663C92" w:rsidRPr="007F678F">
        <w:t xml:space="preserve"> (particles within 9-414 nm in mobility diameter)</w:t>
      </w:r>
      <w:r w:rsidRPr="007F678F">
        <w:t xml:space="preserve">, respectively. Five NPF events, with growth rates in the range 3.3-4.6 nm, were detected at two </w:t>
      </w:r>
      <w:r w:rsidR="00611552" w:rsidRPr="007F678F">
        <w:t xml:space="preserve">of the </w:t>
      </w:r>
      <w:r w:rsidRPr="007F678F">
        <w:t>sites. The NPF events happened on relatively warmer days with lower</w:t>
      </w:r>
      <w:r w:rsidR="00B630BD" w:rsidRPr="007F678F">
        <w:t xml:space="preserve"> condensation sink (CS)</w:t>
      </w:r>
      <w:r w:rsidRPr="007F678F">
        <w:t xml:space="preserve">. Temporal percent fractions of organics increased after the </w:t>
      </w:r>
      <w:r w:rsidR="00D31007" w:rsidRPr="007F678F">
        <w:t>particles grew enough to have a significant contribution to particles volume</w:t>
      </w:r>
      <w:r w:rsidRPr="007F678F">
        <w:t xml:space="preserve">, while the mass fraction of ammonium and sulphate decreased. This uncovered the important role of organics in the growth of newly formed particles. Three organic markers, factors </w:t>
      </w:r>
      <w:r w:rsidRPr="007F678F">
        <w:rPr>
          <w:i/>
          <w:iCs/>
        </w:rPr>
        <w:t>f</w:t>
      </w:r>
      <w:r w:rsidRPr="007F678F">
        <w:rPr>
          <w:i/>
          <w:iCs/>
          <w:vertAlign w:val="subscript"/>
        </w:rPr>
        <w:t>43</w:t>
      </w:r>
      <w:r w:rsidRPr="007F678F">
        <w:rPr>
          <w:i/>
          <w:iCs/>
        </w:rPr>
        <w:t>, f</w:t>
      </w:r>
      <w:r w:rsidRPr="007F678F">
        <w:rPr>
          <w:i/>
          <w:iCs/>
          <w:vertAlign w:val="subscript"/>
        </w:rPr>
        <w:t>44</w:t>
      </w:r>
      <w:r w:rsidRPr="007F678F">
        <w:rPr>
          <w:i/>
          <w:iCs/>
        </w:rPr>
        <w:t xml:space="preserve"> and f</w:t>
      </w:r>
      <w:r w:rsidRPr="007F678F">
        <w:rPr>
          <w:i/>
          <w:iCs/>
          <w:vertAlign w:val="subscript"/>
        </w:rPr>
        <w:t>57</w:t>
      </w:r>
      <w:r w:rsidRPr="007F678F">
        <w:t xml:space="preserve">, were calculated and the </w:t>
      </w:r>
      <w:r w:rsidRPr="007F678F">
        <w:rPr>
          <w:i/>
        </w:rPr>
        <w:t>f</w:t>
      </w:r>
      <w:r w:rsidRPr="007F678F">
        <w:rPr>
          <w:i/>
          <w:vertAlign w:val="subscript"/>
        </w:rPr>
        <w:t xml:space="preserve">44 </w:t>
      </w:r>
      <w:r w:rsidRPr="007F678F">
        <w:t xml:space="preserve">vs </w:t>
      </w:r>
      <w:r w:rsidRPr="007F678F">
        <w:rPr>
          <w:i/>
          <w:iCs/>
        </w:rPr>
        <w:t>f</w:t>
      </w:r>
      <w:r w:rsidRPr="007F678F">
        <w:rPr>
          <w:i/>
          <w:iCs/>
          <w:vertAlign w:val="subscript"/>
        </w:rPr>
        <w:t>43</w:t>
      </w:r>
      <w:r w:rsidRPr="007F678F">
        <w:t xml:space="preserve"> trends were compared between nucleation and non-nucleation days. </w:t>
      </w:r>
      <w:r w:rsidR="00D31007" w:rsidRPr="007F678F">
        <w:t xml:space="preserve">K-means cluster analysis was performed on </w:t>
      </w:r>
      <w:r w:rsidRPr="007F678F">
        <w:rPr>
          <w:i/>
          <w:iCs/>
        </w:rPr>
        <w:t>f</w:t>
      </w:r>
      <w:r w:rsidRPr="007F678F">
        <w:rPr>
          <w:i/>
          <w:iCs/>
          <w:vertAlign w:val="subscript"/>
        </w:rPr>
        <w:t>44</w:t>
      </w:r>
      <w:r w:rsidRPr="007F678F">
        <w:t xml:space="preserve"> vs </w:t>
      </w:r>
      <w:r w:rsidRPr="007F678F">
        <w:rPr>
          <w:i/>
          <w:iCs/>
        </w:rPr>
        <w:t>f</w:t>
      </w:r>
      <w:r w:rsidRPr="007F678F">
        <w:rPr>
          <w:i/>
          <w:iCs/>
          <w:vertAlign w:val="subscript"/>
        </w:rPr>
        <w:t>43</w:t>
      </w:r>
      <w:r w:rsidRPr="007F678F">
        <w:t xml:space="preserve"> </w:t>
      </w:r>
      <w:r w:rsidR="00D31007" w:rsidRPr="007F678F">
        <w:t xml:space="preserve">data and it was found that they </w:t>
      </w:r>
      <w:r w:rsidRPr="007F678F">
        <w:t>follow different pattern</w:t>
      </w:r>
      <w:r w:rsidR="00D31007" w:rsidRPr="007F678F">
        <w:t>s</w:t>
      </w:r>
      <w:r w:rsidRPr="007F678F">
        <w:t xml:space="preserve"> on nucleation days compared to non-</w:t>
      </w:r>
      <w:r w:rsidRPr="007F678F">
        <w:lastRenderedPageBreak/>
        <w:t xml:space="preserve">nucleation days, whereby </w:t>
      </w:r>
      <w:r w:rsidRPr="007F678F">
        <w:rPr>
          <w:i/>
          <w:iCs/>
        </w:rPr>
        <w:t>f</w:t>
      </w:r>
      <w:r w:rsidRPr="007F678F">
        <w:rPr>
          <w:i/>
          <w:iCs/>
          <w:vertAlign w:val="subscript"/>
        </w:rPr>
        <w:t>43</w:t>
      </w:r>
      <w:r w:rsidRPr="007F678F">
        <w:t xml:space="preserve"> decreased for vehicle emission generated particles, while both </w:t>
      </w:r>
      <w:r w:rsidRPr="007F678F">
        <w:rPr>
          <w:i/>
        </w:rPr>
        <w:t>f</w:t>
      </w:r>
      <w:r w:rsidRPr="007F678F">
        <w:rPr>
          <w:i/>
          <w:vertAlign w:val="subscript"/>
        </w:rPr>
        <w:t xml:space="preserve">44 </w:t>
      </w:r>
      <w:r w:rsidRPr="007F678F">
        <w:t xml:space="preserve">and </w:t>
      </w:r>
      <w:r w:rsidRPr="007F678F">
        <w:rPr>
          <w:i/>
          <w:iCs/>
        </w:rPr>
        <w:t>f</w:t>
      </w:r>
      <w:r w:rsidRPr="007F678F">
        <w:rPr>
          <w:i/>
          <w:iCs/>
          <w:vertAlign w:val="subscript"/>
        </w:rPr>
        <w:t xml:space="preserve">43 </w:t>
      </w:r>
      <w:r w:rsidRPr="007F678F">
        <w:t xml:space="preserve">decreased for NPF generated particles. It was found for the first time that vehicle generated and newly formed particles cluster in different locations on </w:t>
      </w:r>
      <w:r w:rsidRPr="007F678F">
        <w:rPr>
          <w:i/>
        </w:rPr>
        <w:t>f</w:t>
      </w:r>
      <w:r w:rsidRPr="007F678F">
        <w:rPr>
          <w:i/>
          <w:vertAlign w:val="subscript"/>
        </w:rPr>
        <w:t xml:space="preserve">44 </w:t>
      </w:r>
      <w:r w:rsidRPr="007F678F">
        <w:t xml:space="preserve">vs </w:t>
      </w:r>
      <w:r w:rsidRPr="007F678F">
        <w:rPr>
          <w:i/>
          <w:iCs/>
        </w:rPr>
        <w:t>f</w:t>
      </w:r>
      <w:r w:rsidRPr="007F678F">
        <w:rPr>
          <w:i/>
          <w:iCs/>
          <w:vertAlign w:val="subscript"/>
        </w:rPr>
        <w:t xml:space="preserve">43 </w:t>
      </w:r>
      <w:r w:rsidRPr="007F678F">
        <w:t xml:space="preserve">plot and this finding can be </w:t>
      </w:r>
      <w:r w:rsidR="009B2E1F" w:rsidRPr="007F678F">
        <w:t xml:space="preserve">potentially </w:t>
      </w:r>
      <w:r w:rsidRPr="007F678F">
        <w:t xml:space="preserve">used as a tool for source apportionment of measured particles.   </w:t>
      </w:r>
    </w:p>
    <w:p w:rsidR="009D0D66" w:rsidRPr="007F678F" w:rsidRDefault="009D0D66" w:rsidP="00DE5755">
      <w:pPr>
        <w:pStyle w:val="Heading1"/>
        <w:numPr>
          <w:ilvl w:val="0"/>
          <w:numId w:val="10"/>
        </w:numPr>
        <w:rPr>
          <w:lang w:val="en-GB"/>
        </w:rPr>
      </w:pPr>
      <w:r w:rsidRPr="007F678F">
        <w:rPr>
          <w:lang w:val="en-GB"/>
        </w:rPr>
        <w:t>Introduction</w:t>
      </w:r>
    </w:p>
    <w:p w:rsidR="00073983" w:rsidRPr="007F678F" w:rsidRDefault="00073983" w:rsidP="004C5995">
      <w:r w:rsidRPr="007F678F">
        <w:t>Aerosol particles affect the Earth’s climate, air quality and public health, both directly and indirectly</w:t>
      </w:r>
      <w:r w:rsidR="0097311C" w:rsidRPr="007F678F">
        <w:t xml:space="preserve"> </w:t>
      </w:r>
      <w:r w:rsidRPr="007F678F">
        <w:fldChar w:fldCharType="begin">
          <w:fldData xml:space="preserve">PEVuZE5vdGU+PENpdGU+PEF1dGhvcj5TdGV2ZW5zPC9BdXRob3I+PFllYXI+MjAwOTwvWWVhcj48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</w:fldData>
        </w:fldChar>
      </w:r>
      <w:r w:rsidR="0097311C" w:rsidRPr="007F678F">
        <w:instrText xml:space="preserve"> ADDIN EN.CITE </w:instrText>
      </w:r>
      <w:r w:rsidR="0097311C" w:rsidRPr="007F678F">
        <w:fldChar w:fldCharType="begin">
          <w:fldData xml:space="preserve">PEVuZE5vdGU+PENpdGU+PEF1dGhvcj5TdGV2ZW5zPC9BdXRob3I+PFllYXI+MjAwOTwvWWVhcj48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</w:fldData>
        </w:fldChar>
      </w:r>
      <w:r w:rsidR="0097311C" w:rsidRPr="007F678F">
        <w:instrText xml:space="preserve"> ADDIN EN.CITE.DATA </w:instrText>
      </w:r>
      <w:r w:rsidR="0097311C" w:rsidRPr="007F678F">
        <w:fldChar w:fldCharType="end"/>
      </w:r>
      <w:r w:rsidRPr="007F678F">
        <w:fldChar w:fldCharType="separate"/>
      </w:r>
      <w:r w:rsidR="0097311C" w:rsidRPr="007F678F">
        <w:rPr>
          <w:noProof/>
        </w:rPr>
        <w:t xml:space="preserve">(e.g. </w:t>
      </w:r>
      <w:hyperlink w:anchor="_ENREF_44" w:tooltip="Stevens, 2009 #145" w:history="1">
        <w:r w:rsidR="004C5995" w:rsidRPr="007F678F">
          <w:rPr>
            <w:noProof/>
          </w:rPr>
          <w:t>Stevens and Feingold, 2009</w:t>
        </w:r>
      </w:hyperlink>
      <w:r w:rsidR="0097311C" w:rsidRPr="007F678F">
        <w:rPr>
          <w:noProof/>
        </w:rPr>
        <w:t>;</w:t>
      </w:r>
      <w:hyperlink w:anchor="_ENREF_27" w:tooltip="Lohmann, 2005 #146" w:history="1">
        <w:r w:rsidR="004C5995" w:rsidRPr="007F678F">
          <w:rPr>
            <w:noProof/>
          </w:rPr>
          <w:t>Lohmann and Feichter, 2005</w:t>
        </w:r>
      </w:hyperlink>
      <w:r w:rsidR="0097311C" w:rsidRPr="007F678F">
        <w:rPr>
          <w:noProof/>
        </w:rPr>
        <w:t>;</w:t>
      </w:r>
      <w:hyperlink w:anchor="_ENREF_38" w:tooltip="Pope II, 2006 #8" w:history="1">
        <w:r w:rsidR="004C5995" w:rsidRPr="007F678F">
          <w:rPr>
            <w:noProof/>
          </w:rPr>
          <w:t>Pope II and Dockery, 2006</w:t>
        </w:r>
      </w:hyperlink>
      <w:r w:rsidR="0097311C" w:rsidRPr="007F678F">
        <w:rPr>
          <w:noProof/>
        </w:rPr>
        <w:t>)</w:t>
      </w:r>
      <w:r w:rsidRPr="007F678F">
        <w:fldChar w:fldCharType="end"/>
      </w:r>
      <w:r w:rsidRPr="007F678F">
        <w:t xml:space="preserve">. Knowledge about their formation, transformation and physical/chemical properties helps in understanding their effects on climate and human health. New particle formation (NPF; also known as nucleation) events have been observed in different locations, including coastal, forested, rural and urban areas </w:t>
      </w:r>
      <w:r w:rsidRPr="007F678F">
        <w:fldChar w:fldCharType="begin">
          <w:fldData xml:space="preserve">PEVuZE5vdGU+PENpdGU+PEF1dGhvcj5PJmFwb3M7RG93ZDwvQXV0aG9yPjxZZWFyPjIwMDI8L1ll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</w:fldData>
        </w:fldChar>
      </w:r>
      <w:r w:rsidR="001C154D" w:rsidRPr="007F678F">
        <w:instrText xml:space="preserve"> ADDIN EN.CITE </w:instrText>
      </w:r>
      <w:r w:rsidR="001C154D" w:rsidRPr="007F678F">
        <w:fldChar w:fldCharType="begin">
          <w:fldData xml:space="preserve">PEVuZE5vdGU+PENpdGU+PEF1dGhvcj5PJmFwb3M7RG93ZDwvQXV0aG9yPjxZZWFyPjIwMDI8L1ll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</w:fldData>
        </w:fldChar>
      </w:r>
      <w:r w:rsidR="001C154D" w:rsidRPr="007F678F">
        <w:instrText xml:space="preserve"> ADDIN EN.CITE.DATA </w:instrText>
      </w:r>
      <w:r w:rsidR="001C154D" w:rsidRPr="007F678F">
        <w:fldChar w:fldCharType="end"/>
      </w:r>
      <w:r w:rsidRPr="007F678F">
        <w:fldChar w:fldCharType="separate"/>
      </w:r>
      <w:r w:rsidR="001C154D" w:rsidRPr="007F678F">
        <w:rPr>
          <w:noProof/>
        </w:rPr>
        <w:t>(</w:t>
      </w:r>
      <w:hyperlink w:anchor="_ENREF_35" w:tooltip="O'Dowd, 2002 #196" w:history="1">
        <w:r w:rsidR="004C5995" w:rsidRPr="007F678F">
          <w:rPr>
            <w:noProof/>
          </w:rPr>
          <w:t>O'Dowd et al., 2002</w:t>
        </w:r>
      </w:hyperlink>
      <w:r w:rsidR="001C154D" w:rsidRPr="007F678F">
        <w:rPr>
          <w:noProof/>
        </w:rPr>
        <w:t>;</w:t>
      </w:r>
      <w:hyperlink w:anchor="_ENREF_22" w:tooltip="Kulmala, 2007 #42" w:history="1">
        <w:r w:rsidR="004C5995" w:rsidRPr="007F678F">
          <w:rPr>
            <w:noProof/>
          </w:rPr>
          <w:t>Kulmala et al., 2007</w:t>
        </w:r>
      </w:hyperlink>
      <w:r w:rsidR="001C154D" w:rsidRPr="007F678F">
        <w:rPr>
          <w:noProof/>
        </w:rPr>
        <w:t>;</w:t>
      </w:r>
      <w:hyperlink w:anchor="_ENREF_36" w:tooltip="Petäjä, 2007 #197" w:history="1">
        <w:r w:rsidR="004C5995" w:rsidRPr="007F678F">
          <w:rPr>
            <w:noProof/>
          </w:rPr>
          <w:t>Petäjä et al., 2007</w:t>
        </w:r>
      </w:hyperlink>
      <w:r w:rsidR="001C154D" w:rsidRPr="007F678F">
        <w:rPr>
          <w:noProof/>
        </w:rPr>
        <w:t>;</w:t>
      </w:r>
      <w:hyperlink w:anchor="_ENREF_43" w:tooltip="Stanier, 2004 #93" w:history="1">
        <w:r w:rsidR="004C5995" w:rsidRPr="007F678F">
          <w:rPr>
            <w:noProof/>
          </w:rPr>
          <w:t>Stanier et al., 2004</w:t>
        </w:r>
      </w:hyperlink>
      <w:r w:rsidR="001C154D" w:rsidRPr="007F678F">
        <w:rPr>
          <w:noProof/>
        </w:rPr>
        <w:t>;</w:t>
      </w:r>
      <w:hyperlink w:anchor="_ENREF_48" w:tooltip="Woo, 2001 #86" w:history="1">
        <w:r w:rsidR="004C5995" w:rsidRPr="007F678F">
          <w:rPr>
            <w:noProof/>
          </w:rPr>
          <w:t>Woo et al., 2001</w:t>
        </w:r>
      </w:hyperlink>
      <w:r w:rsidR="001C154D" w:rsidRPr="007F678F">
        <w:rPr>
          <w:noProof/>
        </w:rPr>
        <w:t>;</w:t>
      </w:r>
      <w:hyperlink w:anchor="_ENREF_42" w:tooltip="Salma, 2010 #48" w:history="1">
        <w:r w:rsidR="004C5995" w:rsidRPr="007F678F">
          <w:rPr>
            <w:noProof/>
          </w:rPr>
          <w:t>Salma et al., 2010</w:t>
        </w:r>
      </w:hyperlink>
      <w:r w:rsidR="001C154D" w:rsidRPr="007F678F">
        <w:rPr>
          <w:noProof/>
        </w:rPr>
        <w:t>;</w:t>
      </w:r>
      <w:hyperlink w:anchor="_ENREF_3" w:tooltip="Cheung, 2010 #41" w:history="1">
        <w:r w:rsidR="004C5995" w:rsidRPr="007F678F">
          <w:rPr>
            <w:noProof/>
          </w:rPr>
          <w:t>Cheung et al., 2010</w:t>
        </w:r>
      </w:hyperlink>
      <w:r w:rsidR="001C154D" w:rsidRPr="007F678F">
        <w:rPr>
          <w:noProof/>
        </w:rPr>
        <w:t>;</w:t>
      </w:r>
      <w:hyperlink w:anchor="_ENREF_28" w:tooltip="Mejía, 2009 #61" w:history="1">
        <w:r w:rsidR="004C5995" w:rsidRPr="007F678F">
          <w:rPr>
            <w:noProof/>
          </w:rPr>
          <w:t>Mejía and Morawska, 2009</w:t>
        </w:r>
      </w:hyperlink>
      <w:r w:rsidR="001C154D" w:rsidRPr="007F678F">
        <w:rPr>
          <w:noProof/>
        </w:rPr>
        <w:t>;</w:t>
      </w:r>
      <w:hyperlink w:anchor="_ENREF_29" w:tooltip="Modini, 2009 #200" w:history="1">
        <w:r w:rsidR="004C5995" w:rsidRPr="007F678F">
          <w:rPr>
            <w:noProof/>
          </w:rPr>
          <w:t>Modini et al., 2009</w:t>
        </w:r>
      </w:hyperlink>
      <w:r w:rsidR="001C154D" w:rsidRPr="007F678F">
        <w:rPr>
          <w:noProof/>
        </w:rPr>
        <w:t>)</w:t>
      </w:r>
      <w:r w:rsidRPr="007F678F">
        <w:fldChar w:fldCharType="end"/>
      </w:r>
      <w:r w:rsidRPr="007F678F">
        <w:t>, and these events are one of the main sources of ultrafine particles (UFPs; particles smaller than 100</w:t>
      </w:r>
      <w:r w:rsidR="007F6E09" w:rsidRPr="007F678F">
        <w:t xml:space="preserve"> </w:t>
      </w:r>
      <w:r w:rsidRPr="007F678F">
        <w:t>nm), in addition to combustion emitted particles</w:t>
      </w:r>
      <w:r w:rsidR="009C4A2E" w:rsidRPr="007F678F">
        <w:t xml:space="preserve"> </w:t>
      </w:r>
      <w:r w:rsidR="009C4A2E" w:rsidRPr="007F678F">
        <w:fldChar w:fldCharType="begin"/>
      </w:r>
      <w:r w:rsidR="009C4A2E" w:rsidRPr="007F678F">
        <w:instrText xml:space="preserve"> ADDIN EN.CITE &lt;EndNote&gt;&lt;Cite&gt;&lt;Author&gt;Morawska&lt;/Author&gt;&lt;Year&gt;2009&lt;/Year&gt;&lt;RecNum&gt;52&lt;/RecNum&gt;&lt;DisplayText&gt;(Morawska et al., 2009)&lt;/DisplayText&gt;&lt;record&gt;&lt;rec-number&gt;52&lt;/rec-number&gt;&lt;foreign-keys&gt;&lt;key app="EN" db-id="52rf9xzw5exrr2erpx8xx2ryxspwpreavpzp" timestamp="1430451508"&gt;52&lt;/key&gt;&lt;/foreign-keys&gt;&lt;ref-type name="Journal Article"&gt;17&lt;/ref-type&gt;&lt;contributors&gt;&lt;authors&gt;&lt;author&gt;Morawska, L.&lt;/author&gt;&lt;author&gt;Wang, H.&lt;/author&gt;&lt;author&gt;Ristovski, Z.&lt;/author&gt;&lt;author&gt;Jayaratne, E. R.&lt;/author&gt;&lt;author&gt;Johnson, G.&lt;/author&gt;&lt;author&gt;Cheung, H. C.&lt;/author&gt;&lt;author&gt;Ling, X.&lt;/author&gt;&lt;author&gt;He, C.&lt;/author&gt;&lt;/authors&gt;&lt;/contributors&gt;&lt;titles&gt;&lt;title&gt;JEM Spotlight: Environmental monitoring of airborne nanoparticles&lt;/title&gt;&lt;secondary-title&gt;Journal of Environmental Monitoring&lt;/secondary-title&gt;&lt;/titles&gt;&lt;periodical&gt;&lt;full-title&gt;Journal of Environmental Monitoring&lt;/full-title&gt;&lt;/periodical&gt;&lt;pages&gt;1758-1773&lt;/pages&gt;&lt;volume&gt;11&lt;/volume&gt;&lt;number&gt;10&lt;/number&gt;&lt;dates&gt;&lt;year&gt;2009&lt;/year&gt;&lt;/dates&gt;&lt;publisher&gt;The Royal Society of Chemistry&lt;/publisher&gt;&lt;isbn&gt;1464-0325&lt;/isbn&gt;&lt;work-type&gt;10.1039/B912589M&lt;/work-type&gt;&lt;urls&gt;&lt;related-urls&gt;&lt;url&gt;http://dx.doi.org/10.1039/B912589M&lt;/url&gt;&lt;/related-urls&gt;&lt;/urls&gt;&lt;electronic-resource-num&gt;10.1039/B912589M&lt;/electronic-resource-num&gt;&lt;/record&gt;&lt;/Cite&gt;&lt;/EndNote&gt;</w:instrText>
      </w:r>
      <w:r w:rsidR="009C4A2E" w:rsidRPr="007F678F">
        <w:fldChar w:fldCharType="separate"/>
      </w:r>
      <w:r w:rsidR="009C4A2E" w:rsidRPr="007F678F">
        <w:rPr>
          <w:noProof/>
        </w:rPr>
        <w:t>(</w:t>
      </w:r>
      <w:hyperlink w:anchor="_ENREF_30" w:tooltip="Morawska, 2009 #52" w:history="1">
        <w:r w:rsidR="004C5995" w:rsidRPr="007F678F">
          <w:rPr>
            <w:noProof/>
          </w:rPr>
          <w:t>Morawska et al., 2009</w:t>
        </w:r>
      </w:hyperlink>
      <w:r w:rsidR="009C4A2E" w:rsidRPr="007F678F">
        <w:rPr>
          <w:noProof/>
        </w:rPr>
        <w:t>)</w:t>
      </w:r>
      <w:r w:rsidR="009C4A2E" w:rsidRPr="007F678F">
        <w:fldChar w:fldCharType="end"/>
      </w:r>
      <w:r w:rsidRPr="007F678F">
        <w:t xml:space="preserve">. The significant increase in the number of UFPs after NPF events can potentially cause adverse effects on human health, given the increasing evidence of the toxicity of UFPs and their role in human mortality and morbidity </w:t>
      </w:r>
      <w:r w:rsidRPr="007F678F">
        <w:fldChar w:fldCharType="begin">
          <w:fldData xml:space="preserve">PEVuZE5vdGU+PENpdGU+PEF1dGhvcj5Eb25hbGRzb248L0F1dGhvcj48WWVhcj4yMDAyPC9ZZWFy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=
</w:fldData>
        </w:fldChar>
      </w:r>
      <w:r w:rsidR="001C154D" w:rsidRPr="007F678F">
        <w:instrText xml:space="preserve"> ADDIN EN.CITE </w:instrText>
      </w:r>
      <w:r w:rsidR="001C154D" w:rsidRPr="007F678F">
        <w:fldChar w:fldCharType="begin">
          <w:fldData xml:space="preserve">PEVuZE5vdGU+PENpdGU+PEF1dGhvcj5Eb25hbGRzb248L0F1dGhvcj48WWVhcj4yMDAyPC9ZZWFy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=
</w:fldData>
        </w:fldChar>
      </w:r>
      <w:r w:rsidR="001C154D" w:rsidRPr="007F678F">
        <w:instrText xml:space="preserve"> ADDIN EN.CITE.DATA </w:instrText>
      </w:r>
      <w:r w:rsidR="001C154D" w:rsidRPr="007F678F">
        <w:fldChar w:fldCharType="end"/>
      </w:r>
      <w:r w:rsidRPr="007F678F">
        <w:fldChar w:fldCharType="separate"/>
      </w:r>
      <w:r w:rsidR="001C154D" w:rsidRPr="007F678F">
        <w:rPr>
          <w:noProof/>
        </w:rPr>
        <w:t>(</w:t>
      </w:r>
      <w:hyperlink w:anchor="_ENREF_10" w:tooltip="Donaldson, 2002 #8" w:history="1">
        <w:r w:rsidR="004C5995" w:rsidRPr="007F678F">
          <w:rPr>
            <w:noProof/>
          </w:rPr>
          <w:t>Donaldson et al., 2002</w:t>
        </w:r>
      </w:hyperlink>
      <w:r w:rsidR="001C154D" w:rsidRPr="007F678F">
        <w:rPr>
          <w:noProof/>
        </w:rPr>
        <w:t>;</w:t>
      </w:r>
      <w:hyperlink w:anchor="_ENREF_46" w:tooltip="WHO, 2005 #118" w:history="1">
        <w:r w:rsidR="004C5995" w:rsidRPr="007F678F">
          <w:rPr>
            <w:noProof/>
          </w:rPr>
          <w:t>WHO, 2005</w:t>
        </w:r>
      </w:hyperlink>
      <w:r w:rsidR="001C154D" w:rsidRPr="007F678F">
        <w:rPr>
          <w:noProof/>
        </w:rPr>
        <w:t>;</w:t>
      </w:r>
      <w:hyperlink w:anchor="_ENREF_34" w:tooltip="Ning, 2003 #12" w:history="1">
        <w:r w:rsidR="004C5995" w:rsidRPr="007F678F">
          <w:rPr>
            <w:noProof/>
          </w:rPr>
          <w:t>Ning et al., 2003</w:t>
        </w:r>
      </w:hyperlink>
      <w:r w:rsidR="001C154D" w:rsidRPr="007F678F">
        <w:rPr>
          <w:noProof/>
        </w:rPr>
        <w:t>)</w:t>
      </w:r>
      <w:r w:rsidRPr="007F678F">
        <w:fldChar w:fldCharType="end"/>
      </w:r>
      <w:r w:rsidRPr="007F678F">
        <w:t>.</w:t>
      </w:r>
    </w:p>
    <w:p w:rsidR="00906666" w:rsidRPr="007F678F" w:rsidRDefault="005E01CA" w:rsidP="004C5995">
      <w:r w:rsidRPr="007F678F">
        <w:t>Over the past years, the t</w:t>
      </w:r>
      <w:r w:rsidR="00EC01A6" w:rsidRPr="007F678F">
        <w:t xml:space="preserve">raditional view of the NPF </w:t>
      </w:r>
      <w:r w:rsidRPr="007F678F">
        <w:t>has evolved</w:t>
      </w:r>
      <w:r w:rsidR="00EC01A6" w:rsidRPr="007F678F">
        <w:t xml:space="preserve"> in light of the r</w:t>
      </w:r>
      <w:r w:rsidR="003E27DC" w:rsidRPr="007F678F">
        <w:t xml:space="preserve">ecent </w:t>
      </w:r>
      <w:r w:rsidR="001D6048" w:rsidRPr="007F678F">
        <w:t>breakthroughs</w:t>
      </w:r>
      <w:r w:rsidR="003E27DC" w:rsidRPr="007F678F">
        <w:t xml:space="preserve"> in this field</w:t>
      </w:r>
      <w:r w:rsidR="00EC01A6" w:rsidRPr="007F678F">
        <w:t>.</w:t>
      </w:r>
      <w:r w:rsidR="000E5289" w:rsidRPr="007F678F">
        <w:t xml:space="preserve"> The main findings leading to the current understanding of NPF events were observation</w:t>
      </w:r>
      <w:r w:rsidRPr="007F678F">
        <w:t>s</w:t>
      </w:r>
      <w:r w:rsidR="000E5289" w:rsidRPr="007F678F">
        <w:t xml:space="preserve"> </w:t>
      </w:r>
      <w:r w:rsidR="00E80591" w:rsidRPr="007F678F">
        <w:t>and theoret</w:t>
      </w:r>
      <w:r w:rsidR="00132326" w:rsidRPr="007F678F">
        <w:t xml:space="preserve">ical prediction </w:t>
      </w:r>
      <w:r w:rsidR="000E5289" w:rsidRPr="007F678F">
        <w:t xml:space="preserve">of molecular clusters and their size dependent growth via </w:t>
      </w:r>
      <w:proofErr w:type="spellStart"/>
      <w:r w:rsidR="000E5289" w:rsidRPr="007F678F">
        <w:t>nano</w:t>
      </w:r>
      <w:proofErr w:type="spellEnd"/>
      <w:r w:rsidR="000E5289" w:rsidRPr="007F678F">
        <w:t xml:space="preserve">-Kohler-type processes </w:t>
      </w:r>
      <w:r w:rsidR="000E5289" w:rsidRPr="007F678F">
        <w:fldChar w:fldCharType="begin">
          <w:fldData xml:space="preserve">PEVuZE5vdGU+PENpdGU+PEF1dGhvcj5LdWxtYWxhPC9BdXRob3I+PFllYXI+MjAwNzwvWWVhcj48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</w:fldData>
        </w:fldChar>
      </w:r>
      <w:r w:rsidR="001C154D" w:rsidRPr="007F678F">
        <w:instrText xml:space="preserve"> ADDIN EN.CITE </w:instrText>
      </w:r>
      <w:r w:rsidR="001C154D" w:rsidRPr="007F678F">
        <w:fldChar w:fldCharType="begin">
          <w:fldData xml:space="preserve">PEVuZE5vdGU+PENpdGU+PEF1dGhvcj5LdWxtYWxhPC9BdXRob3I+PFllYXI+MjAwNzwvWWVhcj48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</w:fldData>
        </w:fldChar>
      </w:r>
      <w:r w:rsidR="001C154D" w:rsidRPr="007F678F">
        <w:instrText xml:space="preserve"> ADDIN EN.CITE.DATA </w:instrText>
      </w:r>
      <w:r w:rsidR="001C154D" w:rsidRPr="007F678F">
        <w:fldChar w:fldCharType="end"/>
      </w:r>
      <w:r w:rsidR="000E5289" w:rsidRPr="007F678F">
        <w:fldChar w:fldCharType="separate"/>
      </w:r>
      <w:r w:rsidR="001C154D" w:rsidRPr="007F678F">
        <w:rPr>
          <w:noProof/>
        </w:rPr>
        <w:t>(</w:t>
      </w:r>
      <w:hyperlink w:anchor="_ENREF_22" w:tooltip="Kulmala, 2007 #42" w:history="1">
        <w:r w:rsidR="004C5995" w:rsidRPr="007F678F">
          <w:rPr>
            <w:noProof/>
          </w:rPr>
          <w:t>Kulmala et al., 2007</w:t>
        </w:r>
      </w:hyperlink>
      <w:r w:rsidR="001C154D" w:rsidRPr="007F678F">
        <w:rPr>
          <w:noProof/>
        </w:rPr>
        <w:t>;</w:t>
      </w:r>
      <w:hyperlink w:anchor="_ENREF_23" w:tooltip="Kulmala, 2013 #235" w:history="1">
        <w:r w:rsidR="004C5995" w:rsidRPr="007F678F">
          <w:rPr>
            <w:noProof/>
          </w:rPr>
          <w:t>Kulmala et al., 2013</w:t>
        </w:r>
      </w:hyperlink>
      <w:r w:rsidR="001C154D" w:rsidRPr="007F678F">
        <w:rPr>
          <w:noProof/>
        </w:rPr>
        <w:t>;</w:t>
      </w:r>
      <w:hyperlink w:anchor="_ENREF_21" w:tooltip="Kulmala, 2004 #348" w:history="1">
        <w:r w:rsidR="004C5995" w:rsidRPr="007F678F">
          <w:rPr>
            <w:noProof/>
          </w:rPr>
          <w:t>Kulmala et al., 2004</w:t>
        </w:r>
      </w:hyperlink>
      <w:r w:rsidR="001C154D" w:rsidRPr="007F678F">
        <w:rPr>
          <w:noProof/>
        </w:rPr>
        <w:t>)</w:t>
      </w:r>
      <w:r w:rsidR="000E5289" w:rsidRPr="007F678F">
        <w:fldChar w:fldCharType="end"/>
      </w:r>
      <w:r w:rsidR="000E5289" w:rsidRPr="007F678F">
        <w:t xml:space="preserve">.  </w:t>
      </w:r>
      <w:r w:rsidRPr="007F678F">
        <w:t>It is now understood that</w:t>
      </w:r>
      <w:r w:rsidR="00EC01A6" w:rsidRPr="007F678F">
        <w:t xml:space="preserve"> this process includes the following steps (I) production of low</w:t>
      </w:r>
      <w:r w:rsidR="00D72A21" w:rsidRPr="007F678F">
        <w:t xml:space="preserve"> and extremely low</w:t>
      </w:r>
      <w:r w:rsidR="00EC01A6" w:rsidRPr="007F678F">
        <w:t xml:space="preserve"> volatile vapours as a results of chemical reaction in the gas phase; (II) clustering; (III) nucleation; (IV) activation of clusters</w:t>
      </w:r>
      <w:r w:rsidR="000B4CBC" w:rsidRPr="007F678F">
        <w:t xml:space="preserve"> by a different group of vapours</w:t>
      </w:r>
      <w:r w:rsidR="00EC01A6" w:rsidRPr="007F678F">
        <w:t xml:space="preserve">; </w:t>
      </w:r>
      <w:r w:rsidR="000B4CBC" w:rsidRPr="007F678F">
        <w:t xml:space="preserve">and </w:t>
      </w:r>
      <w:r w:rsidR="00EC01A6" w:rsidRPr="007F678F">
        <w:t xml:space="preserve">(V) multicomponent condensation growth of the activated clusters </w:t>
      </w:r>
      <w:r w:rsidR="003E27DC" w:rsidRPr="007F678F">
        <w:fldChar w:fldCharType="begin">
          <w:fldData xml:space="preserve">PEVuZE5vdGU+PENpdGU+PEF1dGhvcj5FaG48L0F1dGhvcj48WWVhcj4yMDE0PC9ZZWFyPjxSZWNO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</w:fldData>
        </w:fldChar>
      </w:r>
      <w:r w:rsidR="001C154D" w:rsidRPr="007F678F">
        <w:instrText xml:space="preserve"> ADDIN EN.CITE </w:instrText>
      </w:r>
      <w:r w:rsidR="001C154D" w:rsidRPr="007F678F">
        <w:fldChar w:fldCharType="begin">
          <w:fldData xml:space="preserve">PEVuZE5vdGU+PENpdGU+PEF1dGhvcj5FaG48L0F1dGhvcj48WWVhcj4yMDE0PC9ZZWFyPjxSZWNO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</w:fldData>
        </w:fldChar>
      </w:r>
      <w:r w:rsidR="001C154D" w:rsidRPr="007F678F">
        <w:instrText xml:space="preserve"> ADDIN EN.CITE.DATA </w:instrText>
      </w:r>
      <w:r w:rsidR="001C154D" w:rsidRPr="007F678F">
        <w:fldChar w:fldCharType="end"/>
      </w:r>
      <w:r w:rsidR="003E27DC" w:rsidRPr="007F678F">
        <w:fldChar w:fldCharType="separate"/>
      </w:r>
      <w:r w:rsidR="001C154D" w:rsidRPr="007F678F">
        <w:rPr>
          <w:noProof/>
        </w:rPr>
        <w:t>(</w:t>
      </w:r>
      <w:hyperlink w:anchor="_ENREF_12" w:tooltip="Ehn, 2014 #349" w:history="1">
        <w:r w:rsidR="004C5995" w:rsidRPr="007F678F">
          <w:rPr>
            <w:noProof/>
          </w:rPr>
          <w:t>Ehn et al., 2014</w:t>
        </w:r>
      </w:hyperlink>
      <w:r w:rsidR="001C154D" w:rsidRPr="007F678F">
        <w:rPr>
          <w:noProof/>
        </w:rPr>
        <w:t>;</w:t>
      </w:r>
      <w:hyperlink w:anchor="_ENREF_39" w:tooltip="Riccobono, 2014 #33" w:history="1">
        <w:r w:rsidR="004C5995" w:rsidRPr="007F678F">
          <w:rPr>
            <w:noProof/>
          </w:rPr>
          <w:t>Riccobono et al., 2014</w:t>
        </w:r>
      </w:hyperlink>
      <w:r w:rsidR="001C154D" w:rsidRPr="007F678F">
        <w:rPr>
          <w:noProof/>
        </w:rPr>
        <w:t>;</w:t>
      </w:r>
      <w:hyperlink w:anchor="_ENREF_25" w:tooltip="Kulmala, 2014 #347" w:history="1">
        <w:r w:rsidR="004C5995" w:rsidRPr="007F678F">
          <w:rPr>
            <w:noProof/>
          </w:rPr>
          <w:t>Kulmala et al., 2014b</w:t>
        </w:r>
      </w:hyperlink>
      <w:r w:rsidR="001C154D" w:rsidRPr="007F678F">
        <w:rPr>
          <w:noProof/>
        </w:rPr>
        <w:t>;</w:t>
      </w:r>
      <w:hyperlink w:anchor="_ENREF_24" w:tooltip="Kulmala, 2014 #352" w:history="1">
        <w:r w:rsidR="004C5995" w:rsidRPr="007F678F">
          <w:rPr>
            <w:noProof/>
          </w:rPr>
          <w:t>Kulmala et al., 2014a</w:t>
        </w:r>
      </w:hyperlink>
      <w:r w:rsidR="001C154D" w:rsidRPr="007F678F">
        <w:rPr>
          <w:noProof/>
        </w:rPr>
        <w:t>)</w:t>
      </w:r>
      <w:r w:rsidR="003E27DC" w:rsidRPr="007F678F">
        <w:fldChar w:fldCharType="end"/>
      </w:r>
      <w:r w:rsidR="003E27DC" w:rsidRPr="007F678F">
        <w:t>.</w:t>
      </w:r>
      <w:r w:rsidR="000B4CBC" w:rsidRPr="007F678F">
        <w:t xml:space="preserve"> </w:t>
      </w:r>
      <w:r w:rsidR="00DE0613" w:rsidRPr="007F678F">
        <w:t xml:space="preserve"> </w:t>
      </w:r>
      <w:r w:rsidR="003E27DC" w:rsidRPr="007F678F">
        <w:t xml:space="preserve">  </w:t>
      </w:r>
    </w:p>
    <w:p w:rsidR="00073983" w:rsidRPr="007F678F" w:rsidRDefault="0004340A" w:rsidP="007700DD">
      <w:r w:rsidRPr="007F678F">
        <w:t>T</w:t>
      </w:r>
      <w:r w:rsidR="00073983" w:rsidRPr="007F678F">
        <w:t xml:space="preserve">he </w:t>
      </w:r>
      <w:r w:rsidR="007700DD" w:rsidRPr="007F678F">
        <w:t>chemical composition</w:t>
      </w:r>
      <w:r w:rsidR="00073983" w:rsidRPr="007F678F">
        <w:t xml:space="preserve"> of UFPs during NPF events</w:t>
      </w:r>
      <w:r w:rsidRPr="007F678F">
        <w:t xml:space="preserve"> in urban environments</w:t>
      </w:r>
      <w:r w:rsidR="00073983" w:rsidRPr="007F678F">
        <w:t xml:space="preserve"> have been investigated in only a handful of studies</w:t>
      </w:r>
      <w:r w:rsidRPr="007F678F">
        <w:t xml:space="preserve"> as </w:t>
      </w:r>
      <w:r w:rsidR="002B720D" w:rsidRPr="007F678F">
        <w:t xml:space="preserve">it was thought that </w:t>
      </w:r>
      <w:r w:rsidRPr="007F678F">
        <w:t xml:space="preserve">these events tend to happen more in </w:t>
      </w:r>
      <w:r w:rsidR="00132326" w:rsidRPr="007F678F">
        <w:t>pristine air</w:t>
      </w:r>
      <w:r w:rsidR="00073983" w:rsidRPr="007F678F">
        <w:t>.</w:t>
      </w:r>
      <w:r w:rsidRPr="007F678F">
        <w:t xml:space="preserve"> However, </w:t>
      </w:r>
      <w:r w:rsidR="00073983" w:rsidRPr="007F678F">
        <w:t xml:space="preserve">NPF events have been observed frequently in Brisbane, an urban area in Eastern Australia, and were associated with precursors emitted from traffic and solar radiation </w:t>
      </w:r>
      <w:r w:rsidR="00073983" w:rsidRPr="007F678F">
        <w:fldChar w:fldCharType="begin"/>
      </w:r>
      <w:r w:rsidR="001C154D" w:rsidRPr="007F678F">
        <w:instrText xml:space="preserve"> ADDIN EN.CITE &lt;EndNote&gt;&lt;Cite&gt;&lt;Author&gt;Cheung&lt;/Author&gt;&lt;Year&gt;2010&lt;/Year&gt;&lt;RecNum&gt;41&lt;/RecNum&gt;&lt;DisplayText&gt;(Cheung et al., 2010)&lt;/DisplayText&gt;&lt;record&gt;&lt;rec-number&gt;41&lt;/rec-number&gt;&lt;foreign-keys&gt;&lt;key app="EN" db-id="9tf0xv5dn5ssxde5wa2vz55ua029zdaeffvt"&gt;41&lt;/key&gt;&lt;/foreign-keys&gt;&lt;ref-type name="Journal Article"&gt;17&lt;/ref-type&gt;&lt;contributors&gt;&lt;authors&gt;&lt;author&gt;H. C. Cheung&lt;/author&gt;&lt;author&gt;Z. D. Ristovski&lt;/author&gt;&lt;author&gt;L. Morawska&lt;/author&gt;&lt;/authors&gt;&lt;/contributors&gt;&lt;titles&gt;&lt;title&gt;Observation of new particle formation in subtropical urban environment&lt;/title&gt;&lt;secondary-title&gt;Atmospheric Chemistry and Physics Discussions&lt;/secondary-title&gt;&lt;/titles&gt;&lt;periodical&gt;&lt;full-title&gt;Atmospheric Chemistry and Physics Discussions&lt;/full-title&gt;&lt;/periodical&gt;&lt;pages&gt;22623-22652&lt;/pages&gt;&lt;volume&gt;10&lt;/volume&gt;&lt;number&gt;10&lt;/number&gt;&lt;dates&gt;&lt;year&gt;2010&lt;/year&gt;&lt;/dates&gt;&lt;publisher&gt;Copernicus GmbH&lt;/publisher&gt;&lt;isbn&gt;1680-7375&lt;/isbn&gt;&lt;urls&gt;&lt;/urls&gt;&lt;/record&gt;&lt;/Cite&gt;&lt;/EndNote&gt;</w:instrText>
      </w:r>
      <w:r w:rsidR="00073983" w:rsidRPr="007F678F">
        <w:fldChar w:fldCharType="separate"/>
      </w:r>
      <w:r w:rsidR="001C154D" w:rsidRPr="007F678F">
        <w:rPr>
          <w:noProof/>
        </w:rPr>
        <w:t>(</w:t>
      </w:r>
      <w:hyperlink w:anchor="_ENREF_3" w:tooltip="Cheung, 2010 #41" w:history="1">
        <w:r w:rsidR="004C5995" w:rsidRPr="007F678F">
          <w:rPr>
            <w:noProof/>
          </w:rPr>
          <w:t>Cheung et al., 2010</w:t>
        </w:r>
      </w:hyperlink>
      <w:r w:rsidR="001C154D" w:rsidRPr="007F678F">
        <w:rPr>
          <w:noProof/>
        </w:rPr>
        <w:t>)</w:t>
      </w:r>
      <w:r w:rsidR="00073983" w:rsidRPr="007F678F">
        <w:fldChar w:fldCharType="end"/>
      </w:r>
      <w:r w:rsidR="00073983" w:rsidRPr="007F678F">
        <w:t xml:space="preserve">. Cheung et al. </w:t>
      </w:r>
      <w:r w:rsidR="00073983" w:rsidRPr="007F678F">
        <w:fldChar w:fldCharType="begin"/>
      </w:r>
      <w:r w:rsidR="001C154D" w:rsidRPr="007F678F">
        <w:instrText xml:space="preserve"> ADDIN EN.CITE &lt;EndNote&gt;&lt;Cite&gt;&lt;Author&gt;Cheung&lt;/Author&gt;&lt;Year&gt;2010&lt;/Year&gt;&lt;RecNum&gt;41&lt;/RecNum&gt;&lt;DisplayText&gt;(Cheung et al., 2010)&lt;/DisplayText&gt;&lt;record&gt;&lt;rec-number&gt;41&lt;/rec-number&gt;&lt;foreign-keys&gt;&lt;key app="EN" db-id="9tf0xv5dn5ssxde5wa2vz55ua029zdaeffvt"&gt;41&lt;/key&gt;&lt;/foreign-keys&gt;&lt;ref-type name="Journal Article"&gt;17&lt;/ref-type&gt;&lt;contributors&gt;&lt;authors&gt;&lt;author&gt;H. C. Cheung&lt;/author&gt;&lt;author&gt;Z. D. Ristovski&lt;/author&gt;&lt;author&gt;L. Morawska&lt;/author&gt;&lt;/authors&gt;&lt;/contributors&gt;&lt;titles&gt;&lt;title&gt;Observation of new particle formation in subtropical urban environment&lt;/title&gt;&lt;secondary-title&gt;Atmospheric Chemistry and Physics Discussions&lt;/secondary-title&gt;&lt;/titles&gt;&lt;periodical&gt;&lt;full-title&gt;Atmospheric Chemistry and Physics Discussions&lt;/full-title&gt;&lt;/periodical&gt;&lt;pages&gt;22623-22652&lt;/pages&gt;&lt;volume&gt;10&lt;/volume&gt;&lt;number&gt;10&lt;/number&gt;&lt;dates&gt;&lt;year&gt;2010&lt;/year&gt;&lt;/dates&gt;&lt;publisher&gt;Copernicus GmbH&lt;/publisher&gt;&lt;isbn&gt;1680-7375&lt;/isbn&gt;&lt;urls&gt;&lt;/urls&gt;&lt;/record&gt;&lt;/Cite&gt;&lt;/EndNote&gt;</w:instrText>
      </w:r>
      <w:r w:rsidR="00073983" w:rsidRPr="007F678F">
        <w:fldChar w:fldCharType="separate"/>
      </w:r>
      <w:r w:rsidR="001C154D" w:rsidRPr="007F678F">
        <w:rPr>
          <w:noProof/>
        </w:rPr>
        <w:t>(</w:t>
      </w:r>
      <w:hyperlink w:anchor="_ENREF_3" w:tooltip="Cheung, 2010 #41" w:history="1">
        <w:r w:rsidR="004C5995" w:rsidRPr="007F678F">
          <w:rPr>
            <w:noProof/>
          </w:rPr>
          <w:t>Cheung et al., 2010</w:t>
        </w:r>
      </w:hyperlink>
      <w:r w:rsidR="001C154D" w:rsidRPr="007F678F">
        <w:rPr>
          <w:noProof/>
        </w:rPr>
        <w:t>)</w:t>
      </w:r>
      <w:r w:rsidR="00073983" w:rsidRPr="007F678F">
        <w:fldChar w:fldCharType="end"/>
      </w:r>
      <w:r w:rsidR="00073983" w:rsidRPr="007F678F">
        <w:t xml:space="preserve"> characterised the evolution </w:t>
      </w:r>
      <w:r w:rsidR="00073983" w:rsidRPr="007F678F">
        <w:lastRenderedPageBreak/>
        <w:t>of particle number size distribution (PNSD) in Brisbane and found 65 nucleation events over a one year period, with an average particle growth rate of 4.6 (nmh</w:t>
      </w:r>
      <w:r w:rsidR="00073983" w:rsidRPr="007F678F">
        <w:rPr>
          <w:vertAlign w:val="superscript"/>
        </w:rPr>
        <w:t>-1</w:t>
      </w:r>
      <w:r w:rsidR="001A59EF" w:rsidRPr="007F678F">
        <w:t xml:space="preserve">). Leigh et al </w:t>
      </w:r>
      <w:r w:rsidR="001A59EF" w:rsidRPr="007F678F">
        <w:fldChar w:fldCharType="begin"/>
      </w:r>
      <w:r w:rsidR="001A59EF" w:rsidRPr="007F678F">
        <w:instrText xml:space="preserve"> ADDIN EN.CITE &lt;EndNote&gt;&lt;Cite ExcludeAuth="1"&gt;&lt;Author&gt;Crilley&lt;/Author&gt;&lt;Year&gt;2014&lt;/Year&gt;&lt;RecNum&gt;53&lt;/RecNum&gt;&lt;DisplayText&gt;(2014)&lt;/DisplayText&gt;&lt;record&gt;&lt;rec-number&gt;53&lt;/rec-number&gt;&lt;foreign-keys&gt;&lt;key app="EN" db-id="52rf9xzw5exrr2erpx8xx2ryxspwpreavpzp" timestamp="1430454280"&gt;53&lt;/key&gt;&lt;/foreign-keys&gt;&lt;ref-type name="Journal Article"&gt;17&lt;/ref-type&gt;&lt;contributors&gt;&lt;authors&gt;&lt;author&gt;Crilley, Leigh R.&lt;/author&gt;&lt;author&gt;Jayaratne, E. Rohan&lt;/author&gt;&lt;author&gt;Ayoko, Godwin A.&lt;/author&gt;&lt;author&gt;Miljevic, Branka&lt;/author&gt;&lt;author&gt;Ristovski, Zoran&lt;/author&gt;&lt;author&gt;Morawska, Lidia&lt;/author&gt;&lt;/authors&gt;&lt;/contributors&gt;&lt;titles&gt;&lt;title&gt;Observations on the Formation, Growth and Chemical Composition of Aerosols in an Urban Environment&lt;/title&gt;&lt;secondary-title&gt;Environmental Science &amp;amp; Technology&lt;/secondary-title&gt;&lt;/titles&gt;&lt;periodical&gt;&lt;full-title&gt;Environmental Science &amp;amp; Technology&lt;/full-title&gt;&lt;/periodical&gt;&lt;pages&gt;6588-6596&lt;/pages&gt;&lt;volume&gt;48&lt;/volume&gt;&lt;number&gt;12&lt;/number&gt;&lt;dates&gt;&lt;year&gt;2014&lt;/year&gt;&lt;pub-dates&gt;&lt;date&gt;2014/06/17&lt;/date&gt;&lt;/pub-dates&gt;&lt;/dates&gt;&lt;publisher&gt;American Chemical Society&lt;/publisher&gt;&lt;isbn&gt;0013-936X&lt;/isbn&gt;&lt;urls&gt;&lt;related-urls&gt;&lt;url&gt;http://dx.doi.org/10.1021/es5019509&lt;/url&gt;&lt;/related-urls&gt;&lt;/urls&gt;&lt;electronic-resource-num&gt;10.1021/es5019509&lt;/electronic-resource-num&gt;&lt;/record&gt;&lt;/Cite&gt;&lt;/EndNote&gt;</w:instrText>
      </w:r>
      <w:r w:rsidR="001A59EF" w:rsidRPr="007F678F">
        <w:fldChar w:fldCharType="separate"/>
      </w:r>
      <w:r w:rsidR="001A59EF" w:rsidRPr="007F678F">
        <w:rPr>
          <w:noProof/>
        </w:rPr>
        <w:t>(</w:t>
      </w:r>
      <w:hyperlink w:anchor="_ENREF_8" w:tooltip="Crilley, 2014 #53" w:history="1">
        <w:r w:rsidR="004C5995" w:rsidRPr="007F678F">
          <w:rPr>
            <w:noProof/>
          </w:rPr>
          <w:t>2014</w:t>
        </w:r>
      </w:hyperlink>
      <w:r w:rsidR="001A59EF" w:rsidRPr="007F678F">
        <w:rPr>
          <w:noProof/>
        </w:rPr>
        <w:t>)</w:t>
      </w:r>
      <w:r w:rsidR="001A59EF" w:rsidRPr="007F678F">
        <w:fldChar w:fldCharType="end"/>
      </w:r>
      <w:r w:rsidR="001A59EF" w:rsidRPr="007F678F">
        <w:t xml:space="preserve"> found ammonium and sulphate as the dominant species on particle formation days in a short term study based</w:t>
      </w:r>
      <w:r w:rsidR="00AF5FD0" w:rsidRPr="007F678F">
        <w:t xml:space="preserve"> on measurements at</w:t>
      </w:r>
      <w:r w:rsidR="001A59EF" w:rsidRPr="007F678F">
        <w:t xml:space="preserve"> a fixed site. </w:t>
      </w:r>
      <w:r w:rsidR="00073983" w:rsidRPr="007F678F">
        <w:t xml:space="preserve">More studies need to be carried out, particularly in less </w:t>
      </w:r>
      <w:r w:rsidR="003C0D77" w:rsidRPr="007F678F">
        <w:t>investigated</w:t>
      </w:r>
      <w:r w:rsidR="00073983" w:rsidRPr="007F678F">
        <w:t xml:space="preserve"> areas, using direct measurements techniques</w:t>
      </w:r>
      <w:r w:rsidR="003C0D77" w:rsidRPr="007F678F">
        <w:t xml:space="preserve">, and including comprehensive and </w:t>
      </w:r>
      <w:r w:rsidR="001A59EF" w:rsidRPr="007F678F">
        <w:t>advanced analysis</w:t>
      </w:r>
      <w:r w:rsidR="00073983" w:rsidRPr="007F678F">
        <w:t>, in order to determine the species involved in NPF events and the nature of their contribution. To address this gap in knowledge, the main aim of this study was to determine the role of chemical species in NPF events</w:t>
      </w:r>
      <w:r w:rsidR="002065EB" w:rsidRPr="007F678F">
        <w:t xml:space="preserve"> growth process</w:t>
      </w:r>
      <w:r w:rsidR="00073983" w:rsidRPr="007F678F">
        <w:t xml:space="preserve"> in a subtropical urban environment.</w:t>
      </w:r>
      <w:r w:rsidR="002065EB" w:rsidRPr="007F678F">
        <w:t xml:space="preserve">  </w:t>
      </w:r>
    </w:p>
    <w:p w:rsidR="00073983" w:rsidRPr="007F678F" w:rsidRDefault="00073983" w:rsidP="00913DCD">
      <w:pPr>
        <w:rPr>
          <w:lang w:val="en-GB"/>
        </w:rPr>
      </w:pPr>
    </w:p>
    <w:p w:rsidR="009D0D66" w:rsidRPr="007F678F" w:rsidRDefault="00386187" w:rsidP="00DE5755">
      <w:pPr>
        <w:pStyle w:val="Heading1"/>
        <w:numPr>
          <w:ilvl w:val="0"/>
          <w:numId w:val="10"/>
        </w:numPr>
        <w:rPr>
          <w:lang w:val="en-GB"/>
        </w:rPr>
      </w:pPr>
      <w:r w:rsidRPr="007F678F">
        <w:rPr>
          <w:lang w:val="en-GB"/>
        </w:rPr>
        <w:t>Materials and Methods</w:t>
      </w:r>
    </w:p>
    <w:p w:rsidR="00386187" w:rsidRPr="007F678F" w:rsidRDefault="004B2B07" w:rsidP="00DE5755">
      <w:pPr>
        <w:pStyle w:val="Heading2"/>
        <w:numPr>
          <w:ilvl w:val="0"/>
          <w:numId w:val="14"/>
        </w:numPr>
        <w:rPr>
          <w:lang w:val="en-GB"/>
        </w:rPr>
      </w:pPr>
      <w:r w:rsidRPr="007F678F">
        <w:rPr>
          <w:lang w:val="en-GB"/>
        </w:rPr>
        <w:t>B</w:t>
      </w:r>
      <w:r w:rsidR="00386187" w:rsidRPr="007F678F">
        <w:rPr>
          <w:lang w:val="en-GB"/>
        </w:rPr>
        <w:t>ackground</w:t>
      </w:r>
    </w:p>
    <w:p w:rsidR="009D3BA3" w:rsidRPr="007F678F" w:rsidRDefault="009D3BA3" w:rsidP="004C5995">
      <w:pPr>
        <w:rPr>
          <w:lang w:val="en-GB"/>
        </w:rPr>
      </w:pPr>
      <w:r w:rsidRPr="007F678F">
        <w:t xml:space="preserve">This study was performed as part of the ‘Ultrafine Particles from Traffic Emissions and Children’s Health’ project </w:t>
      </w:r>
      <w:r w:rsidRPr="007F678F">
        <w:fldChar w:fldCharType="begin"/>
      </w:r>
      <w:r w:rsidR="001C154D" w:rsidRPr="007F678F">
        <w:instrText xml:space="preserve"> ADDIN EN.CITE &lt;EndNote&gt;&lt;Cite&gt;&lt;Author&gt;UPTECH&lt;/Author&gt;&lt;RecNum&gt;137&lt;/RecNum&gt;&lt;DisplayText&gt;(UPTECH;Salimi et al., 2013)&lt;/DisplayText&gt;&lt;record&gt;&lt;rec-number&gt;137&lt;/rec-number&gt;&lt;foreign-keys&gt;&lt;key app="EN" db-id="9tf0xv5dn5ssxde5wa2vz55ua029zdaeffvt"&gt;137&lt;/key&gt;&lt;/foreign-keys&gt;&lt;ref-type name="Web Page"&gt;12&lt;/ref-type&gt;&lt;contributors&gt;&lt;authors&gt;&lt;author&gt;UPTECH&lt;/author&gt;&lt;/authors&gt;&lt;/contributors&gt;&lt;titles&gt;&lt;/titles&gt;&lt;dates&gt;&lt;/dates&gt;&lt;urls&gt;&lt;related-urls&gt;&lt;url&gt;http://www.ilaqh.qut.edu.au/Misc/UPTECH%20Home.htm&lt;/url&gt;&lt;/related-urls&gt;&lt;/urls&gt;&lt;/record&gt;&lt;/Cite&gt;&lt;Cite&gt;&lt;Author&gt;Salimi&lt;/Author&gt;&lt;Year&gt;2013&lt;/Year&gt;&lt;RecNum&gt;206&lt;/RecNum&gt;&lt;record&gt;&lt;rec-number&gt;206&lt;/rec-number&gt;&lt;foreign-keys&gt;&lt;key app="EN" db-id="9tf0xv5dn5ssxde5wa2vz55ua029zdaeffvt"&gt;206&lt;/key&gt;&lt;/foreign-keys&gt;&lt;ref-type name="Journal Article"&gt;17&lt;/ref-type&gt;&lt;contributors&gt;&lt;authors&gt;&lt;author&gt;Salimi, Farhad&lt;/author&gt;&lt;author&gt;Mazaheri, Mandana&lt;/author&gt;&lt;author&gt;Clifford, Sam&lt;/author&gt;&lt;author&gt;Crilley, Leigh&lt;/author&gt;&lt;author&gt;Laiman, Rusdin&lt;/author&gt;&lt;author&gt;Morawska, Lidia&lt;/author&gt;&lt;/authors&gt;&lt;/contributors&gt;&lt;titles&gt;&lt;title&gt;Spatial variation of particle number concentration in school microscale environments and its impact on exposure assessment&lt;/title&gt;&lt;secondary-title&gt;Environmental Science &amp;amp; Technology&lt;/secondary-title&gt;&lt;/titles&gt;&lt;periodical&gt;&lt;full-title&gt;Environmental Science &amp;amp; Technology&lt;/full-title&gt;&lt;/periodical&gt;&lt;dates&gt;&lt;year&gt;2013&lt;/year&gt;&lt;/dates&gt;&lt;publisher&gt;American Chemical Society&lt;/publisher&gt;&lt;isbn&gt;0013-936X&lt;/isbn&gt;&lt;urls&gt;&lt;related-urls&gt;&lt;url&gt;http://dx.doi.org/10.1021/es400041r&lt;/url&gt;&lt;/related-urls&gt;&lt;/urls&gt;&lt;electronic-resource-num&gt;10.1021/es400041r&lt;/electronic-resource-num&gt;&lt;access-date&gt;2013/04/15&lt;/access-date&gt;&lt;/record&gt;&lt;/Cite&gt;&lt;/EndNote&gt;</w:instrText>
      </w:r>
      <w:r w:rsidRPr="007F678F">
        <w:fldChar w:fldCharType="separate"/>
      </w:r>
      <w:r w:rsidR="001C154D" w:rsidRPr="007F678F">
        <w:rPr>
          <w:noProof/>
        </w:rPr>
        <w:t>(</w:t>
      </w:r>
      <w:hyperlink w:anchor="_ENREF_45" w:tooltip="UPTECH,  #137" w:history="1">
        <w:r w:rsidR="004C5995" w:rsidRPr="007F678F">
          <w:rPr>
            <w:noProof/>
          </w:rPr>
          <w:t>UPTECH</w:t>
        </w:r>
      </w:hyperlink>
      <w:r w:rsidR="001C154D" w:rsidRPr="007F678F">
        <w:rPr>
          <w:noProof/>
        </w:rPr>
        <w:t>;</w:t>
      </w:r>
      <w:hyperlink w:anchor="_ENREF_40" w:tooltip="Salimi, 2013 #206" w:history="1">
        <w:r w:rsidR="004C5995" w:rsidRPr="007F678F">
          <w:rPr>
            <w:noProof/>
          </w:rPr>
          <w:t>Salimi et al., 2013</w:t>
        </w:r>
      </w:hyperlink>
      <w:r w:rsidR="001C154D" w:rsidRPr="007F678F">
        <w:rPr>
          <w:noProof/>
        </w:rPr>
        <w:t>)</w:t>
      </w:r>
      <w:r w:rsidRPr="007F678F">
        <w:fldChar w:fldCharType="end"/>
      </w:r>
      <w:r w:rsidRPr="007F678F">
        <w:t xml:space="preserve">. Air quality measurements were conducted for two consecutive weeks at each of 25 sites across the Brisbane Metropolitan Area, in Australia, during the period October 2010 to August 2012. Chemical composition of the aerosol particles were monitored in real-time at five sites, referred to as </w:t>
      </w:r>
      <w:r w:rsidR="008A4252" w:rsidRPr="007F678F">
        <w:t>s</w:t>
      </w:r>
      <w:r w:rsidRPr="007F678F">
        <w:t xml:space="preserve">1, </w:t>
      </w:r>
      <w:r w:rsidR="008A4252" w:rsidRPr="007F678F">
        <w:t>s</w:t>
      </w:r>
      <w:r w:rsidRPr="007F678F">
        <w:t xml:space="preserve">4, </w:t>
      </w:r>
      <w:r w:rsidR="008A4252" w:rsidRPr="007F678F">
        <w:t>s</w:t>
      </w:r>
      <w:r w:rsidRPr="007F678F">
        <w:t xml:space="preserve">11, </w:t>
      </w:r>
      <w:r w:rsidR="008A4252" w:rsidRPr="007F678F">
        <w:t>s</w:t>
      </w:r>
      <w:r w:rsidRPr="007F678F">
        <w:t xml:space="preserve">12 and </w:t>
      </w:r>
      <w:r w:rsidR="008A4252" w:rsidRPr="007F678F">
        <w:t>s</w:t>
      </w:r>
      <w:r w:rsidRPr="007F678F">
        <w:t>25.</w:t>
      </w:r>
    </w:p>
    <w:p w:rsidR="009D0D66" w:rsidRPr="007F678F" w:rsidRDefault="004B2B07" w:rsidP="00DE5755">
      <w:pPr>
        <w:pStyle w:val="Heading2"/>
        <w:numPr>
          <w:ilvl w:val="0"/>
          <w:numId w:val="14"/>
        </w:numPr>
        <w:rPr>
          <w:lang w:val="en-GB"/>
        </w:rPr>
      </w:pPr>
      <w:r w:rsidRPr="007F678F">
        <w:rPr>
          <w:lang w:val="en-GB"/>
        </w:rPr>
        <w:t>Instrumentation</w:t>
      </w:r>
    </w:p>
    <w:p w:rsidR="004B2B07" w:rsidRPr="007F678F" w:rsidRDefault="00404DC8" w:rsidP="004C5995">
      <w:pPr>
        <w:rPr>
          <w:lang w:val="en-GB"/>
        </w:rPr>
      </w:pPr>
      <w:r w:rsidRPr="007F678F">
        <w:rPr>
          <w:color w:val="auto"/>
        </w:rPr>
        <w:t>Meteorological parameters including wind speed/direction, relative humidity and solar radiation were measured using a ‘Monitor Sensor’ weather station</w:t>
      </w:r>
      <w:r w:rsidRPr="007F678F">
        <w:t xml:space="preserve">. </w:t>
      </w:r>
      <w:r w:rsidR="00EA4A8E" w:rsidRPr="007F678F">
        <w:t>A TSI SMPS measured PNSD within the size range 9-414 nm. The SMPS system consisted of a TSI 3071 Differential Mobility Analyser (DMA) and a TSI 3782 water-based Condensation Particle Counter (CPC). Particle size detection accuracy of the SMPS system was calibrated at the start of measurements at each site using polystyrene latex (PSL) particles. In addition, the system sheath and aerosol flow rate were checked every second day. The measured PNSD data were corrected for diffusion loss inside the system and sampling tube. Further information regarding the SMPS’s operating conditions and calibration can be found in</w:t>
      </w:r>
      <w:r w:rsidR="009B2E1F" w:rsidRPr="007F678F">
        <w:t xml:space="preserve"> Salimi et al.</w:t>
      </w:r>
      <w:r w:rsidR="00EA4A8E" w:rsidRPr="007F678F">
        <w:t xml:space="preserve"> </w:t>
      </w:r>
      <w:r w:rsidR="009B2E1F" w:rsidRPr="007F678F">
        <w:fldChar w:fldCharType="begin"/>
      </w:r>
      <w:r w:rsidR="009B2E1F" w:rsidRPr="007F678F">
        <w:instrText xml:space="preserve"> ADDIN EN.CITE &lt;EndNote&gt;&lt;Cite ExcludeAuth="1"&gt;&lt;Author&gt;Salimi&lt;/Author&gt;&lt;RecNum&gt;313&lt;/RecNum&gt;&lt;DisplayText&gt;(2014)&lt;/DisplayText&gt;&lt;record&gt;&lt;rec-number&gt;313&lt;/rec-number&gt;&lt;foreign-keys&gt;&lt;key app="EN" db-id="9tf0xv5dn5ssxde5wa2vz55ua029zdaeffvt"&gt;313&lt;/key&gt;&lt;/foreign-keys&gt;&lt;ref-type name="Journal Article"&gt;17&lt;/ref-type&gt;&lt;contributors&gt;&lt;authors&gt;&lt;author&gt;Salimi, Farhad, Ristovski, Zoran, Mazaheri, Mandana, Laiman, Rusdin, Crilley, Leigh R., He, Congrong, Clifford, Sam and Morawska, Lidia&lt;/author&gt;&lt;/authors&gt;&lt;/contributors&gt;&lt;titles&gt;&lt;title&gt;Assessment and Application of Clustering Techniques to Atmospheric Particle Number Size Distribution for the Purpose of Source Apportionment&lt;/title&gt;&lt;secondary-title&gt;Under review in Atmospheric Chemistry and Physics&lt;/secondary-title&gt;&lt;/titles&gt;&lt;periodical&gt;&lt;full-title&gt;Under review in Atmospheric Chemistry and Physics&lt;/full-title&gt;&lt;/periodical&gt;&lt;dates&gt;&lt;year&gt;2014&lt;/year&gt;&lt;/dates&gt;&lt;urls&gt;&lt;/urls&gt;&lt;/record&gt;&lt;/Cite&gt;&lt;/EndNote&gt;</w:instrText>
      </w:r>
      <w:r w:rsidR="009B2E1F" w:rsidRPr="007F678F">
        <w:fldChar w:fldCharType="separate"/>
      </w:r>
      <w:r w:rsidR="009B2E1F" w:rsidRPr="007F678F">
        <w:rPr>
          <w:noProof/>
        </w:rPr>
        <w:t>(</w:t>
      </w:r>
      <w:hyperlink w:anchor="_ENREF_41" w:tooltip="Salimi, 2014 #313" w:history="1">
        <w:r w:rsidR="004C5995" w:rsidRPr="007F678F">
          <w:rPr>
            <w:noProof/>
          </w:rPr>
          <w:t>2014</w:t>
        </w:r>
      </w:hyperlink>
      <w:r w:rsidR="009B2E1F" w:rsidRPr="007F678F">
        <w:rPr>
          <w:noProof/>
        </w:rPr>
        <w:t>)</w:t>
      </w:r>
      <w:r w:rsidR="009B2E1F" w:rsidRPr="007F678F">
        <w:fldChar w:fldCharType="end"/>
      </w:r>
      <w:r w:rsidR="00EA4A8E" w:rsidRPr="007F678F">
        <w:t>. An Aerodyne compact Time-of-Flight Aerosol Mass Spectrometer (c-</w:t>
      </w:r>
      <w:proofErr w:type="spellStart"/>
      <w:r w:rsidR="00EA4A8E" w:rsidRPr="007F678F">
        <w:t>ToF</w:t>
      </w:r>
      <w:proofErr w:type="spellEnd"/>
      <w:r w:rsidR="00EA4A8E" w:rsidRPr="007F678F">
        <w:t>-AMS) was deployed to monitor the chemical composition of aerosol particles in the PM</w:t>
      </w:r>
      <w:r w:rsidR="00EA4A8E" w:rsidRPr="007F678F">
        <w:rPr>
          <w:vertAlign w:val="subscript"/>
        </w:rPr>
        <w:t>1</w:t>
      </w:r>
      <w:r w:rsidR="00EA4A8E" w:rsidRPr="007F678F">
        <w:t xml:space="preserve"> fraction in real time. A detailed description of the sampling method and c-TOF-AMS operation can be found in </w:t>
      </w:r>
      <w:hyperlink w:anchor="_ENREF_7" w:tooltip="Crilley, 2013 #6" w:history="1">
        <w:r w:rsidR="004C5995" w:rsidRPr="007F678F">
          <w:fldChar w:fldCharType="begin"/>
        </w:r>
        <w:r w:rsidR="004C5995" w:rsidRPr="007F678F">
          <w:instrText xml:space="preserve"> ADDIN EN.CITE &lt;EndNote&gt;&lt;Cite AuthorYear="1"&gt;&lt;Author&gt;Crilley&lt;/Author&gt;&lt;Year&gt;2013&lt;/Year&gt;&lt;RecNum&gt;6&lt;/RecNum&gt;&lt;DisplayText&gt;Crilley et al. (2013)&lt;/DisplayText&gt;&lt;record&gt;&lt;rec-number&gt;6&lt;/rec-number&gt;&lt;foreign-keys&gt;&lt;key app="EN" db-id="52rf9xzw5exrr2erpx8xx2ryxspwpreavpzp" timestamp="1426467655"&gt;6&lt;/key&gt;&lt;/foreign-keys&gt;&lt;ref-type name="Journal Article"&gt;17&lt;/ref-type&gt;&lt;contributors&gt;&lt;authors&gt;&lt;author&gt;Crilley, Leigh R.&lt;/author&gt;&lt;author&gt;Ayoko, Godwin A.&lt;/author&gt;&lt;author&gt;Jayaratne, E. Rohan&lt;/author&gt;&lt;author&gt;Salimi, Farhad&lt;/author&gt;&lt;author&gt;Morawska, Lidia&lt;/author&gt;&lt;/authors&gt;&lt;/contributors&gt;&lt;titles&gt;&lt;title&gt;Aerosol mass spectrometric analysis of the chemical composition of non-refractory PM1 samples from school environments in Brisbane, Australia&lt;/title&gt;&lt;secondary-title&gt;Science of The Total Environment&lt;/secondary-title&gt;&lt;/titles&gt;&lt;periodical&gt;&lt;full-title&gt;Science of The Total Environment&lt;/full-title&gt;&lt;/periodical&gt;&lt;pages&gt;81-89&lt;/pages&gt;&lt;volume&gt;458–460&lt;/volume&gt;&lt;number&gt;0&lt;/number&gt;&lt;keywords&gt;&lt;keyword&gt;Aerosol mass spectrometry&lt;/keyword&gt;&lt;keyword&gt;Schools&lt;/keyword&gt;&lt;keyword&gt;Organic aerosols&lt;/keyword&gt;&lt;keyword&gt;Diurnal variation&lt;/keyword&gt;&lt;keyword&gt;Vehicle emissions&lt;/keyword&gt;&lt;/keywords&gt;&lt;dates&gt;&lt;year&gt;2013&lt;/year&gt;&lt;pub-dates&gt;&lt;date&gt;8/1/&lt;/date&gt;&lt;/pub-dates&gt;&lt;/dates&gt;&lt;isbn&gt;0048-9697&lt;/isbn&gt;&lt;urls&gt;&lt;related-urls&gt;&lt;url&gt;http://www.sciencedirect.com/science/article/pii/S0048969713004282&lt;/url&gt;&lt;/related-urls&gt;&lt;/urls&gt;&lt;electronic-resource-num&gt;http://dx.doi.org/10.1016/j.scitotenv.2013.04.007&lt;/electronic-resource-num&gt;&lt;/record&gt;&lt;/Cite&gt;&lt;/EndNote&gt;</w:instrText>
        </w:r>
        <w:r w:rsidR="004C5995" w:rsidRPr="007F678F">
          <w:fldChar w:fldCharType="separate"/>
        </w:r>
        <w:r w:rsidR="004C5995" w:rsidRPr="007F678F">
          <w:rPr>
            <w:noProof/>
          </w:rPr>
          <w:t xml:space="preserve">Crilley et al. </w:t>
        </w:r>
        <w:r w:rsidR="004C5995" w:rsidRPr="007F678F">
          <w:rPr>
            <w:noProof/>
          </w:rPr>
          <w:lastRenderedPageBreak/>
          <w:t>(2013)</w:t>
        </w:r>
        <w:r w:rsidR="004C5995" w:rsidRPr="007F678F">
          <w:fldChar w:fldCharType="end"/>
        </w:r>
      </w:hyperlink>
      <w:r w:rsidR="00EA4A8E" w:rsidRPr="007F678F">
        <w:t xml:space="preserve">. Briefly, the c-TOF-AMS was housed in a vacant room at each site and sampled for 2-3 weeks. The sampling interval was 5 minutes, alternating equally between particle time of flight and mass spectrometer modes. The instrument was calibrated for both ion efficiency and particle size at the beginning of measurements at each </w:t>
      </w:r>
      <w:r w:rsidR="00033DE3" w:rsidRPr="007F678F">
        <w:t>site</w:t>
      </w:r>
      <w:r w:rsidR="00EA4A8E" w:rsidRPr="007F678F">
        <w:t>, and ion efficiency calibration was also performed in the middle and at the end of measurement campaigns at each site.</w:t>
      </w:r>
      <w:r w:rsidR="00DA0576" w:rsidRPr="007F678F">
        <w:t xml:space="preserve"> </w:t>
      </w:r>
      <w:r w:rsidR="00EA4A8E" w:rsidRPr="007F678F">
        <w:t xml:space="preserve">All calibrations were performed according to the standard procedures proposed in the literature </w:t>
      </w:r>
      <w:r w:rsidR="00EA4A8E" w:rsidRPr="007F678F">
        <w:fldChar w:fldCharType="begin">
          <w:fldData xml:space="preserve">PEVuZE5vdGU+PENpdGU+PEF1dGhvcj5EcmV3bmljazwvQXV0aG9yPjxZZWFyPjIwMDU8L1llYXI+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</w:fldData>
        </w:fldChar>
      </w:r>
      <w:r w:rsidR="001C154D" w:rsidRPr="007F678F">
        <w:instrText xml:space="preserve"> ADDIN EN.CITE </w:instrText>
      </w:r>
      <w:r w:rsidR="001C154D" w:rsidRPr="007F678F">
        <w:fldChar w:fldCharType="begin">
          <w:fldData xml:space="preserve">PEVuZE5vdGU+PENpdGU+PEF1dGhvcj5EcmV3bmljazwvQXV0aG9yPjxZZWFyPjIwMDU8L1llYXI+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</w:fldData>
        </w:fldChar>
      </w:r>
      <w:r w:rsidR="001C154D" w:rsidRPr="007F678F">
        <w:instrText xml:space="preserve"> ADDIN EN.CITE.DATA </w:instrText>
      </w:r>
      <w:r w:rsidR="001C154D" w:rsidRPr="007F678F">
        <w:fldChar w:fldCharType="end"/>
      </w:r>
      <w:r w:rsidR="00EA4A8E" w:rsidRPr="007F678F">
        <w:fldChar w:fldCharType="separate"/>
      </w:r>
      <w:r w:rsidR="001C154D" w:rsidRPr="007F678F">
        <w:rPr>
          <w:noProof/>
        </w:rPr>
        <w:t>(</w:t>
      </w:r>
      <w:hyperlink w:anchor="_ENREF_11" w:tooltip="Drewnick, 2005 #207" w:history="1">
        <w:r w:rsidR="004C5995" w:rsidRPr="007F678F">
          <w:rPr>
            <w:noProof/>
          </w:rPr>
          <w:t>Drewnick et al., 2005</w:t>
        </w:r>
      </w:hyperlink>
      <w:r w:rsidR="001C154D" w:rsidRPr="007F678F">
        <w:rPr>
          <w:noProof/>
        </w:rPr>
        <w:t>;</w:t>
      </w:r>
      <w:hyperlink w:anchor="_ENREF_17" w:tooltip="Jayne, 2000 #309" w:history="1">
        <w:r w:rsidR="004C5995" w:rsidRPr="007F678F">
          <w:rPr>
            <w:noProof/>
          </w:rPr>
          <w:t>Jayne et al., 2000</w:t>
        </w:r>
      </w:hyperlink>
      <w:r w:rsidR="001C154D" w:rsidRPr="007F678F">
        <w:rPr>
          <w:noProof/>
        </w:rPr>
        <w:t>;</w:t>
      </w:r>
      <w:hyperlink w:anchor="_ENREF_20" w:tooltip="Jimenez, 2003 #239" w:history="1">
        <w:r w:rsidR="004C5995" w:rsidRPr="007F678F">
          <w:rPr>
            <w:noProof/>
          </w:rPr>
          <w:t>Jimenez et al., 2003c</w:t>
        </w:r>
      </w:hyperlink>
      <w:r w:rsidR="001C154D" w:rsidRPr="007F678F">
        <w:rPr>
          <w:noProof/>
        </w:rPr>
        <w:t>)</w:t>
      </w:r>
      <w:r w:rsidR="00EA4A8E" w:rsidRPr="007F678F">
        <w:fldChar w:fldCharType="end"/>
      </w:r>
      <w:r w:rsidR="00EA4A8E" w:rsidRPr="007F678F">
        <w:t xml:space="preserve">. Solar radiation and other meteorological parameters were measured by a Monitor Sensors µSmart Series weather station, a TSI 3781 water-based CPC was used for particle number concentration (PNC) measurements, and a TSI </w:t>
      </w:r>
      <w:proofErr w:type="spellStart"/>
      <w:r w:rsidR="00EA4A8E" w:rsidRPr="007F678F">
        <w:t>DustTrak</w:t>
      </w:r>
      <w:proofErr w:type="spellEnd"/>
      <w:r w:rsidR="00EA4A8E" w:rsidRPr="007F678F">
        <w:t xml:space="preserve"> measured particle mass concentration (PM</w:t>
      </w:r>
      <w:r w:rsidR="00EA4A8E" w:rsidRPr="007F678F">
        <w:rPr>
          <w:vertAlign w:val="subscript"/>
        </w:rPr>
        <w:t>2.5</w:t>
      </w:r>
      <w:r w:rsidR="00EA4A8E" w:rsidRPr="007F678F">
        <w:t xml:space="preserve"> and PM</w:t>
      </w:r>
      <w:r w:rsidR="00EA4A8E" w:rsidRPr="007F678F">
        <w:rPr>
          <w:vertAlign w:val="subscript"/>
        </w:rPr>
        <w:t>10</w:t>
      </w:r>
      <w:r w:rsidR="00EA4A8E" w:rsidRPr="007F678F">
        <w:t>).</w:t>
      </w:r>
      <w:r w:rsidR="004B2B07" w:rsidRPr="007F678F">
        <w:rPr>
          <w:lang w:val="en-GB"/>
        </w:rPr>
        <w:t xml:space="preserve"> </w:t>
      </w:r>
    </w:p>
    <w:p w:rsidR="009D0D66" w:rsidRPr="007F678F" w:rsidRDefault="005647A0" w:rsidP="00DE5755">
      <w:pPr>
        <w:pStyle w:val="Heading2"/>
        <w:numPr>
          <w:ilvl w:val="0"/>
          <w:numId w:val="14"/>
        </w:numPr>
        <w:rPr>
          <w:lang w:val="en-GB"/>
        </w:rPr>
      </w:pPr>
      <w:r w:rsidRPr="007F678F">
        <w:rPr>
          <w:lang w:val="en-GB"/>
        </w:rPr>
        <w:t>Data analysis</w:t>
      </w:r>
    </w:p>
    <w:p w:rsidR="005647A0" w:rsidRPr="007F678F" w:rsidRDefault="005647A0" w:rsidP="004C5995">
      <w:r w:rsidRPr="007F678F">
        <w:rPr>
          <w:u w:val="single"/>
        </w:rPr>
        <w:t>Characterisation of New Particle Formation Events:</w:t>
      </w:r>
      <w:r w:rsidRPr="007F678F">
        <w:t xml:space="preserve">  NPF events were identified and classified using the procedure developed by Dal </w:t>
      </w:r>
      <w:proofErr w:type="spellStart"/>
      <w:r w:rsidRPr="007F678F">
        <w:t>Maso</w:t>
      </w:r>
      <w:proofErr w:type="spellEnd"/>
      <w:r w:rsidRPr="007F678F">
        <w:t xml:space="preserve"> et al </w:t>
      </w:r>
      <w:r w:rsidRPr="007F678F">
        <w:fldChar w:fldCharType="begin"/>
      </w:r>
      <w:r w:rsidR="001C154D" w:rsidRPr="007F678F">
        <w:instrText xml:space="preserve"> ADDIN EN.CITE &lt;EndNote&gt;&lt;Cite&gt;&lt;Author&gt;Dal Maso&lt;/Author&gt;&lt;Year&gt;2005&lt;/Year&gt;&lt;RecNum&gt;102&lt;/RecNum&gt;&lt;DisplayText&gt;(Dal Maso et al., 2005)&lt;/DisplayText&gt;&lt;record&gt;&lt;rec-number&gt;102&lt;/rec-number&gt;&lt;foreign-keys&gt;&lt;key app="EN" db-id="9tf0xv5dn5ssxde5wa2vz55ua029zdaeffvt"&gt;102&lt;/key&gt;&lt;/foreign-keys&gt;&lt;ref-type name="Journal Article"&gt;17&lt;/ref-type&gt;&lt;contributors&gt;&lt;authors&gt;&lt;author&gt;Dal Maso, M.&lt;/author&gt;&lt;author&gt;Kulmala, M.&lt;/author&gt;&lt;author&gt;Riipinen, I.&lt;/author&gt;&lt;author&gt;Wagner, R.&lt;/author&gt;&lt;author&gt;Hussein, T.&lt;/author&gt;&lt;author&gt;Aalto, P.P.&lt;/author&gt;&lt;author&gt;Lehtinen, K.E.J.&lt;/author&gt;&lt;/authors&gt;&lt;/contributors&gt;&lt;titles&gt;&lt;title&gt;Formation and growth of fresh atmospheric aerosols: eight years of aerosol size distribution data from SMEAR II, Hyytiälä, Finland&lt;/title&gt;&lt;secondary-title&gt;Boreal Environment Research&lt;/secondary-title&gt;&lt;/titles&gt;&lt;periodical&gt;&lt;full-title&gt;Boreal Environment Research&lt;/full-title&gt;&lt;/periodical&gt;&lt;pages&gt;323-336&lt;/pages&gt;&lt;volume&gt;10&lt;/volume&gt;&lt;number&gt;5&lt;/number&gt;&lt;dates&gt;&lt;year&gt;2005&lt;/year&gt;&lt;/dates&gt;&lt;publisher&gt;FINNISH ENVIRONMENT INSTITUTE, Kesakatu 6, Helsinki, 00260, Finland&lt;/publisher&gt;&lt;isbn&gt;1239-6095&lt;/isbn&gt;&lt;urls&gt;&lt;/urls&gt;&lt;/record&gt;&lt;/Cite&gt;&lt;/EndNote&gt;</w:instrText>
      </w:r>
      <w:r w:rsidRPr="007F678F">
        <w:fldChar w:fldCharType="separate"/>
      </w:r>
      <w:r w:rsidR="001C154D" w:rsidRPr="007F678F">
        <w:rPr>
          <w:noProof/>
        </w:rPr>
        <w:t>(</w:t>
      </w:r>
      <w:hyperlink w:anchor="_ENREF_9" w:tooltip="Dal Maso, 2005 #102" w:history="1">
        <w:r w:rsidR="004C5995" w:rsidRPr="007F678F">
          <w:rPr>
            <w:noProof/>
          </w:rPr>
          <w:t>Dal Maso et al., 2005</w:t>
        </w:r>
      </w:hyperlink>
      <w:r w:rsidR="001C154D" w:rsidRPr="007F678F">
        <w:rPr>
          <w:noProof/>
        </w:rPr>
        <w:t>)</w:t>
      </w:r>
      <w:r w:rsidRPr="007F678F">
        <w:fldChar w:fldCharType="end"/>
      </w:r>
      <w:r w:rsidRPr="007F678F">
        <w:t xml:space="preserve">. PNSD data were analysed to identify a distinct new mode of particles in the nucleation mode size range (particles with diameter less than 30 nm). If the mode grew in size and was persistent for more than one hour, it was assigned as a NPF event. Once identified, the growth rate of the nucleation events were calculated following the procedure described in </w:t>
      </w:r>
      <w:r w:rsidRPr="007F678F">
        <w:fldChar w:fldCharType="begin"/>
      </w:r>
      <w:r w:rsidR="001C154D" w:rsidRPr="007F678F">
        <w:instrText xml:space="preserve"> ADDIN EN.CITE &lt;EndNote&gt;&lt;Cite&gt;&lt;Author&gt;Creamean&lt;/Author&gt;&lt;Year&gt;2011&lt;/Year&gt;&lt;RecNum&gt;4&lt;/RecNum&gt;&lt;DisplayText&gt;(Creamean et al., 2011)&lt;/DisplayText&gt;&lt;record&gt;&lt;rec-number&gt;4&lt;/rec-number&gt;&lt;foreign-keys&gt;&lt;key app="EN" db-id="52rf9xzw5exrr2erpx8xx2ryxspwpreavpzp" timestamp="1426467551"&gt;4&lt;/key&gt;&lt;/foreign-keys&gt;&lt;ref-type name="Journal Article"&gt;17&lt;/ref-type&gt;&lt;contributors&gt;&lt;authors&gt;&lt;author&gt;Creamean, Jessie M.&lt;/author&gt;&lt;author&gt;Ault, Andrew P.&lt;/author&gt;&lt;author&gt;Ten Hoeve, John E.&lt;/author&gt;&lt;author&gt;Jacobson, Mark Z.&lt;/author&gt;&lt;author&gt;Roberts, Gregory C.&lt;/author&gt;&lt;author&gt;Prather, Kimberly A.&lt;/author&gt;&lt;/authors&gt;&lt;/contributors&gt;&lt;titles&gt;&lt;title&gt;Measurements of Aerosol Chemistry during New Particle Formation Events at a Remote Rural Mountain Site&lt;/title&gt;&lt;secondary-title&gt;Environmental Science &amp;amp; Technology&lt;/secondary-title&gt;&lt;/titles&gt;&lt;periodical&gt;&lt;full-title&gt;Environmental Science &amp;amp; Technology&lt;/full-title&gt;&lt;/periodical&gt;&lt;pages&gt;8208-8216&lt;/pages&gt;&lt;volume&gt;45&lt;/volume&gt;&lt;number&gt;19&lt;/number&gt;&lt;dates&gt;&lt;year&gt;2011&lt;/year&gt;&lt;pub-dates&gt;&lt;date&gt;2011/10/01&lt;/date&gt;&lt;/pub-dates&gt;&lt;/dates&gt;&lt;publisher&gt;American Chemical Society&lt;/publisher&gt;&lt;isbn&gt;0013-936X&lt;/isbn&gt;&lt;urls&gt;&lt;related-urls&gt;&lt;url&gt;http://dx.doi.org/10.1021/es103692f&lt;/url&gt;&lt;/related-urls&gt;&lt;/urls&gt;&lt;electronic-resource-num&gt;10.1021/es103692f&lt;/electronic-resource-num&gt;&lt;/record&gt;&lt;/Cite&gt;&lt;/EndNote&gt;</w:instrText>
      </w:r>
      <w:r w:rsidRPr="007F678F">
        <w:fldChar w:fldCharType="separate"/>
      </w:r>
      <w:r w:rsidR="001C154D" w:rsidRPr="007F678F">
        <w:rPr>
          <w:noProof/>
        </w:rPr>
        <w:t>(</w:t>
      </w:r>
      <w:hyperlink w:anchor="_ENREF_6" w:tooltip="Creamean, 2011 #4" w:history="1">
        <w:r w:rsidR="004C5995" w:rsidRPr="007F678F">
          <w:rPr>
            <w:noProof/>
          </w:rPr>
          <w:t>Creamean et al., 2011</w:t>
        </w:r>
      </w:hyperlink>
      <w:r w:rsidR="001C154D" w:rsidRPr="007F678F">
        <w:rPr>
          <w:noProof/>
        </w:rPr>
        <w:t>)</w:t>
      </w:r>
      <w:r w:rsidRPr="007F678F">
        <w:fldChar w:fldCharType="end"/>
      </w:r>
      <w:r w:rsidRPr="007F678F">
        <w:t>.</w:t>
      </w:r>
    </w:p>
    <w:p w:rsidR="005647A0" w:rsidRPr="007F678F" w:rsidRDefault="005647A0" w:rsidP="009E2B05">
      <w:r w:rsidRPr="007F678F">
        <w:rPr>
          <w:u w:val="single"/>
        </w:rPr>
        <w:t>Condensation Sink:</w:t>
      </w:r>
      <w:r w:rsidRPr="007F678F">
        <w:t xml:space="preserve"> The surface area of aerosol particles available for condensation can be </w:t>
      </w:r>
      <w:r w:rsidR="000776FA" w:rsidRPr="007F678F">
        <w:t>estimated</w:t>
      </w:r>
      <w:r w:rsidRPr="007F678F">
        <w:t xml:space="preserve"> </w:t>
      </w:r>
      <w:r w:rsidR="000776FA" w:rsidRPr="007F678F">
        <w:t>by</w:t>
      </w:r>
      <w:r w:rsidRPr="007F678F">
        <w:t xml:space="preserve"> </w:t>
      </w:r>
      <w:r w:rsidR="000816B7" w:rsidRPr="007F678F">
        <w:t xml:space="preserve">the </w:t>
      </w:r>
      <w:r w:rsidRPr="007F678F">
        <w:t>condensation sink (CS)</w:t>
      </w:r>
      <w:r w:rsidR="000776FA" w:rsidRPr="007F678F">
        <w:t xml:space="preserve"> </w:t>
      </w:r>
      <w:r w:rsidR="000816B7" w:rsidRPr="007F678F">
        <w:t xml:space="preserve">parameter </w:t>
      </w:r>
      <w:r w:rsidR="000776FA" w:rsidRPr="007F678F">
        <w:t>which is calculated from the measured PNSD</w:t>
      </w:r>
      <w:r w:rsidRPr="007F678F">
        <w:t xml:space="preserve">. The CS determines the rate of condensation of gaseous molecules on pre-existing particles and is a function of PNSD </w:t>
      </w:r>
      <w:r w:rsidRPr="007F678F">
        <w:fldChar w:fldCharType="begin">
          <w:fldData xml:space="preserve">PEVuZE5vdGU+PENpdGU+PEF1dGhvcj5QaXJqb2xhPC9BdXRob3I+PFllYXI+MTk5OTwvWWVhcj48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==
</w:fldData>
        </w:fldChar>
      </w:r>
      <w:r w:rsidR="001C154D" w:rsidRPr="007F678F">
        <w:instrText xml:space="preserve"> ADDIN EN.CITE </w:instrText>
      </w:r>
      <w:r w:rsidR="001C154D" w:rsidRPr="007F678F">
        <w:fldChar w:fldCharType="begin">
          <w:fldData xml:space="preserve">PEVuZE5vdGU+PENpdGU+PEF1dGhvcj5QaXJqb2xhPC9BdXRob3I+PFllYXI+MTk5OTwvWWVhcj48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==
</w:fldData>
        </w:fldChar>
      </w:r>
      <w:r w:rsidR="001C154D" w:rsidRPr="007F678F">
        <w:instrText xml:space="preserve"> ADDIN EN.CITE.DATA </w:instrText>
      </w:r>
      <w:r w:rsidR="001C154D" w:rsidRPr="007F678F">
        <w:fldChar w:fldCharType="end"/>
      </w:r>
      <w:r w:rsidRPr="007F678F">
        <w:fldChar w:fldCharType="separate"/>
      </w:r>
      <w:r w:rsidR="001C154D" w:rsidRPr="007F678F">
        <w:rPr>
          <w:noProof/>
        </w:rPr>
        <w:t>(</w:t>
      </w:r>
      <w:hyperlink w:anchor="_ENREF_37" w:tooltip="Pirjola, 1999 #31" w:history="1">
        <w:r w:rsidR="004C5995" w:rsidRPr="007F678F">
          <w:rPr>
            <w:noProof/>
          </w:rPr>
          <w:t>Pirjola et al., 1999</w:t>
        </w:r>
      </w:hyperlink>
      <w:r w:rsidR="001C154D" w:rsidRPr="007F678F">
        <w:rPr>
          <w:noProof/>
        </w:rPr>
        <w:t>;</w:t>
      </w:r>
      <w:hyperlink w:anchor="_ENREF_26" w:tooltip="Lehtinen, 2003 #64" w:history="1">
        <w:r w:rsidR="004C5995" w:rsidRPr="007F678F">
          <w:rPr>
            <w:noProof/>
          </w:rPr>
          <w:t>Lehtinen et al., 2003</w:t>
        </w:r>
      </w:hyperlink>
      <w:r w:rsidR="001C154D" w:rsidRPr="007F678F">
        <w:rPr>
          <w:noProof/>
        </w:rPr>
        <w:t>)</w:t>
      </w:r>
      <w:r w:rsidRPr="007F678F">
        <w:fldChar w:fldCharType="end"/>
      </w:r>
      <w:r w:rsidRPr="007F678F">
        <w:t>. CS, with unit s</w:t>
      </w:r>
      <w:r w:rsidRPr="007F678F">
        <w:rPr>
          <w:vertAlign w:val="superscript"/>
        </w:rPr>
        <w:t>-1</w:t>
      </w:r>
      <w:r w:rsidRPr="007F678F">
        <w:t xml:space="preserve">, was calculated using the following formula </w:t>
      </w:r>
      <w:r w:rsidRPr="007F678F">
        <w:fldChar w:fldCharType="begin"/>
      </w:r>
      <w:r w:rsidR="001C154D" w:rsidRPr="007F678F">
        <w:instrText xml:space="preserve"> ADDIN EN.CITE &lt;EndNote&gt;&lt;Cite&gt;&lt;Author&gt;Lehtinen&lt;/Author&gt;&lt;Year&gt;2003&lt;/Year&gt;&lt;RecNum&gt;64&lt;/RecNum&gt;&lt;DisplayText&gt;(Lehtinen et al., 2003)&lt;/DisplayText&gt;&lt;record&gt;&lt;rec-number&gt;64&lt;/rec-number&gt;&lt;foreign-keys&gt;&lt;key app="EN" db-id="9tf0xv5dn5ssxde5wa2vz55ua029zdaeffvt"&gt;64&lt;/key&gt;&lt;/foreign-keys&gt;&lt;ref-type name="Journal Article"&gt;17&lt;/ref-type&gt;&lt;contributors&gt;&lt;authors&gt;&lt;author&gt;Lehtinen, K. E. J.&lt;/author&gt;&lt;author&gt;Korhonen, H.&lt;/author&gt;&lt;author&gt;Dal Maso, M.&lt;/author&gt;&lt;author&gt;Kulmala, M.&lt;/author&gt;&lt;/authors&gt;&lt;/contributors&gt;&lt;titles&gt;&lt;title&gt;On the concept of condensation sink diameter&lt;/title&gt;&lt;secondary-title&gt;Boreal Environment Research&lt;/secondary-title&gt;&lt;/titles&gt;&lt;periodical&gt;&lt;full-title&gt;Boreal Environment Research&lt;/full-title&gt;&lt;/periodical&gt;&lt;pages&gt;405-411&lt;/pages&gt;&lt;volume&gt;8&lt;/volume&gt;&lt;number&gt;4&lt;/number&gt;&lt;dates&gt;&lt;year&gt;2003&lt;/year&gt;&lt;pub-dates&gt;&lt;date&gt;Dec&lt;/date&gt;&lt;/pub-dates&gt;&lt;/dates&gt;&lt;isbn&gt;1239-6095&lt;/isbn&gt;&lt;accession-num&gt;WOS:000221372700011&lt;/accession-num&gt;&lt;urls&gt;&lt;related-urls&gt;&lt;url&gt;&amp;lt;Go to ISI&amp;gt;://WOS:000221372700011&lt;/url&gt;&lt;/related-urls&gt;&lt;/urls&gt;&lt;/record&gt;&lt;/Cite&gt;&lt;/EndNote&gt;</w:instrText>
      </w:r>
      <w:r w:rsidRPr="007F678F">
        <w:fldChar w:fldCharType="separate"/>
      </w:r>
      <w:r w:rsidR="001C154D" w:rsidRPr="007F678F">
        <w:rPr>
          <w:noProof/>
        </w:rPr>
        <w:t>(</w:t>
      </w:r>
      <w:hyperlink w:anchor="_ENREF_26" w:tooltip="Lehtinen, 2003 #64" w:history="1">
        <w:r w:rsidR="004C5995" w:rsidRPr="007F678F">
          <w:rPr>
            <w:noProof/>
          </w:rPr>
          <w:t>Lehtinen et al., 2003</w:t>
        </w:r>
      </w:hyperlink>
      <w:r w:rsidR="001C154D" w:rsidRPr="007F678F">
        <w:rPr>
          <w:noProof/>
        </w:rPr>
        <w:t>)</w:t>
      </w:r>
      <w:r w:rsidRPr="007F678F">
        <w:fldChar w:fldCharType="end"/>
      </w:r>
      <w:r w:rsidRPr="007F678F">
        <w:t>:</w:t>
      </w:r>
    </w:p>
    <w:p w:rsidR="00E93B86" w:rsidRPr="007F678F" w:rsidRDefault="005647A0" w:rsidP="00E93B86">
      <w:pPr>
        <w:numPr>
          <w:ilvl w:val="0"/>
          <w:numId w:val="9"/>
        </w:numPr>
        <w:spacing w:before="0" w:after="200"/>
        <w:jc w:val="left"/>
      </w:pPr>
      <w:r w:rsidRPr="007F678F">
        <w:rPr>
          <w:position w:val="-32"/>
        </w:rPr>
        <w:object w:dxaOrig="4880" w:dyaOrig="7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6pt;height:36pt" o:ole="">
            <v:imagedata r:id="rId8" o:title=""/>
          </v:shape>
          <o:OLEObject Type="Embed" ProgID="Equation.3" ShapeID="_x0000_i1025" DrawAspect="Content" ObjectID="_1508918345" r:id="rId9"/>
        </w:object>
      </w:r>
    </w:p>
    <w:p w:rsidR="00E93B86" w:rsidRPr="007F678F" w:rsidRDefault="00E93B86" w:rsidP="004C5995">
      <w:pPr>
        <w:rPr>
          <w:color w:val="000000" w:themeColor="text1"/>
        </w:rPr>
      </w:pPr>
      <w:r w:rsidRPr="007F678F">
        <w:rPr>
          <w:color w:val="000000" w:themeColor="text1"/>
        </w:rPr>
        <w:t xml:space="preserve">where </w:t>
      </w:r>
      <w:r w:rsidRPr="007F678F">
        <w:rPr>
          <w:i/>
          <w:iCs/>
          <w:color w:val="000000" w:themeColor="text1"/>
        </w:rPr>
        <w:t>D</w:t>
      </w:r>
      <w:r w:rsidRPr="007F678F">
        <w:rPr>
          <w:color w:val="000000" w:themeColor="text1"/>
        </w:rPr>
        <w:t xml:space="preserve"> is the diffusion coefficient, </w:t>
      </w:r>
      <w:proofErr w:type="spellStart"/>
      <w:r w:rsidRPr="007F678F">
        <w:rPr>
          <w:i/>
          <w:iCs/>
          <w:color w:val="000000" w:themeColor="text1"/>
        </w:rPr>
        <w:t>d</w:t>
      </w:r>
      <w:r w:rsidRPr="007F678F">
        <w:rPr>
          <w:i/>
          <w:iCs/>
          <w:color w:val="000000" w:themeColor="text1"/>
          <w:vertAlign w:val="subscript"/>
        </w:rPr>
        <w:t>p</w:t>
      </w:r>
      <w:proofErr w:type="spellEnd"/>
      <w:r w:rsidRPr="007F678F">
        <w:rPr>
          <w:color w:val="000000" w:themeColor="text1"/>
        </w:rPr>
        <w:t xml:space="preserve"> is the particle diameter, </w:t>
      </w:r>
      <w:r w:rsidRPr="007F678F">
        <w:rPr>
          <w:i/>
          <w:iCs/>
          <w:color w:val="000000" w:themeColor="text1"/>
        </w:rPr>
        <w:t>N</w:t>
      </w:r>
      <w:r w:rsidRPr="007F678F">
        <w:rPr>
          <w:i/>
          <w:iCs/>
          <w:color w:val="000000" w:themeColor="text1"/>
          <w:vertAlign w:val="subscript"/>
        </w:rPr>
        <w:t>i</w:t>
      </w:r>
      <w:r w:rsidRPr="007F678F">
        <w:rPr>
          <w:color w:val="000000" w:themeColor="text1"/>
        </w:rPr>
        <w:t xml:space="preserve"> is the concentration of particles and </w:t>
      </w:r>
      <w:r w:rsidRPr="007F678F">
        <w:rPr>
          <w:color w:val="000000" w:themeColor="text1"/>
          <w:position w:val="-10"/>
        </w:rPr>
        <w:object w:dxaOrig="380" w:dyaOrig="340">
          <v:shape id="_x0000_i1026" type="#_x0000_t75" style="width:18pt;height:18pt" o:ole="">
            <v:imagedata r:id="rId10" o:title=""/>
          </v:shape>
          <o:OLEObject Type="Embed" ProgID="Equation.3" ShapeID="_x0000_i1026" DrawAspect="Content" ObjectID="_1508918346" r:id="rId11"/>
        </w:object>
      </w:r>
      <w:r w:rsidRPr="007F678F">
        <w:rPr>
          <w:color w:val="000000" w:themeColor="text1"/>
        </w:rPr>
        <w:t xml:space="preserve">can be expressed as </w:t>
      </w:r>
      <w:r w:rsidRPr="007F678F">
        <w:rPr>
          <w:color w:val="000000" w:themeColor="text1"/>
        </w:rPr>
        <w:fldChar w:fldCharType="begin"/>
      </w:r>
      <w:r w:rsidR="001C154D" w:rsidRPr="007F678F">
        <w:rPr>
          <w:color w:val="000000" w:themeColor="text1"/>
        </w:rPr>
        <w:instrText xml:space="preserve"> ADDIN EN.CITE &lt;EndNote&gt;&lt;Cite&gt;&lt;Author&gt;Fuks&lt;/Author&gt;&lt;Year&gt;1971&lt;/Year&gt;&lt;RecNum&gt;99&lt;/RecNum&gt;&lt;DisplayText&gt;(Fuks et al., 1971)&lt;/DisplayText&gt;&lt;record&gt;&lt;rec-number&gt;99&lt;/rec-number&gt;&lt;foreign-keys&gt;&lt;key app="EN" db-id="9tf0xv5dn5ssxde5wa2vz55ua029zdaeffvt"&gt;99&lt;/key&gt;&lt;/foreign-keys&gt;&lt;ref-type name="Book"&gt;6&lt;/ref-type&gt;&lt;contributors&gt;&lt;authors&gt;&lt;author&gt;Fuks, NA&lt;/author&gt;&lt;author&gt;Sutugin, A.G.&lt;/author&gt;&lt;author&gt;Soo, S.&lt;/author&gt;&lt;/authors&gt;&lt;/contributors&gt;&lt;titles&gt;&lt;title&gt;Topics in current aerosol research&lt;/title&gt;&lt;/titles&gt;&lt;dates&gt;&lt;year&gt;1971&lt;/year&gt;&lt;/dates&gt;&lt;publisher&gt;Pergamon press&lt;/publisher&gt;&lt;urls&gt;&lt;/urls&gt;&lt;/record&gt;&lt;/Cite&gt;&lt;/EndNote&gt;</w:instrText>
      </w:r>
      <w:r w:rsidRPr="007F678F">
        <w:rPr>
          <w:color w:val="000000" w:themeColor="text1"/>
        </w:rPr>
        <w:fldChar w:fldCharType="separate"/>
      </w:r>
      <w:r w:rsidR="001C154D" w:rsidRPr="007F678F">
        <w:rPr>
          <w:noProof/>
          <w:color w:val="000000" w:themeColor="text1"/>
        </w:rPr>
        <w:t>(</w:t>
      </w:r>
      <w:hyperlink w:anchor="_ENREF_14" w:tooltip="Fuks, 1971 #99" w:history="1">
        <w:r w:rsidR="004C5995" w:rsidRPr="007F678F">
          <w:rPr>
            <w:noProof/>
            <w:color w:val="000000" w:themeColor="text1"/>
          </w:rPr>
          <w:t>Fuks et al., 1971</w:t>
        </w:r>
      </w:hyperlink>
      <w:r w:rsidR="001C154D" w:rsidRPr="007F678F">
        <w:rPr>
          <w:noProof/>
          <w:color w:val="000000" w:themeColor="text1"/>
        </w:rPr>
        <w:t>)</w:t>
      </w:r>
      <w:r w:rsidRPr="007F678F">
        <w:rPr>
          <w:color w:val="000000" w:themeColor="text1"/>
        </w:rPr>
        <w:fldChar w:fldCharType="end"/>
      </w:r>
      <w:r w:rsidRPr="007F678F">
        <w:rPr>
          <w:color w:val="000000" w:themeColor="text1"/>
        </w:rPr>
        <w:t>:</w:t>
      </w:r>
    </w:p>
    <w:p w:rsidR="00E93B86" w:rsidRPr="007F678F" w:rsidRDefault="00E93B86" w:rsidP="00E93B86">
      <w:pPr>
        <w:numPr>
          <w:ilvl w:val="0"/>
          <w:numId w:val="16"/>
        </w:numPr>
        <w:spacing w:before="0" w:after="200"/>
      </w:pPr>
      <w:r w:rsidRPr="007F678F">
        <w:rPr>
          <w:position w:val="-54"/>
        </w:rPr>
        <w:object w:dxaOrig="3940" w:dyaOrig="920">
          <v:shape id="_x0000_i1027" type="#_x0000_t75" style="width:198pt;height:48pt" o:ole="">
            <v:imagedata r:id="rId12" o:title=""/>
          </v:shape>
          <o:OLEObject Type="Embed" ProgID="Equation.3" ShapeID="_x0000_i1027" DrawAspect="Content" ObjectID="_1508918347" r:id="rId13"/>
        </w:object>
      </w:r>
    </w:p>
    <w:p w:rsidR="00E93B86" w:rsidRPr="007F678F" w:rsidRDefault="00E93B86" w:rsidP="004C5995">
      <w:pPr>
        <w:rPr>
          <w:color w:val="auto"/>
        </w:rPr>
      </w:pPr>
      <w:r w:rsidRPr="007F678F">
        <w:rPr>
          <w:color w:val="auto"/>
        </w:rPr>
        <w:lastRenderedPageBreak/>
        <w:t xml:space="preserve">where </w:t>
      </w:r>
      <w:r w:rsidRPr="007F678F">
        <w:rPr>
          <w:color w:val="auto"/>
          <w:position w:val="-6"/>
        </w:rPr>
        <w:object w:dxaOrig="240" w:dyaOrig="220">
          <v:shape id="_x0000_i1028" type="#_x0000_t75" style="width:12pt;height:12pt" o:ole="">
            <v:imagedata r:id="rId14" o:title=""/>
          </v:shape>
          <o:OLEObject Type="Embed" ProgID="Equation.3" ShapeID="_x0000_i1028" DrawAspect="Content" ObjectID="_1508918348" r:id="rId15"/>
        </w:object>
      </w:r>
      <w:r w:rsidRPr="007F678F">
        <w:rPr>
          <w:color w:val="auto"/>
        </w:rPr>
        <w:t xml:space="preserve">is the sticking coefficient and is assumed to be 1 </w:t>
      </w:r>
      <w:r w:rsidRPr="007F678F">
        <w:rPr>
          <w:color w:val="auto"/>
        </w:rPr>
        <w:fldChar w:fldCharType="begin"/>
      </w:r>
      <w:r w:rsidR="001C154D" w:rsidRPr="007F678F">
        <w:rPr>
          <w:color w:val="auto"/>
        </w:rPr>
        <w:instrText xml:space="preserve"> ADDIN EN.CITE &lt;EndNote&gt;&lt;Cite&gt;&lt;Author&gt;Clement&lt;/Author&gt;&lt;Year&gt;1996&lt;/Year&gt;&lt;RecNum&gt;46&lt;/RecNum&gt;&lt;DisplayText&gt;(Clement et al., 1996)&lt;/DisplayText&gt;&lt;record&gt;&lt;rec-number&gt;46&lt;/rec-number&gt;&lt;foreign-keys&gt;&lt;key app="EN" db-id="52rf9xzw5exrr2erpx8xx2ryxspwpreavpzp" timestamp="1426475091"&gt;46&lt;/key&gt;&lt;/foreign-keys&gt;&lt;ref-type name="Journal Article"&gt;17&lt;/ref-type&gt;&lt;contributors&gt;&lt;authors&gt;&lt;author&gt;Clement, Charles F.&lt;/author&gt;&lt;author&gt;Kulmala, Markku&lt;/author&gt;&lt;author&gt;Vesala, Timo&lt;/author&gt;&lt;/authors&gt;&lt;/contributors&gt;&lt;titles&gt;&lt;title&gt;Theoretical consideration on sticking probabilities&lt;/title&gt;&lt;secondary-title&gt;Journal of Aerosol Science&lt;/secondary-title&gt;&lt;/titles&gt;&lt;periodical&gt;&lt;full-title&gt;Journal of Aerosol Science&lt;/full-title&gt;&lt;/periodical&gt;&lt;pages&gt;869-882&lt;/pages&gt;&lt;volume&gt;27&lt;/volume&gt;&lt;number&gt;6&lt;/number&gt;&lt;dates&gt;&lt;year&gt;1996&lt;/year&gt;&lt;pub-dates&gt;&lt;date&gt;9//&lt;/date&gt;&lt;/pub-dates&gt;&lt;/dates&gt;&lt;isbn&gt;0021-8502&lt;/isbn&gt;&lt;urls&gt;&lt;related-urls&gt;&lt;url&gt;http://www.sciencedirect.com/science/article/pii/0021850296000328&lt;/url&gt;&lt;/related-urls&gt;&lt;/urls&gt;&lt;electronic-resource-num&gt;http://dx.doi.org/10.1016/0021-8502(96)00032-8&lt;/electronic-resource-num&gt;&lt;/record&gt;&lt;/Cite&gt;&lt;/EndNote&gt;</w:instrText>
      </w:r>
      <w:r w:rsidRPr="007F678F">
        <w:rPr>
          <w:color w:val="auto"/>
        </w:rPr>
        <w:fldChar w:fldCharType="separate"/>
      </w:r>
      <w:r w:rsidR="001C154D" w:rsidRPr="007F678F">
        <w:rPr>
          <w:noProof/>
          <w:color w:val="auto"/>
        </w:rPr>
        <w:t>(</w:t>
      </w:r>
      <w:hyperlink w:anchor="_ENREF_4" w:tooltip="Clement, 1996 #46" w:history="1">
        <w:r w:rsidR="004C5995" w:rsidRPr="007F678F">
          <w:rPr>
            <w:noProof/>
            <w:color w:val="auto"/>
          </w:rPr>
          <w:t>Clement et al., 1996</w:t>
        </w:r>
      </w:hyperlink>
      <w:r w:rsidR="001C154D" w:rsidRPr="007F678F">
        <w:rPr>
          <w:noProof/>
          <w:color w:val="auto"/>
        </w:rPr>
        <w:t>)</w:t>
      </w:r>
      <w:r w:rsidRPr="007F678F">
        <w:rPr>
          <w:color w:val="auto"/>
        </w:rPr>
        <w:fldChar w:fldCharType="end"/>
      </w:r>
      <w:r w:rsidRPr="007F678F">
        <w:rPr>
          <w:color w:val="auto"/>
        </w:rPr>
        <w:t xml:space="preserve"> and </w:t>
      </w:r>
      <w:proofErr w:type="spellStart"/>
      <w:r w:rsidRPr="007F678F">
        <w:rPr>
          <w:i/>
          <w:iCs/>
          <w:color w:val="auto"/>
        </w:rPr>
        <w:t>Kn</w:t>
      </w:r>
      <w:proofErr w:type="spellEnd"/>
      <w:r w:rsidRPr="007F678F">
        <w:rPr>
          <w:color w:val="auto"/>
        </w:rPr>
        <w:t xml:space="preserve"> is the Knudsen number</w:t>
      </w:r>
      <w:r w:rsidR="00DB2055" w:rsidRPr="007F678F">
        <w:rPr>
          <w:color w:val="auto"/>
        </w:rPr>
        <w:t>,</w:t>
      </w:r>
      <w:r w:rsidRPr="007F678F">
        <w:rPr>
          <w:color w:val="auto"/>
        </w:rPr>
        <w:t xml:space="preserve"> which is equal to </w:t>
      </w:r>
      <w:r w:rsidRPr="007F678F">
        <w:rPr>
          <w:color w:val="auto"/>
          <w:position w:val="-32"/>
        </w:rPr>
        <w:object w:dxaOrig="460" w:dyaOrig="700">
          <v:shape id="_x0000_i1029" type="#_x0000_t75" style="width:24pt;height:36pt" o:ole="">
            <v:imagedata r:id="rId16" o:title=""/>
          </v:shape>
          <o:OLEObject Type="Embed" ProgID="Equation.3" ShapeID="_x0000_i1029" DrawAspect="Content" ObjectID="_1508918349" r:id="rId17"/>
        </w:object>
      </w:r>
      <w:r w:rsidRPr="007F678F">
        <w:rPr>
          <w:color w:val="auto"/>
        </w:rPr>
        <w:t>. The mean free path (</w:t>
      </w:r>
      <w:r w:rsidRPr="007F678F">
        <w:rPr>
          <w:color w:val="auto"/>
          <w:position w:val="-12"/>
        </w:rPr>
        <w:object w:dxaOrig="279" w:dyaOrig="360">
          <v:shape id="_x0000_i1030" type="#_x0000_t75" style="width:12pt;height:18pt" o:ole="">
            <v:imagedata r:id="rId18" o:title=""/>
          </v:shape>
          <o:OLEObject Type="Embed" ProgID="Equation.3" ShapeID="_x0000_i1030" DrawAspect="Content" ObjectID="_1508918350" r:id="rId19"/>
        </w:object>
      </w:r>
      <w:r w:rsidRPr="007F678F">
        <w:rPr>
          <w:color w:val="auto"/>
        </w:rPr>
        <w:t xml:space="preserve">) is a function of pressure and temperature and can be calculated using the following formula </w:t>
      </w:r>
      <w:r w:rsidRPr="007F678F">
        <w:rPr>
          <w:color w:val="auto"/>
        </w:rPr>
        <w:fldChar w:fldCharType="begin"/>
      </w:r>
      <w:r w:rsidR="001C154D" w:rsidRPr="007F678F">
        <w:rPr>
          <w:color w:val="auto"/>
        </w:rPr>
        <w:instrText xml:space="preserve"> ADDIN EN.CITE &lt;EndNote&gt;&lt;Cite&gt;&lt;Author&gt;Willeke&lt;/Author&gt;&lt;Year&gt;1976&lt;/Year&gt;&lt;RecNum&gt;47&lt;/RecNum&gt;&lt;DisplayText&gt;(Willeke, 1976)&lt;/DisplayText&gt;&lt;record&gt;&lt;rec-number&gt;47&lt;/rec-number&gt;&lt;foreign-keys&gt;&lt;key app="EN" db-id="52rf9xzw5exrr2erpx8xx2ryxspwpreavpzp" timestamp="1426475171"&gt;47&lt;/key&gt;&lt;/foreign-keys&gt;&lt;ref-type name="Journal Article"&gt;17&lt;/ref-type&gt;&lt;contributors&gt;&lt;authors&gt;&lt;author&gt;Willeke, Klaus&lt;/author&gt;&lt;/authors&gt;&lt;/contributors&gt;&lt;titles&gt;&lt;title&gt;Temperature dependence of particle slip in a gaseous medium&lt;/title&gt;&lt;secondary-title&gt;Journal of Aerosol Science&lt;/secondary-title&gt;&lt;/titles&gt;&lt;periodical&gt;&lt;full-title&gt;Journal of Aerosol Science&lt;/full-title&gt;&lt;/periodical&gt;&lt;pages&gt;381-387&lt;/pages&gt;&lt;volume&gt;7&lt;/volume&gt;&lt;number&gt;5&lt;/number&gt;&lt;dates&gt;&lt;year&gt;1976&lt;/year&gt;&lt;pub-dates&gt;&lt;date&gt;9//&lt;/date&gt;&lt;/pub-dates&gt;&lt;/dates&gt;&lt;isbn&gt;0021-8502&lt;/isbn&gt;&lt;urls&gt;&lt;related-urls&gt;&lt;url&gt;http://www.sciencedirect.com/science/article/pii/0021850276900240&lt;/url&gt;&lt;/related-urls&gt;&lt;/urls&gt;&lt;electronic-resource-num&gt;http://dx.doi.org/10.1016/0021-8502(76)90024-0&lt;/electronic-resource-num&gt;&lt;/record&gt;&lt;/Cite&gt;&lt;/EndNote&gt;</w:instrText>
      </w:r>
      <w:r w:rsidRPr="007F678F">
        <w:rPr>
          <w:color w:val="auto"/>
        </w:rPr>
        <w:fldChar w:fldCharType="separate"/>
      </w:r>
      <w:r w:rsidR="001C154D" w:rsidRPr="007F678F">
        <w:rPr>
          <w:noProof/>
          <w:color w:val="auto"/>
        </w:rPr>
        <w:t>(</w:t>
      </w:r>
      <w:hyperlink w:anchor="_ENREF_47" w:tooltip="Willeke, 1976 #47" w:history="1">
        <w:r w:rsidR="004C5995" w:rsidRPr="007F678F">
          <w:rPr>
            <w:noProof/>
            <w:color w:val="auto"/>
          </w:rPr>
          <w:t>Willeke, 1976</w:t>
        </w:r>
      </w:hyperlink>
      <w:r w:rsidR="001C154D" w:rsidRPr="007F678F">
        <w:rPr>
          <w:noProof/>
          <w:color w:val="auto"/>
        </w:rPr>
        <w:t>)</w:t>
      </w:r>
      <w:r w:rsidRPr="007F678F">
        <w:rPr>
          <w:color w:val="auto"/>
        </w:rPr>
        <w:fldChar w:fldCharType="end"/>
      </w:r>
      <w:r w:rsidRPr="007F678F">
        <w:rPr>
          <w:color w:val="auto"/>
        </w:rPr>
        <w:t>:</w:t>
      </w:r>
    </w:p>
    <w:p w:rsidR="00E93B86" w:rsidRPr="007F678F" w:rsidRDefault="00E93B86" w:rsidP="00E93B86">
      <w:pPr>
        <w:numPr>
          <w:ilvl w:val="0"/>
          <w:numId w:val="16"/>
        </w:numPr>
        <w:spacing w:before="0" w:after="200"/>
      </w:pPr>
      <w:r w:rsidRPr="007F678F">
        <w:rPr>
          <w:position w:val="-54"/>
        </w:rPr>
        <w:object w:dxaOrig="3280" w:dyaOrig="1200">
          <v:shape id="_x0000_i1031" type="#_x0000_t75" style="width:162pt;height:60pt" o:ole="">
            <v:imagedata r:id="rId20" o:title=""/>
          </v:shape>
          <o:OLEObject Type="Embed" ProgID="Equation.3" ShapeID="_x0000_i1031" DrawAspect="Content" ObjectID="_1508918351" r:id="rId21"/>
        </w:object>
      </w:r>
      <w:r w:rsidRPr="007F678F">
        <w:t xml:space="preserve">  </w:t>
      </w:r>
    </w:p>
    <w:p w:rsidR="00E93B86" w:rsidRPr="007F678F" w:rsidRDefault="00E93B86" w:rsidP="004C5995">
      <w:pPr>
        <w:rPr>
          <w:color w:val="000000" w:themeColor="text1"/>
        </w:rPr>
      </w:pPr>
      <w:r w:rsidRPr="007F678F">
        <w:rPr>
          <w:color w:val="000000" w:themeColor="text1"/>
        </w:rPr>
        <w:t xml:space="preserve">where </w:t>
      </w:r>
      <w:r w:rsidRPr="007F678F">
        <w:rPr>
          <w:i/>
          <w:iCs/>
          <w:color w:val="000000" w:themeColor="text1"/>
        </w:rPr>
        <w:t>P</w:t>
      </w:r>
      <w:r w:rsidRPr="007F678F">
        <w:rPr>
          <w:color w:val="000000" w:themeColor="text1"/>
        </w:rPr>
        <w:t xml:space="preserve"> is in </w:t>
      </w:r>
      <w:proofErr w:type="spellStart"/>
      <w:r w:rsidRPr="007F678F">
        <w:rPr>
          <w:i/>
          <w:iCs/>
          <w:color w:val="000000" w:themeColor="text1"/>
        </w:rPr>
        <w:t>kPa</w:t>
      </w:r>
      <w:proofErr w:type="spellEnd"/>
      <w:r w:rsidRPr="007F678F">
        <w:rPr>
          <w:color w:val="000000" w:themeColor="text1"/>
        </w:rPr>
        <w:t xml:space="preserve"> and </w:t>
      </w:r>
      <w:r w:rsidRPr="007F678F">
        <w:rPr>
          <w:i/>
          <w:iCs/>
          <w:color w:val="000000" w:themeColor="text1"/>
        </w:rPr>
        <w:t>T</w:t>
      </w:r>
      <w:r w:rsidRPr="007F678F">
        <w:rPr>
          <w:color w:val="000000" w:themeColor="text1"/>
        </w:rPr>
        <w:t xml:space="preserve"> in </w:t>
      </w:r>
      <w:r w:rsidRPr="007F678F">
        <w:rPr>
          <w:i/>
          <w:iCs/>
          <w:color w:val="000000" w:themeColor="text1"/>
        </w:rPr>
        <w:t>K</w:t>
      </w:r>
      <w:r w:rsidRPr="007F678F">
        <w:rPr>
          <w:color w:val="000000" w:themeColor="text1"/>
        </w:rPr>
        <w:t xml:space="preserve">. </w:t>
      </w:r>
      <w:r w:rsidRPr="007F678F">
        <w:rPr>
          <w:color w:val="000000" w:themeColor="text1"/>
          <w:position w:val="-12"/>
        </w:rPr>
        <w:object w:dxaOrig="279" w:dyaOrig="360">
          <v:shape id="_x0000_i1032" type="#_x0000_t75" style="width:12pt;height:18pt" o:ole="">
            <v:imagedata r:id="rId22" o:title=""/>
          </v:shape>
          <o:OLEObject Type="Embed" ProgID="Equation.3" ShapeID="_x0000_i1032" DrawAspect="Content" ObjectID="_1508918352" r:id="rId23"/>
        </w:object>
      </w:r>
      <w:r w:rsidRPr="007F678F">
        <w:rPr>
          <w:color w:val="000000" w:themeColor="text1"/>
        </w:rPr>
        <w:t xml:space="preserve">= 0.039 µm, which is the mean free path of </w:t>
      </w:r>
      <w:r w:rsidRPr="007F678F">
        <w:rPr>
          <w:i/>
          <w:iCs/>
          <w:color w:val="000000" w:themeColor="text1"/>
        </w:rPr>
        <w:t>H</w:t>
      </w:r>
      <w:r w:rsidRPr="007F678F">
        <w:rPr>
          <w:i/>
          <w:iCs/>
          <w:color w:val="000000" w:themeColor="text1"/>
          <w:vertAlign w:val="subscript"/>
        </w:rPr>
        <w:t>2</w:t>
      </w:r>
      <w:r w:rsidRPr="007F678F">
        <w:rPr>
          <w:i/>
          <w:iCs/>
          <w:color w:val="000000" w:themeColor="text1"/>
        </w:rPr>
        <w:t>SO</w:t>
      </w:r>
      <w:r w:rsidRPr="007F678F">
        <w:rPr>
          <w:i/>
          <w:iCs/>
          <w:color w:val="000000" w:themeColor="text1"/>
          <w:vertAlign w:val="subscript"/>
        </w:rPr>
        <w:t xml:space="preserve">4 </w:t>
      </w:r>
      <w:r w:rsidRPr="007F678F">
        <w:rPr>
          <w:color w:val="000000" w:themeColor="text1"/>
        </w:rPr>
        <w:t xml:space="preserve">at standard conditions </w:t>
      </w:r>
      <w:r w:rsidRPr="007F678F">
        <w:rPr>
          <w:color w:val="000000" w:themeColor="text1"/>
        </w:rPr>
        <w:fldChar w:fldCharType="begin"/>
      </w:r>
      <w:r w:rsidR="001C154D" w:rsidRPr="007F678F">
        <w:rPr>
          <w:color w:val="000000" w:themeColor="text1"/>
        </w:rPr>
        <w:instrText xml:space="preserve"> ADDIN EN.CITE &lt;EndNote&gt;&lt;Cite&gt;&lt;Author&gt;Bae&lt;/Author&gt;&lt;Year&gt;2010&lt;/Year&gt;&lt;RecNum&gt;57&lt;/RecNum&gt;&lt;DisplayText&gt;(Bae et al., 2010)&lt;/DisplayText&gt;&lt;record&gt;&lt;rec-number&gt;57&lt;/rec-number&gt;&lt;foreign-keys&gt;&lt;key app="EN" db-id="9tf0xv5dn5ssxde5wa2vz55ua029zdaeffvt"&gt;57&lt;/key&gt;&lt;/foreign-keys&gt;&lt;ref-type name="Journal Article"&gt;17&lt;/ref-type&gt;&lt;contributors&gt;&lt;authors&gt;&lt;author&gt;M. S. Bae&lt;/author&gt;&lt;author&gt;J. J. Schwab&lt;/author&gt;&lt;author&gt;O. Hogrefe&lt;/author&gt;&lt;author&gt;B. P. Frank&lt;/author&gt;&lt;author&gt;G. G. Lala&lt;/author&gt;&lt;author&gt;K. L. Demerjian&lt;/author&gt;&lt;/authors&gt;&lt;/contributors&gt;&lt;titles&gt;&lt;title&gt;Characteristics of size distributions at urban and rural locations in New York&lt;/title&gt;&lt;secondary-title&gt;Atmospheric Chemistry and Physics&lt;/secondary-title&gt;&lt;/titles&gt;&lt;periodical&gt;&lt;full-title&gt;Atmospheric Chemistry and Physics&lt;/full-title&gt;&lt;abbr-1&gt;Atmos. Chem. Phys.&lt;/abbr-1&gt;&lt;/periodical&gt;&lt;pages&gt;4521-4535&lt;/pages&gt;&lt;volume&gt;10&lt;/volume&gt;&lt;number&gt;10&lt;/number&gt;&lt;dates&gt;&lt;year&gt;2010&lt;/year&gt;&lt;/dates&gt;&lt;publisher&gt;Copernicus GmbH&lt;/publisher&gt;&lt;isbn&gt;1680-7316&lt;/isbn&gt;&lt;urls&gt;&lt;related-urls&gt;&lt;url&gt;http://qut.summon.serialssolutions.com/link/eJx9ku1O2zAUhgOUSbBxGfDHihsncUkqRQjalY-tgBSYtP2pHMchLold2U4pu5Pd7dyEdkOapjhK3uec8_rIx45zlj5Op3e3bvo5Ta_tt35hGYILJXOom7qWAmqmOKm0llVjuBQaUlm7KLKPG4b-jnOYTvB0hB9u8Lfd3V-lMYthv68LXFNs5nhp64mi5T9tzqhZzZZMJT-CGEaR63teeLJmTNCEi0IeB-ey4Mf-xAL7__gwcaMTVagZz9v4UPO8_58-ba6ZLUk1K2rTFVi7vhXDZ7Yc1mY1nMtGCVKtE-ETE4olRBlOK9YSYripWDIqiSLU2A20jWkgC6D5TwZyqxXPuv0AMaBRGRGAiByoRpEKVJKSLsgFuGUv4LtUz63zvHM-N7XUi9I6UzAqWb02fG0N7stXbffq2miSSwjs-koqsiEXENxDMFFEPG_QDQR2pbR8IdmGfbFVEIxZzdScE7HBdxBcySfFCrYhU-imEFyQDuTEsMT3kOd62E67ZYsmS0ZywZTgtNHgss6uWs61FgkaRJ57GqBBi5Z2CjVLkLdJaLZCL8gTS0Lso1ayNxngTq7sMduBjC-ux8n47vw9lNRSSbi9C7kkc_dtVnqtkUfi04hmA5-Fhe08CoMBDrIsz1Ee53TP6fnID3rOnnXdd4605pnnDTD2BwHaat_HEcZ43znUem4l9lD4PhjGW43COIy9v4rxOuNPvhdGkR_HH5yD7eF8dHrrxj85O-jIvr8BG7gc0Q&lt;/url&gt;&lt;/related-urls&gt;&lt;/urls&gt;&lt;/record&gt;&lt;/Cite&gt;&lt;/EndNote&gt;</w:instrText>
      </w:r>
      <w:r w:rsidRPr="007F678F">
        <w:rPr>
          <w:color w:val="000000" w:themeColor="text1"/>
        </w:rPr>
        <w:fldChar w:fldCharType="separate"/>
      </w:r>
      <w:r w:rsidR="001C154D" w:rsidRPr="007F678F">
        <w:rPr>
          <w:noProof/>
          <w:color w:val="000000" w:themeColor="text1"/>
        </w:rPr>
        <w:t>(</w:t>
      </w:r>
      <w:hyperlink w:anchor="_ENREF_1" w:tooltip="Bae, 2010 #57" w:history="1">
        <w:r w:rsidR="004C5995" w:rsidRPr="007F678F">
          <w:rPr>
            <w:noProof/>
            <w:color w:val="000000" w:themeColor="text1"/>
          </w:rPr>
          <w:t>Bae et al., 2010</w:t>
        </w:r>
      </w:hyperlink>
      <w:r w:rsidR="001C154D" w:rsidRPr="007F678F">
        <w:rPr>
          <w:noProof/>
          <w:color w:val="000000" w:themeColor="text1"/>
        </w:rPr>
        <w:t>)</w:t>
      </w:r>
      <w:r w:rsidRPr="007F678F">
        <w:rPr>
          <w:color w:val="000000" w:themeColor="text1"/>
        </w:rPr>
        <w:fldChar w:fldCharType="end"/>
      </w:r>
      <w:r w:rsidRPr="007F678F">
        <w:rPr>
          <w:color w:val="000000" w:themeColor="text1"/>
        </w:rPr>
        <w:t>. CS’s were calculated using the above mentioned procedure on the PNSD data.</w:t>
      </w:r>
    </w:p>
    <w:p w:rsidR="00E93B86" w:rsidRPr="007F678F" w:rsidRDefault="00E93B86" w:rsidP="002A2D7D">
      <w:pPr>
        <w:rPr>
          <w:u w:val="single"/>
        </w:rPr>
      </w:pPr>
    </w:p>
    <w:p w:rsidR="005647A0" w:rsidRPr="007F678F" w:rsidRDefault="005647A0" w:rsidP="004C5995">
      <w:r w:rsidRPr="007F678F">
        <w:rPr>
          <w:u w:val="single"/>
        </w:rPr>
        <w:t>Particle Size:</w:t>
      </w:r>
      <w:r w:rsidRPr="007F678F">
        <w:t xml:space="preserve"> Due to the difference in detection limit between the two instruments (</w:t>
      </w:r>
      <w:proofErr w:type="spellStart"/>
      <w:r w:rsidRPr="007F678F">
        <w:t>D</w:t>
      </w:r>
      <w:r w:rsidRPr="007F678F">
        <w:rPr>
          <w:vertAlign w:val="subscript"/>
        </w:rPr>
        <w:t>va</w:t>
      </w:r>
      <w:proofErr w:type="spellEnd"/>
      <w:r w:rsidRPr="007F678F">
        <w:t xml:space="preserve"> = 50</w:t>
      </w:r>
      <w:r w:rsidR="007F6E09" w:rsidRPr="007F678F">
        <w:t xml:space="preserve"> </w:t>
      </w:r>
      <w:r w:rsidRPr="007F678F">
        <w:t xml:space="preserve">nm for AMS and </w:t>
      </w:r>
      <w:proofErr w:type="spellStart"/>
      <w:r w:rsidRPr="007F678F">
        <w:t>D</w:t>
      </w:r>
      <w:r w:rsidRPr="007F678F">
        <w:rPr>
          <w:vertAlign w:val="subscript"/>
        </w:rPr>
        <w:t>m</w:t>
      </w:r>
      <w:proofErr w:type="spellEnd"/>
      <w:r w:rsidRPr="007F678F">
        <w:t xml:space="preserve"> = 10 nm for SMPS), measurement of the mass distribution for the smallest particles detected during each nucleation was delayed for the AMS</w:t>
      </w:r>
      <w:r w:rsidR="00033DE3" w:rsidRPr="007F678F">
        <w:t xml:space="preserve"> in order for particles to grow to the </w:t>
      </w:r>
      <w:proofErr w:type="spellStart"/>
      <w:r w:rsidR="00033DE3" w:rsidRPr="007F678F">
        <w:t>detactable</w:t>
      </w:r>
      <w:proofErr w:type="spellEnd"/>
      <w:r w:rsidR="00033DE3" w:rsidRPr="007F678F">
        <w:t xml:space="preserve"> </w:t>
      </w:r>
      <w:proofErr w:type="gramStart"/>
      <w:r w:rsidR="00033DE3" w:rsidRPr="007F678F">
        <w:t xml:space="preserve">size </w:t>
      </w:r>
      <w:r w:rsidRPr="007F678F">
        <w:t>.</w:t>
      </w:r>
      <w:proofErr w:type="gramEnd"/>
      <w:r w:rsidRPr="007F678F">
        <w:t xml:space="preserve"> </w:t>
      </w:r>
      <w:r w:rsidRPr="007F678F">
        <w:rPr>
          <w:color w:val="auto"/>
        </w:rPr>
        <w:t>Ratio of mobility diameter (</w:t>
      </w:r>
      <w:proofErr w:type="spellStart"/>
      <w:r w:rsidRPr="007F678F">
        <w:rPr>
          <w:color w:val="auto"/>
        </w:rPr>
        <w:t>D</w:t>
      </w:r>
      <w:r w:rsidRPr="007F678F">
        <w:rPr>
          <w:color w:val="auto"/>
          <w:vertAlign w:val="subscript"/>
        </w:rPr>
        <w:t>m</w:t>
      </w:r>
      <w:proofErr w:type="spellEnd"/>
      <w:r w:rsidRPr="007F678F">
        <w:rPr>
          <w:color w:val="auto"/>
        </w:rPr>
        <w:t xml:space="preserve">), measured by the SMPS, to </w:t>
      </w:r>
      <w:r w:rsidR="003501DC" w:rsidRPr="007F678F">
        <w:rPr>
          <w:color w:val="auto"/>
        </w:rPr>
        <w:t>vacuum aerodynamic diameter (</w:t>
      </w:r>
      <w:proofErr w:type="spellStart"/>
      <w:r w:rsidRPr="007F678F">
        <w:rPr>
          <w:color w:val="auto"/>
        </w:rPr>
        <w:t>D</w:t>
      </w:r>
      <w:r w:rsidRPr="007F678F">
        <w:rPr>
          <w:color w:val="auto"/>
          <w:vertAlign w:val="subscript"/>
        </w:rPr>
        <w:t>va</w:t>
      </w:r>
      <w:proofErr w:type="spellEnd"/>
      <w:r w:rsidR="003501DC" w:rsidRPr="007F678F">
        <w:rPr>
          <w:color w:val="auto"/>
        </w:rPr>
        <w:t>)</w:t>
      </w:r>
      <w:r w:rsidR="008A4252" w:rsidRPr="007F678F">
        <w:rPr>
          <w:color w:val="auto"/>
        </w:rPr>
        <w:t xml:space="preserve"> </w:t>
      </w:r>
      <w:r w:rsidRPr="007F678F">
        <w:rPr>
          <w:color w:val="auto"/>
        </w:rPr>
        <w:t xml:space="preserve">is a function of size, composition, shape and </w:t>
      </w:r>
      <w:r w:rsidR="00A63497" w:rsidRPr="007F678F">
        <w:rPr>
          <w:color w:val="auto"/>
        </w:rPr>
        <w:t xml:space="preserve">relative </w:t>
      </w:r>
      <w:r w:rsidRPr="007F678F">
        <w:rPr>
          <w:color w:val="auto"/>
        </w:rPr>
        <w:t xml:space="preserve">humidity for ambient particles. </w:t>
      </w:r>
      <w:r w:rsidRPr="007F678F">
        <w:t xml:space="preserve">This ratio can be simplified to be equal to particle density, assuming that particles are spherical </w:t>
      </w:r>
      <w:r w:rsidRPr="007F678F">
        <w:fldChar w:fldCharType="begin"/>
      </w:r>
      <w:r w:rsidR="001C154D" w:rsidRPr="007F678F">
        <w:instrText xml:space="preserve"> ADDIN EN.CITE &lt;EndNote&gt;&lt;Cite&gt;&lt;Author&gt;Jimenez&lt;/Author&gt;&lt;Year&gt;2003&lt;/Year&gt;&lt;RecNum&gt;308&lt;/RecNum&gt;&lt;DisplayText&gt;(Jimenez et al., 2003a)&lt;/DisplayText&gt;&lt;record&gt;&lt;rec-number&gt;308&lt;/rec-number&gt;&lt;foreign-keys&gt;&lt;key app="EN" db-id="9tf0xv5dn5ssxde5wa2vz55ua029zdaeffvt"&gt;308&lt;/key&gt;&lt;/foreign-keys&gt;&lt;ref-type name="Journal Article"&gt;17&lt;/ref-type&gt;&lt;contributors&gt;&lt;authors&gt;&lt;author&gt;Jimenez, Jose L&lt;/author&gt;&lt;author&gt;Bahreini, Roya&lt;/author&gt;&lt;author&gt;Cocker, David R&lt;/author&gt;&lt;author&gt;Zhuang, Hong&lt;/author&gt;&lt;author&gt;Varutbangkul, Varuntida&lt;/author&gt;&lt;author&gt;Flagan, Richard C&lt;/author&gt;&lt;author&gt;Seinfeld, John H&lt;/author&gt;&lt;author&gt;O&amp;apos;Dowd, Colin D&lt;/author&gt;&lt;author&gt;Hoffmann, Thorsten&lt;/author&gt;&lt;/authors&gt;&lt;/contributors&gt;&lt;titles&gt;&lt;title&gt;New particle formation from photooxidation of diiodomethane (CH2I2)&lt;/title&gt;&lt;secondary-title&gt;Journal of Geophysical Research: Atmospheres (1984–2012)&lt;/secondary-title&gt;&lt;/titles&gt;&lt;periodical&gt;&lt;full-title&gt;Journal of Geophysical Research: Atmospheres (1984–2012)&lt;/full-title&gt;&lt;/periodical&gt;&lt;volume&gt;108&lt;/volume&gt;&lt;number&gt;D10&lt;/number&gt;&lt;dates&gt;&lt;year&gt;2003&lt;/year&gt;&lt;/dates&gt;&lt;isbn&gt;2156-2202&lt;/isbn&gt;&lt;urls&gt;&lt;/urls&gt;&lt;/record&gt;&lt;/Cite&gt;&lt;/EndNote&gt;</w:instrText>
      </w:r>
      <w:r w:rsidRPr="007F678F">
        <w:fldChar w:fldCharType="separate"/>
      </w:r>
      <w:r w:rsidR="001C154D" w:rsidRPr="007F678F">
        <w:rPr>
          <w:noProof/>
        </w:rPr>
        <w:t>(</w:t>
      </w:r>
      <w:hyperlink w:anchor="_ENREF_18" w:tooltip="Jimenez, 2003 #308" w:history="1">
        <w:r w:rsidR="004C5995" w:rsidRPr="007F678F">
          <w:rPr>
            <w:noProof/>
          </w:rPr>
          <w:t>Jimenez et al., 2003a</w:t>
        </w:r>
      </w:hyperlink>
      <w:r w:rsidR="001C154D" w:rsidRPr="007F678F">
        <w:rPr>
          <w:noProof/>
        </w:rPr>
        <w:t>)</w:t>
      </w:r>
      <w:r w:rsidRPr="007F678F">
        <w:fldChar w:fldCharType="end"/>
      </w:r>
      <w:r w:rsidRPr="007F678F">
        <w:t>. The newly formed particles were assumed to have the density of around 1.8 g/cm</w:t>
      </w:r>
      <w:r w:rsidRPr="007F678F">
        <w:rPr>
          <w:vertAlign w:val="superscript"/>
        </w:rPr>
        <w:t>3</w:t>
      </w:r>
      <w:r w:rsidRPr="007F678F">
        <w:t xml:space="preserve"> and therefore, </w:t>
      </w:r>
      <w:proofErr w:type="spellStart"/>
      <w:r w:rsidRPr="007F678F">
        <w:t>D</w:t>
      </w:r>
      <w:r w:rsidRPr="007F678F">
        <w:rPr>
          <w:vertAlign w:val="subscript"/>
        </w:rPr>
        <w:t>m</w:t>
      </w:r>
      <w:proofErr w:type="spellEnd"/>
      <w:r w:rsidRPr="007F678F">
        <w:t>/</w:t>
      </w:r>
      <w:proofErr w:type="spellStart"/>
      <w:r w:rsidRPr="007F678F">
        <w:t>D</w:t>
      </w:r>
      <w:r w:rsidRPr="007F678F">
        <w:rPr>
          <w:vertAlign w:val="subscript"/>
        </w:rPr>
        <w:t>va</w:t>
      </w:r>
      <w:proofErr w:type="spellEnd"/>
      <w:r w:rsidRPr="007F678F">
        <w:t xml:space="preserve"> = 1.8 for newly formed particles </w:t>
      </w:r>
      <w:r w:rsidRPr="007F678F">
        <w:fldChar w:fldCharType="begin"/>
      </w:r>
      <w:r w:rsidR="001C154D" w:rsidRPr="007F678F">
        <w:instrText xml:space="preserve"> ADDIN EN.CITE &lt;EndNote&gt;&lt;Cite&gt;&lt;Author&gt;Zhang&lt;/Author&gt;&lt;Year&gt;2004&lt;/Year&gt;&lt;RecNum&gt;42&lt;/RecNum&gt;&lt;DisplayText&gt;(Zhang et al., 2004)&lt;/DisplayText&gt;&lt;record&gt;&lt;rec-number&gt;42&lt;/rec-number&gt;&lt;foreign-keys&gt;&lt;key app="EN" db-id="52rf9xzw5exrr2erpx8xx2ryxspwpreavpzp" timestamp="1426470324"&gt;42&lt;/key&gt;&lt;/foreign-keys&gt;&lt;ref-type name="Journal Article"&gt;17&lt;/ref-type&gt;&lt;contributors&gt;&lt;authors&gt;&lt;author&gt;Zhang, Qi&lt;/author&gt;&lt;author&gt;Stanier, Charles O.&lt;/author&gt;&lt;author&gt;Canagaratna, Manjula R.&lt;/author&gt;&lt;author&gt;Jayne, John T.&lt;/author&gt;&lt;author&gt;Worsnop, Douglas R.&lt;/author&gt;&lt;author&gt;Pandis, Spyros N.&lt;/author&gt;&lt;author&gt;Jimenez, Jose L.&lt;/author&gt;&lt;/authors&gt;&lt;/contributors&gt;&lt;titles&gt;&lt;title&gt;Insights into the Chemistry of New Particle Formation and Growth Events in Pittsburgh Based on Aerosol Mass Spectrometry&lt;/title&gt;&lt;secondary-title&gt;Environmental Science &amp;amp; Technology&lt;/secondary-title&gt;&lt;/titles&gt;&lt;periodical&gt;&lt;full-title&gt;Environmental Science &amp;amp; Technology&lt;/full-title&gt;&lt;/periodical&gt;&lt;pages&gt;4797-4809&lt;/pages&gt;&lt;volume&gt;38&lt;/volume&gt;&lt;number&gt;18&lt;/number&gt;&lt;dates&gt;&lt;year&gt;2004&lt;/year&gt;&lt;pub-dates&gt;&lt;date&gt;2004/09/01&lt;/date&gt;&lt;/pub-dates&gt;&lt;/dates&gt;&lt;publisher&gt;American Chemical Society&lt;/publisher&gt;&lt;isbn&gt;0013-936X&lt;/isbn&gt;&lt;urls&gt;&lt;related-urls&gt;&lt;url&gt;http://dx.doi.org/10.1021/es035417u&lt;/url&gt;&lt;/related-urls&gt;&lt;/urls&gt;&lt;electronic-resource-num&gt;10.1021/es035417u&lt;/electronic-resource-num&gt;&lt;/record&gt;&lt;/Cite&gt;&lt;/EndNote&gt;</w:instrText>
      </w:r>
      <w:r w:rsidRPr="007F678F">
        <w:fldChar w:fldCharType="separate"/>
      </w:r>
      <w:r w:rsidR="001C154D" w:rsidRPr="007F678F">
        <w:rPr>
          <w:noProof/>
        </w:rPr>
        <w:t>(</w:t>
      </w:r>
      <w:hyperlink w:anchor="_ENREF_49" w:tooltip="Zhang, 2004 #42" w:history="1">
        <w:r w:rsidR="004C5995" w:rsidRPr="007F678F">
          <w:rPr>
            <w:noProof/>
          </w:rPr>
          <w:t>Zhang et al., 2004</w:t>
        </w:r>
      </w:hyperlink>
      <w:r w:rsidR="001C154D" w:rsidRPr="007F678F">
        <w:rPr>
          <w:noProof/>
        </w:rPr>
        <w:t>)</w:t>
      </w:r>
      <w:r w:rsidRPr="007F678F">
        <w:fldChar w:fldCharType="end"/>
      </w:r>
      <w:r w:rsidRPr="007F678F">
        <w:t xml:space="preserve">. Therefore, the AMS’s lowest detection limit will be equivalent to a </w:t>
      </w:r>
      <w:proofErr w:type="spellStart"/>
      <w:r w:rsidRPr="007F678F">
        <w:t>D</w:t>
      </w:r>
      <w:r w:rsidRPr="007F678F">
        <w:rPr>
          <w:vertAlign w:val="subscript"/>
        </w:rPr>
        <w:t>m</w:t>
      </w:r>
      <w:proofErr w:type="spellEnd"/>
      <w:r w:rsidRPr="007F678F">
        <w:t xml:space="preserve"> = 30 nm.</w:t>
      </w:r>
    </w:p>
    <w:p w:rsidR="005647A0" w:rsidRPr="007F678F" w:rsidRDefault="005647A0" w:rsidP="004C5995">
      <w:r w:rsidRPr="007F678F">
        <w:rPr>
          <w:u w:val="single"/>
        </w:rPr>
        <w:t>Particle Chemical Composition:</w:t>
      </w:r>
      <w:r w:rsidRPr="007F678F">
        <w:t xml:space="preserve"> Concentrations of sulphate, nitrate, organics and ammonium were measured by a c-TOF-AMS, as these have been identified as the main contributing species to the NPF events and subsequent particulate growth in literature </w:t>
      </w:r>
      <w:r w:rsidRPr="007F678F">
        <w:fldChar w:fldCharType="begin"/>
      </w:r>
      <w:r w:rsidR="001C154D" w:rsidRPr="007F678F">
        <w:instrText xml:space="preserve"> ADDIN EN.CITE &lt;EndNote&gt;&lt;Cite&gt;&lt;Author&gt;Zhang&lt;/Author&gt;&lt;Year&gt;2004&lt;/Year&gt;&lt;RecNum&gt;42&lt;/RecNum&gt;&lt;DisplayText&gt;(Zhang et al., 2004)&lt;/DisplayText&gt;&lt;record&gt;&lt;rec-number&gt;42&lt;/rec-number&gt;&lt;foreign-keys&gt;&lt;key app="EN" db-id="52rf9xzw5exrr2erpx8xx2ryxspwpreavpzp" timestamp="1426470324"&gt;42&lt;/key&gt;&lt;/foreign-keys&gt;&lt;ref-type name="Journal Article"&gt;17&lt;/ref-type&gt;&lt;contributors&gt;&lt;authors&gt;&lt;author&gt;Zhang, Qi&lt;/author&gt;&lt;author&gt;Stanier, Charles O.&lt;/author&gt;&lt;author&gt;Canagaratna, Manjula R.&lt;/author&gt;&lt;author&gt;Jayne, John T.&lt;/author&gt;&lt;author&gt;Worsnop, Douglas R.&lt;/author&gt;&lt;author&gt;Pandis, Spyros N.&lt;/author&gt;&lt;author&gt;Jimenez, Jose L.&lt;/author&gt;&lt;/authors&gt;&lt;/contributors&gt;&lt;titles&gt;&lt;title&gt;Insights into the Chemistry of New Particle Formation and Growth Events in Pittsburgh Based on Aerosol Mass Spectrometry&lt;/title&gt;&lt;secondary-title&gt;Environmental Science &amp;amp; Technology&lt;/secondary-title&gt;&lt;/titles&gt;&lt;periodical&gt;&lt;full-title&gt;Environmental Science &amp;amp; Technology&lt;/full-title&gt;&lt;/periodical&gt;&lt;pages&gt;4797-4809&lt;/pages&gt;&lt;volume&gt;38&lt;/volume&gt;&lt;number&gt;18&lt;/number&gt;&lt;dates&gt;&lt;year&gt;2004&lt;/year&gt;&lt;pub-dates&gt;&lt;date&gt;2004/09/01&lt;/date&gt;&lt;/pub-dates&gt;&lt;/dates&gt;&lt;publisher&gt;American Chemical Society&lt;/publisher&gt;&lt;isbn&gt;0013-936X&lt;/isbn&gt;&lt;urls&gt;&lt;related-urls&gt;&lt;url&gt;http://dx.doi.org/10.1021/es035417u&lt;/url&gt;&lt;/related-urls&gt;&lt;/urls&gt;&lt;electronic-resource-num&gt;10.1021/es035417u&lt;/electronic-resource-num&gt;&lt;/record&gt;&lt;/Cite&gt;&lt;/EndNote&gt;</w:instrText>
      </w:r>
      <w:r w:rsidRPr="007F678F">
        <w:fldChar w:fldCharType="separate"/>
      </w:r>
      <w:r w:rsidR="001C154D" w:rsidRPr="007F678F">
        <w:rPr>
          <w:noProof/>
        </w:rPr>
        <w:t>(</w:t>
      </w:r>
      <w:hyperlink w:anchor="_ENREF_49" w:tooltip="Zhang, 2004 #42" w:history="1">
        <w:r w:rsidR="004C5995" w:rsidRPr="007F678F">
          <w:rPr>
            <w:noProof/>
          </w:rPr>
          <w:t>Zhang et al., 2004</w:t>
        </w:r>
      </w:hyperlink>
      <w:r w:rsidR="001C154D" w:rsidRPr="007F678F">
        <w:rPr>
          <w:noProof/>
        </w:rPr>
        <w:t>)</w:t>
      </w:r>
      <w:r w:rsidRPr="007F678F">
        <w:fldChar w:fldCharType="end"/>
      </w:r>
      <w:r w:rsidRPr="007F678F">
        <w:t>. These data were processed and analysed using Squirrel v1.51 in Igor Pro v6.22. The organic aerosol (OA) can be divided into oxygenated OA (OOA) and hydrocarbon-like OA (HOA), based upon key m/z ions that have been shown to be surrogates for the different components. OOA can be separated further into low-volatility OOA (LV-OOA) and semi-volatile (SV-OOA). Two main ions, m/z 44 (CO</w:t>
      </w:r>
      <w:r w:rsidRPr="007F678F">
        <w:rPr>
          <w:vertAlign w:val="subscript"/>
        </w:rPr>
        <w:t>2</w:t>
      </w:r>
      <w:r w:rsidRPr="007F678F">
        <w:rPr>
          <w:vertAlign w:val="superscript"/>
        </w:rPr>
        <w:t>+</w:t>
      </w:r>
      <w:r w:rsidRPr="007F678F">
        <w:t>) and m/z 43 (mostly C</w:t>
      </w:r>
      <w:r w:rsidRPr="007F678F">
        <w:rPr>
          <w:vertAlign w:val="subscript"/>
        </w:rPr>
        <w:t>2</w:t>
      </w:r>
      <w:r w:rsidRPr="007F678F">
        <w:t>H</w:t>
      </w:r>
      <w:r w:rsidRPr="007F678F">
        <w:rPr>
          <w:vertAlign w:val="subscript"/>
        </w:rPr>
        <w:t>3</w:t>
      </w:r>
      <w:r w:rsidRPr="007F678F">
        <w:t>O</w:t>
      </w:r>
      <w:r w:rsidRPr="007F678F">
        <w:rPr>
          <w:vertAlign w:val="superscript"/>
        </w:rPr>
        <w:t>+</w:t>
      </w:r>
      <w:r w:rsidRPr="007F678F">
        <w:t>), can characterise the evolution of OA in the atmosphere</w:t>
      </w:r>
      <w:r w:rsidR="00E03FD6" w:rsidRPr="007F678F">
        <w:t xml:space="preserve"> </w:t>
      </w:r>
      <w:r w:rsidR="00E03FD6" w:rsidRPr="007F678F">
        <w:fldChar w:fldCharType="begin"/>
      </w:r>
      <w:r w:rsidR="001C154D" w:rsidRPr="007F678F">
        <w:instrText xml:space="preserve"> ADDIN EN.CITE &lt;EndNote&gt;&lt;Cite&gt;&lt;Author&gt;Ng&lt;/Author&gt;&lt;Year&gt;2010&lt;/Year&gt;&lt;RecNum&gt;310&lt;/RecNum&gt;&lt;DisplayText&gt;(Ng et al., 2010b)&lt;/DisplayText&gt;&lt;record&gt;&lt;rec-number&gt;310&lt;/rec-number&gt;&lt;foreign-keys&gt;&lt;key app="EN" db-id="9tf0xv5dn5ssxde5wa2vz55ua029zdaeffvt"&gt;310&lt;/key&gt;&lt;/foreign-keys&gt;&lt;ref-type name="Journal Article"&gt;17&lt;/ref-type&gt;&lt;contributors&gt;&lt;authors&gt;&lt;author&gt;Ng, NL&lt;/author&gt;&lt;author&gt;Canagaratna, MR&lt;/author&gt;&lt;author&gt;Zhang, Qi&lt;/author&gt;&lt;author&gt;Jimenez, JL&lt;/author&gt;&lt;author&gt;Tian, J&lt;/author&gt;&lt;author&gt;Ulbrich, IM&lt;/author&gt;&lt;author&gt;Kroll, JH&lt;/author&gt;&lt;author&gt;Docherty, KS&lt;/author&gt;&lt;author&gt;Chhabra, PS&lt;/author&gt;&lt;author&gt;Bahreini, R&lt;/author&gt;&lt;/authors&gt;&lt;/contributors&gt;&lt;titles&gt;&lt;title&gt;Organic aerosol components observed in Northern Hemispheric datasets from Aerosol Mass Spectrometry&lt;/title&gt;&lt;secondary-title&gt;Atmospheric Chemistry and Physics&lt;/secondary-title&gt;&lt;/titles&gt;&lt;periodical&gt;&lt;full-title&gt;Atmospheric Chemistry and Physics&lt;/full-title&gt;&lt;abbr-1&gt;Atmos. Chem. Phys.&lt;/abbr-1&gt;&lt;/periodical&gt;&lt;pages&gt;4625-4641&lt;/pages&gt;&lt;volume&gt;10&lt;/volume&gt;&lt;number&gt;10&lt;/number&gt;&lt;dates&gt;&lt;year&gt;2010&lt;/year&gt;&lt;/dates&gt;&lt;isbn&gt;1680-7316&lt;/isbn&gt;&lt;urls&gt;&lt;/urls&gt;&lt;/record&gt;&lt;/Cite&gt;&lt;/EndNote&gt;</w:instrText>
      </w:r>
      <w:r w:rsidR="00E03FD6" w:rsidRPr="007F678F">
        <w:fldChar w:fldCharType="separate"/>
      </w:r>
      <w:r w:rsidR="001C154D" w:rsidRPr="007F678F">
        <w:rPr>
          <w:noProof/>
        </w:rPr>
        <w:t>(</w:t>
      </w:r>
      <w:hyperlink w:anchor="_ENREF_32" w:tooltip="Ng, 2010 #310" w:history="1">
        <w:r w:rsidR="004C5995" w:rsidRPr="007F678F">
          <w:rPr>
            <w:noProof/>
          </w:rPr>
          <w:t>Ng et al., 2010b</w:t>
        </w:r>
      </w:hyperlink>
      <w:r w:rsidR="001C154D" w:rsidRPr="007F678F">
        <w:rPr>
          <w:noProof/>
        </w:rPr>
        <w:t>)</w:t>
      </w:r>
      <w:r w:rsidR="00E03FD6" w:rsidRPr="007F678F">
        <w:fldChar w:fldCharType="end"/>
      </w:r>
      <w:r w:rsidRPr="007F678F">
        <w:t xml:space="preserve">. The ratios of m/z 44 and m/z 43 to total </w:t>
      </w:r>
      <w:r w:rsidR="00462C16" w:rsidRPr="007F678F">
        <w:t>organic signal</w:t>
      </w:r>
      <w:r w:rsidRPr="007F678F">
        <w:t xml:space="preserve"> (</w:t>
      </w:r>
      <w:r w:rsidRPr="007F678F">
        <w:rPr>
          <w:i/>
        </w:rPr>
        <w:t>f</w:t>
      </w:r>
      <w:r w:rsidRPr="007F678F">
        <w:rPr>
          <w:i/>
          <w:vertAlign w:val="subscript"/>
        </w:rPr>
        <w:t xml:space="preserve">44 </w:t>
      </w:r>
      <w:r w:rsidRPr="007F678F">
        <w:t xml:space="preserve">and </w:t>
      </w:r>
      <w:r w:rsidRPr="007F678F">
        <w:rPr>
          <w:i/>
          <w:iCs/>
        </w:rPr>
        <w:t>f</w:t>
      </w:r>
      <w:r w:rsidRPr="007F678F">
        <w:rPr>
          <w:i/>
          <w:iCs/>
          <w:vertAlign w:val="subscript"/>
        </w:rPr>
        <w:t>43</w:t>
      </w:r>
      <w:r w:rsidRPr="007F678F">
        <w:t xml:space="preserve">, respectively) </w:t>
      </w:r>
      <w:r w:rsidR="00462C16" w:rsidRPr="007F678F">
        <w:t>indicate</w:t>
      </w:r>
      <w:r w:rsidRPr="007F678F">
        <w:t xml:space="preserve"> the degree of oxidation of OA, since the SV-OOA component spectra </w:t>
      </w:r>
      <w:r w:rsidRPr="007F678F">
        <w:lastRenderedPageBreak/>
        <w:t xml:space="preserve">have a lower </w:t>
      </w:r>
      <w:r w:rsidRPr="007F678F">
        <w:rPr>
          <w:i/>
        </w:rPr>
        <w:t>f</w:t>
      </w:r>
      <w:r w:rsidRPr="007F678F">
        <w:rPr>
          <w:i/>
          <w:vertAlign w:val="subscript"/>
        </w:rPr>
        <w:t xml:space="preserve">44 </w:t>
      </w:r>
      <w:r w:rsidRPr="007F678F">
        <w:t xml:space="preserve">and higher </w:t>
      </w:r>
      <w:r w:rsidRPr="007F678F">
        <w:rPr>
          <w:i/>
          <w:iCs/>
        </w:rPr>
        <w:t>f</w:t>
      </w:r>
      <w:r w:rsidRPr="007F678F">
        <w:rPr>
          <w:i/>
          <w:iCs/>
          <w:vertAlign w:val="subscript"/>
        </w:rPr>
        <w:t xml:space="preserve">43 </w:t>
      </w:r>
      <w:r w:rsidRPr="007F678F">
        <w:t xml:space="preserve">compared to LV-OOA. OA has been shown to occupy a triangular region of the </w:t>
      </w:r>
      <w:r w:rsidRPr="007F678F">
        <w:rPr>
          <w:i/>
        </w:rPr>
        <w:t>f</w:t>
      </w:r>
      <w:r w:rsidRPr="007F678F">
        <w:rPr>
          <w:i/>
          <w:vertAlign w:val="subscript"/>
        </w:rPr>
        <w:t>44</w:t>
      </w:r>
      <w:r w:rsidRPr="007F678F">
        <w:rPr>
          <w:i/>
        </w:rPr>
        <w:t xml:space="preserve"> </w:t>
      </w:r>
      <w:r w:rsidRPr="007F678F">
        <w:t xml:space="preserve">vs </w:t>
      </w:r>
      <w:r w:rsidRPr="007F678F">
        <w:rPr>
          <w:i/>
          <w:iCs/>
        </w:rPr>
        <w:t>f</w:t>
      </w:r>
      <w:r w:rsidRPr="007F678F">
        <w:rPr>
          <w:i/>
          <w:iCs/>
          <w:vertAlign w:val="subscript"/>
        </w:rPr>
        <w:t xml:space="preserve">43 </w:t>
      </w:r>
      <w:r w:rsidRPr="007F678F">
        <w:t xml:space="preserve">plot with younger OA occupying the lower part of the triangle, while more oxidised and subsequently more aged OA are concentrated in the upper part </w:t>
      </w:r>
      <w:r w:rsidRPr="007F678F">
        <w:fldChar w:fldCharType="begin"/>
      </w:r>
      <w:r w:rsidR="001C154D" w:rsidRPr="007F678F">
        <w:instrText xml:space="preserve"> ADDIN EN.CITE &lt;EndNote&gt;&lt;Cite&gt;&lt;Author&gt;Ng&lt;/Author&gt;&lt;Year&gt;2010&lt;/Year&gt;&lt;RecNum&gt;310&lt;/RecNum&gt;&lt;DisplayText&gt;(Ng et al., 2010b;Ng et al., 2011)&lt;/DisplayText&gt;&lt;record&gt;&lt;rec-number&gt;310&lt;/rec-number&gt;&lt;foreign-keys&gt;&lt;key app="EN" db-id="9tf0xv5dn5ssxde5wa2vz55ua029zdaeffvt"&gt;310&lt;/key&gt;&lt;/foreign-keys&gt;&lt;ref-type name="Journal Article"&gt;17&lt;/ref-type&gt;&lt;contributors&gt;&lt;authors&gt;&lt;author&gt;Ng, NL&lt;/author&gt;&lt;author&gt;Canagaratna, MR&lt;/author&gt;&lt;author&gt;Zhang, Qi&lt;/author&gt;&lt;author&gt;Jimenez, JL&lt;/author&gt;&lt;author&gt;Tian, J&lt;/author&gt;&lt;author&gt;Ulbrich, IM&lt;/author&gt;&lt;author&gt;Kroll, JH&lt;/author&gt;&lt;author&gt;Docherty, KS&lt;/author&gt;&lt;author&gt;Chhabra, PS&lt;/author&gt;&lt;author&gt;Bahreini, R&lt;/author&gt;&lt;/authors&gt;&lt;/contributors&gt;&lt;titles&gt;&lt;title&gt;Organic aerosol components observed in Northern Hemispheric datasets from Aerosol Mass Spectrometry&lt;/title&gt;&lt;secondary-title&gt;Atmospheric Chemistry and Physics&lt;/secondary-title&gt;&lt;/titles&gt;&lt;periodical&gt;&lt;full-title&gt;Atmospheric Chemistry and Physics&lt;/full-title&gt;&lt;abbr-1&gt;Atmos. Chem. Phys.&lt;/abbr-1&gt;&lt;/periodical&gt;&lt;pages&gt;4625-4641&lt;/pages&gt;&lt;volume&gt;10&lt;/volume&gt;&lt;number&gt;10&lt;/number&gt;&lt;dates&gt;&lt;year&gt;2010&lt;/year&gt;&lt;/dates&gt;&lt;isbn&gt;1680-7316&lt;/isbn&gt;&lt;urls&gt;&lt;/urls&gt;&lt;/record&gt;&lt;/Cite&gt;&lt;Cite&gt;&lt;Author&gt;Ng&lt;/Author&gt;&lt;Year&gt;2011&lt;/Year&gt;&lt;RecNum&gt;311&lt;/RecNum&gt;&lt;record&gt;&lt;rec-number&gt;311&lt;/rec-number&gt;&lt;foreign-keys&gt;&lt;key app="EN" db-id="9tf0xv5dn5ssxde5wa2vz55ua029zdaeffvt"&gt;311&lt;/key&gt;&lt;/foreign-keys&gt;&lt;ref-type name="Journal Article"&gt;17&lt;/ref-type&gt;&lt;contributors&gt;&lt;authors&gt;&lt;author&gt;Ng, NL&lt;/author&gt;&lt;author&gt;Canagaratna, MR&lt;/author&gt;&lt;author&gt;Jimenez, JL&lt;/author&gt;&lt;author&gt;Chhabra, PS&lt;/author&gt;&lt;author&gt;Seinfeld, JH&lt;/author&gt;&lt;author&gt;Worsnop, DR&lt;/author&gt;&lt;/authors&gt;&lt;/contributors&gt;&lt;titles&gt;&lt;title&gt;Changes in organic aerosol composition with aging inferred from aerosol mass spectra&lt;/title&gt;&lt;secondary-title&gt;Atmospheric Chemistry and Physics&lt;/secondary-title&gt;&lt;/titles&gt;&lt;periodical&gt;&lt;full-title&gt;Atmospheric Chemistry and Physics&lt;/full-title&gt;&lt;abbr-1&gt;Atmos. Chem. Phys.&lt;/abbr-1&gt;&lt;/periodical&gt;&lt;pages&gt;6465-6474&lt;/pages&gt;&lt;volume&gt;11&lt;/volume&gt;&lt;number&gt;13&lt;/number&gt;&lt;dates&gt;&lt;year&gt;2011&lt;/year&gt;&lt;/dates&gt;&lt;isbn&gt;1680-7316&lt;/isbn&gt;&lt;urls&gt;&lt;/urls&gt;&lt;/record&gt;&lt;/Cite&gt;&lt;/EndNote&gt;</w:instrText>
      </w:r>
      <w:r w:rsidRPr="007F678F">
        <w:fldChar w:fldCharType="separate"/>
      </w:r>
      <w:r w:rsidR="001C154D" w:rsidRPr="007F678F">
        <w:rPr>
          <w:noProof/>
        </w:rPr>
        <w:t>(</w:t>
      </w:r>
      <w:hyperlink w:anchor="_ENREF_32" w:tooltip="Ng, 2010 #310" w:history="1">
        <w:r w:rsidR="004C5995" w:rsidRPr="007F678F">
          <w:rPr>
            <w:noProof/>
          </w:rPr>
          <w:t>Ng et al., 2010b</w:t>
        </w:r>
      </w:hyperlink>
      <w:r w:rsidR="001C154D" w:rsidRPr="007F678F">
        <w:rPr>
          <w:noProof/>
        </w:rPr>
        <w:t>;</w:t>
      </w:r>
      <w:hyperlink w:anchor="_ENREF_33" w:tooltip="Ng, 2011 #311" w:history="1">
        <w:r w:rsidR="004C5995" w:rsidRPr="007F678F">
          <w:rPr>
            <w:noProof/>
          </w:rPr>
          <w:t>Ng et al., 2011</w:t>
        </w:r>
      </w:hyperlink>
      <w:r w:rsidR="001C154D" w:rsidRPr="007F678F">
        <w:rPr>
          <w:noProof/>
        </w:rPr>
        <w:t>)</w:t>
      </w:r>
      <w:r w:rsidRPr="007F678F">
        <w:fldChar w:fldCharType="end"/>
      </w:r>
      <w:r w:rsidRPr="007F678F">
        <w:t xml:space="preserve">. Therefore, </w:t>
      </w:r>
      <w:r w:rsidRPr="007F678F">
        <w:rPr>
          <w:i/>
          <w:iCs/>
        </w:rPr>
        <w:t>f</w:t>
      </w:r>
      <w:r w:rsidRPr="007F678F">
        <w:rPr>
          <w:i/>
          <w:iCs/>
          <w:vertAlign w:val="subscript"/>
        </w:rPr>
        <w:t xml:space="preserve">43 </w:t>
      </w:r>
      <w:r w:rsidRPr="007F678F">
        <w:t xml:space="preserve">and </w:t>
      </w:r>
      <w:r w:rsidRPr="007F678F">
        <w:rPr>
          <w:i/>
        </w:rPr>
        <w:t>f</w:t>
      </w:r>
      <w:r w:rsidRPr="007F678F">
        <w:rPr>
          <w:i/>
          <w:vertAlign w:val="subscript"/>
        </w:rPr>
        <w:t xml:space="preserve">44 </w:t>
      </w:r>
      <w:r w:rsidRPr="007F678F">
        <w:t xml:space="preserve">were calculated and plotted against each other to determine the type and evolution of OA during NPF events. m/z 57 ions have been shown to be a tracer of HOA (primary organics from combustion sources) </w:t>
      </w:r>
      <w:r w:rsidRPr="007F678F">
        <w:fldChar w:fldCharType="begin"/>
      </w:r>
      <w:r w:rsidR="001C154D" w:rsidRPr="007F678F">
        <w:instrText xml:space="preserve"> ADDIN EN.CITE &lt;EndNote&gt;&lt;Cite&gt;&lt;Author&gt;Ng&lt;/Author&gt;&lt;Year&gt;2010&lt;/Year&gt;&lt;RecNum&gt;312&lt;/RecNum&gt;&lt;DisplayText&gt;(Ng et al., 2010a)&lt;/DisplayText&gt;&lt;record&gt;&lt;rec-number&gt;312&lt;/rec-number&gt;&lt;foreign-keys&gt;&lt;key app="EN" db-id="9tf0xv5dn5ssxde5wa2vz55ua029zdaeffvt"&gt;312&lt;/key&gt;&lt;/foreign-keys&gt;&lt;ref-type name="Journal Article"&gt;17&lt;/ref-type&gt;&lt;contributors&gt;&lt;authors&gt;&lt;author&gt;Ng, NL&lt;/author&gt;&lt;author&gt;Canagaratna, MR&lt;/author&gt;&lt;author&gt;Jimenez, JL&lt;/author&gt;&lt;author&gt;Zhang, Q&lt;/author&gt;&lt;author&gt;Ulbrich, IM&lt;/author&gt;&lt;author&gt;Worsnop, DR&lt;/author&gt;&lt;/authors&gt;&lt;/contributors&gt;&lt;titles&gt;&lt;title&gt;Real-time methods for estimating organic component mass concentrations from aerosol mass spectrometer data&lt;/title&gt;&lt;secondary-title&gt;Environmental science &amp;amp; technology&lt;/secondary-title&gt;&lt;/titles&gt;&lt;periodical&gt;&lt;full-title&gt;Environmental Science &amp;amp; Technology&lt;/full-title&gt;&lt;/periodical&gt;&lt;pages&gt;910-916&lt;/pages&gt;&lt;volume&gt;45&lt;/volume&gt;&lt;number&gt;3&lt;/number&gt;&lt;dates&gt;&lt;year&gt;2010&lt;/year&gt;&lt;/dates&gt;&lt;isbn&gt;0013-936X&lt;/isbn&gt;&lt;urls&gt;&lt;/urls&gt;&lt;/record&gt;&lt;/Cite&gt;&lt;/EndNote&gt;</w:instrText>
      </w:r>
      <w:r w:rsidRPr="007F678F">
        <w:fldChar w:fldCharType="separate"/>
      </w:r>
      <w:r w:rsidR="001C154D" w:rsidRPr="007F678F">
        <w:rPr>
          <w:noProof/>
        </w:rPr>
        <w:t>(</w:t>
      </w:r>
      <w:hyperlink w:anchor="_ENREF_31" w:tooltip="Ng, 2010 #312" w:history="1">
        <w:r w:rsidR="004C5995" w:rsidRPr="007F678F">
          <w:rPr>
            <w:noProof/>
          </w:rPr>
          <w:t>Ng et al., 2010a</w:t>
        </w:r>
      </w:hyperlink>
      <w:r w:rsidR="001C154D" w:rsidRPr="007F678F">
        <w:rPr>
          <w:noProof/>
        </w:rPr>
        <w:t>)</w:t>
      </w:r>
      <w:r w:rsidRPr="007F678F">
        <w:fldChar w:fldCharType="end"/>
      </w:r>
      <w:r w:rsidRPr="007F678F">
        <w:t xml:space="preserve"> and therefore, </w:t>
      </w:r>
      <w:r w:rsidRPr="007F678F">
        <w:rPr>
          <w:i/>
          <w:iCs/>
        </w:rPr>
        <w:t>f</w:t>
      </w:r>
      <w:r w:rsidRPr="007F678F">
        <w:rPr>
          <w:i/>
          <w:iCs/>
          <w:vertAlign w:val="subscript"/>
        </w:rPr>
        <w:t>57</w:t>
      </w:r>
      <w:r w:rsidRPr="007F678F">
        <w:rPr>
          <w:i/>
          <w:iCs/>
        </w:rPr>
        <w:t xml:space="preserve"> </w:t>
      </w:r>
      <w:r w:rsidRPr="007F678F">
        <w:t>was calculated to investigate the OA originated from vehicle emissions</w:t>
      </w:r>
      <w:r w:rsidR="002075BE" w:rsidRPr="007F678F">
        <w:t>.</w:t>
      </w:r>
    </w:p>
    <w:p w:rsidR="005647A0" w:rsidRPr="007F678F" w:rsidRDefault="00B42371" w:rsidP="004C5995">
      <w:r w:rsidRPr="007F678F">
        <w:rPr>
          <w:u w:val="single"/>
        </w:rPr>
        <w:t>LOESS</w:t>
      </w:r>
      <w:r w:rsidR="005647A0" w:rsidRPr="007F678F">
        <w:rPr>
          <w:u w:val="single"/>
        </w:rPr>
        <w:t xml:space="preserve"> </w:t>
      </w:r>
      <w:r w:rsidR="002075BE" w:rsidRPr="007F678F">
        <w:rPr>
          <w:u w:val="single"/>
        </w:rPr>
        <w:t>Smoothing</w:t>
      </w:r>
      <w:r w:rsidR="005647A0" w:rsidRPr="007F678F">
        <w:rPr>
          <w:u w:val="single"/>
        </w:rPr>
        <w:t>:</w:t>
      </w:r>
      <w:r w:rsidR="005647A0" w:rsidRPr="007F678F">
        <w:t xml:space="preserve"> </w:t>
      </w:r>
      <w:r w:rsidRPr="007F678F">
        <w:t xml:space="preserve">In order to better </w:t>
      </w:r>
      <w:r w:rsidR="002075BE" w:rsidRPr="007F678F">
        <w:t>understand</w:t>
      </w:r>
      <w:r w:rsidRPr="007F678F">
        <w:t xml:space="preserve"> the trends and patterns of the data, LOESS </w:t>
      </w:r>
      <w:r w:rsidR="002075BE" w:rsidRPr="007F678F">
        <w:t xml:space="preserve">technique as a locally weighted polynomial regression smoothing method was selected and applied to the data. </w:t>
      </w:r>
      <w:r w:rsidR="005647A0" w:rsidRPr="007F678F">
        <w:t xml:space="preserve">The resulting smooth functions, and their 95% confidence intervals, indicate the trends of </w:t>
      </w:r>
      <w:r w:rsidR="002075BE" w:rsidRPr="007F678F">
        <w:t>the relevant data throughout the paper.</w:t>
      </w:r>
      <w:r w:rsidR="001C154D" w:rsidRPr="007F678F">
        <w:fldChar w:fldCharType="begin"/>
      </w:r>
      <w:r w:rsidR="001C154D" w:rsidRPr="007F678F">
        <w:instrText xml:space="preserve"> ADDIN EN.CITE &lt;EndNote&gt;&lt;Cite&gt;&lt;Author&gt;Cleveland&lt;/Author&gt;&lt;Year&gt;1988&lt;/Year&gt;&lt;RecNum&gt;49&lt;/RecNum&gt;&lt;DisplayText&gt;(Cleveland and Devlin, 1988)&lt;/DisplayText&gt;&lt;record&gt;&lt;rec-number&gt;49&lt;/rec-number&gt;&lt;foreign-keys&gt;&lt;key app="EN" db-id="52rf9xzw5exrr2erpx8xx2ryxspwpreavpzp" timestamp="1429160472"&gt;49&lt;/key&gt;&lt;/foreign-keys&gt;&lt;ref-type name="Journal Article"&gt;17&lt;/ref-type&gt;&lt;contributors&gt;&lt;authors&gt;&lt;author&gt;Cleveland, William S.&lt;/author&gt;&lt;author&gt;Devlin, Susan J.&lt;/author&gt;&lt;/authors&gt;&lt;/contributors&gt;&lt;titles&gt;&lt;title&gt;Locally Weighted Regression: An Approach to Regression Analysis by Local Fitting&lt;/title&gt;&lt;secondary-title&gt;Journal of the American Statistical Association&lt;/secondary-title&gt;&lt;/titles&gt;&lt;periodical&gt;&lt;full-title&gt;Journal of the American Statistical Association&lt;/full-title&gt;&lt;/periodical&gt;&lt;pages&gt;596-610&lt;/pages&gt;&lt;volume&gt;83&lt;/volume&gt;&lt;number&gt;403&lt;/number&gt;&lt;dates&gt;&lt;year&gt;1988&lt;/year&gt;&lt;pub-dates&gt;&lt;date&gt;1988/09/01&lt;/date&gt;&lt;/pub-dates&gt;&lt;/dates&gt;&lt;publisher&gt;Taylor &amp;amp; Francis&lt;/publisher&gt;&lt;isbn&gt;0162-1459&lt;/isbn&gt;&lt;urls&gt;&lt;related-urls&gt;&lt;url&gt;http://amstat.tandfonline.com/doi/abs/10.1080/01621459.1988.10478639&lt;/url&gt;&lt;/related-urls&gt;&lt;/urls&gt;&lt;electronic-resource-num&gt;10.1080/01621459.1988.10478639&lt;/electronic-resource-num&gt;&lt;access-date&gt;2015/04/15&lt;/access-date&gt;&lt;/record&gt;&lt;/Cite&gt;&lt;/EndNote&gt;</w:instrText>
      </w:r>
      <w:r w:rsidR="001C154D" w:rsidRPr="007F678F">
        <w:fldChar w:fldCharType="separate"/>
      </w:r>
      <w:r w:rsidR="001C154D" w:rsidRPr="007F678F">
        <w:rPr>
          <w:noProof/>
        </w:rPr>
        <w:t>(</w:t>
      </w:r>
      <w:hyperlink w:anchor="_ENREF_5" w:tooltip="Cleveland, 1988 #49" w:history="1">
        <w:r w:rsidR="004C5995" w:rsidRPr="007F678F">
          <w:rPr>
            <w:noProof/>
          </w:rPr>
          <w:t>Cleveland and Devlin, 1988</w:t>
        </w:r>
      </w:hyperlink>
      <w:r w:rsidR="001C154D" w:rsidRPr="007F678F">
        <w:rPr>
          <w:noProof/>
        </w:rPr>
        <w:t>)</w:t>
      </w:r>
      <w:r w:rsidR="001C154D" w:rsidRPr="007F678F">
        <w:fldChar w:fldCharType="end"/>
      </w:r>
    </w:p>
    <w:p w:rsidR="00A013A2" w:rsidRPr="007F678F" w:rsidRDefault="00633EE1" w:rsidP="004C5995">
      <w:r w:rsidRPr="007F678F">
        <w:rPr>
          <w:u w:val="single"/>
        </w:rPr>
        <w:t>K-means clustering</w:t>
      </w:r>
      <w:r w:rsidRPr="007F678F">
        <w:t>: This clustering algorithm minimises the within-clust</w:t>
      </w:r>
      <w:r w:rsidR="005C6C36" w:rsidRPr="007F678F">
        <w:t>er sum of squares in order to divide M observations with N dime</w:t>
      </w:r>
      <w:r w:rsidRPr="007F678F">
        <w:t>n</w:t>
      </w:r>
      <w:r w:rsidR="005C6C36" w:rsidRPr="007F678F">
        <w:t>s</w:t>
      </w:r>
      <w:r w:rsidRPr="007F678F">
        <w:t>ions into K clusters</w:t>
      </w:r>
      <w:r w:rsidR="00376D1B" w:rsidRPr="007F678F">
        <w:t xml:space="preserve"> </w:t>
      </w:r>
      <w:r w:rsidR="00376D1B" w:rsidRPr="007F678F">
        <w:fldChar w:fldCharType="begin"/>
      </w:r>
      <w:r w:rsidR="00376D1B" w:rsidRPr="007F678F">
        <w:instrText xml:space="preserve"> ADDIN EN.CITE &lt;EndNote&gt;&lt;Cite&gt;&lt;Author&gt;Hartigan&lt;/Author&gt;&lt;Year&gt;1979&lt;/Year&gt;&lt;RecNum&gt;50&lt;/RecNum&gt;&lt;DisplayText&gt;(Hartigan and Wong, 1979)&lt;/DisplayText&gt;&lt;record&gt;&lt;rec-number&gt;50&lt;/rec-number&gt;&lt;foreign-keys&gt;&lt;key app="EN" db-id="52rf9xzw5exrr2erpx8xx2ryxspwpreavpzp" timestamp="1429663722"&gt;50&lt;/key&gt;&lt;/foreign-keys&gt;&lt;ref-type name="Journal Article"&gt;17&lt;/ref-type&gt;&lt;contributors&gt;&lt;authors&gt;&lt;author&gt;Hartigan, J. A.&lt;/author&gt;&lt;author&gt;Wong, M. A.&lt;/author&gt;&lt;/authors&gt;&lt;/contributors&gt;&lt;titles&gt;&lt;title&gt;Algorithm AS 136: A K-Means Clustering Algorithm&lt;/title&gt;&lt;secondary-title&gt;Journal of the Royal Statistical Society. Series C (Applied Statistics)&lt;/secondary-title&gt;&lt;/titles&gt;&lt;periodical&gt;&lt;full-title&gt;Journal of the Royal Statistical Society. Series C (Applied Statistics)&lt;/full-title&gt;&lt;/periodical&gt;&lt;pages&gt;100-108&lt;/pages&gt;&lt;volume&gt;28&lt;/volume&gt;&lt;number&gt;1&lt;/number&gt;&lt;dates&gt;&lt;year&gt;1979&lt;/year&gt;&lt;/dates&gt;&lt;publisher&gt;Wiley for the Royal Statistical Society&lt;/publisher&gt;&lt;isbn&gt;00359254&lt;/isbn&gt;&lt;urls&gt;&lt;related-urls&gt;&lt;url&gt;http://www.jstor.org/stable/2346830&lt;/url&gt;&lt;/related-urls&gt;&lt;/urls&gt;&lt;electronic-resource-num&gt;10.2307/2346830&lt;/electronic-resource-num&gt;&lt;/record&gt;&lt;/Cite&gt;&lt;/EndNote&gt;</w:instrText>
      </w:r>
      <w:r w:rsidR="00376D1B" w:rsidRPr="007F678F">
        <w:fldChar w:fldCharType="separate"/>
      </w:r>
      <w:r w:rsidR="00376D1B" w:rsidRPr="007F678F">
        <w:t>(</w:t>
      </w:r>
      <w:hyperlink w:anchor="_ENREF_15" w:tooltip="Hartigan, 1979 #50" w:history="1">
        <w:r w:rsidR="004C5995" w:rsidRPr="007F678F">
          <w:t>Hartigan and Wong, 1979</w:t>
        </w:r>
      </w:hyperlink>
      <w:r w:rsidR="00376D1B" w:rsidRPr="007F678F">
        <w:t>)</w:t>
      </w:r>
      <w:r w:rsidR="00376D1B" w:rsidRPr="007F678F">
        <w:fldChar w:fldCharType="end"/>
      </w:r>
      <w:r w:rsidR="00376D1B" w:rsidRPr="007F678F">
        <w:t>.</w:t>
      </w:r>
      <w:r w:rsidR="00A013A2" w:rsidRPr="007F678F">
        <w:t xml:space="preserve"> A common method of choosing the number of clusters is to compare</w:t>
      </w:r>
      <w:r w:rsidR="008D6ABA" w:rsidRPr="007F678F">
        <w:t xml:space="preserve"> visually</w:t>
      </w:r>
      <w:r w:rsidR="00A013A2" w:rsidRPr="007F678F">
        <w:t xml:space="preserve"> a measure of error, such as sum of squared error (SSE), with sequential number of clusters by plotting the measure of error on y axis and the number of clusters on x axis</w:t>
      </w:r>
      <w:r w:rsidR="008D6ABA" w:rsidRPr="007F678F">
        <w:t xml:space="preserve"> </w:t>
      </w:r>
      <w:r w:rsidR="008D6ABA" w:rsidRPr="007F678F">
        <w:fldChar w:fldCharType="begin"/>
      </w:r>
      <w:r w:rsidR="008D6ABA" w:rsidRPr="007F678F">
        <w:instrText xml:space="preserve"> ADDIN EN.CITE &lt;EndNote&gt;&lt;Cite&gt;&lt;Author&gt;Everitt&lt;/Author&gt;&lt;Year&gt;2010&lt;/Year&gt;&lt;RecNum&gt;51&lt;/RecNum&gt;&lt;DisplayText&gt;(Everitt et al., 2010)&lt;/DisplayText&gt;&lt;record&gt;&lt;rec-number&gt;51&lt;/rec-number&gt;&lt;foreign-keys&gt;&lt;key app="EN" db-id="52rf9xzw5exrr2erpx8xx2ryxspwpreavpzp" timestamp="1429675114"&gt;51&lt;/key&gt;&lt;/foreign-keys&gt;&lt;ref-type name="Electronic Book"&gt;44&lt;/ref-type&gt;&lt;contributors&gt;&lt;authors&gt;&lt;author&gt;Everitt, Brian S.&lt;/author&gt;&lt;author&gt;Landau, Sabine&lt;/author&gt;&lt;author&gt;Leese, Morven&lt;/author&gt;&lt;author&gt;Stahl, Daniel&lt;/author&gt;&lt;/authors&gt;&lt;/contributors&gt;&lt;titles&gt;&lt;title&gt;Cluster Analysis&lt;/title&gt;&lt;/titles&gt;&lt;edition&gt;5&lt;/edition&gt;&lt;dates&gt;&lt;year&gt;2010&lt;/year&gt;&lt;/dates&gt;&lt;pub-location&gt;Hoboken&lt;/pub-location&gt;&lt;publisher&gt;Wiley&lt;/publisher&gt;&lt;isbn&gt;9780470977804&lt;/isbn&gt;&lt;urls&gt;&lt;related-urls&gt;&lt;url&gt;http://UTAS.eblib.com.au/patron/FullRecord.aspx?p=661789&lt;/url&gt;&lt;/related-urls&gt;&lt;/urls&gt;&lt;language&gt;English&lt;/language&gt;&lt;/record&gt;&lt;/Cite&gt;&lt;/EndNote&gt;</w:instrText>
      </w:r>
      <w:r w:rsidR="008D6ABA" w:rsidRPr="007F678F">
        <w:fldChar w:fldCharType="separate"/>
      </w:r>
      <w:r w:rsidR="008D6ABA" w:rsidRPr="007F678F">
        <w:rPr>
          <w:noProof/>
        </w:rPr>
        <w:t>(</w:t>
      </w:r>
      <w:hyperlink w:anchor="_ENREF_13" w:tooltip="Everitt, 2010 #51" w:history="1">
        <w:r w:rsidR="004C5995" w:rsidRPr="007F678F">
          <w:rPr>
            <w:noProof/>
          </w:rPr>
          <w:t>Everitt et al., 2010</w:t>
        </w:r>
      </w:hyperlink>
      <w:r w:rsidR="008D6ABA" w:rsidRPr="007F678F">
        <w:rPr>
          <w:noProof/>
        </w:rPr>
        <w:t>)</w:t>
      </w:r>
      <w:r w:rsidR="008D6ABA" w:rsidRPr="007F678F">
        <w:fldChar w:fldCharType="end"/>
      </w:r>
      <w:r w:rsidR="00A013A2" w:rsidRPr="007F678F">
        <w:t xml:space="preserve">. </w:t>
      </w:r>
      <w:r w:rsidR="006E76B6" w:rsidRPr="007F678F">
        <w:t>Optimum number of clusters is the point at which</w:t>
      </w:r>
      <w:r w:rsidR="00A013A2" w:rsidRPr="007F678F">
        <w:t xml:space="preserve"> the measure of </w:t>
      </w:r>
      <w:r w:rsidR="006E76B6" w:rsidRPr="007F678F">
        <w:t>e</w:t>
      </w:r>
      <w:r w:rsidR="00414434" w:rsidRPr="007F678F">
        <w:t>r</w:t>
      </w:r>
      <w:r w:rsidR="006E76B6" w:rsidRPr="007F678F">
        <w:t>ror flattens and form an elbow</w:t>
      </w:r>
      <w:r w:rsidR="00A013A2" w:rsidRPr="007F678F">
        <w:t>.</w:t>
      </w:r>
      <w:r w:rsidR="003E58E1" w:rsidRPr="007F678F">
        <w:t xml:space="preserve"> The abovementioned clustering technique were applied to the </w:t>
      </w:r>
      <w:r w:rsidR="003E58E1" w:rsidRPr="007F678F">
        <w:rPr>
          <w:i/>
          <w:iCs/>
        </w:rPr>
        <w:t>f</w:t>
      </w:r>
      <w:r w:rsidR="003E58E1" w:rsidRPr="007F678F">
        <w:rPr>
          <w:i/>
          <w:iCs/>
          <w:vertAlign w:val="subscript"/>
        </w:rPr>
        <w:t>44</w:t>
      </w:r>
      <w:r w:rsidR="003E58E1" w:rsidRPr="007F678F">
        <w:t xml:space="preserve"> and </w:t>
      </w:r>
      <w:r w:rsidR="003E58E1" w:rsidRPr="007F678F">
        <w:rPr>
          <w:i/>
          <w:iCs/>
        </w:rPr>
        <w:t>f</w:t>
      </w:r>
      <w:r w:rsidR="003E58E1" w:rsidRPr="007F678F">
        <w:rPr>
          <w:i/>
          <w:iCs/>
          <w:vertAlign w:val="subscript"/>
        </w:rPr>
        <w:t>43</w:t>
      </w:r>
      <w:r w:rsidR="003E58E1" w:rsidRPr="007F678F">
        <w:t xml:space="preserve"> to assess the possible clustering for days with and without </w:t>
      </w:r>
      <w:r w:rsidR="001A014A" w:rsidRPr="007F678F">
        <w:t>nucleation</w:t>
      </w:r>
      <w:r w:rsidR="003E58E1" w:rsidRPr="007F678F">
        <w:t>.</w:t>
      </w:r>
    </w:p>
    <w:p w:rsidR="004B2B07" w:rsidRPr="007F678F" w:rsidRDefault="004B2B07" w:rsidP="005647A0">
      <w:pPr>
        <w:rPr>
          <w:lang w:val="en-GB"/>
        </w:rPr>
      </w:pPr>
      <w:r w:rsidRPr="007F678F">
        <w:rPr>
          <w:lang w:val="en-GB"/>
        </w:rPr>
        <w:t xml:space="preserve">    </w:t>
      </w:r>
    </w:p>
    <w:p w:rsidR="009D0D66" w:rsidRPr="007F678F" w:rsidRDefault="005647A0" w:rsidP="00DE5755">
      <w:pPr>
        <w:pStyle w:val="Heading1"/>
        <w:numPr>
          <w:ilvl w:val="0"/>
          <w:numId w:val="10"/>
        </w:numPr>
        <w:rPr>
          <w:lang w:val="en-GB"/>
        </w:rPr>
      </w:pPr>
      <w:r w:rsidRPr="007F678F">
        <w:rPr>
          <w:lang w:val="en-GB"/>
        </w:rPr>
        <w:t>Results and discussion</w:t>
      </w:r>
    </w:p>
    <w:p w:rsidR="005647A0" w:rsidRPr="007F678F" w:rsidRDefault="005647A0" w:rsidP="00DE5755">
      <w:pPr>
        <w:pStyle w:val="Heading2"/>
        <w:numPr>
          <w:ilvl w:val="0"/>
          <w:numId w:val="15"/>
        </w:numPr>
        <w:rPr>
          <w:lang w:val="en-GB"/>
        </w:rPr>
      </w:pPr>
      <w:r w:rsidRPr="007F678F">
        <w:rPr>
          <w:lang w:val="en-GB"/>
        </w:rPr>
        <w:t>Identified New Particle Formations</w:t>
      </w:r>
    </w:p>
    <w:p w:rsidR="005647A0" w:rsidRPr="007F678F" w:rsidRDefault="00016149" w:rsidP="00EB5351">
      <w:r w:rsidRPr="007F678F">
        <w:t xml:space="preserve">PNSD data was available for 6, 18, 11, 13, and 8 days in </w:t>
      </w:r>
      <w:r w:rsidR="00CD67F1" w:rsidRPr="007F678F">
        <w:t>s</w:t>
      </w:r>
      <w:r w:rsidRPr="007F678F">
        <w:t>1,</w:t>
      </w:r>
      <w:r w:rsidR="00CD67F1" w:rsidRPr="007F678F">
        <w:t xml:space="preserve"> s</w:t>
      </w:r>
      <w:r w:rsidRPr="007F678F">
        <w:t xml:space="preserve">4, </w:t>
      </w:r>
      <w:r w:rsidR="00CD67F1" w:rsidRPr="007F678F">
        <w:t>s</w:t>
      </w:r>
      <w:r w:rsidRPr="007F678F">
        <w:t xml:space="preserve">11, </w:t>
      </w:r>
      <w:r w:rsidR="00CD67F1" w:rsidRPr="007F678F">
        <w:t>s</w:t>
      </w:r>
      <w:r w:rsidRPr="007F678F">
        <w:t xml:space="preserve">12, and </w:t>
      </w:r>
      <w:r w:rsidR="00CD67F1" w:rsidRPr="007F678F">
        <w:t>s</w:t>
      </w:r>
      <w:r w:rsidRPr="007F678F">
        <w:t xml:space="preserve">25 respectively. </w:t>
      </w:r>
      <w:r w:rsidR="005647A0" w:rsidRPr="007F678F">
        <w:t xml:space="preserve">After the analysis of PNSD measured at five sites, five NPF events were detected, where three events were observed in </w:t>
      </w:r>
      <w:r w:rsidR="00CD67F1" w:rsidRPr="007F678F">
        <w:t>s</w:t>
      </w:r>
      <w:r w:rsidR="005647A0" w:rsidRPr="007F678F">
        <w:t xml:space="preserve">12 and two in </w:t>
      </w:r>
      <w:r w:rsidR="00CD67F1" w:rsidRPr="007F678F">
        <w:t>s</w:t>
      </w:r>
      <w:r w:rsidR="005647A0" w:rsidRPr="007F678F">
        <w:t xml:space="preserve">25, while no events were observed at </w:t>
      </w:r>
      <w:r w:rsidR="00EB5351" w:rsidRPr="007F678F">
        <w:t>s</w:t>
      </w:r>
      <w:r w:rsidR="005647A0" w:rsidRPr="007F678F">
        <w:t xml:space="preserve">1, </w:t>
      </w:r>
      <w:r w:rsidR="00EB5351" w:rsidRPr="007F678F">
        <w:t>s</w:t>
      </w:r>
      <w:r w:rsidR="005647A0" w:rsidRPr="007F678F">
        <w:t xml:space="preserve">4 and </w:t>
      </w:r>
      <w:r w:rsidR="00EB5351" w:rsidRPr="007F678F">
        <w:t>s</w:t>
      </w:r>
      <w:r w:rsidR="005647A0" w:rsidRPr="007F678F">
        <w:t>11.</w:t>
      </w:r>
      <w:r w:rsidR="008F4F37" w:rsidRPr="007F678F">
        <w:t xml:space="preserve"> </w:t>
      </w:r>
      <w:r w:rsidR="005647A0" w:rsidRPr="007F678F">
        <w:t xml:space="preserve">Therefore, we focused only on </w:t>
      </w:r>
      <w:r w:rsidR="00CD67F1" w:rsidRPr="007F678F">
        <w:t>s</w:t>
      </w:r>
      <w:r w:rsidR="005647A0" w:rsidRPr="007F678F">
        <w:t xml:space="preserve">12 and </w:t>
      </w:r>
      <w:r w:rsidR="00CD67F1" w:rsidRPr="007F678F">
        <w:t>s</w:t>
      </w:r>
      <w:r w:rsidR="005647A0" w:rsidRPr="007F678F">
        <w:t>25, for which the NPF growth rates varied from 3.3 to 4.6 (nmh</w:t>
      </w:r>
      <w:r w:rsidR="005647A0" w:rsidRPr="007F678F">
        <w:rPr>
          <w:vertAlign w:val="superscript"/>
        </w:rPr>
        <w:t>-1</w:t>
      </w:r>
      <w:r w:rsidR="005647A0" w:rsidRPr="007F678F">
        <w:t>) (</w:t>
      </w:r>
      <w:r w:rsidR="005647A0" w:rsidRPr="007F678F">
        <w:fldChar w:fldCharType="begin"/>
      </w:r>
      <w:r w:rsidR="005647A0" w:rsidRPr="007F678F">
        <w:instrText xml:space="preserve"> REF _Ref359329115 \h  \* MERGEFORMAT </w:instrText>
      </w:r>
      <w:r w:rsidR="005647A0" w:rsidRPr="007F678F">
        <w:fldChar w:fldCharType="separate"/>
      </w:r>
      <w:r w:rsidR="00E07368" w:rsidRPr="007F678F">
        <w:t xml:space="preserve">Table </w:t>
      </w:r>
      <w:r w:rsidR="00E07368" w:rsidRPr="00E07368">
        <w:rPr>
          <w:noProof/>
        </w:rPr>
        <w:t>1</w:t>
      </w:r>
      <w:r w:rsidR="005647A0" w:rsidRPr="007F678F">
        <w:fldChar w:fldCharType="end"/>
      </w:r>
      <w:r w:rsidR="005647A0" w:rsidRPr="007F678F">
        <w:t>).</w:t>
      </w:r>
      <w:r w:rsidR="008F4F37" w:rsidRPr="007F678F">
        <w:t xml:space="preserve"> </w:t>
      </w:r>
    </w:p>
    <w:p w:rsidR="005647A0" w:rsidRPr="007F678F" w:rsidRDefault="005647A0" w:rsidP="00EB5351">
      <w:r w:rsidRPr="007F678F">
        <w:fldChar w:fldCharType="begin"/>
      </w:r>
      <w:r w:rsidRPr="007F678F">
        <w:instrText xml:space="preserve"> REF _Ref355096467 \h  \* MERGEFORMAT </w:instrText>
      </w:r>
      <w:r w:rsidRPr="007F678F">
        <w:fldChar w:fldCharType="separate"/>
      </w:r>
      <w:r w:rsidR="00E07368" w:rsidRPr="007F678F">
        <w:t xml:space="preserve">Figure </w:t>
      </w:r>
      <w:r w:rsidR="00E07368" w:rsidRPr="00E07368">
        <w:t>1</w:t>
      </w:r>
      <w:r w:rsidRPr="007F678F">
        <w:fldChar w:fldCharType="end"/>
      </w:r>
      <w:r w:rsidRPr="007F678F">
        <w:t xml:space="preserve"> summarises the average solar radiation, </w:t>
      </w:r>
      <w:r w:rsidR="00A63497" w:rsidRPr="007F678F">
        <w:t>relative humidity</w:t>
      </w:r>
      <w:r w:rsidRPr="007F678F">
        <w:t>, temperature and CS</w:t>
      </w:r>
      <w:r w:rsidR="00CD67F1" w:rsidRPr="007F678F">
        <w:t xml:space="preserve"> calculated using LOESS method</w:t>
      </w:r>
      <w:r w:rsidRPr="007F678F">
        <w:t xml:space="preserve"> for days with NPF events (nucleation days), as well as for the days where no NPF events were observed (non-nucleation days) at </w:t>
      </w:r>
      <w:r w:rsidR="00CD67F1" w:rsidRPr="007F678F">
        <w:t>s</w:t>
      </w:r>
      <w:r w:rsidRPr="007F678F">
        <w:t xml:space="preserve">12 and </w:t>
      </w:r>
      <w:r w:rsidR="00CD67F1" w:rsidRPr="007F678F">
        <w:t>s</w:t>
      </w:r>
      <w:r w:rsidRPr="007F678F">
        <w:t xml:space="preserve">25. </w:t>
      </w:r>
      <w:r w:rsidR="001973A8" w:rsidRPr="007F678F">
        <w:t>N</w:t>
      </w:r>
      <w:r w:rsidRPr="007F678F">
        <w:t xml:space="preserve">ucleation </w:t>
      </w:r>
      <w:r w:rsidRPr="007F678F">
        <w:lastRenderedPageBreak/>
        <w:t>days had higher solar radiation intensity compared to non-nucleation days</w:t>
      </w:r>
      <w:r w:rsidR="001973A8" w:rsidRPr="007F678F">
        <w:t xml:space="preserve"> at s25 while opposite trend was observed at s12</w:t>
      </w:r>
      <w:r w:rsidRPr="007F678F">
        <w:t xml:space="preserve">. </w:t>
      </w:r>
      <w:r w:rsidR="006409F1" w:rsidRPr="007F678F">
        <w:t>Nucleation days had slightly higher temperature compared to non-nucleation days at both sites. Higher</w:t>
      </w:r>
      <w:r w:rsidRPr="007F678F">
        <w:t xml:space="preserve"> </w:t>
      </w:r>
      <w:r w:rsidR="00A63497" w:rsidRPr="007F678F">
        <w:t>relative humidity</w:t>
      </w:r>
      <w:r w:rsidRPr="007F678F">
        <w:t xml:space="preserve"> was observed on nucleation days compared to non-nucleation days at </w:t>
      </w:r>
      <w:r w:rsidR="00EB5351" w:rsidRPr="007F678F">
        <w:t>s</w:t>
      </w:r>
      <w:r w:rsidRPr="007F678F">
        <w:t xml:space="preserve">12, whereas </w:t>
      </w:r>
      <w:r w:rsidR="006409F1" w:rsidRPr="007F678F">
        <w:t>opposite trend was observed at</w:t>
      </w:r>
      <w:r w:rsidRPr="007F678F">
        <w:t xml:space="preserve"> S25.</w:t>
      </w:r>
      <w:r w:rsidR="00586F87" w:rsidRPr="007F678F">
        <w:t xml:space="preserve"> The wind speed/direction have not been plotted as they did not show a typical trend during the nucleation and non-nucleation days.</w:t>
      </w:r>
      <w:r w:rsidRPr="007F678F">
        <w:t xml:space="preserve"> CS was found to be lower on nucleation days compared to non-nucleation days, about two hours before the start of nucleation at both sites. Similar trends have been observed in other studies </w:t>
      </w:r>
      <w:r w:rsidRPr="007F678F">
        <w:fldChar w:fldCharType="begin">
          <w:fldData xml:space="preserve">PEVuZE5vdGU+PENpdGU+PEF1dGhvcj5TYWxtYTwvQXV0aG9yPjxZZWFyPjIwMTA8L1llYXI+PFJl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</w:fldData>
        </w:fldChar>
      </w:r>
      <w:r w:rsidR="001C154D" w:rsidRPr="007F678F">
        <w:instrText xml:space="preserve"> ADDIN EN.CITE </w:instrText>
      </w:r>
      <w:r w:rsidR="001C154D" w:rsidRPr="007F678F">
        <w:fldChar w:fldCharType="begin">
          <w:fldData xml:space="preserve">PEVuZE5vdGU+PENpdGU+PEF1dGhvcj5TYWxtYTwvQXV0aG9yPjxZZWFyPjIwMTA8L1llYXI+PFJl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</w:fldData>
        </w:fldChar>
      </w:r>
      <w:r w:rsidR="001C154D" w:rsidRPr="007F678F">
        <w:instrText xml:space="preserve"> ADDIN EN.CITE.DATA </w:instrText>
      </w:r>
      <w:r w:rsidR="001C154D" w:rsidRPr="007F678F">
        <w:fldChar w:fldCharType="end"/>
      </w:r>
      <w:r w:rsidRPr="007F678F">
        <w:fldChar w:fldCharType="separate"/>
      </w:r>
      <w:r w:rsidR="001C154D" w:rsidRPr="007F678F">
        <w:rPr>
          <w:noProof/>
        </w:rPr>
        <w:t>(</w:t>
      </w:r>
      <w:hyperlink w:anchor="_ENREF_42" w:tooltip="Salma, 2010 #48" w:history="1">
        <w:r w:rsidR="004C5995" w:rsidRPr="007F678F">
          <w:rPr>
            <w:noProof/>
          </w:rPr>
          <w:t>Salma et al., 2010</w:t>
        </w:r>
      </w:hyperlink>
      <w:r w:rsidR="001C154D" w:rsidRPr="007F678F">
        <w:rPr>
          <w:noProof/>
        </w:rPr>
        <w:t>;</w:t>
      </w:r>
      <w:hyperlink w:anchor="_ENREF_16" w:tooltip="Hussein, 2008 #44" w:history="1">
        <w:r w:rsidR="004C5995" w:rsidRPr="007F678F">
          <w:rPr>
            <w:noProof/>
          </w:rPr>
          <w:t>Hussein et al., 2008</w:t>
        </w:r>
      </w:hyperlink>
      <w:r w:rsidR="001C154D" w:rsidRPr="007F678F">
        <w:rPr>
          <w:noProof/>
        </w:rPr>
        <w:t>)</w:t>
      </w:r>
      <w:r w:rsidRPr="007F678F">
        <w:fldChar w:fldCharType="end"/>
      </w:r>
      <w:r w:rsidRPr="007F678F">
        <w:t>. CS is a measure of the available surface area for condensation of vapours, as well as for the scavenging of particle clusters. A small CS is favourable for nucleation as it produces less surface area for va</w:t>
      </w:r>
      <w:r w:rsidR="00AB0401" w:rsidRPr="007F678F">
        <w:t xml:space="preserve">pours and newly formed clusters, in agreement with the observations in </w:t>
      </w:r>
      <w:r w:rsidR="00AB0401" w:rsidRPr="007F678F">
        <w:fldChar w:fldCharType="begin"/>
      </w:r>
      <w:r w:rsidR="00AB0401" w:rsidRPr="007F678F">
        <w:instrText xml:space="preserve"> REF _Ref355096467 \h  \* MERGEFORMAT </w:instrText>
      </w:r>
      <w:r w:rsidR="00AB0401" w:rsidRPr="007F678F">
        <w:fldChar w:fldCharType="separate"/>
      </w:r>
      <w:r w:rsidR="00E07368" w:rsidRPr="007F678F">
        <w:t xml:space="preserve">Figure </w:t>
      </w:r>
      <w:r w:rsidR="00E07368" w:rsidRPr="00E07368">
        <w:t>1</w:t>
      </w:r>
      <w:r w:rsidR="00AB0401" w:rsidRPr="007F678F">
        <w:fldChar w:fldCharType="end"/>
      </w:r>
      <w:r w:rsidR="00AB0401" w:rsidRPr="007F678F">
        <w:t>.</w:t>
      </w:r>
    </w:p>
    <w:p w:rsidR="005647A0" w:rsidRPr="007F678F" w:rsidRDefault="005647A0" w:rsidP="002E127B">
      <w:r w:rsidRPr="007F678F">
        <w:fldChar w:fldCharType="begin"/>
      </w:r>
      <w:r w:rsidRPr="007F678F">
        <w:instrText xml:space="preserve"> REF _Ref355351949 \h  \* MERGEFORMAT </w:instrText>
      </w:r>
      <w:r w:rsidRPr="007F678F">
        <w:fldChar w:fldCharType="separate"/>
      </w:r>
      <w:r w:rsidR="00E07368" w:rsidRPr="007F678F">
        <w:t xml:space="preserve">Figure </w:t>
      </w:r>
      <w:r w:rsidR="00E07368" w:rsidRPr="00E07368">
        <w:t>2</w:t>
      </w:r>
      <w:r w:rsidRPr="007F678F">
        <w:fldChar w:fldCharType="end"/>
      </w:r>
      <w:r w:rsidRPr="007F678F">
        <w:t xml:space="preserve"> illustrates the average mass concentration of organics, nitrate, sulphate and ammonium during nucleation and non-nucleation days at </w:t>
      </w:r>
      <w:r w:rsidR="002E127B" w:rsidRPr="007F678F">
        <w:t>s</w:t>
      </w:r>
      <w:r w:rsidRPr="007F678F">
        <w:t xml:space="preserve">12 and </w:t>
      </w:r>
      <w:r w:rsidR="002E127B" w:rsidRPr="007F678F">
        <w:t>s</w:t>
      </w:r>
      <w:r w:rsidRPr="007F678F">
        <w:t xml:space="preserve">25. Mass concentration of organics and nitrate followed relatively the same trend through the day until 4-5 pm (6-7 hours after </w:t>
      </w:r>
      <w:r w:rsidR="002E127B" w:rsidRPr="007F678F">
        <w:t>the start of the NPF event) at s</w:t>
      </w:r>
      <w:r w:rsidRPr="007F678F">
        <w:t xml:space="preserve">12 and </w:t>
      </w:r>
      <w:r w:rsidR="002E127B" w:rsidRPr="007F678F">
        <w:t>s</w:t>
      </w:r>
      <w:r w:rsidRPr="007F678F">
        <w:t>25.</w:t>
      </w:r>
    </w:p>
    <w:p w:rsidR="005647A0" w:rsidRPr="007F678F" w:rsidRDefault="005647A0" w:rsidP="002E127B">
      <w:r w:rsidRPr="007F678F">
        <w:t xml:space="preserve">However, mass concentration of organics and nitrate increased dramatically between 3-10 pm on nucleation days, at higher rate compared to non-nucleation days at </w:t>
      </w:r>
      <w:r w:rsidR="002E127B" w:rsidRPr="007F678F">
        <w:t>s</w:t>
      </w:r>
      <w:r w:rsidRPr="007F678F">
        <w:t xml:space="preserve">12, and the same trend was observed at </w:t>
      </w:r>
      <w:r w:rsidR="002E127B" w:rsidRPr="007F678F">
        <w:t>s</w:t>
      </w:r>
      <w:r w:rsidRPr="007F678F">
        <w:t xml:space="preserve">25, with an hours delay in the increase of the mass concentration of organics and nitrate. </w:t>
      </w:r>
      <w:r w:rsidR="009206E8" w:rsidRPr="007F678F">
        <w:t xml:space="preserve">At s25, </w:t>
      </w:r>
      <w:r w:rsidRPr="007F678F">
        <w:t>Sulphate and ammonium mass concentration started to increase at 12pm, reached a peak and decreased subsequently, however, a significant increase was observed around 4pm.</w:t>
      </w:r>
    </w:p>
    <w:p w:rsidR="009D0D66" w:rsidRPr="007F678F" w:rsidRDefault="005B5CC5" w:rsidP="00DE5755">
      <w:pPr>
        <w:pStyle w:val="Heading2"/>
        <w:numPr>
          <w:ilvl w:val="0"/>
          <w:numId w:val="15"/>
        </w:numPr>
        <w:rPr>
          <w:lang w:val="en-GB"/>
        </w:rPr>
      </w:pPr>
      <w:r w:rsidRPr="007F678F">
        <w:rPr>
          <w:lang w:val="en-GB"/>
        </w:rPr>
        <w:t>Evolution of Chemical Composition of Newly Formed Particles</w:t>
      </w:r>
    </w:p>
    <w:p w:rsidR="00B00BD3" w:rsidRPr="007F678F" w:rsidRDefault="00B00BD3" w:rsidP="004831FF">
      <w:r w:rsidRPr="007F678F">
        <w:t>The analysis and interpretation of the chemical composition of the newly formed particles focusses mostly on the particles in the growth phase due to the lowest detection limit of the C-TOF AMS which does not permit to see them in the formation phase.</w:t>
      </w:r>
      <w:r w:rsidR="004831FF" w:rsidRPr="007F678F">
        <w:t xml:space="preserve"> Particle volume distribution (PVD) was calculated from the PNSD data as it is a better measure for comparison with the mass. </w:t>
      </w:r>
    </w:p>
    <w:p w:rsidR="004831FF" w:rsidRPr="007F678F" w:rsidRDefault="0025491F" w:rsidP="004C5995">
      <w:r w:rsidRPr="007F678F">
        <w:t xml:space="preserve">It has been previously determined in the literature that the main contributing species to NPF events and subsequent particulate growth are sulphate, nitrate, organics and ammonium </w:t>
      </w:r>
      <w:r w:rsidRPr="007F678F">
        <w:fldChar w:fldCharType="begin"/>
      </w:r>
      <w:r w:rsidRPr="007F678F">
        <w:instrText xml:space="preserve"> ADDIN EN.CITE &lt;EndNote&gt;&lt;Cite&gt;&lt;Author&gt;Zhang&lt;/Author&gt;&lt;Year&gt;2004&lt;/Year&gt;&lt;RecNum&gt;42&lt;/RecNum&gt;&lt;DisplayText&gt;(Zhang et al., 2004)&lt;/DisplayText&gt;&lt;record&gt;&lt;rec-number&gt;42&lt;/rec-number&gt;&lt;foreign-keys&gt;&lt;key app="EN" db-id="52rf9xzw5exrr2erpx8xx2ryxspwpreavpzp" timestamp="1426470324"&gt;42&lt;/key&gt;&lt;/foreign-keys&gt;&lt;ref-type name="Journal Article"&gt;17&lt;/ref-type&gt;&lt;contributors&gt;&lt;authors&gt;&lt;author&gt;Zhang, Qi&lt;/author&gt;&lt;author&gt;Stanier, Charles O.&lt;/author&gt;&lt;author&gt;Canagaratna, Manjula R.&lt;/author&gt;&lt;author&gt;Jayne, John T.&lt;/author&gt;&lt;author&gt;Worsnop, Douglas R.&lt;/author&gt;&lt;author&gt;Pandis, Spyros N.&lt;/author&gt;&lt;author&gt;Jimenez, Jose L.&lt;/author&gt;&lt;/authors&gt;&lt;/contributors&gt;&lt;titles&gt;&lt;title&gt;Insights into the Chemistry of New Particle Formation and Growth Events in Pittsburgh Based on Aerosol Mass Spectrometry&lt;/title&gt;&lt;secondary-title&gt;Environmental Science &amp;amp; Technology&lt;/secondary-title&gt;&lt;/titles&gt;&lt;periodical&gt;&lt;full-title&gt;Environmental Science &amp;amp; Technology&lt;/full-title&gt;&lt;/periodical&gt;&lt;pages&gt;4797-4809&lt;/pages&gt;&lt;volume&gt;38&lt;/volume&gt;&lt;number&gt;18&lt;/number&gt;&lt;dates&gt;&lt;year&gt;2004&lt;/year&gt;&lt;pub-dates&gt;&lt;date&gt;2004/09/01&lt;/date&gt;&lt;/pub-dates&gt;&lt;/dates&gt;&lt;publisher&gt;American Chemical Society&lt;/publisher&gt;&lt;isbn&gt;0013-936X&lt;/isbn&gt;&lt;urls&gt;&lt;related-urls&gt;&lt;url&gt;http://dx.doi.org/10.1021/es035417u&lt;/url&gt;&lt;/related-urls&gt;&lt;/urls&gt;&lt;electronic-resource-num&gt;10.1021/es035417u&lt;/electronic-resource-num&gt;&lt;/record&gt;&lt;/Cite&gt;&lt;/EndNote&gt;</w:instrText>
      </w:r>
      <w:r w:rsidRPr="007F678F">
        <w:fldChar w:fldCharType="separate"/>
      </w:r>
      <w:r w:rsidRPr="007F678F">
        <w:rPr>
          <w:noProof/>
        </w:rPr>
        <w:t>(</w:t>
      </w:r>
      <w:hyperlink w:anchor="_ENREF_49" w:tooltip="Zhang, 2004 #42" w:history="1">
        <w:r w:rsidR="004C5995" w:rsidRPr="007F678F">
          <w:rPr>
            <w:noProof/>
          </w:rPr>
          <w:t>Zhang et al., 2004</w:t>
        </w:r>
      </w:hyperlink>
      <w:r w:rsidRPr="007F678F">
        <w:rPr>
          <w:noProof/>
        </w:rPr>
        <w:t>)</w:t>
      </w:r>
      <w:r w:rsidRPr="007F678F">
        <w:fldChar w:fldCharType="end"/>
      </w:r>
      <w:r w:rsidRPr="007F678F">
        <w:t>. Therefore, the percent fractions of each of these chemical species</w:t>
      </w:r>
      <w:r w:rsidR="004831FF" w:rsidRPr="007F678F">
        <w:t xml:space="preserve"> </w:t>
      </w:r>
      <w:r w:rsidRPr="007F678F">
        <w:t xml:space="preserve">were calculated </w:t>
      </w:r>
      <w:r w:rsidRPr="007F678F">
        <w:lastRenderedPageBreak/>
        <w:t xml:space="preserve">by dividing the mass concentration of each chemical species by the total (sulphate + nitrate + ammonium + organics). </w:t>
      </w:r>
    </w:p>
    <w:p w:rsidR="0025491F" w:rsidRPr="007F678F" w:rsidRDefault="004831FF" w:rsidP="008C2CF2">
      <w:r w:rsidRPr="007F678F">
        <w:fldChar w:fldCharType="begin"/>
      </w:r>
      <w:r w:rsidRPr="007F678F">
        <w:instrText xml:space="preserve"> REF _Ref355340157 \h  \* MERGEFORMAT </w:instrText>
      </w:r>
      <w:r w:rsidRPr="007F678F">
        <w:fldChar w:fldCharType="separate"/>
      </w:r>
      <w:r w:rsidR="00E07368" w:rsidRPr="007F678F">
        <w:t xml:space="preserve">Figure </w:t>
      </w:r>
      <w:r w:rsidR="00E07368" w:rsidRPr="00E07368">
        <w:rPr>
          <w:noProof/>
        </w:rPr>
        <w:t>3</w:t>
      </w:r>
      <w:r w:rsidRPr="007F678F">
        <w:fldChar w:fldCharType="end"/>
      </w:r>
      <w:r w:rsidRPr="007F678F">
        <w:t xml:space="preserve"> illustrates the evolution of PNSD, PVD, and mass concentration of chemical species (organics, nitrate, sulphate and ammonium) during the three consecutive NPF events at s12. In general, mass concentration of the aerosol species followed the evolution of particle volume distribution as expected. </w:t>
      </w:r>
      <w:r w:rsidR="0025491F" w:rsidRPr="007F678F">
        <w:t xml:space="preserve">Ammonium, sulphate and nitrate mass fractions peaked </w:t>
      </w:r>
      <w:r w:rsidRPr="007F678F">
        <w:t>just before the particle</w:t>
      </w:r>
      <w:r w:rsidR="008C2CF2" w:rsidRPr="007F678F">
        <w:t>s</w:t>
      </w:r>
      <w:r w:rsidRPr="007F678F">
        <w:t xml:space="preserve"> volume increase due to the growth of newly formed particles</w:t>
      </w:r>
      <w:r w:rsidR="0025491F" w:rsidRPr="007F678F">
        <w:t>. However, organics</w:t>
      </w:r>
      <w:r w:rsidR="008C2CF2" w:rsidRPr="007F678F">
        <w:t xml:space="preserve"> mass fraction</w:t>
      </w:r>
      <w:r w:rsidR="0025491F" w:rsidRPr="007F678F">
        <w:t xml:space="preserve"> followed the opposite trend, with a significant </w:t>
      </w:r>
      <w:r w:rsidR="008C2CF2" w:rsidRPr="007F678F">
        <w:t>rise</w:t>
      </w:r>
      <w:r w:rsidR="0025491F" w:rsidRPr="007F678F">
        <w:t xml:space="preserve"> after the </w:t>
      </w:r>
      <w:r w:rsidR="008C2CF2" w:rsidRPr="007F678F">
        <w:t>increase in particles volume due to the growth of new particles</w:t>
      </w:r>
      <w:r w:rsidR="0025491F" w:rsidRPr="007F678F">
        <w:t xml:space="preserve">. In other words, the fraction of organics increased and the fraction of ammonium, sulphate and nitrate decreased when the newly formed particles </w:t>
      </w:r>
      <w:r w:rsidR="008C2CF2" w:rsidRPr="007F678F">
        <w:t>grew enough to dominate the particles volume. This shows the import contribution of</w:t>
      </w:r>
      <w:r w:rsidR="0025491F" w:rsidRPr="007F678F">
        <w:t xml:space="preserve"> organics to the growth of newly formed particles. </w:t>
      </w:r>
    </w:p>
    <w:p w:rsidR="004B2B07" w:rsidRPr="007F678F" w:rsidRDefault="005B5CC5" w:rsidP="00683BD5">
      <w:pPr>
        <w:rPr>
          <w:lang w:val="en-GB"/>
        </w:rPr>
      </w:pPr>
      <w:r w:rsidRPr="007F678F">
        <w:t xml:space="preserve">Time series of PNSD and mass concentration of particle species during two NPF events happening on two consecutive days at </w:t>
      </w:r>
      <w:r w:rsidR="0039226E" w:rsidRPr="007F678F">
        <w:t>s</w:t>
      </w:r>
      <w:r w:rsidRPr="007F678F">
        <w:t xml:space="preserve">25 are illustrated in </w:t>
      </w:r>
      <w:r w:rsidRPr="007F678F">
        <w:fldChar w:fldCharType="begin"/>
      </w:r>
      <w:r w:rsidRPr="007F678F">
        <w:instrText xml:space="preserve"> REF _Ref361839850 \h  \* MERGEFORMAT </w:instrText>
      </w:r>
      <w:r w:rsidRPr="007F678F">
        <w:fldChar w:fldCharType="separate"/>
      </w:r>
      <w:r w:rsidR="00E07368" w:rsidRPr="007F678F">
        <w:t xml:space="preserve">Figure </w:t>
      </w:r>
      <w:r w:rsidR="00E07368" w:rsidRPr="00E07368">
        <w:t>4</w:t>
      </w:r>
      <w:r w:rsidRPr="007F678F">
        <w:fldChar w:fldCharType="end"/>
      </w:r>
      <w:r w:rsidRPr="007F678F">
        <w:t>.</w:t>
      </w:r>
      <w:r w:rsidR="009A1C58" w:rsidRPr="007F678F">
        <w:t xml:space="preserve"> The mass concentrations of the chemical species and their fractions followed similar trends as the ones at s12. At s</w:t>
      </w:r>
      <w:r w:rsidR="00CA2ECD" w:rsidRPr="007F678F">
        <w:t>12, the magnitude of mass fractions changed from almost 50, 30, 10, and 10%</w:t>
      </w:r>
      <w:r w:rsidR="00CA2ECD" w:rsidRPr="007F678F">
        <w:rPr>
          <w:lang w:val="en-GB"/>
        </w:rPr>
        <w:t xml:space="preserve"> before the nucleation to 70, 20, 6, and 4% after the event for organics, </w:t>
      </w:r>
      <w:r w:rsidR="009A1C58" w:rsidRPr="007F678F">
        <w:rPr>
          <w:lang w:val="en-GB"/>
        </w:rPr>
        <w:t>sulphate</w:t>
      </w:r>
      <w:r w:rsidR="00CA2ECD" w:rsidRPr="007F678F">
        <w:rPr>
          <w:lang w:val="en-GB"/>
        </w:rPr>
        <w:t xml:space="preserve">, </w:t>
      </w:r>
      <w:r w:rsidR="009A1C58" w:rsidRPr="007F678F">
        <w:rPr>
          <w:lang w:val="en-GB"/>
        </w:rPr>
        <w:t xml:space="preserve">ammonium and </w:t>
      </w:r>
      <w:r w:rsidR="00CA2ECD" w:rsidRPr="007F678F">
        <w:rPr>
          <w:lang w:val="en-GB"/>
        </w:rPr>
        <w:t xml:space="preserve">nitrate and respectively. At </w:t>
      </w:r>
      <w:r w:rsidR="00683BD5" w:rsidRPr="007F678F">
        <w:rPr>
          <w:lang w:val="en-GB"/>
        </w:rPr>
        <w:t>s</w:t>
      </w:r>
      <w:r w:rsidR="00CA2ECD" w:rsidRPr="007F678F">
        <w:rPr>
          <w:lang w:val="en-GB"/>
        </w:rPr>
        <w:t xml:space="preserve">25, the </w:t>
      </w:r>
      <w:r w:rsidR="00D826EB" w:rsidRPr="007F678F">
        <w:rPr>
          <w:lang w:val="en-GB"/>
        </w:rPr>
        <w:t>changes in mass fractions were</w:t>
      </w:r>
      <w:r w:rsidR="00CA2ECD" w:rsidRPr="007F678F">
        <w:rPr>
          <w:lang w:val="en-GB"/>
        </w:rPr>
        <w:t xml:space="preserve"> more dramatic as they changed from </w:t>
      </w:r>
      <w:r w:rsidR="00795A58" w:rsidRPr="007F678F">
        <w:rPr>
          <w:lang w:val="en-GB"/>
        </w:rPr>
        <w:t xml:space="preserve">40, </w:t>
      </w:r>
      <w:r w:rsidR="009A1C58" w:rsidRPr="007F678F">
        <w:rPr>
          <w:lang w:val="en-GB"/>
        </w:rPr>
        <w:t>25</w:t>
      </w:r>
      <w:r w:rsidR="00795A58" w:rsidRPr="007F678F">
        <w:rPr>
          <w:lang w:val="en-GB"/>
        </w:rPr>
        <w:t>,</w:t>
      </w:r>
      <w:r w:rsidR="009A1C58" w:rsidRPr="007F678F">
        <w:rPr>
          <w:lang w:val="en-GB"/>
        </w:rPr>
        <w:t xml:space="preserve"> 25</w:t>
      </w:r>
      <w:r w:rsidR="00795A58" w:rsidRPr="007F678F">
        <w:rPr>
          <w:lang w:val="en-GB"/>
        </w:rPr>
        <w:t xml:space="preserve">, </w:t>
      </w:r>
      <w:r w:rsidR="00D826EB" w:rsidRPr="007F678F">
        <w:rPr>
          <w:lang w:val="en-GB"/>
        </w:rPr>
        <w:t xml:space="preserve">and </w:t>
      </w:r>
      <w:r w:rsidR="009A1C58" w:rsidRPr="007F678F">
        <w:rPr>
          <w:lang w:val="en-GB"/>
        </w:rPr>
        <w:t>10</w:t>
      </w:r>
      <w:r w:rsidR="00795A58" w:rsidRPr="007F678F">
        <w:rPr>
          <w:lang w:val="en-GB"/>
        </w:rPr>
        <w:t xml:space="preserve"> </w:t>
      </w:r>
      <w:r w:rsidR="00D826EB" w:rsidRPr="007F678F">
        <w:rPr>
          <w:lang w:val="en-GB"/>
        </w:rPr>
        <w:t>% before</w:t>
      </w:r>
      <w:r w:rsidR="00795A58" w:rsidRPr="007F678F">
        <w:rPr>
          <w:lang w:val="en-GB"/>
        </w:rPr>
        <w:t xml:space="preserve"> the event to 85, </w:t>
      </w:r>
      <w:r w:rsidR="009A1C58" w:rsidRPr="007F678F">
        <w:rPr>
          <w:lang w:val="en-GB"/>
        </w:rPr>
        <w:t>5</w:t>
      </w:r>
      <w:r w:rsidR="00795A58" w:rsidRPr="007F678F">
        <w:rPr>
          <w:lang w:val="en-GB"/>
        </w:rPr>
        <w:t xml:space="preserve">, 5, </w:t>
      </w:r>
      <w:r w:rsidR="00D826EB" w:rsidRPr="007F678F">
        <w:rPr>
          <w:lang w:val="en-GB"/>
        </w:rPr>
        <w:t xml:space="preserve">and </w:t>
      </w:r>
      <w:r w:rsidR="009A1C58" w:rsidRPr="007F678F">
        <w:rPr>
          <w:lang w:val="en-GB"/>
        </w:rPr>
        <w:t>5</w:t>
      </w:r>
      <w:r w:rsidR="00795A58" w:rsidRPr="007F678F">
        <w:rPr>
          <w:lang w:val="en-GB"/>
        </w:rPr>
        <w:t xml:space="preserve">% after the nucleation occurred.  </w:t>
      </w:r>
      <w:r w:rsidR="00CA2ECD" w:rsidRPr="007F678F">
        <w:rPr>
          <w:lang w:val="en-GB"/>
        </w:rPr>
        <w:t xml:space="preserve"> </w:t>
      </w:r>
      <w:r w:rsidR="004B2B07" w:rsidRPr="007F678F">
        <w:rPr>
          <w:lang w:val="en-GB"/>
        </w:rPr>
        <w:t xml:space="preserve">  </w:t>
      </w:r>
    </w:p>
    <w:p w:rsidR="004B2B07" w:rsidRPr="007F678F" w:rsidRDefault="005B5CC5" w:rsidP="00DE5755">
      <w:pPr>
        <w:pStyle w:val="Heading2"/>
        <w:numPr>
          <w:ilvl w:val="0"/>
          <w:numId w:val="15"/>
        </w:numPr>
        <w:rPr>
          <w:lang w:val="en-GB"/>
        </w:rPr>
      </w:pPr>
      <w:r w:rsidRPr="007F678F">
        <w:rPr>
          <w:lang w:val="en-GB"/>
        </w:rPr>
        <w:t>Role of organics</w:t>
      </w:r>
    </w:p>
    <w:p w:rsidR="005B5CC5" w:rsidRPr="007F678F" w:rsidRDefault="005B5CC5" w:rsidP="004C5995">
      <w:r w:rsidRPr="007F678F">
        <w:t xml:space="preserve">As indicated in the previous section, </w:t>
      </w:r>
      <w:r w:rsidR="00D7659F" w:rsidRPr="007F678F">
        <w:t xml:space="preserve">five </w:t>
      </w:r>
      <w:r w:rsidRPr="007F678F">
        <w:t xml:space="preserve">NPF events were observed at </w:t>
      </w:r>
      <w:r w:rsidR="00D7659F" w:rsidRPr="007F678F">
        <w:t>s</w:t>
      </w:r>
      <w:r w:rsidRPr="007F678F">
        <w:t xml:space="preserve">12 </w:t>
      </w:r>
      <w:r w:rsidR="00D7659F" w:rsidRPr="007F678F">
        <w:t xml:space="preserve">and </w:t>
      </w:r>
      <w:r w:rsidRPr="007F678F">
        <w:t xml:space="preserve">the </w:t>
      </w:r>
      <w:r w:rsidR="00D7659F" w:rsidRPr="007F678F">
        <w:t>contribution</w:t>
      </w:r>
      <w:r w:rsidRPr="007F678F">
        <w:t xml:space="preserve"> of organics </w:t>
      </w:r>
      <w:r w:rsidR="00D7659F" w:rsidRPr="007F678F">
        <w:t>to</w:t>
      </w:r>
      <w:r w:rsidRPr="007F678F">
        <w:t xml:space="preserve"> </w:t>
      </w:r>
      <w:r w:rsidR="00D7659F" w:rsidRPr="007F678F">
        <w:t xml:space="preserve">the growth of newly formed particles </w:t>
      </w:r>
      <w:r w:rsidRPr="007F678F">
        <w:t xml:space="preserve">was </w:t>
      </w:r>
      <w:r w:rsidR="00D7659F" w:rsidRPr="007F678F">
        <w:t>high</w:t>
      </w:r>
      <w:r w:rsidRPr="007F678F">
        <w:t xml:space="preserve">, therefore, further data analysis regarding the role of organics were performed. Firstly, </w:t>
      </w:r>
      <w:r w:rsidRPr="007F678F">
        <w:rPr>
          <w:i/>
          <w:iCs/>
        </w:rPr>
        <w:t>f</w:t>
      </w:r>
      <w:r w:rsidRPr="007F678F">
        <w:rPr>
          <w:i/>
          <w:iCs/>
          <w:vertAlign w:val="subscript"/>
        </w:rPr>
        <w:t xml:space="preserve">43 </w:t>
      </w:r>
      <w:r w:rsidRPr="007F678F">
        <w:t xml:space="preserve">and </w:t>
      </w:r>
      <w:r w:rsidRPr="007F678F">
        <w:rPr>
          <w:i/>
        </w:rPr>
        <w:t>f</w:t>
      </w:r>
      <w:r w:rsidRPr="007F678F">
        <w:rPr>
          <w:i/>
          <w:vertAlign w:val="subscript"/>
        </w:rPr>
        <w:t xml:space="preserve">44 </w:t>
      </w:r>
      <w:r w:rsidRPr="007F678F">
        <w:t>were calculated for</w:t>
      </w:r>
      <w:r w:rsidR="008B1D4C" w:rsidRPr="007F678F">
        <w:t xml:space="preserve"> the total chemical mass data on</w:t>
      </w:r>
      <w:r w:rsidRPr="007F678F">
        <w:t xml:space="preserve"> nucleation days and non-nucleation days. </w:t>
      </w:r>
      <w:r w:rsidRPr="007F678F">
        <w:rPr>
          <w:i/>
        </w:rPr>
        <w:t>f</w:t>
      </w:r>
      <w:r w:rsidRPr="007F678F">
        <w:rPr>
          <w:i/>
          <w:vertAlign w:val="subscript"/>
        </w:rPr>
        <w:t xml:space="preserve">44 </w:t>
      </w:r>
      <w:r w:rsidRPr="007F678F">
        <w:t xml:space="preserve">was plotted against </w:t>
      </w:r>
      <w:r w:rsidRPr="007F678F">
        <w:rPr>
          <w:i/>
          <w:iCs/>
        </w:rPr>
        <w:t>f</w:t>
      </w:r>
      <w:r w:rsidRPr="007F678F">
        <w:rPr>
          <w:i/>
          <w:iCs/>
          <w:vertAlign w:val="subscript"/>
        </w:rPr>
        <w:t xml:space="preserve">43 </w:t>
      </w:r>
      <w:r w:rsidRPr="007F678F">
        <w:t xml:space="preserve">at each hour of the day, as well as the triangle space proposed by Ng et al. </w:t>
      </w:r>
      <w:r w:rsidRPr="007F678F">
        <w:fldChar w:fldCharType="begin"/>
      </w:r>
      <w:r w:rsidR="001C154D" w:rsidRPr="007F678F">
        <w:instrText xml:space="preserve"> ADDIN EN.CITE &lt;EndNote&gt;&lt;Cite&gt;&lt;Author&gt;Ng&lt;/Author&gt;&lt;Year&gt;2010&lt;/Year&gt;&lt;RecNum&gt;310&lt;/RecNum&gt;&lt;DisplayText&gt;(Ng et al., 2010b)&lt;/DisplayText&gt;&lt;record&gt;&lt;rec-number&gt;310&lt;/rec-number&gt;&lt;foreign-keys&gt;&lt;key app="EN" db-id="9tf0xv5dn5ssxde5wa2vz55ua029zdaeffvt"&gt;310&lt;/key&gt;&lt;/foreign-keys&gt;&lt;ref-type name="Journal Article"&gt;17&lt;/ref-type&gt;&lt;contributors&gt;&lt;authors&gt;&lt;author&gt;Ng, NL&lt;/author&gt;&lt;author&gt;Canagaratna, MR&lt;/author&gt;&lt;author&gt;Zhang, Qi&lt;/author&gt;&lt;author&gt;Jimenez, JL&lt;/author&gt;&lt;author&gt;Tian, J&lt;/author&gt;&lt;author&gt;Ulbrich, IM&lt;/author&gt;&lt;author&gt;Kroll, JH&lt;/author&gt;&lt;author&gt;Docherty, KS&lt;/author&gt;&lt;author&gt;Chhabra, PS&lt;/author&gt;&lt;author&gt;Bahreini, R&lt;/author&gt;&lt;/authors&gt;&lt;/contributors&gt;&lt;titles&gt;&lt;title&gt;Organic aerosol components observed in Northern Hemispheric datasets from Aerosol Mass Spectrometry&lt;/title&gt;&lt;secondary-title&gt;Atmospheric Chemistry and Physics&lt;/secondary-title&gt;&lt;/titles&gt;&lt;periodical&gt;&lt;full-title&gt;Atmospheric Chemistry and Physics&lt;/full-title&gt;&lt;abbr-1&gt;Atmos. Chem. Phys.&lt;/abbr-1&gt;&lt;/periodical&gt;&lt;pages&gt;4625-4641&lt;/pages&gt;&lt;volume&gt;10&lt;/volume&gt;&lt;number&gt;10&lt;/number&gt;&lt;dates&gt;&lt;year&gt;2010&lt;/year&gt;&lt;/dates&gt;&lt;isbn&gt;1680-7316&lt;/isbn&gt;&lt;urls&gt;&lt;/urls&gt;&lt;/record&gt;&lt;/Cite&gt;&lt;/EndNote&gt;</w:instrText>
      </w:r>
      <w:r w:rsidRPr="007F678F">
        <w:fldChar w:fldCharType="separate"/>
      </w:r>
      <w:r w:rsidR="001C154D" w:rsidRPr="007F678F">
        <w:rPr>
          <w:noProof/>
        </w:rPr>
        <w:t>(</w:t>
      </w:r>
      <w:hyperlink w:anchor="_ENREF_32" w:tooltip="Ng, 2010 #310" w:history="1">
        <w:r w:rsidR="004C5995" w:rsidRPr="007F678F">
          <w:rPr>
            <w:noProof/>
          </w:rPr>
          <w:t>Ng et al., 2010b</w:t>
        </w:r>
      </w:hyperlink>
      <w:r w:rsidR="001C154D" w:rsidRPr="007F678F">
        <w:rPr>
          <w:noProof/>
        </w:rPr>
        <w:t>)</w:t>
      </w:r>
      <w:r w:rsidRPr="007F678F">
        <w:fldChar w:fldCharType="end"/>
      </w:r>
      <w:r w:rsidRPr="007F678F">
        <w:t xml:space="preserve"> (</w:t>
      </w:r>
      <w:r w:rsidRPr="007F678F">
        <w:fldChar w:fldCharType="begin"/>
      </w:r>
      <w:r w:rsidRPr="007F678F">
        <w:instrText xml:space="preserve"> REF _Ref367191339 \h  \* MERGEFORMAT </w:instrText>
      </w:r>
      <w:r w:rsidRPr="007F678F">
        <w:fldChar w:fldCharType="separate"/>
      </w:r>
      <w:r w:rsidR="00E07368" w:rsidRPr="007F678F">
        <w:t xml:space="preserve">Figure </w:t>
      </w:r>
      <w:r w:rsidR="00E07368" w:rsidRPr="00E07368">
        <w:rPr>
          <w:noProof/>
        </w:rPr>
        <w:t>5</w:t>
      </w:r>
      <w:r w:rsidRPr="007F678F">
        <w:fldChar w:fldCharType="end"/>
      </w:r>
      <w:r w:rsidRPr="007F678F">
        <w:t xml:space="preserve">). During the non-nucleation days, </w:t>
      </w:r>
      <w:r w:rsidR="002E72A9" w:rsidRPr="007F678F">
        <w:t>the OA</w:t>
      </w:r>
      <w:r w:rsidRPr="007F678F">
        <w:t xml:space="preserve"> w</w:t>
      </w:r>
      <w:r w:rsidR="002E72A9" w:rsidRPr="007F678F">
        <w:t>as</w:t>
      </w:r>
      <w:r w:rsidRPr="007F678F">
        <w:t xml:space="preserve"> concentrated in the middle and right border of the triangular region, which is the beginning of the LV-OOA region. As expected, the </w:t>
      </w:r>
      <w:r w:rsidRPr="007F678F">
        <w:rPr>
          <w:i/>
          <w:iCs/>
        </w:rPr>
        <w:t>f</w:t>
      </w:r>
      <w:r w:rsidRPr="007F678F">
        <w:rPr>
          <w:i/>
          <w:iCs/>
          <w:vertAlign w:val="subscript"/>
        </w:rPr>
        <w:t>44</w:t>
      </w:r>
      <w:r w:rsidRPr="007F678F">
        <w:t xml:space="preserve"> decreased during morning and afternoon rush hours, as the particles were younger and less oxidised, while, </w:t>
      </w:r>
      <w:r w:rsidRPr="007F678F">
        <w:rPr>
          <w:i/>
          <w:iCs/>
        </w:rPr>
        <w:t>f</w:t>
      </w:r>
      <w:r w:rsidRPr="007F678F">
        <w:rPr>
          <w:i/>
          <w:iCs/>
          <w:vertAlign w:val="subscript"/>
        </w:rPr>
        <w:t>43</w:t>
      </w:r>
      <w:r w:rsidRPr="007F678F">
        <w:rPr>
          <w:vertAlign w:val="subscript"/>
        </w:rPr>
        <w:t xml:space="preserve"> </w:t>
      </w:r>
      <w:r w:rsidRPr="007F678F">
        <w:t xml:space="preserve">remained almost unchanged during the day. </w:t>
      </w:r>
    </w:p>
    <w:p w:rsidR="005B5CC5" w:rsidRPr="007F678F" w:rsidRDefault="005B5CC5" w:rsidP="003645BB">
      <w:r w:rsidRPr="007F678F">
        <w:t xml:space="preserve">During the nucleation days, several hours after the start of nucleation, when the particles grew enough to </w:t>
      </w:r>
      <w:r w:rsidR="004C5995" w:rsidRPr="007F678F">
        <w:t>have significant effect on the total signal</w:t>
      </w:r>
      <w:r w:rsidRPr="007F678F">
        <w:t xml:space="preserve">, </w:t>
      </w:r>
      <w:r w:rsidRPr="007F678F">
        <w:rPr>
          <w:i/>
          <w:iCs/>
        </w:rPr>
        <w:t>f</w:t>
      </w:r>
      <w:r w:rsidRPr="007F678F">
        <w:rPr>
          <w:i/>
          <w:iCs/>
          <w:vertAlign w:val="subscript"/>
        </w:rPr>
        <w:t>44</w:t>
      </w:r>
      <w:r w:rsidRPr="007F678F">
        <w:t xml:space="preserve"> and </w:t>
      </w:r>
      <w:r w:rsidRPr="007F678F">
        <w:rPr>
          <w:i/>
          <w:iCs/>
        </w:rPr>
        <w:t>f</w:t>
      </w:r>
      <w:r w:rsidRPr="007F678F">
        <w:rPr>
          <w:i/>
          <w:iCs/>
          <w:vertAlign w:val="subscript"/>
        </w:rPr>
        <w:t>43</w:t>
      </w:r>
      <w:r w:rsidRPr="007F678F">
        <w:t xml:space="preserve"> both decreased and the aerosol </w:t>
      </w:r>
      <w:r w:rsidRPr="007F678F">
        <w:lastRenderedPageBreak/>
        <w:t xml:space="preserve">components reached the bottom left side of the triangular region. It is expected that the particles originating from nucleation events cluster somewhere at top of the triangle, however, as the particles measured in our study have been originating from nucleation events and primary vehicle emissions, they clustered at the middle </w:t>
      </w:r>
      <w:r w:rsidR="003645BB" w:rsidRPr="007F678F">
        <w:t>left</w:t>
      </w:r>
      <w:r w:rsidRPr="007F678F">
        <w:t xml:space="preserve"> hand side of the triangle.</w:t>
      </w:r>
      <w:r w:rsidR="004C5995" w:rsidRPr="007F678F">
        <w:t xml:space="preserve"> The abovementioned visual inspection of the figure revealed potential clustering on the graph during nucleation and non-nucleation days.</w:t>
      </w:r>
    </w:p>
    <w:p w:rsidR="008D6ABA" w:rsidRPr="007F678F" w:rsidRDefault="00633EE1" w:rsidP="00E20F9D">
      <w:r w:rsidRPr="007F678F">
        <w:t xml:space="preserve">In order to assess the possible different clustering </w:t>
      </w:r>
      <w:r w:rsidR="00AF5FD0" w:rsidRPr="007F678F">
        <w:t>of</w:t>
      </w:r>
      <w:r w:rsidRPr="007F678F">
        <w:t xml:space="preserve"> </w:t>
      </w:r>
      <w:r w:rsidRPr="007F678F">
        <w:rPr>
          <w:i/>
          <w:iCs/>
        </w:rPr>
        <w:t>f</w:t>
      </w:r>
      <w:r w:rsidRPr="007F678F">
        <w:rPr>
          <w:i/>
          <w:iCs/>
          <w:vertAlign w:val="subscript"/>
        </w:rPr>
        <w:t>44</w:t>
      </w:r>
      <w:r w:rsidRPr="007F678F">
        <w:t xml:space="preserve"> vs. </w:t>
      </w:r>
      <w:r w:rsidRPr="007F678F">
        <w:rPr>
          <w:i/>
          <w:iCs/>
        </w:rPr>
        <w:t>f</w:t>
      </w:r>
      <w:r w:rsidRPr="007F678F">
        <w:rPr>
          <w:i/>
          <w:iCs/>
          <w:vertAlign w:val="subscript"/>
        </w:rPr>
        <w:t>43</w:t>
      </w:r>
      <w:r w:rsidRPr="007F678F">
        <w:t xml:space="preserve"> for nucleation days compared to non-nucleation days, K-means clustering</w:t>
      </w:r>
      <w:r w:rsidR="00830E98" w:rsidRPr="007F678F">
        <w:t xml:space="preserve"> technique </w:t>
      </w:r>
      <w:r w:rsidRPr="007F678F">
        <w:t xml:space="preserve">was applied on the </w:t>
      </w:r>
      <w:r w:rsidR="0049275A" w:rsidRPr="007F678F">
        <w:rPr>
          <w:i/>
          <w:iCs/>
        </w:rPr>
        <w:t>f</w:t>
      </w:r>
      <w:r w:rsidRPr="007F678F">
        <w:rPr>
          <w:i/>
          <w:iCs/>
          <w:vertAlign w:val="subscript"/>
        </w:rPr>
        <w:t>43</w:t>
      </w:r>
      <w:r w:rsidRPr="007F678F">
        <w:t xml:space="preserve"> and </w:t>
      </w:r>
      <w:r w:rsidRPr="007F678F">
        <w:rPr>
          <w:i/>
          <w:iCs/>
        </w:rPr>
        <w:t>f</w:t>
      </w:r>
      <w:r w:rsidRPr="007F678F">
        <w:rPr>
          <w:i/>
          <w:iCs/>
          <w:vertAlign w:val="subscript"/>
        </w:rPr>
        <w:t>44</w:t>
      </w:r>
      <w:r w:rsidRPr="007F678F">
        <w:t xml:space="preserve"> data</w:t>
      </w:r>
      <w:r w:rsidR="007F7DC7" w:rsidRPr="007F678F">
        <w:t>.</w:t>
      </w:r>
      <w:r w:rsidR="00AF5FD0" w:rsidRPr="007F678F">
        <w:t xml:space="preserve"> A</w:t>
      </w:r>
      <w:r w:rsidR="007F7DC7" w:rsidRPr="007F678F">
        <w:t xml:space="preserve"> </w:t>
      </w:r>
      <w:r w:rsidR="00AF5FD0" w:rsidRPr="007F678F">
        <w:t>p</w:t>
      </w:r>
      <w:r w:rsidR="007F7DC7" w:rsidRPr="007F678F">
        <w:t>eriod between 3-5 pm was selected for this purpose as this was the initial stage</w:t>
      </w:r>
      <w:r w:rsidR="0049275A" w:rsidRPr="007F678F">
        <w:t xml:space="preserve"> </w:t>
      </w:r>
      <w:r w:rsidR="0086080C" w:rsidRPr="007F678F">
        <w:t>where</w:t>
      </w:r>
      <w:r w:rsidR="0049275A" w:rsidRPr="007F678F">
        <w:t xml:space="preserve"> the newly formed particles grew enough to have significant contribution to the total signal</w:t>
      </w:r>
      <w:r w:rsidRPr="007F678F">
        <w:t>.</w:t>
      </w:r>
      <w:r w:rsidR="005C6C36" w:rsidRPr="007F678F">
        <w:t xml:space="preserve"> In order to find the optimum number of clusters,</w:t>
      </w:r>
      <w:r w:rsidR="008D6ABA" w:rsidRPr="007F678F">
        <w:t xml:space="preserve"> SSE was plotted </w:t>
      </w:r>
      <w:r w:rsidR="003278AD" w:rsidRPr="007F678F">
        <w:t>against</w:t>
      </w:r>
      <w:r w:rsidR="008D6ABA" w:rsidRPr="007F678F">
        <w:t xml:space="preserve"> the sequential number of clusters</w:t>
      </w:r>
      <w:r w:rsidR="005C6C36" w:rsidRPr="007F678F">
        <w:t xml:space="preserve"> and </w:t>
      </w:r>
      <w:r w:rsidR="008D6ABA" w:rsidRPr="007F678F">
        <w:t xml:space="preserve">five </w:t>
      </w:r>
      <w:r w:rsidR="00AF5FD0" w:rsidRPr="007F678F">
        <w:t xml:space="preserve">number of </w:t>
      </w:r>
      <w:r w:rsidR="008D6ABA" w:rsidRPr="007F678F">
        <w:t xml:space="preserve">clusters was found to be appropriate as </w:t>
      </w:r>
      <w:r w:rsidR="004C5995" w:rsidRPr="007F678F">
        <w:t xml:space="preserve">it </w:t>
      </w:r>
      <w:r w:rsidR="008D6ABA" w:rsidRPr="007F678F">
        <w:t xml:space="preserve">was </w:t>
      </w:r>
      <w:r w:rsidR="005C6C36" w:rsidRPr="007F678F">
        <w:t>located at</w:t>
      </w:r>
      <w:r w:rsidR="008D6ABA" w:rsidRPr="007F678F">
        <w:t xml:space="preserve"> the elbow in the plot</w:t>
      </w:r>
      <w:r w:rsidR="0086080C" w:rsidRPr="007F678F">
        <w:t xml:space="preserve"> (</w:t>
      </w:r>
      <w:r w:rsidR="0086080C" w:rsidRPr="007F678F">
        <w:fldChar w:fldCharType="begin"/>
      </w:r>
      <w:r w:rsidR="0086080C" w:rsidRPr="007F678F">
        <w:instrText xml:space="preserve"> REF _Ref417481158 \h  \* MERGEFORMAT </w:instrText>
      </w:r>
      <w:r w:rsidR="0086080C" w:rsidRPr="007F678F">
        <w:fldChar w:fldCharType="separate"/>
      </w:r>
      <w:r w:rsidR="00E07368" w:rsidRPr="007F678F">
        <w:t xml:space="preserve">Figure </w:t>
      </w:r>
      <w:r w:rsidR="00E07368" w:rsidRPr="00E07368">
        <w:t>6</w:t>
      </w:r>
      <w:r w:rsidR="0086080C" w:rsidRPr="007F678F">
        <w:fldChar w:fldCharType="end"/>
      </w:r>
      <w:r w:rsidR="0086080C" w:rsidRPr="007F678F">
        <w:t>)</w:t>
      </w:r>
      <w:r w:rsidR="008D6ABA" w:rsidRPr="007F678F">
        <w:t xml:space="preserve">. </w:t>
      </w:r>
    </w:p>
    <w:p w:rsidR="00830E98" w:rsidRPr="007F678F" w:rsidRDefault="0086080C" w:rsidP="00AF5FD0">
      <w:r w:rsidRPr="007F678F">
        <w:t xml:space="preserve">The five </w:t>
      </w:r>
      <w:r w:rsidR="003278AD" w:rsidRPr="007F678F">
        <w:t>identified</w:t>
      </w:r>
      <w:r w:rsidRPr="007F678F">
        <w:t xml:space="preserve"> clusters as well as their 95% confidence ellipse </w:t>
      </w:r>
      <w:r w:rsidR="00AF5FD0" w:rsidRPr="007F678F">
        <w:t>are</w:t>
      </w:r>
      <w:r w:rsidRPr="007F678F">
        <w:t xml:space="preserve"> illust</w:t>
      </w:r>
      <w:r w:rsidR="003278AD" w:rsidRPr="007F678F">
        <w:t>r</w:t>
      </w:r>
      <w:r w:rsidRPr="007F678F">
        <w:t xml:space="preserve">ated in </w:t>
      </w:r>
      <w:r w:rsidR="0010533C" w:rsidRPr="007F678F">
        <w:fldChar w:fldCharType="begin"/>
      </w:r>
      <w:r w:rsidR="0010533C" w:rsidRPr="007F678F">
        <w:instrText xml:space="preserve"> REF _Ref417465265 \h </w:instrText>
      </w:r>
      <w:r w:rsidR="001E41D2" w:rsidRPr="007F678F">
        <w:instrText xml:space="preserve"> \* MERGEFORMAT </w:instrText>
      </w:r>
      <w:r w:rsidR="0010533C" w:rsidRPr="007F678F">
        <w:fldChar w:fldCharType="separate"/>
      </w:r>
      <w:r w:rsidR="00E07368" w:rsidRPr="007F678F">
        <w:t xml:space="preserve">Figure </w:t>
      </w:r>
      <w:r w:rsidR="00E07368">
        <w:t>7</w:t>
      </w:r>
      <w:r w:rsidR="0010533C" w:rsidRPr="007F678F">
        <w:fldChar w:fldCharType="end"/>
      </w:r>
      <w:r w:rsidR="00E300B8" w:rsidRPr="007F678F">
        <w:t>.a, 93% of the data measured in nucleation days were in clusters 3-5 (54%,15%, and 24% in clusters3,4,and 5 respectively) while clusters1 and 2 contained 77% of the data measured in non-nucleation days (</w:t>
      </w:r>
      <w:r w:rsidR="00F8352F" w:rsidRPr="007F678F">
        <w:fldChar w:fldCharType="begin"/>
      </w:r>
      <w:r w:rsidR="00F8352F" w:rsidRPr="007F678F">
        <w:instrText xml:space="preserve"> REF _Ref417465265 \h  \* MERGEFORMAT </w:instrText>
      </w:r>
      <w:r w:rsidR="00F8352F" w:rsidRPr="007F678F">
        <w:fldChar w:fldCharType="separate"/>
      </w:r>
      <w:r w:rsidR="00E07368" w:rsidRPr="007F678F">
        <w:t xml:space="preserve">Figure </w:t>
      </w:r>
      <w:r w:rsidR="00E07368">
        <w:t>7</w:t>
      </w:r>
      <w:r w:rsidR="00F8352F" w:rsidRPr="007F678F">
        <w:fldChar w:fldCharType="end"/>
      </w:r>
      <w:r w:rsidR="00E300B8" w:rsidRPr="007F678F">
        <w:t>).</w:t>
      </w:r>
      <w:r w:rsidR="005C6C36" w:rsidRPr="007F678F">
        <w:t xml:space="preserve"> In addition, cluster 1 and 5 contained less than 1% of nucleation and non-nucleation days respectively. </w:t>
      </w:r>
      <w:r w:rsidR="00F8352F" w:rsidRPr="007F678F">
        <w:t>Th</w:t>
      </w:r>
      <w:r w:rsidR="005C6C36" w:rsidRPr="007F678F">
        <w:t>ese</w:t>
      </w:r>
      <w:r w:rsidR="00F8352F" w:rsidRPr="007F678F">
        <w:t xml:space="preserve"> show a distinct clustering on </w:t>
      </w:r>
      <w:r w:rsidR="00F8352F" w:rsidRPr="007F678F">
        <w:rPr>
          <w:i/>
          <w:iCs/>
        </w:rPr>
        <w:t>f</w:t>
      </w:r>
      <w:r w:rsidR="00F8352F" w:rsidRPr="007F678F">
        <w:rPr>
          <w:i/>
          <w:iCs/>
          <w:vertAlign w:val="subscript"/>
        </w:rPr>
        <w:t>44</w:t>
      </w:r>
      <w:r w:rsidR="00F8352F" w:rsidRPr="007F678F">
        <w:t xml:space="preserve"> vs. </w:t>
      </w:r>
      <w:r w:rsidR="00F8352F" w:rsidRPr="007F678F">
        <w:rPr>
          <w:i/>
          <w:iCs/>
        </w:rPr>
        <w:t>f</w:t>
      </w:r>
      <w:r w:rsidR="00F8352F" w:rsidRPr="007F678F">
        <w:rPr>
          <w:i/>
          <w:iCs/>
          <w:vertAlign w:val="subscript"/>
        </w:rPr>
        <w:t>43</w:t>
      </w:r>
      <w:r w:rsidR="00F8352F" w:rsidRPr="007F678F">
        <w:t xml:space="preserve"> for nucleation days compared to non-nucleation days and </w:t>
      </w:r>
      <w:r w:rsidR="00B74397" w:rsidRPr="007F678F">
        <w:t xml:space="preserve">indicating </w:t>
      </w:r>
      <w:r w:rsidR="00AF5FD0" w:rsidRPr="007F678F">
        <w:t>a</w:t>
      </w:r>
      <w:r w:rsidR="00B74397" w:rsidRPr="007F678F">
        <w:t xml:space="preserve"> potential application of </w:t>
      </w:r>
      <w:r w:rsidR="00B74397" w:rsidRPr="007F678F">
        <w:rPr>
          <w:i/>
          <w:iCs/>
        </w:rPr>
        <w:t>f</w:t>
      </w:r>
      <w:r w:rsidR="00B74397" w:rsidRPr="007F678F">
        <w:rPr>
          <w:i/>
          <w:iCs/>
          <w:vertAlign w:val="subscript"/>
        </w:rPr>
        <w:t>44</w:t>
      </w:r>
      <w:r w:rsidR="00B74397" w:rsidRPr="007F678F">
        <w:t xml:space="preserve"> vs. </w:t>
      </w:r>
      <w:r w:rsidR="00B74397" w:rsidRPr="007F678F">
        <w:rPr>
          <w:i/>
          <w:iCs/>
        </w:rPr>
        <w:t>f</w:t>
      </w:r>
      <w:r w:rsidR="00B74397" w:rsidRPr="007F678F">
        <w:rPr>
          <w:i/>
          <w:iCs/>
          <w:vertAlign w:val="subscript"/>
        </w:rPr>
        <w:t>43</w:t>
      </w:r>
      <w:r w:rsidR="00B74397" w:rsidRPr="007F678F">
        <w:t xml:space="preserve"> plot for identification of</w:t>
      </w:r>
      <w:r w:rsidR="00AF5FD0" w:rsidRPr="007F678F">
        <w:t xml:space="preserve"> the</w:t>
      </w:r>
      <w:r w:rsidR="00B74397" w:rsidRPr="007F678F">
        <w:t xml:space="preserve"> newly formed particles. </w:t>
      </w:r>
      <w:r w:rsidR="00E300B8" w:rsidRPr="007F678F">
        <w:t xml:space="preserve">   </w:t>
      </w:r>
      <w:r w:rsidR="00830E98" w:rsidRPr="007F678F">
        <w:t xml:space="preserve"> </w:t>
      </w:r>
    </w:p>
    <w:p w:rsidR="005B5CC5" w:rsidRPr="007F678F" w:rsidRDefault="005B5CC5" w:rsidP="00D72872">
      <w:r w:rsidRPr="007F678F">
        <w:t xml:space="preserve">It has been reported in the literature that </w:t>
      </w:r>
      <w:r w:rsidRPr="007F678F">
        <w:rPr>
          <w:i/>
          <w:iCs/>
        </w:rPr>
        <w:t>f</w:t>
      </w:r>
      <w:r w:rsidRPr="007F678F">
        <w:rPr>
          <w:i/>
          <w:iCs/>
          <w:vertAlign w:val="subscript"/>
        </w:rPr>
        <w:t xml:space="preserve">57 </w:t>
      </w:r>
      <w:r w:rsidRPr="007F678F">
        <w:t xml:space="preserve">is associated with combustion generated primary organics </w:t>
      </w:r>
      <w:r w:rsidRPr="007F678F">
        <w:fldChar w:fldCharType="begin">
          <w:fldData xml:space="preserve">PEVuZE5vdGU+PENpdGU+PEF1dGhvcj5DYW5hZ2FyYXRuYTwvQXV0aG9yPjxZZWFyPjIwMDQ8L1ll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</w:fldData>
        </w:fldChar>
      </w:r>
      <w:r w:rsidR="001C154D" w:rsidRPr="007F678F">
        <w:instrText xml:space="preserve"> ADDIN EN.CITE </w:instrText>
      </w:r>
      <w:r w:rsidR="001C154D" w:rsidRPr="007F678F">
        <w:fldChar w:fldCharType="begin">
          <w:fldData xml:space="preserve">PEVuZE5vdGU+PENpdGU+PEF1dGhvcj5DYW5hZ2FyYXRuYTwvQXV0aG9yPjxZZWFyPjIwMDQ8L1ll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</w:fldData>
        </w:fldChar>
      </w:r>
      <w:r w:rsidR="001C154D" w:rsidRPr="007F678F">
        <w:instrText xml:space="preserve"> ADDIN EN.CITE.DATA </w:instrText>
      </w:r>
      <w:r w:rsidR="001C154D" w:rsidRPr="007F678F">
        <w:fldChar w:fldCharType="end"/>
      </w:r>
      <w:r w:rsidRPr="007F678F">
        <w:fldChar w:fldCharType="separate"/>
      </w:r>
      <w:r w:rsidR="001C154D" w:rsidRPr="007F678F">
        <w:rPr>
          <w:noProof/>
        </w:rPr>
        <w:t>(</w:t>
      </w:r>
      <w:hyperlink w:anchor="_ENREF_2" w:tooltip="Canagaratna, 2004 #240" w:history="1">
        <w:r w:rsidR="004C5995" w:rsidRPr="007F678F">
          <w:rPr>
            <w:noProof/>
          </w:rPr>
          <w:t>Canagaratna et al., 2004</w:t>
        </w:r>
      </w:hyperlink>
      <w:r w:rsidR="001C154D" w:rsidRPr="007F678F">
        <w:rPr>
          <w:noProof/>
        </w:rPr>
        <w:t>;</w:t>
      </w:r>
      <w:hyperlink w:anchor="_ENREF_19" w:tooltip="Jimenez, 2003 #241" w:history="1">
        <w:r w:rsidR="004C5995" w:rsidRPr="007F678F">
          <w:rPr>
            <w:noProof/>
          </w:rPr>
          <w:t>Jimenez et al., 2003b</w:t>
        </w:r>
      </w:hyperlink>
      <w:r w:rsidR="001C154D" w:rsidRPr="007F678F">
        <w:rPr>
          <w:noProof/>
        </w:rPr>
        <w:t>)</w:t>
      </w:r>
      <w:r w:rsidRPr="007F678F">
        <w:fldChar w:fldCharType="end"/>
      </w:r>
      <w:r w:rsidRPr="007F678F">
        <w:t xml:space="preserve">. </w:t>
      </w:r>
      <w:proofErr w:type="gramStart"/>
      <w:r w:rsidRPr="007F678F">
        <w:rPr>
          <w:i/>
        </w:rPr>
        <w:t>f</w:t>
      </w:r>
      <w:r w:rsidRPr="007F678F">
        <w:rPr>
          <w:i/>
          <w:vertAlign w:val="subscript"/>
        </w:rPr>
        <w:t>57</w:t>
      </w:r>
      <w:proofErr w:type="gramEnd"/>
      <w:r w:rsidRPr="007F678F">
        <w:t xml:space="preserve"> was calculated and its diurnal variation was modelled using a </w:t>
      </w:r>
      <w:r w:rsidR="00CB7E7C" w:rsidRPr="007F678F">
        <w:t>LOESS smoothing</w:t>
      </w:r>
      <w:r w:rsidRPr="007F678F">
        <w:t xml:space="preserve"> model. The </w:t>
      </w:r>
      <w:r w:rsidR="00CB7E7C" w:rsidRPr="007F678F">
        <w:t xml:space="preserve">measured data and their smoothed average </w:t>
      </w:r>
      <w:r w:rsidRPr="007F678F">
        <w:t xml:space="preserve">showed that </w:t>
      </w:r>
      <w:r w:rsidRPr="007F678F">
        <w:rPr>
          <w:i/>
          <w:iCs/>
        </w:rPr>
        <w:t>f</w:t>
      </w:r>
      <w:r w:rsidRPr="007F678F">
        <w:rPr>
          <w:i/>
          <w:iCs/>
          <w:vertAlign w:val="subscript"/>
        </w:rPr>
        <w:t xml:space="preserve">57 </w:t>
      </w:r>
      <w:r w:rsidRPr="007F678F">
        <w:t>followed exactly the same trend on nucleation and non-nucleation days, with an increase during the mo</w:t>
      </w:r>
      <w:r w:rsidR="00CC412F" w:rsidRPr="007F678F">
        <w:t>rning and afternoon rush hours</w:t>
      </w:r>
      <w:r w:rsidR="00CB7E7C" w:rsidRPr="007F678F">
        <w:t xml:space="preserve"> (</w:t>
      </w:r>
      <w:r w:rsidR="00CB7E7C" w:rsidRPr="007F678F">
        <w:fldChar w:fldCharType="begin"/>
      </w:r>
      <w:r w:rsidR="00CB7E7C" w:rsidRPr="007F678F">
        <w:instrText xml:space="preserve"> REF _Ref418592266 \h  \* MERGEFORMAT </w:instrText>
      </w:r>
      <w:r w:rsidR="00CB7E7C" w:rsidRPr="007F678F">
        <w:fldChar w:fldCharType="separate"/>
      </w:r>
      <w:r w:rsidR="00E07368" w:rsidRPr="007F678F">
        <w:t xml:space="preserve">Figure </w:t>
      </w:r>
      <w:r w:rsidR="00E07368" w:rsidRPr="00E07368">
        <w:t>8</w:t>
      </w:r>
      <w:r w:rsidR="00CB7E7C" w:rsidRPr="007F678F">
        <w:fldChar w:fldCharType="end"/>
      </w:r>
      <w:r w:rsidR="00CB7E7C" w:rsidRPr="007F678F">
        <w:t>)</w:t>
      </w:r>
      <w:r w:rsidR="00CC412F" w:rsidRPr="007F678F">
        <w:t>.</w:t>
      </w:r>
      <w:r w:rsidR="00586F87" w:rsidRPr="007F678F">
        <w:t xml:space="preserve"> All non-nucleation days did not have </w:t>
      </w:r>
      <w:r w:rsidR="00D72872" w:rsidRPr="007F678F">
        <w:t>exactly</w:t>
      </w:r>
      <w:r w:rsidR="00586F87" w:rsidRPr="007F678F">
        <w:t xml:space="preserve"> the same </w:t>
      </w:r>
      <w:r w:rsidR="00D72872" w:rsidRPr="007F678F">
        <w:t>meteorological</w:t>
      </w:r>
      <w:r w:rsidR="00586F87" w:rsidRPr="007F678F">
        <w:t xml:space="preserve"> conditions but the effects of the</w:t>
      </w:r>
      <w:r w:rsidR="00D72872" w:rsidRPr="007F678F">
        <w:t>ir variation on f</w:t>
      </w:r>
      <w:r w:rsidR="00D72872" w:rsidRPr="007F678F">
        <w:rPr>
          <w:vertAlign w:val="subscript"/>
        </w:rPr>
        <w:t>57</w:t>
      </w:r>
      <w:r w:rsidR="00D72872" w:rsidRPr="007F678F">
        <w:t xml:space="preserve"> were minimal. </w:t>
      </w:r>
    </w:p>
    <w:p w:rsidR="008A5D72" w:rsidRPr="007F678F" w:rsidRDefault="008A5D72" w:rsidP="008A5D72">
      <w:pPr>
        <w:pStyle w:val="Heading1"/>
        <w:numPr>
          <w:ilvl w:val="0"/>
          <w:numId w:val="10"/>
        </w:numPr>
        <w:rPr>
          <w:lang w:val="en-GB"/>
        </w:rPr>
      </w:pPr>
      <w:r w:rsidRPr="007F678F">
        <w:rPr>
          <w:lang w:val="en-GB"/>
        </w:rPr>
        <w:t>Summary and Conclusions</w:t>
      </w:r>
    </w:p>
    <w:p w:rsidR="005B5CC5" w:rsidRPr="007F678F" w:rsidRDefault="005B5CC5" w:rsidP="00DE791F">
      <w:pPr>
        <w:rPr>
          <w:lang w:val="en-GB"/>
        </w:rPr>
      </w:pPr>
      <w:r w:rsidRPr="007F678F">
        <w:t xml:space="preserve">In summary, PNSD, chemical composition and meteorological parameters were measured at five sites across the Brisbane </w:t>
      </w:r>
      <w:r w:rsidR="00DE791F" w:rsidRPr="007F678F">
        <w:t>M</w:t>
      </w:r>
      <w:r w:rsidRPr="007F678F">
        <w:t xml:space="preserve">etropolitan </w:t>
      </w:r>
      <w:r w:rsidR="00DE791F" w:rsidRPr="007F678F">
        <w:t>A</w:t>
      </w:r>
      <w:r w:rsidRPr="007F678F">
        <w:t>rea. Five NPF events, with growth rates ranging from 3.3-4.6 nm.hr</w:t>
      </w:r>
      <w:r w:rsidRPr="007F678F">
        <w:rPr>
          <w:vertAlign w:val="superscript"/>
        </w:rPr>
        <w:t>-1</w:t>
      </w:r>
      <w:r w:rsidRPr="007F678F">
        <w:t>, were observed</w:t>
      </w:r>
      <w:r w:rsidR="002B2844" w:rsidRPr="007F678F">
        <w:t xml:space="preserve"> at two of the five sites</w:t>
      </w:r>
      <w:r w:rsidRPr="007F678F">
        <w:t xml:space="preserve">, and the NPF events happened on days with lower </w:t>
      </w:r>
      <w:r w:rsidR="00CB7E7C" w:rsidRPr="007F678F">
        <w:t xml:space="preserve">CS and </w:t>
      </w:r>
      <w:r w:rsidRPr="007F678F">
        <w:t xml:space="preserve">higher temperature than non-event days. Higher sulphate, nitrate, </w:t>
      </w:r>
      <w:r w:rsidRPr="007F678F">
        <w:lastRenderedPageBreak/>
        <w:t xml:space="preserve">ammonium and organics were observed on nucleation days compared with days when no nucleation was observed. Percent fractions of nitrate, sulphate, ammonium and organic chemical species were calculated and their diurnal trends were modelled using the </w:t>
      </w:r>
      <w:r w:rsidR="00CB7E7C" w:rsidRPr="007F678F">
        <w:t>LOESS</w:t>
      </w:r>
      <w:r w:rsidRPr="007F678F">
        <w:t xml:space="preserve">. Ammonium, sulphate and nitrate mass fractions increased before </w:t>
      </w:r>
      <w:r w:rsidR="00CB7E7C" w:rsidRPr="007F678F">
        <w:t>the newly formed particles grew enough to have a significant contribution to the particles volume</w:t>
      </w:r>
      <w:r w:rsidRPr="007F678F">
        <w:t xml:space="preserve">, peaked around </w:t>
      </w:r>
      <w:r w:rsidR="00CB7E7C" w:rsidRPr="007F678F">
        <w:t>that time</w:t>
      </w:r>
      <w:r w:rsidRPr="007F678F">
        <w:t xml:space="preserve"> and decreased after </w:t>
      </w:r>
      <w:r w:rsidR="00CB7E7C" w:rsidRPr="007F678F">
        <w:t>that</w:t>
      </w:r>
      <w:r w:rsidRPr="007F678F">
        <w:t xml:space="preserve">. Conversely, the organics percent fraction increased significantly after the </w:t>
      </w:r>
      <w:r w:rsidR="00CB7E7C" w:rsidRPr="007F678F">
        <w:t>contribution of new particles to total volume</w:t>
      </w:r>
      <w:r w:rsidRPr="007F678F">
        <w:t xml:space="preserve">, indicating the important role of organics in the growth phase of NPF events. </w:t>
      </w:r>
      <w:proofErr w:type="gramStart"/>
      <w:r w:rsidRPr="007F678F">
        <w:rPr>
          <w:i/>
        </w:rPr>
        <w:t>f</w:t>
      </w:r>
      <w:r w:rsidRPr="007F678F">
        <w:rPr>
          <w:i/>
          <w:vertAlign w:val="subscript"/>
        </w:rPr>
        <w:t>44</w:t>
      </w:r>
      <w:proofErr w:type="gramEnd"/>
      <w:r w:rsidRPr="007F678F">
        <w:rPr>
          <w:i/>
          <w:vertAlign w:val="subscript"/>
        </w:rPr>
        <w:t xml:space="preserve"> </w:t>
      </w:r>
      <w:r w:rsidRPr="007F678F">
        <w:t xml:space="preserve">and </w:t>
      </w:r>
      <w:r w:rsidRPr="007F678F">
        <w:rPr>
          <w:i/>
          <w:iCs/>
        </w:rPr>
        <w:t>f</w:t>
      </w:r>
      <w:r w:rsidRPr="007F678F">
        <w:rPr>
          <w:i/>
          <w:iCs/>
          <w:vertAlign w:val="subscript"/>
        </w:rPr>
        <w:t xml:space="preserve">43 </w:t>
      </w:r>
      <w:r w:rsidRPr="007F678F">
        <w:t xml:space="preserve">were analysed to investigate the role of organics </w:t>
      </w:r>
      <w:r w:rsidR="000D0BA8" w:rsidRPr="007F678F">
        <w:t>more in</w:t>
      </w:r>
      <w:r w:rsidRPr="007F678F">
        <w:t xml:space="preserve"> depth, as the </w:t>
      </w:r>
      <w:r w:rsidRPr="007F678F">
        <w:rPr>
          <w:i/>
        </w:rPr>
        <w:t>f</w:t>
      </w:r>
      <w:r w:rsidRPr="007F678F">
        <w:rPr>
          <w:i/>
          <w:vertAlign w:val="subscript"/>
        </w:rPr>
        <w:t>44</w:t>
      </w:r>
      <w:r w:rsidRPr="007F678F">
        <w:rPr>
          <w:i/>
        </w:rPr>
        <w:t xml:space="preserve"> </w:t>
      </w:r>
      <w:r w:rsidRPr="007F678F">
        <w:t xml:space="preserve">vs </w:t>
      </w:r>
      <w:r w:rsidRPr="007F678F">
        <w:rPr>
          <w:i/>
          <w:iCs/>
        </w:rPr>
        <w:t>f</w:t>
      </w:r>
      <w:r w:rsidRPr="007F678F">
        <w:rPr>
          <w:i/>
          <w:iCs/>
          <w:vertAlign w:val="subscript"/>
        </w:rPr>
        <w:t xml:space="preserve">43 </w:t>
      </w:r>
      <w:r w:rsidRPr="007F678F">
        <w:t xml:space="preserve">would reveal information regarding the level of oxidation and volatility of OOA. </w:t>
      </w:r>
      <w:proofErr w:type="gramStart"/>
      <w:r w:rsidRPr="007F678F">
        <w:rPr>
          <w:i/>
          <w:iCs/>
        </w:rPr>
        <w:t>f</w:t>
      </w:r>
      <w:r w:rsidRPr="007F678F">
        <w:rPr>
          <w:i/>
          <w:iCs/>
          <w:vertAlign w:val="subscript"/>
        </w:rPr>
        <w:t>43</w:t>
      </w:r>
      <w:proofErr w:type="gramEnd"/>
      <w:r w:rsidRPr="007F678F">
        <w:rPr>
          <w:i/>
          <w:iCs/>
          <w:vertAlign w:val="subscript"/>
        </w:rPr>
        <w:t xml:space="preserve"> </w:t>
      </w:r>
      <w:r w:rsidRPr="007F678F">
        <w:t xml:space="preserve">and </w:t>
      </w:r>
      <w:r w:rsidRPr="007F678F">
        <w:rPr>
          <w:i/>
        </w:rPr>
        <w:t>f</w:t>
      </w:r>
      <w:r w:rsidRPr="007F678F">
        <w:rPr>
          <w:i/>
          <w:vertAlign w:val="subscript"/>
        </w:rPr>
        <w:t xml:space="preserve">44 </w:t>
      </w:r>
      <w:r w:rsidRPr="007F678F">
        <w:t xml:space="preserve">both decreased after the start of nucleation, while </w:t>
      </w:r>
      <w:r w:rsidRPr="007F678F">
        <w:rPr>
          <w:i/>
        </w:rPr>
        <w:t>f</w:t>
      </w:r>
      <w:r w:rsidRPr="007F678F">
        <w:rPr>
          <w:i/>
          <w:vertAlign w:val="subscript"/>
        </w:rPr>
        <w:t xml:space="preserve">44 </w:t>
      </w:r>
      <w:r w:rsidRPr="007F678F">
        <w:t xml:space="preserve">decreased only </w:t>
      </w:r>
      <w:r w:rsidR="00CA3F1C" w:rsidRPr="007F678F">
        <w:t>in case of</w:t>
      </w:r>
      <w:r w:rsidRPr="007F678F">
        <w:t xml:space="preserve"> particles </w:t>
      </w:r>
      <w:r w:rsidR="00CA3F1C" w:rsidRPr="007F678F">
        <w:t>generated from</w:t>
      </w:r>
      <w:r w:rsidRPr="007F678F">
        <w:t xml:space="preserve"> vehicle emission. </w:t>
      </w:r>
      <w:r w:rsidR="00CB7E7C" w:rsidRPr="007F678F">
        <w:t>K-means clustering analysis revealed that the a</w:t>
      </w:r>
      <w:r w:rsidRPr="007F678F">
        <w:t xml:space="preserve">erosol particles generated by vehicle emissions and NPF events clustered in different locations on the </w:t>
      </w:r>
      <w:r w:rsidRPr="007F678F">
        <w:rPr>
          <w:i/>
        </w:rPr>
        <w:t>f</w:t>
      </w:r>
      <w:r w:rsidRPr="007F678F">
        <w:rPr>
          <w:i/>
          <w:vertAlign w:val="subscript"/>
        </w:rPr>
        <w:t>44</w:t>
      </w:r>
      <w:r w:rsidRPr="007F678F">
        <w:t xml:space="preserve"> vs </w:t>
      </w:r>
      <w:r w:rsidRPr="007F678F">
        <w:rPr>
          <w:i/>
          <w:iCs/>
        </w:rPr>
        <w:t>f</w:t>
      </w:r>
      <w:r w:rsidRPr="007F678F">
        <w:rPr>
          <w:i/>
          <w:iCs/>
          <w:vertAlign w:val="subscript"/>
        </w:rPr>
        <w:t xml:space="preserve">43 </w:t>
      </w:r>
      <w:r w:rsidRPr="007F678F">
        <w:t xml:space="preserve">plot. This determined the </w:t>
      </w:r>
      <w:r w:rsidR="009B2E1F" w:rsidRPr="007F678F">
        <w:t xml:space="preserve">potential </w:t>
      </w:r>
      <w:r w:rsidRPr="007F678F">
        <w:t xml:space="preserve">application of the </w:t>
      </w:r>
      <w:r w:rsidRPr="007F678F">
        <w:rPr>
          <w:i/>
        </w:rPr>
        <w:t>f</w:t>
      </w:r>
      <w:r w:rsidRPr="007F678F">
        <w:rPr>
          <w:i/>
          <w:vertAlign w:val="subscript"/>
        </w:rPr>
        <w:t>44</w:t>
      </w:r>
      <w:r w:rsidRPr="007F678F">
        <w:t xml:space="preserve"> vs</w:t>
      </w:r>
      <w:r w:rsidRPr="007F678F">
        <w:rPr>
          <w:i/>
          <w:iCs/>
        </w:rPr>
        <w:t xml:space="preserve"> f</w:t>
      </w:r>
      <w:r w:rsidRPr="007F678F">
        <w:rPr>
          <w:i/>
          <w:iCs/>
          <w:vertAlign w:val="subscript"/>
        </w:rPr>
        <w:t xml:space="preserve">43 </w:t>
      </w:r>
      <w:r w:rsidRPr="007F678F">
        <w:t>plot for identification of the source/s and transformation of the OOA components as they clearly followed different patterns.</w:t>
      </w:r>
      <w:r w:rsidR="009B2E1F" w:rsidRPr="007F678F">
        <w:t xml:space="preserve"> However, it should be noted that the analysis were based on only five NPF events and </w:t>
      </w:r>
      <w:r w:rsidR="004E6F2F" w:rsidRPr="007F678F">
        <w:t>the results may not be a general rule.</w:t>
      </w:r>
    </w:p>
    <w:p w:rsidR="009D0D66" w:rsidRPr="007F678F" w:rsidRDefault="009D0D66" w:rsidP="00DE5755">
      <w:pPr>
        <w:pStyle w:val="Heading1"/>
        <w:numPr>
          <w:ilvl w:val="0"/>
          <w:numId w:val="10"/>
        </w:numPr>
        <w:rPr>
          <w:lang w:val="en-GB"/>
        </w:rPr>
      </w:pPr>
      <w:r w:rsidRPr="007F678F">
        <w:rPr>
          <w:lang w:val="en-GB"/>
        </w:rPr>
        <w:t>Acknowledgements</w:t>
      </w:r>
    </w:p>
    <w:p w:rsidR="009D0D66" w:rsidRPr="007F678F" w:rsidRDefault="00CA3F1C" w:rsidP="00BF265F">
      <w:pPr>
        <w:rPr>
          <w:lang w:val="en-GB"/>
        </w:rPr>
      </w:pPr>
      <w:r w:rsidRPr="007F678F">
        <w:t xml:space="preserve">This work was supported by the Australian Research Council (ARC), QLD Department of Transport and Main Roads (DTMR) and QLD Department of Education, Training and Employment (DETE) through Linkage Grant LP0990134. Our particular thanks go to R. Fletcher (DTMR) and B. Robertson (DETE) for their vision regarding the importance of this work. We would also like to thank Prof G. Marks, Dr P. Robinson, Prof K. </w:t>
      </w:r>
      <w:proofErr w:type="spellStart"/>
      <w:r w:rsidRPr="007F678F">
        <w:t>Mengersen</w:t>
      </w:r>
      <w:proofErr w:type="spellEnd"/>
      <w:r w:rsidRPr="007F678F">
        <w:t xml:space="preserve">, Dr R. </w:t>
      </w:r>
      <w:proofErr w:type="spellStart"/>
      <w:r w:rsidRPr="007F678F">
        <w:t>Jayaratne</w:t>
      </w:r>
      <w:proofErr w:type="spellEnd"/>
      <w:r w:rsidRPr="007F678F">
        <w:t xml:space="preserve">, Dr S. Low Choy, Prof G. Williams, W. </w:t>
      </w:r>
      <w:proofErr w:type="spellStart"/>
      <w:r w:rsidRPr="007F678F">
        <w:t>Ezz</w:t>
      </w:r>
      <w:proofErr w:type="spellEnd"/>
      <w:r w:rsidRPr="007F678F">
        <w:t xml:space="preserve">, S. Clifford, M. </w:t>
      </w:r>
      <w:proofErr w:type="spellStart"/>
      <w:r w:rsidRPr="007F678F">
        <w:t>Mokhtar</w:t>
      </w:r>
      <w:proofErr w:type="spellEnd"/>
      <w:r w:rsidRPr="007F678F">
        <w:t xml:space="preserve">, N. Mishra, R. </w:t>
      </w:r>
      <w:proofErr w:type="spellStart"/>
      <w:r w:rsidRPr="007F678F">
        <w:t>Laiman</w:t>
      </w:r>
      <w:proofErr w:type="spellEnd"/>
      <w:r w:rsidRPr="007F678F">
        <w:t xml:space="preserve">, L. </w:t>
      </w:r>
      <w:proofErr w:type="spellStart"/>
      <w:r w:rsidRPr="007F678F">
        <w:t>Guo</w:t>
      </w:r>
      <w:proofErr w:type="spellEnd"/>
      <w:r w:rsidRPr="007F678F">
        <w:t xml:space="preserve">, Prof C. </w:t>
      </w:r>
      <w:proofErr w:type="spellStart"/>
      <w:r w:rsidRPr="007F678F">
        <w:t>Duchaine</w:t>
      </w:r>
      <w:proofErr w:type="spellEnd"/>
      <w:r w:rsidRPr="007F678F">
        <w:t xml:space="preserve">, Dr H. </w:t>
      </w:r>
      <w:proofErr w:type="spellStart"/>
      <w:r w:rsidRPr="007F678F">
        <w:t>Salonen</w:t>
      </w:r>
      <w:proofErr w:type="spellEnd"/>
      <w:r w:rsidRPr="007F678F">
        <w:t xml:space="preserve">, Dr X. Ling, Dr J. Davies, Dr L. </w:t>
      </w:r>
      <w:proofErr w:type="spellStart"/>
      <w:r w:rsidRPr="007F678F">
        <w:t>Leontjew</w:t>
      </w:r>
      <w:proofErr w:type="spellEnd"/>
      <w:r w:rsidRPr="007F678F">
        <w:t xml:space="preserve"> Toms, F. </w:t>
      </w:r>
      <w:proofErr w:type="spellStart"/>
      <w:r w:rsidRPr="007F678F">
        <w:t>Fuoco</w:t>
      </w:r>
      <w:proofErr w:type="spellEnd"/>
      <w:r w:rsidRPr="007F678F">
        <w:t xml:space="preserve">, Dr A. Cortes, Dr B. </w:t>
      </w:r>
      <w:proofErr w:type="spellStart"/>
      <w:r w:rsidRPr="007F678F">
        <w:t>Toelle</w:t>
      </w:r>
      <w:proofErr w:type="spellEnd"/>
      <w:r w:rsidRPr="007F678F">
        <w:t xml:space="preserve">, A. Quinones, P. Kidd and E. </w:t>
      </w:r>
      <w:proofErr w:type="spellStart"/>
      <w:r w:rsidRPr="007F678F">
        <w:t>Belousova</w:t>
      </w:r>
      <w:proofErr w:type="spellEnd"/>
      <w:r w:rsidRPr="007F678F">
        <w:t xml:space="preserve">, Dr M. Falk, Dr F. </w:t>
      </w:r>
      <w:proofErr w:type="spellStart"/>
      <w:r w:rsidRPr="007F678F">
        <w:t>Fatokun</w:t>
      </w:r>
      <w:proofErr w:type="spellEnd"/>
      <w:r w:rsidRPr="007F678F">
        <w:t xml:space="preserve">, Dr J. Mejia, Dr D. Keogh, Prof T. </w:t>
      </w:r>
      <w:proofErr w:type="spellStart"/>
      <w:r w:rsidRPr="007F678F">
        <w:t>Salthammer</w:t>
      </w:r>
      <w:proofErr w:type="spellEnd"/>
      <w:r w:rsidRPr="007F678F">
        <w:t>, R. Appleby and C. Labbe for their contribution to the UPTECH project.</w:t>
      </w:r>
      <w:r w:rsidR="009D0D66" w:rsidRPr="007F678F">
        <w:rPr>
          <w:lang w:val="en-GB"/>
        </w:rPr>
        <w:br w:type="page"/>
      </w:r>
      <w:r w:rsidR="009D0D66" w:rsidRPr="007F678F">
        <w:rPr>
          <w:lang w:val="en-GB"/>
        </w:rPr>
        <w:lastRenderedPageBreak/>
        <w:t>References</w:t>
      </w:r>
    </w:p>
    <w:p w:rsidR="004C5995" w:rsidRPr="007F678F" w:rsidRDefault="00913DCD" w:rsidP="004C5995">
      <w:pPr>
        <w:pStyle w:val="EndNoteBibliography"/>
      </w:pPr>
      <w:r w:rsidRPr="007F678F">
        <w:rPr>
          <w:lang w:val="en-GB"/>
        </w:rPr>
        <w:fldChar w:fldCharType="begin"/>
      </w:r>
      <w:r w:rsidRPr="007F678F">
        <w:rPr>
          <w:lang w:val="en-GB"/>
        </w:rPr>
        <w:instrText xml:space="preserve"> ADDIN EN.REFLIST </w:instrText>
      </w:r>
      <w:r w:rsidRPr="007F678F">
        <w:rPr>
          <w:lang w:val="en-GB"/>
        </w:rPr>
        <w:fldChar w:fldCharType="separate"/>
      </w:r>
      <w:bookmarkStart w:id="1" w:name="_ENREF_1"/>
      <w:r w:rsidR="004C5995" w:rsidRPr="007F678F">
        <w:t>Bae, M. S., Schwab, J. J., Hogrefe, O., Frank, B. P., Lala, G. G., and Demerjian, K. L.: Characteristics of size distributions at urban and rural locations in New York, Atmos. Chem. Phys., 10, 4521-4535, 2010.</w:t>
      </w:r>
      <w:bookmarkEnd w:id="1"/>
    </w:p>
    <w:p w:rsidR="004C5995" w:rsidRPr="007F678F" w:rsidRDefault="004C5995" w:rsidP="004C5995">
      <w:pPr>
        <w:pStyle w:val="EndNoteBibliography"/>
      </w:pPr>
      <w:bookmarkStart w:id="2" w:name="_ENREF_2"/>
      <w:r w:rsidRPr="007F678F">
        <w:t>Canagaratna, M. R., Jayne, J. T., Ghertner, D. A., Herndon, S., Shi, Q., Jimenez, J. L., Silva, P. J., Williams, P., Lanni, T., and Drewnick, F.: Chase studies of particulate emissions from in-use New York City vehicles, Aerosol Science and Technology, 38, 555-573, 2004.</w:t>
      </w:r>
      <w:bookmarkEnd w:id="2"/>
    </w:p>
    <w:p w:rsidR="004C5995" w:rsidRPr="007F678F" w:rsidRDefault="004C5995" w:rsidP="004C5995">
      <w:pPr>
        <w:pStyle w:val="EndNoteBibliography"/>
      </w:pPr>
      <w:bookmarkStart w:id="3" w:name="_ENREF_3"/>
      <w:r w:rsidRPr="007F678F">
        <w:t>Cheung, H. C., Ristovski, Z. D., and Morawska, L.: Observation of new particle formation in subtropical urban environment, Atmospheric Chemistry and Physics Discussions, 10, 22623-22652, 2010.</w:t>
      </w:r>
      <w:bookmarkEnd w:id="3"/>
    </w:p>
    <w:p w:rsidR="004C5995" w:rsidRPr="007F678F" w:rsidRDefault="004C5995" w:rsidP="004C5995">
      <w:pPr>
        <w:pStyle w:val="EndNoteBibliography"/>
      </w:pPr>
      <w:bookmarkStart w:id="4" w:name="_ENREF_4"/>
      <w:r w:rsidRPr="007F678F">
        <w:t xml:space="preserve">Clement, C. F., Kulmala, M., and Vesala, T.: Theoretical consideration on sticking probabilities, Journal of Aerosol Science, 27, 869-882, </w:t>
      </w:r>
      <w:hyperlink r:id="rId24" w:history="1">
        <w:r w:rsidRPr="007F678F">
          <w:rPr>
            <w:rStyle w:val="Hyperlink"/>
          </w:rPr>
          <w:t>http://dx.doi.org/10.1016/0021-8502(96)00032-8</w:t>
        </w:r>
      </w:hyperlink>
      <w:r w:rsidRPr="007F678F">
        <w:t>, 1996.</w:t>
      </w:r>
      <w:bookmarkEnd w:id="4"/>
    </w:p>
    <w:p w:rsidR="004C5995" w:rsidRPr="007F678F" w:rsidRDefault="004C5995" w:rsidP="004C5995">
      <w:pPr>
        <w:pStyle w:val="EndNoteBibliography"/>
      </w:pPr>
      <w:bookmarkStart w:id="5" w:name="_ENREF_5"/>
      <w:r w:rsidRPr="007F678F">
        <w:t>Cleveland, W. S., and Devlin, S. J.: Locally Weighted Regression: An Approach to Regression Analysis by Local Fitting, Journal of the American Statistical Association, 83, 596-610, 10.1080/01621459.1988.10478639, 1988.</w:t>
      </w:r>
      <w:bookmarkEnd w:id="5"/>
    </w:p>
    <w:p w:rsidR="004C5995" w:rsidRPr="007F678F" w:rsidRDefault="004C5995" w:rsidP="004C5995">
      <w:pPr>
        <w:pStyle w:val="EndNoteBibliography"/>
      </w:pPr>
      <w:bookmarkStart w:id="6" w:name="_ENREF_6"/>
      <w:r w:rsidRPr="007F678F">
        <w:t>Creamean, J. M., Ault, A. P., Ten Hoeve, J. E., Jacobson, M. Z., Roberts, G. C., and Prather, K. A.: Measurements of Aerosol Chemistry during New Particle Formation Events at a Remote Rural Mountain Site, Environmental Science &amp; Technology, 45, 8208-8216, 10.1021/es103692f, 2011.</w:t>
      </w:r>
      <w:bookmarkEnd w:id="6"/>
    </w:p>
    <w:p w:rsidR="004C5995" w:rsidRPr="007F678F" w:rsidRDefault="004C5995" w:rsidP="004C5995">
      <w:pPr>
        <w:pStyle w:val="EndNoteBibliography"/>
      </w:pPr>
      <w:bookmarkStart w:id="7" w:name="_ENREF_7"/>
      <w:r w:rsidRPr="007F678F">
        <w:t>Crilley, L. R., Ayoko, G. A., Jayaratne, E. R., Salimi, F., and Morawska, L.: Aerosol mass spectrometric analysis of the chemical composition of non-refractory PM1 samples from school environments in Brisbane, Australia, Science of The Total Environment, 458</w:t>
      </w:r>
      <w:r w:rsidRPr="007F678F">
        <w:rPr>
          <w:rFonts w:hint="cs"/>
        </w:rPr>
        <w:t>–</w:t>
      </w:r>
      <w:r w:rsidRPr="007F678F">
        <w:t xml:space="preserve">460, 81-89, </w:t>
      </w:r>
      <w:hyperlink r:id="rId25" w:history="1">
        <w:r w:rsidRPr="007F678F">
          <w:rPr>
            <w:rStyle w:val="Hyperlink"/>
          </w:rPr>
          <w:t>http://dx.doi.org/10.1016/j.scitotenv.2013.04.007</w:t>
        </w:r>
      </w:hyperlink>
      <w:r w:rsidRPr="007F678F">
        <w:t>, 2013.</w:t>
      </w:r>
      <w:bookmarkEnd w:id="7"/>
    </w:p>
    <w:p w:rsidR="004C5995" w:rsidRPr="007F678F" w:rsidRDefault="004C5995" w:rsidP="004C5995">
      <w:pPr>
        <w:pStyle w:val="EndNoteBibliography"/>
      </w:pPr>
      <w:bookmarkStart w:id="8" w:name="_ENREF_8"/>
      <w:r w:rsidRPr="007F678F">
        <w:t>Crilley, L. R., Jayaratne, E. R., Ayoko, G. A., Miljevic, B., Ristovski, Z., and Morawska, L.: Observations on the Formation, Growth and Chemical Composition of Aerosols in an Urban Environment, Environmental Science &amp; Technology, 48, 6588-6596, 10.1021/es5019509, 2014.</w:t>
      </w:r>
      <w:bookmarkEnd w:id="8"/>
    </w:p>
    <w:p w:rsidR="004C5995" w:rsidRPr="007F678F" w:rsidRDefault="004C5995" w:rsidP="004C5995">
      <w:pPr>
        <w:pStyle w:val="EndNoteBibliography"/>
      </w:pPr>
      <w:bookmarkStart w:id="9" w:name="_ENREF_9"/>
      <w:r w:rsidRPr="007F678F">
        <w:t>Dal Maso, M., Kulmala, M., Riipinen, I., Wagner, R., Hussein, T., Aalto, P. P., and Lehtinen, K. E. J.: Formation and growth of fresh atmospheric aerosols: eight years of aerosol size distribution data from SMEAR II, Hyyti</w:t>
      </w:r>
      <w:r w:rsidRPr="007F678F">
        <w:rPr>
          <w:rFonts w:hint="cs"/>
        </w:rPr>
        <w:t>ä</w:t>
      </w:r>
      <w:r w:rsidRPr="007F678F">
        <w:t>l</w:t>
      </w:r>
      <w:r w:rsidRPr="007F678F">
        <w:rPr>
          <w:rFonts w:hint="cs"/>
        </w:rPr>
        <w:t>ä</w:t>
      </w:r>
      <w:r w:rsidRPr="007F678F">
        <w:t>, Finland, Boreal Environment Research, 10, 323-336, 2005.</w:t>
      </w:r>
      <w:bookmarkEnd w:id="9"/>
    </w:p>
    <w:p w:rsidR="004C5995" w:rsidRPr="007F678F" w:rsidRDefault="004C5995" w:rsidP="004C5995">
      <w:pPr>
        <w:pStyle w:val="EndNoteBibliography"/>
      </w:pPr>
      <w:bookmarkStart w:id="10" w:name="_ENREF_10"/>
      <w:r w:rsidRPr="007F678F">
        <w:t>Donaldson, K., Brown, D., Clouter, A., Duffin, R., MacNee, W., Renwick, L., Tran, L., and Stone, V.: The pulmonary toxicology of ultrafine particles, Journal of aerosol medicine, 15, 213-220, 2002.</w:t>
      </w:r>
      <w:bookmarkEnd w:id="10"/>
    </w:p>
    <w:p w:rsidR="004C5995" w:rsidRPr="007F678F" w:rsidRDefault="004C5995" w:rsidP="004C5995">
      <w:pPr>
        <w:pStyle w:val="EndNoteBibliography"/>
      </w:pPr>
      <w:bookmarkStart w:id="11" w:name="_ENREF_11"/>
      <w:r w:rsidRPr="007F678F">
        <w:t>Drewnick, F., Hings, S. S., DeCarlo, P., Jayne, J. T., Gonin, M., Fuhrer, K., Weimer, S., Jimenez, J. L., Demerjian, K. L., and Borrmann, S.: A new time-of-flight aerosol mass spectrometer (TOF-AMS)</w:t>
      </w:r>
      <w:r w:rsidRPr="007F678F">
        <w:rPr>
          <w:rFonts w:hint="cs"/>
        </w:rPr>
        <w:t>—</w:t>
      </w:r>
      <w:r w:rsidRPr="007F678F">
        <w:t>Instrument description and first field deployment, Aerosol Science and Technology, 39, 637-658, 2005.</w:t>
      </w:r>
      <w:bookmarkEnd w:id="11"/>
    </w:p>
    <w:p w:rsidR="004C5995" w:rsidRPr="007F678F" w:rsidRDefault="004C5995" w:rsidP="004C5995">
      <w:pPr>
        <w:pStyle w:val="EndNoteBibliography"/>
      </w:pPr>
      <w:bookmarkStart w:id="12" w:name="_ENREF_12"/>
      <w:r w:rsidRPr="007F678F">
        <w:t>Ehn, M., Thornton, J. A., Kleist, E., Sipil</w:t>
      </w:r>
      <w:r w:rsidRPr="007F678F">
        <w:rPr>
          <w:rFonts w:hint="cs"/>
        </w:rPr>
        <w:t>ä</w:t>
      </w:r>
      <w:r w:rsidRPr="007F678F">
        <w:t>, M., Junninen, H., Pullinen, I., Springer, M., Rubach, F., Tillmann, R., Lee, B., Lopez-Hilfiker, F., Andres, S., Acir, I. H., Rissanen, M., Jokinen, T., Schobesberger, S., Kangasluoma, J., Kontkanen, J., Nieminen, T., Kurt</w:t>
      </w:r>
      <w:r w:rsidRPr="007F678F">
        <w:rPr>
          <w:rFonts w:hint="cs"/>
        </w:rPr>
        <w:t>é</w:t>
      </w:r>
      <w:r w:rsidRPr="007F678F">
        <w:t>n, T., Nielsen, L. B., J</w:t>
      </w:r>
      <w:r w:rsidRPr="007F678F">
        <w:rPr>
          <w:rFonts w:hint="cs"/>
        </w:rPr>
        <w:t>ø</w:t>
      </w:r>
      <w:r w:rsidRPr="007F678F">
        <w:t>rgensen, S., Kjaergaard, H. G., Canagaratna, M., Maso, M. D., Berndt, T., Pet</w:t>
      </w:r>
      <w:r w:rsidRPr="007F678F">
        <w:rPr>
          <w:rFonts w:hint="cs"/>
        </w:rPr>
        <w:t>ä</w:t>
      </w:r>
      <w:r w:rsidRPr="007F678F">
        <w:t>j</w:t>
      </w:r>
      <w:r w:rsidRPr="007F678F">
        <w:rPr>
          <w:rFonts w:hint="cs"/>
        </w:rPr>
        <w:t>ä</w:t>
      </w:r>
      <w:r w:rsidRPr="007F678F">
        <w:t xml:space="preserve">, T., Wahner, </w:t>
      </w:r>
      <w:r w:rsidRPr="007F678F">
        <w:lastRenderedPageBreak/>
        <w:t>A., Kerminen, V. M., Kulmala, M., Worsnop, D. R., Wildt, J., and Mentel, T. F.: A large source of low-volatility secondary organic aerosol, Nature, 506, 476-479, 2014.</w:t>
      </w:r>
      <w:bookmarkEnd w:id="12"/>
    </w:p>
    <w:p w:rsidR="004C5995" w:rsidRPr="007F678F" w:rsidRDefault="004C5995" w:rsidP="004C5995">
      <w:pPr>
        <w:pStyle w:val="EndNoteBibliography"/>
      </w:pPr>
      <w:bookmarkStart w:id="13" w:name="_ENREF_13"/>
      <w:r w:rsidRPr="007F678F">
        <w:t>Everitt, B. S., Landau, S., Leese, M., and Stahl, D.: Cluster Analysis, in, 5 ed., Wiley, Hoboken, 2010.</w:t>
      </w:r>
      <w:bookmarkEnd w:id="13"/>
    </w:p>
    <w:p w:rsidR="004C5995" w:rsidRPr="007F678F" w:rsidRDefault="004C5995" w:rsidP="004C5995">
      <w:pPr>
        <w:pStyle w:val="EndNoteBibliography"/>
      </w:pPr>
      <w:bookmarkStart w:id="14" w:name="_ENREF_14"/>
      <w:r w:rsidRPr="007F678F">
        <w:t>Fuks, N., Sutugin, A. G., and Soo, S.: Topics in current aerosol research, Pergamon press, 1971.</w:t>
      </w:r>
      <w:bookmarkEnd w:id="14"/>
    </w:p>
    <w:p w:rsidR="004C5995" w:rsidRPr="007F678F" w:rsidRDefault="004C5995" w:rsidP="004C5995">
      <w:pPr>
        <w:pStyle w:val="EndNoteBibliography"/>
      </w:pPr>
      <w:bookmarkStart w:id="15" w:name="_ENREF_15"/>
      <w:r w:rsidRPr="007F678F">
        <w:t>Hartigan, J. A., and Wong, M. A.: Algorithm AS 136: A K-Means Clustering Algorithm, Journal of the Royal Statistical Society. Series C (Applied Statistics), 28, 100-108, 10.2307/2346830, 1979.</w:t>
      </w:r>
      <w:bookmarkEnd w:id="15"/>
    </w:p>
    <w:p w:rsidR="004C5995" w:rsidRPr="007F678F" w:rsidRDefault="004C5995" w:rsidP="004C5995">
      <w:pPr>
        <w:pStyle w:val="EndNoteBibliography"/>
      </w:pPr>
      <w:bookmarkStart w:id="16" w:name="_ENREF_16"/>
      <w:r w:rsidRPr="007F678F">
        <w:t>Hussein, T., Martikainen, J., Junninen, H., Sogacheva, L., Wagner, R., Dal Maso, M., Riipinen, I., Aalto, P. P., and Kulmala, M.: Observation of regional new particle formation in the urban atmosphere, Tellus B, 60, 509-521, 10.1111/j.1600-0889.2008.00365.x, 2008.</w:t>
      </w:r>
      <w:bookmarkEnd w:id="16"/>
    </w:p>
    <w:p w:rsidR="004C5995" w:rsidRPr="007F678F" w:rsidRDefault="004C5995" w:rsidP="004C5995">
      <w:pPr>
        <w:pStyle w:val="EndNoteBibliography"/>
      </w:pPr>
      <w:bookmarkStart w:id="17" w:name="_ENREF_17"/>
      <w:r w:rsidRPr="007F678F">
        <w:t>Jayne, J. T., Leard, D. C., Zhang, X., Davidovits, P., Smith, K. A., Kolb, C. E., and Worsnop, D. R.: Development of an aerosol mass spectrometer for size and composition analysis of submicron particles, Aerosol Science &amp; Technology, 33, 49-70, 2000.</w:t>
      </w:r>
      <w:bookmarkEnd w:id="17"/>
    </w:p>
    <w:p w:rsidR="004C5995" w:rsidRPr="007F678F" w:rsidRDefault="004C5995" w:rsidP="004C5995">
      <w:pPr>
        <w:pStyle w:val="EndNoteBibliography"/>
      </w:pPr>
      <w:bookmarkStart w:id="18" w:name="_ENREF_18"/>
      <w:r w:rsidRPr="007F678F">
        <w:t>Jimenez, J. L., Bahreini, R., Cocker, D. R., Zhuang, H., Varutbangkul, V., Flagan, R. C., Seinfeld, J. H., O'Dowd, C. D., and Hoffmann, T.: New particle formation from photooxidation of diiodomethane (CH2I2), Journal of Geophysical Research: Atmospheres (1984</w:t>
      </w:r>
      <w:r w:rsidRPr="007F678F">
        <w:rPr>
          <w:rFonts w:hint="cs"/>
        </w:rPr>
        <w:t>–</w:t>
      </w:r>
      <w:r w:rsidRPr="007F678F">
        <w:t>2012), 108, 2003a.</w:t>
      </w:r>
      <w:bookmarkEnd w:id="18"/>
    </w:p>
    <w:p w:rsidR="004C5995" w:rsidRPr="007F678F" w:rsidRDefault="004C5995" w:rsidP="004C5995">
      <w:pPr>
        <w:pStyle w:val="EndNoteBibliography"/>
      </w:pPr>
      <w:bookmarkStart w:id="19" w:name="_ENREF_19"/>
      <w:r w:rsidRPr="007F678F">
        <w:t>Jimenez, J. L., Jayne, J. T., Shi, Q., Kolb, C. E., Worsnop, D. R., Yourshaw, I., Seinfeld, J. H., Flagan, R. C., Zhang, X., and Smith, K. A.: Ambient aerosol sampling using the aerodyne aerosol mass spectrometer, Journal of Geophysical Research: Atmospheres (1984</w:t>
      </w:r>
      <w:r w:rsidRPr="007F678F">
        <w:rPr>
          <w:rFonts w:hint="cs"/>
        </w:rPr>
        <w:t>–</w:t>
      </w:r>
      <w:r w:rsidRPr="007F678F">
        <w:t>2012), 108, 2003b.</w:t>
      </w:r>
      <w:bookmarkEnd w:id="19"/>
    </w:p>
    <w:p w:rsidR="004C5995" w:rsidRPr="007F678F" w:rsidRDefault="004C5995" w:rsidP="004C5995">
      <w:pPr>
        <w:pStyle w:val="EndNoteBibliography"/>
      </w:pPr>
      <w:bookmarkStart w:id="20" w:name="_ENREF_20"/>
      <w:r w:rsidRPr="007F678F">
        <w:t>Jimenez, J. L., Jayne, J. T., Shi, Q., Kolb, C. E., Worsnop, D. R., Yourshaw, I., Seinfeld, J. H., Flagan, R. C., Zhang, X., Smith, K. A., Morris, J. W., and Davidovits, P.: Ambient aerosol sampling using the Aerodyne Aerosol Mass Spectrometer, Journal of Geophysical Research: Atmospheres, 108, 8425, 10.1029/2001JD001213, 2003c.</w:t>
      </w:r>
      <w:bookmarkEnd w:id="20"/>
    </w:p>
    <w:p w:rsidR="004C5995" w:rsidRPr="007F678F" w:rsidRDefault="004C5995" w:rsidP="004C5995">
      <w:pPr>
        <w:pStyle w:val="EndNoteBibliography"/>
      </w:pPr>
      <w:bookmarkStart w:id="21" w:name="_ENREF_21"/>
      <w:r w:rsidRPr="007F678F">
        <w:t>Kulmala, M., Kerminen, V.-M., Anttila, T., Laaksonen, A., and O'Dowd, C. D.: Organic aerosol formation via sulphate cluster activation, Journal of Geophysical Research: Atmospheres, 109, D04205, 10.1029/2003JD003961, 2004.</w:t>
      </w:r>
      <w:bookmarkEnd w:id="21"/>
    </w:p>
    <w:p w:rsidR="004C5995" w:rsidRPr="007F678F" w:rsidRDefault="004C5995" w:rsidP="004C5995">
      <w:pPr>
        <w:pStyle w:val="EndNoteBibliography"/>
      </w:pPr>
      <w:bookmarkStart w:id="22" w:name="_ENREF_22"/>
      <w:r w:rsidRPr="007F678F">
        <w:t>Kulmala, M., Riipinen, I., Sipil</w:t>
      </w:r>
      <w:r w:rsidRPr="007F678F">
        <w:rPr>
          <w:rFonts w:hint="cs"/>
        </w:rPr>
        <w:t>ä</w:t>
      </w:r>
      <w:r w:rsidRPr="007F678F">
        <w:t>, M., Manninen, H. E., Pet</w:t>
      </w:r>
      <w:r w:rsidRPr="007F678F">
        <w:rPr>
          <w:rFonts w:hint="cs"/>
        </w:rPr>
        <w:t>ä</w:t>
      </w:r>
      <w:r w:rsidRPr="007F678F">
        <w:t>j</w:t>
      </w:r>
      <w:r w:rsidRPr="007F678F">
        <w:rPr>
          <w:rFonts w:hint="cs"/>
        </w:rPr>
        <w:t>ä</w:t>
      </w:r>
      <w:r w:rsidRPr="007F678F">
        <w:t>, T., Junninen, H., Maso, M. D., Mordas, G., Mirme, A., Vana, M., Hirsikko, A., Laakso, L., Harrison, R. M., Hanson, I., Leung, C., Lehtinen, K. E. J., and Kerminen, V.-M.: Toward direct measurement of atmospheric nucleation, Science (New York, N.Y.), 318, 89-92, 2007.</w:t>
      </w:r>
      <w:bookmarkEnd w:id="22"/>
    </w:p>
    <w:p w:rsidR="004C5995" w:rsidRPr="007F678F" w:rsidRDefault="004C5995" w:rsidP="004C5995">
      <w:pPr>
        <w:pStyle w:val="EndNoteBibliography"/>
      </w:pPr>
      <w:bookmarkStart w:id="23" w:name="_ENREF_23"/>
      <w:r w:rsidRPr="007F678F">
        <w:t>Kulmala, M., Kontkanen, J., Junninen, H., Lehtipalo, K., Manninen, H. E., Nieminen, T., Pet</w:t>
      </w:r>
      <w:r w:rsidRPr="007F678F">
        <w:rPr>
          <w:rFonts w:hint="cs"/>
        </w:rPr>
        <w:t>ä</w:t>
      </w:r>
      <w:r w:rsidRPr="007F678F">
        <w:t>j</w:t>
      </w:r>
      <w:r w:rsidRPr="007F678F">
        <w:rPr>
          <w:rFonts w:hint="cs"/>
        </w:rPr>
        <w:t>ä</w:t>
      </w:r>
      <w:r w:rsidRPr="007F678F">
        <w:t>, T., Sipil</w:t>
      </w:r>
      <w:r w:rsidRPr="007F678F">
        <w:rPr>
          <w:rFonts w:hint="cs"/>
        </w:rPr>
        <w:t>ä</w:t>
      </w:r>
      <w:r w:rsidRPr="007F678F">
        <w:t>, M., Schobesberger, S., and Rantala, P.: Direct observations of atmospheric aerosol nucleation, Science, 339, 943-946, 2013.</w:t>
      </w:r>
      <w:bookmarkEnd w:id="23"/>
    </w:p>
    <w:p w:rsidR="004C5995" w:rsidRPr="007F678F" w:rsidRDefault="004C5995" w:rsidP="004C5995">
      <w:pPr>
        <w:pStyle w:val="EndNoteBibliography"/>
      </w:pPr>
      <w:bookmarkStart w:id="24" w:name="_ENREF_24"/>
      <w:r w:rsidRPr="007F678F">
        <w:t>Kulmala, M., Pet</w:t>
      </w:r>
      <w:r w:rsidRPr="007F678F">
        <w:rPr>
          <w:rFonts w:hint="cs"/>
        </w:rPr>
        <w:t>ä</w:t>
      </w:r>
      <w:r w:rsidRPr="007F678F">
        <w:t>j</w:t>
      </w:r>
      <w:r w:rsidRPr="007F678F">
        <w:rPr>
          <w:rFonts w:hint="cs"/>
        </w:rPr>
        <w:t>ä</w:t>
      </w:r>
      <w:r w:rsidRPr="007F678F">
        <w:t>, T., Ehn, M., Thornton, J., Sipil</w:t>
      </w:r>
      <w:r w:rsidRPr="007F678F">
        <w:rPr>
          <w:rFonts w:hint="cs"/>
        </w:rPr>
        <w:t>ä</w:t>
      </w:r>
      <w:r w:rsidRPr="007F678F">
        <w:t>, M., Worsnop, D., and Kerminen, V.-M.: Chemistry of Atmospheric Nucleation: On the Recent Advances on Precursor Characterization and Atmospheric Cluster Composition in Connection with Atmospheric New Particle Formation, Annual review of physical chemistry, 65, 21-37, 2014a.</w:t>
      </w:r>
      <w:bookmarkEnd w:id="24"/>
    </w:p>
    <w:p w:rsidR="004C5995" w:rsidRPr="007F678F" w:rsidRDefault="004C5995" w:rsidP="004C5995">
      <w:pPr>
        <w:pStyle w:val="EndNoteBibliography"/>
      </w:pPr>
      <w:bookmarkStart w:id="25" w:name="_ENREF_25"/>
      <w:r w:rsidRPr="007F678F">
        <w:t>Kulmala, M., Pet</w:t>
      </w:r>
      <w:r w:rsidRPr="007F678F">
        <w:rPr>
          <w:rFonts w:hint="cs"/>
        </w:rPr>
        <w:t>ä</w:t>
      </w:r>
      <w:r w:rsidRPr="007F678F">
        <w:t>j</w:t>
      </w:r>
      <w:r w:rsidRPr="007F678F">
        <w:rPr>
          <w:rFonts w:hint="cs"/>
        </w:rPr>
        <w:t>ä</w:t>
      </w:r>
      <w:r w:rsidRPr="007F678F">
        <w:t>, T., Ehn, M., Thornton, J., Sipil</w:t>
      </w:r>
      <w:r w:rsidRPr="007F678F">
        <w:rPr>
          <w:rFonts w:hint="cs"/>
        </w:rPr>
        <w:t>ä</w:t>
      </w:r>
      <w:r w:rsidRPr="007F678F">
        <w:t>, M., Worsnop, D. R., and Kerminen, V. M.: Chemistry of atmospheric nucleation: On the recent advances on precursor characterization and atmospheric cluster composition in connection with atmospheric new particle formation, in: Annual Review of Physical Chemistry, 21-37, 2014b.</w:t>
      </w:r>
      <w:bookmarkEnd w:id="25"/>
    </w:p>
    <w:p w:rsidR="004C5995" w:rsidRPr="007F678F" w:rsidRDefault="004C5995" w:rsidP="004C5995">
      <w:pPr>
        <w:pStyle w:val="EndNoteBibliography"/>
      </w:pPr>
      <w:bookmarkStart w:id="26" w:name="_ENREF_26"/>
      <w:r w:rsidRPr="007F678F">
        <w:lastRenderedPageBreak/>
        <w:t>Lehtinen, K. E. J., Korhonen, H., Dal Maso, M., and Kulmala, M.: On the concept of condensation sink diameter, Boreal Environment Research, 8, 405-411, 2003.</w:t>
      </w:r>
      <w:bookmarkEnd w:id="26"/>
    </w:p>
    <w:p w:rsidR="004C5995" w:rsidRPr="007F678F" w:rsidRDefault="004C5995" w:rsidP="004C5995">
      <w:pPr>
        <w:pStyle w:val="EndNoteBibliography"/>
      </w:pPr>
      <w:bookmarkStart w:id="27" w:name="_ENREF_27"/>
      <w:r w:rsidRPr="007F678F">
        <w:t>Lohmann, U., and Feichter, J.: Global indirect aerosol effects: a review, Atmos. Chem. Phys., 5, 715-737, 2005.</w:t>
      </w:r>
      <w:bookmarkEnd w:id="27"/>
    </w:p>
    <w:p w:rsidR="004C5995" w:rsidRPr="007F678F" w:rsidRDefault="004C5995" w:rsidP="004C5995">
      <w:pPr>
        <w:pStyle w:val="EndNoteBibliography"/>
      </w:pPr>
      <w:bookmarkStart w:id="28" w:name="_ENREF_28"/>
      <w:r w:rsidRPr="007F678F">
        <w:t>Mej</w:t>
      </w:r>
      <w:r w:rsidRPr="007F678F">
        <w:rPr>
          <w:rFonts w:hint="cs"/>
        </w:rPr>
        <w:t>í</w:t>
      </w:r>
      <w:r w:rsidRPr="007F678F">
        <w:t>a, J. F., and Morawska, L.: An investigation of nucleation events in a coastal urban environment in the Southern Hemisphere, Atmos. Chem. Phys., 9, 7877-7888, 2009.</w:t>
      </w:r>
      <w:bookmarkEnd w:id="28"/>
    </w:p>
    <w:p w:rsidR="004C5995" w:rsidRPr="007F678F" w:rsidRDefault="004C5995" w:rsidP="004C5995">
      <w:pPr>
        <w:pStyle w:val="EndNoteBibliography"/>
      </w:pPr>
      <w:bookmarkStart w:id="29" w:name="_ENREF_29"/>
      <w:r w:rsidRPr="007F678F">
        <w:t>Modini, R., Ristovski, Z., Johnson, G. R., He, C., Surawski, N., Morawska, L., Suni, T., and Kulmala, M.: New particle formation and growth at a remote, sub-tropical coastal location, Atmos. Chem. Phys, 9, 7607-7621, 2009.</w:t>
      </w:r>
      <w:bookmarkEnd w:id="29"/>
    </w:p>
    <w:p w:rsidR="004C5995" w:rsidRPr="007F678F" w:rsidRDefault="004C5995" w:rsidP="004C5995">
      <w:pPr>
        <w:pStyle w:val="EndNoteBibliography"/>
      </w:pPr>
      <w:bookmarkStart w:id="30" w:name="_ENREF_30"/>
      <w:r w:rsidRPr="007F678F">
        <w:t>Morawska, L., Wang, H., Ristovski, Z., Jayaratne, E. R., Johnson, G., Cheung, H. C., Ling, X., and He, C.: JEM Spotlight: Environmental monitoring of airborne nanoparticles, Journal of Environmental Monitoring, 11, 1758-1773, 10.1039/B912589M, 2009.</w:t>
      </w:r>
      <w:bookmarkEnd w:id="30"/>
    </w:p>
    <w:p w:rsidR="004C5995" w:rsidRPr="007F678F" w:rsidRDefault="004C5995" w:rsidP="004C5995">
      <w:pPr>
        <w:pStyle w:val="EndNoteBibliography"/>
      </w:pPr>
      <w:bookmarkStart w:id="31" w:name="_ENREF_31"/>
      <w:r w:rsidRPr="007F678F">
        <w:t>Ng, N., Canagaratna, M., Jimenez, J., Zhang, Q., Ulbrich, I., and Worsnop, D.: Real-time methods for estimating organic component mass concentrations from aerosol mass spectrometer data, Environmental science &amp; technology, 45, 910-916, 2010a.</w:t>
      </w:r>
      <w:bookmarkEnd w:id="31"/>
    </w:p>
    <w:p w:rsidR="004C5995" w:rsidRPr="007F678F" w:rsidRDefault="004C5995" w:rsidP="004C5995">
      <w:pPr>
        <w:pStyle w:val="EndNoteBibliography"/>
      </w:pPr>
      <w:bookmarkStart w:id="32" w:name="_ENREF_32"/>
      <w:r w:rsidRPr="007F678F">
        <w:t>Ng, N., Canagaratna, M., Zhang, Q., Jimenez, J., Tian, J., Ulbrich, I., Kroll, J., Docherty, K., Chhabra, P., and Bahreini, R.: Organic aerosol components observed in Northern Hemispheric datasets from Aerosol Mass Spectrometry, Atmos. Chem. Phys., 10, 4625-4641, 2010b.</w:t>
      </w:r>
      <w:bookmarkEnd w:id="32"/>
    </w:p>
    <w:p w:rsidR="004C5995" w:rsidRPr="007F678F" w:rsidRDefault="004C5995" w:rsidP="004C5995">
      <w:pPr>
        <w:pStyle w:val="EndNoteBibliography"/>
      </w:pPr>
      <w:bookmarkStart w:id="33" w:name="_ENREF_33"/>
      <w:r w:rsidRPr="007F678F">
        <w:t>Ng, N., Canagaratna, M., Jimenez, J., Chhabra, P., Seinfeld, J., and Worsnop, D.: Changes in organic aerosol composition with aging inferred from aerosol mass spectra, Atmos. Chem. Phys., 11, 6465-6474, 2011.</w:t>
      </w:r>
      <w:bookmarkEnd w:id="33"/>
    </w:p>
    <w:p w:rsidR="004C5995" w:rsidRPr="007F678F" w:rsidRDefault="004C5995" w:rsidP="004C5995">
      <w:pPr>
        <w:pStyle w:val="EndNoteBibliography"/>
      </w:pPr>
      <w:bookmarkStart w:id="34" w:name="_ENREF_34"/>
      <w:r w:rsidRPr="007F678F">
        <w:t>Ning, L., Sioutas, C., Cho, A., Schmitz, D., Misra, C., Sempf, J., Meiying, W., Oberley, T., Froines, J., and Nel, A.: Ultrafine Particulate Pollutants Induce Oxidative Stress and Mitochonrial Damage, Environmental Health Perspectives, 111, 455, 2003.</w:t>
      </w:r>
      <w:bookmarkEnd w:id="34"/>
    </w:p>
    <w:p w:rsidR="004C5995" w:rsidRPr="007F678F" w:rsidRDefault="004C5995" w:rsidP="004C5995">
      <w:pPr>
        <w:pStyle w:val="EndNoteBibliography"/>
      </w:pPr>
      <w:bookmarkStart w:id="35" w:name="_ENREF_35"/>
      <w:r w:rsidRPr="007F678F">
        <w:t>O'Dowd, C. D., Jimenez, J. L., Bahreini, R., Flagan, R. C., Seinfeld, J. H., H</w:t>
      </w:r>
      <w:r w:rsidRPr="007F678F">
        <w:rPr>
          <w:rFonts w:hint="cs"/>
        </w:rPr>
        <w:t>ä</w:t>
      </w:r>
      <w:r w:rsidRPr="007F678F">
        <w:t>meri, K., Pirjola, L., Kulmala, M., Jennings, S. G., and Hoffmann, T.: Marine aerosol formation from biogenic iodine emissions, Nature, 417, 632-636, 2002.</w:t>
      </w:r>
      <w:bookmarkEnd w:id="35"/>
    </w:p>
    <w:p w:rsidR="004C5995" w:rsidRPr="007F678F" w:rsidRDefault="004C5995" w:rsidP="004C5995">
      <w:pPr>
        <w:pStyle w:val="EndNoteBibliography"/>
      </w:pPr>
      <w:bookmarkStart w:id="36" w:name="_ENREF_36"/>
      <w:r w:rsidRPr="007F678F">
        <w:t>Pet</w:t>
      </w:r>
      <w:r w:rsidRPr="007F678F">
        <w:rPr>
          <w:rFonts w:hint="cs"/>
        </w:rPr>
        <w:t>ä</w:t>
      </w:r>
      <w:r w:rsidRPr="007F678F">
        <w:t>j</w:t>
      </w:r>
      <w:r w:rsidRPr="007F678F">
        <w:rPr>
          <w:rFonts w:hint="cs"/>
        </w:rPr>
        <w:t>ä</w:t>
      </w:r>
      <w:r w:rsidRPr="007F678F">
        <w:t>, T., Kerminen, V., Dal Maso, M., Junninen, H., Koponen, I., Hussein, T., Aalto, P., Andronopoulos, S., Robin, D., and H</w:t>
      </w:r>
      <w:r w:rsidRPr="007F678F">
        <w:rPr>
          <w:rFonts w:hint="cs"/>
        </w:rPr>
        <w:t>ä</w:t>
      </w:r>
      <w:r w:rsidRPr="007F678F">
        <w:t>meri, K.: Sub-micron atmospheric aerosols in the surroundings of Marseille and Athens: physical characterization and new particle formation, Atmos. Chem. Phys, 7, 2705-2720, 2007.</w:t>
      </w:r>
      <w:bookmarkEnd w:id="36"/>
    </w:p>
    <w:p w:rsidR="004C5995" w:rsidRPr="007F678F" w:rsidRDefault="004C5995" w:rsidP="004C5995">
      <w:pPr>
        <w:pStyle w:val="EndNoteBibliography"/>
      </w:pPr>
      <w:bookmarkStart w:id="37" w:name="_ENREF_37"/>
      <w:r w:rsidRPr="007F678F">
        <w:t xml:space="preserve">Pirjola, L., Kulmala, M., Wilck, M., Bischoff, A., Stratmann, F., and Otto, E.: FORMATION OF SULPHURIC ACID AEROSOLS AND CLOUD CONDENSATION NUCLEI: AN EXPRESSION FOR SIGNIFICANT NUCLEATION AND MODEL COMPRARISON, Journal of Aerosol Science, 30, 1079-1094, </w:t>
      </w:r>
      <w:hyperlink r:id="rId26" w:history="1">
        <w:r w:rsidRPr="007F678F">
          <w:rPr>
            <w:rStyle w:val="Hyperlink"/>
          </w:rPr>
          <w:t>http://dx.doi.org/10.1016/S0021-8502(98)00776-9</w:t>
        </w:r>
      </w:hyperlink>
      <w:r w:rsidRPr="007F678F">
        <w:t>, 1999.</w:t>
      </w:r>
      <w:bookmarkEnd w:id="37"/>
    </w:p>
    <w:p w:rsidR="004C5995" w:rsidRPr="007F678F" w:rsidRDefault="004C5995" w:rsidP="004C5995">
      <w:pPr>
        <w:pStyle w:val="EndNoteBibliography"/>
      </w:pPr>
      <w:bookmarkStart w:id="38" w:name="_ENREF_38"/>
      <w:r w:rsidRPr="007F678F">
        <w:t>Pope II, C. A., and Dockery, D. W.: Health effects of fine particulate air pollution: lines that connect, Air &amp; Waste Management Association, 709-742, 2006.</w:t>
      </w:r>
      <w:bookmarkEnd w:id="38"/>
    </w:p>
    <w:p w:rsidR="004C5995" w:rsidRPr="007F678F" w:rsidRDefault="004C5995" w:rsidP="004C5995">
      <w:pPr>
        <w:pStyle w:val="EndNoteBibliography"/>
      </w:pPr>
      <w:bookmarkStart w:id="39" w:name="_ENREF_39"/>
      <w:r w:rsidRPr="007F678F">
        <w:t>Riccobono, F., Schobesberger, S., Scott, C. E., Dommen, J., Ortega, I. K., Rondo, L., Almeida, J., Amorim, A., Bianchi, F., Breitenlechner, M., David, A., Downard, A., Dunne, E. M., Duplissy, J., Ehrhart, S., Flagan, R. C., Franchin, A., Hansel, A., Junninen, H., Kajos, M., Keskinen, H., Kupc, A., K</w:t>
      </w:r>
      <w:r w:rsidRPr="007F678F">
        <w:rPr>
          <w:rFonts w:hint="cs"/>
        </w:rPr>
        <w:t>ü</w:t>
      </w:r>
      <w:r w:rsidRPr="007F678F">
        <w:t>rten, A., Kvashin, A. N., Laaksonen, A., Lehtipalo, K., Makhmutov, V., Mathot, S., Nieminen, T., Onnela, A., Pet</w:t>
      </w:r>
      <w:r w:rsidRPr="007F678F">
        <w:rPr>
          <w:rFonts w:hint="cs"/>
        </w:rPr>
        <w:t>ä</w:t>
      </w:r>
      <w:r w:rsidRPr="007F678F">
        <w:t>j</w:t>
      </w:r>
      <w:r w:rsidRPr="007F678F">
        <w:rPr>
          <w:rFonts w:hint="cs"/>
        </w:rPr>
        <w:t>ä</w:t>
      </w:r>
      <w:r w:rsidRPr="007F678F">
        <w:t>, T., Praplan, A. P., Santos, F. D., Schallhart, S., Seinfeld, J. H., Sipil</w:t>
      </w:r>
      <w:r w:rsidRPr="007F678F">
        <w:rPr>
          <w:rFonts w:hint="cs"/>
        </w:rPr>
        <w:t>ä</w:t>
      </w:r>
      <w:r w:rsidRPr="007F678F">
        <w:t>, M., Spracklen, D. V., Stozhkov, Y., Stratmann, F., Tom</w:t>
      </w:r>
      <w:r w:rsidRPr="007F678F">
        <w:rPr>
          <w:rFonts w:hint="cs"/>
        </w:rPr>
        <w:t>é</w:t>
      </w:r>
      <w:r w:rsidRPr="007F678F">
        <w:t xml:space="preserve">, A., </w:t>
      </w:r>
      <w:r w:rsidRPr="007F678F">
        <w:lastRenderedPageBreak/>
        <w:t>Tsagkogeorgas, G., Vaattovaara, P., Viisanen, Y., Vrtala, A., Wagner, P. E., Weingartner, E., Wex, H., Wimmer, D., Carslaw, K. S., Curtius, J., Donahue, N. M., Kirkby, J., Kulmala, M., Worsnop, D. R., and Baltensperger, U.: Oxidation Products of Biogenic Emissions Contribute to Nucleation of Atmospheric Particles, Science, 344, 717-721, 10.1126/science.1243527, 2014.</w:t>
      </w:r>
      <w:bookmarkEnd w:id="39"/>
    </w:p>
    <w:p w:rsidR="004C5995" w:rsidRPr="007F678F" w:rsidRDefault="004C5995" w:rsidP="004C5995">
      <w:pPr>
        <w:pStyle w:val="EndNoteBibliography"/>
      </w:pPr>
      <w:bookmarkStart w:id="40" w:name="_ENREF_40"/>
      <w:r w:rsidRPr="007F678F">
        <w:t>Salimi, F., Mazaheri, M., Clifford, S., Crilley, L., Laiman, R., and Morawska, L.: Spatial variation of particle number concentration in school microscale environments and its impact on exposure assessment, Environmental Science &amp; Technology, 10.1021/es400041r, 2013.</w:t>
      </w:r>
      <w:bookmarkEnd w:id="40"/>
    </w:p>
    <w:p w:rsidR="004C5995" w:rsidRPr="007F678F" w:rsidRDefault="004C5995" w:rsidP="004C5995">
      <w:pPr>
        <w:pStyle w:val="EndNoteBibliography"/>
      </w:pPr>
      <w:bookmarkStart w:id="41" w:name="_ENREF_41"/>
      <w:r w:rsidRPr="007F678F">
        <w:t>Salimi, F., Ristovski, Zoran, Mazaheri, Mandana, Laiman, Rusdin, Crilley, Leigh R., He, Congrong, Clifford, Sam and Morawska, Lidia: Assessment and Application of Clustering Techniques to Atmospheric Particle Number Size Distribution for the Purpose of Source Apportionment, Under review in Atmospheric Chemistry and Physics, 2014.</w:t>
      </w:r>
      <w:bookmarkEnd w:id="41"/>
    </w:p>
    <w:p w:rsidR="004C5995" w:rsidRPr="007F678F" w:rsidRDefault="004C5995" w:rsidP="004C5995">
      <w:pPr>
        <w:pStyle w:val="EndNoteBibliography"/>
      </w:pPr>
      <w:bookmarkStart w:id="42" w:name="_ENREF_42"/>
      <w:r w:rsidRPr="007F678F">
        <w:t>Salma, I., Bors</w:t>
      </w:r>
      <w:r w:rsidRPr="007F678F">
        <w:rPr>
          <w:rFonts w:hint="cs"/>
        </w:rPr>
        <w:t>ó</w:t>
      </w:r>
      <w:r w:rsidRPr="007F678F">
        <w:t>s, T., Weidinger, T., Aalto, P., Hussein, T., Maso, M. D., and Kulmala, M.: Production, growth and properties of ultrafine atmospheric aerosol particles in an urban environment, Atmospheric Chemistry and Physics Discussions, 10, 13689-13721, 2010.</w:t>
      </w:r>
      <w:bookmarkEnd w:id="42"/>
    </w:p>
    <w:p w:rsidR="004C5995" w:rsidRPr="007F678F" w:rsidRDefault="004C5995" w:rsidP="004C5995">
      <w:pPr>
        <w:pStyle w:val="EndNoteBibliography"/>
      </w:pPr>
      <w:bookmarkStart w:id="43" w:name="_ENREF_43"/>
      <w:r w:rsidRPr="007F678F">
        <w:t>Stanier, C. O., Khlystov, A. Y., and Pandis, S. N.: Nucleation Events During the Pittsburgh Air Quality Study: Description and Relation to Key Meteorological, Gas Phase, and Aerosol Parameters Special Issue of Aerosol Science and Technology on Findings from the Fine Particulate Matter Supersites Program, Aerosol Science and Technology, 38, 253-264, 2004.</w:t>
      </w:r>
      <w:bookmarkEnd w:id="43"/>
    </w:p>
    <w:p w:rsidR="004C5995" w:rsidRPr="007F678F" w:rsidRDefault="004C5995" w:rsidP="004C5995">
      <w:pPr>
        <w:pStyle w:val="EndNoteBibliography"/>
      </w:pPr>
      <w:bookmarkStart w:id="44" w:name="_ENREF_44"/>
      <w:r w:rsidRPr="007F678F">
        <w:t>Stevens, B., and Feingold, G.: Untangling aerosol effects on clouds and precipitation in a buffered system, Nature, 461, 607-613, 2009.</w:t>
      </w:r>
      <w:bookmarkEnd w:id="44"/>
    </w:p>
    <w:bookmarkStart w:id="45" w:name="_ENREF_45"/>
    <w:p w:rsidR="004C5995" w:rsidRPr="007F678F" w:rsidRDefault="004C5995" w:rsidP="004C5995">
      <w:pPr>
        <w:pStyle w:val="EndNoteBibliography"/>
      </w:pPr>
      <w:r w:rsidRPr="007F678F">
        <w:fldChar w:fldCharType="begin"/>
      </w:r>
      <w:r w:rsidRPr="007F678F">
        <w:instrText xml:space="preserve"> HYPERLINK "http://www.ilaqh.qut.edu.au/Misc/UPTECH%20Home.htm" </w:instrText>
      </w:r>
      <w:r w:rsidRPr="007F678F">
        <w:fldChar w:fldCharType="separate"/>
      </w:r>
      <w:r w:rsidRPr="007F678F">
        <w:rPr>
          <w:rStyle w:val="Hyperlink"/>
        </w:rPr>
        <w:t>http://www.ilaqh.qut.edu.au/Misc/UPTECH%20Home.htm</w:t>
      </w:r>
      <w:r w:rsidRPr="007F678F">
        <w:fldChar w:fldCharType="end"/>
      </w:r>
      <w:r w:rsidRPr="007F678F">
        <w:t>.</w:t>
      </w:r>
      <w:bookmarkEnd w:id="45"/>
    </w:p>
    <w:p w:rsidR="004C5995" w:rsidRPr="007F678F" w:rsidRDefault="004C5995" w:rsidP="004C5995">
      <w:pPr>
        <w:pStyle w:val="EndNoteBibliography"/>
      </w:pPr>
      <w:bookmarkStart w:id="46" w:name="_ENREF_46"/>
      <w:r w:rsidRPr="007F678F">
        <w:t>WHO, W. H. O.: Air Quality Guidelines: Global Update 2005: Particulate Matter, Ozone, Nitrogen Dioxide, and Sulfur Dioxide, World Health Organization Europe, 2005.</w:t>
      </w:r>
      <w:bookmarkEnd w:id="46"/>
    </w:p>
    <w:p w:rsidR="004C5995" w:rsidRPr="007F678F" w:rsidRDefault="004C5995" w:rsidP="004C5995">
      <w:pPr>
        <w:pStyle w:val="EndNoteBibliography"/>
      </w:pPr>
      <w:bookmarkStart w:id="47" w:name="_ENREF_47"/>
      <w:r w:rsidRPr="007F678F">
        <w:t xml:space="preserve">Willeke, K.: Temperature dependence of particle slip in a gaseous medium, Journal of Aerosol Science, 7, 381-387, </w:t>
      </w:r>
      <w:hyperlink r:id="rId27" w:history="1">
        <w:r w:rsidRPr="007F678F">
          <w:rPr>
            <w:rStyle w:val="Hyperlink"/>
          </w:rPr>
          <w:t>http://dx.doi.org/10.1016/0021-8502(76)90024-0</w:t>
        </w:r>
      </w:hyperlink>
      <w:r w:rsidRPr="007F678F">
        <w:t>, 1976.</w:t>
      </w:r>
      <w:bookmarkEnd w:id="47"/>
    </w:p>
    <w:p w:rsidR="004C5995" w:rsidRPr="007F678F" w:rsidRDefault="004C5995" w:rsidP="004C5995">
      <w:pPr>
        <w:pStyle w:val="EndNoteBibliography"/>
      </w:pPr>
      <w:bookmarkStart w:id="48" w:name="_ENREF_48"/>
      <w:r w:rsidRPr="007F678F">
        <w:t>Woo, K., Chen, D., Pui, D., and McMurry, P.: Measurement of Atlanta aerosol size distributions: observations of ultrafine particle events, Aerosol Science and Technology, 34, 75-87, 2001.</w:t>
      </w:r>
      <w:bookmarkEnd w:id="48"/>
    </w:p>
    <w:p w:rsidR="004C5995" w:rsidRPr="007F678F" w:rsidRDefault="004C5995" w:rsidP="004C5995">
      <w:pPr>
        <w:pStyle w:val="EndNoteBibliography"/>
      </w:pPr>
      <w:bookmarkStart w:id="49" w:name="_ENREF_49"/>
      <w:r w:rsidRPr="007F678F">
        <w:t>Zhang, Q., Stanier, C. O., Canagaratna, M. R., Jayne, J. T., Worsnop, D. R., Pandis, S. N., and Jimenez, J. L.: Insights into the Chemistry of New Particle Formation and Growth Events in Pittsburgh Based on Aerosol Mass Spectrometry, Environmental Science &amp; Technology, 38, 4797-4809, 10.1021/es035417u, 2004.</w:t>
      </w:r>
      <w:bookmarkEnd w:id="49"/>
    </w:p>
    <w:p w:rsidR="000506AA" w:rsidRPr="007F678F" w:rsidRDefault="00913DCD" w:rsidP="004C5995">
      <w:pPr>
        <w:pStyle w:val="CaptionA"/>
        <w:jc w:val="both"/>
        <w:rPr>
          <w:rFonts w:ascii="Times New Roman" w:hAnsi="Times New Roman"/>
        </w:rPr>
      </w:pPr>
      <w:r w:rsidRPr="007F678F">
        <w:rPr>
          <w:lang w:val="en-GB"/>
        </w:rPr>
        <w:fldChar w:fldCharType="end"/>
      </w:r>
    </w:p>
    <w:p w:rsidR="00C713C8" w:rsidRPr="007F678F" w:rsidRDefault="00073248" w:rsidP="00C713C8">
      <w:pPr>
        <w:keepNext/>
        <w:jc w:val="center"/>
      </w:pPr>
      <w:r w:rsidRPr="007F678F">
        <w:rPr>
          <w:noProof/>
          <w:lang w:eastAsia="en-AU"/>
        </w:rPr>
        <w:lastRenderedPageBreak/>
        <w:drawing>
          <wp:inline distT="0" distB="0" distL="0" distR="0" wp14:anchorId="16EBBE22" wp14:editId="6CE9D978">
            <wp:extent cx="5759450" cy="4224697"/>
            <wp:effectExtent l="0" t="0" r="0" b="4445"/>
            <wp:docPr id="3" name="Picture 3" descr="C:\Users\FSalimi\Desktop\3rd paper\graphs\metafile\fi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C:\Users\FSalimi\Desktop\3rd paper\graphs\metafile\fig1.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59450" cy="4224697"/>
                    </a:xfrm>
                    <a:prstGeom prst="rect">
                      <a:avLst/>
                    </a:prstGeom>
                    <a:noFill/>
                    <a:ln>
                      <a:noFill/>
                    </a:ln>
                  </pic:spPr>
                </pic:pic>
              </a:graphicData>
            </a:graphic>
          </wp:inline>
        </w:drawing>
      </w:r>
    </w:p>
    <w:p w:rsidR="00813B7E" w:rsidRPr="007F678F" w:rsidRDefault="00C713C8" w:rsidP="00813B7E">
      <w:pPr>
        <w:pStyle w:val="Caption"/>
        <w:jc w:val="center"/>
        <w:rPr>
          <w:b w:val="0"/>
          <w:bCs w:val="0"/>
        </w:rPr>
      </w:pPr>
      <w:bookmarkStart w:id="50" w:name="_Ref355096467"/>
      <w:r w:rsidRPr="007F678F">
        <w:rPr>
          <w:b w:val="0"/>
          <w:bCs w:val="0"/>
        </w:rPr>
        <w:t xml:space="preserve">Figure </w:t>
      </w:r>
      <w:r w:rsidRPr="007F678F">
        <w:rPr>
          <w:b w:val="0"/>
          <w:bCs w:val="0"/>
        </w:rPr>
        <w:fldChar w:fldCharType="begin"/>
      </w:r>
      <w:r w:rsidRPr="007F678F">
        <w:rPr>
          <w:b w:val="0"/>
          <w:bCs w:val="0"/>
        </w:rPr>
        <w:instrText xml:space="preserve"> SEQ Figure \* ARABIC </w:instrText>
      </w:r>
      <w:r w:rsidRPr="007F678F">
        <w:rPr>
          <w:b w:val="0"/>
          <w:bCs w:val="0"/>
        </w:rPr>
        <w:fldChar w:fldCharType="separate"/>
      </w:r>
      <w:r w:rsidR="00E07368">
        <w:rPr>
          <w:b w:val="0"/>
          <w:bCs w:val="0"/>
          <w:noProof/>
        </w:rPr>
        <w:t>1</w:t>
      </w:r>
      <w:r w:rsidRPr="007F678F">
        <w:rPr>
          <w:b w:val="0"/>
          <w:bCs w:val="0"/>
        </w:rPr>
        <w:fldChar w:fldCharType="end"/>
      </w:r>
      <w:bookmarkEnd w:id="50"/>
      <w:r w:rsidRPr="007F678F">
        <w:rPr>
          <w:b w:val="0"/>
          <w:bCs w:val="0"/>
        </w:rPr>
        <w:t>: Average diurnal pattern of solar radiation (SR), humidity, temperature and condensation sink (CS)</w:t>
      </w:r>
      <w:r w:rsidR="00FC2698" w:rsidRPr="007F678F">
        <w:rPr>
          <w:b w:val="0"/>
          <w:bCs w:val="0"/>
        </w:rPr>
        <w:t xml:space="preserve"> as well as the measured data</w:t>
      </w:r>
      <w:r w:rsidRPr="007F678F">
        <w:rPr>
          <w:b w:val="0"/>
          <w:bCs w:val="0"/>
        </w:rPr>
        <w:t xml:space="preserve"> on nucleation and non-nucleation day at </w:t>
      </w:r>
      <w:r w:rsidR="00FC2698" w:rsidRPr="007F678F">
        <w:rPr>
          <w:b w:val="0"/>
          <w:bCs w:val="0"/>
        </w:rPr>
        <w:t>s</w:t>
      </w:r>
      <w:r w:rsidRPr="007F678F">
        <w:rPr>
          <w:b w:val="0"/>
          <w:bCs w:val="0"/>
        </w:rPr>
        <w:t xml:space="preserve">12 and </w:t>
      </w:r>
      <w:r w:rsidR="00FC2698" w:rsidRPr="007F678F">
        <w:rPr>
          <w:b w:val="0"/>
          <w:bCs w:val="0"/>
        </w:rPr>
        <w:t>s</w:t>
      </w:r>
      <w:r w:rsidRPr="007F678F">
        <w:rPr>
          <w:b w:val="0"/>
          <w:bCs w:val="0"/>
        </w:rPr>
        <w:t xml:space="preserve">25. </w:t>
      </w:r>
      <w:r w:rsidR="008F4F37" w:rsidRPr="007F678F">
        <w:rPr>
          <w:b w:val="0"/>
          <w:bCs w:val="0"/>
          <w:color w:val="5B9BD5" w:themeColor="accent1"/>
        </w:rPr>
        <w:t>Shaded areas represent the 95% confidence interval in the mean.</w:t>
      </w:r>
      <w:r w:rsidR="00942B19" w:rsidRPr="007F678F">
        <w:rPr>
          <w:b w:val="0"/>
          <w:bCs w:val="0"/>
          <w:color w:val="5B9BD5" w:themeColor="accent1"/>
        </w:rPr>
        <w:t xml:space="preserve"> </w:t>
      </w:r>
      <w:r w:rsidR="00813B7E" w:rsidRPr="007F678F">
        <w:rPr>
          <w:b w:val="0"/>
          <w:bCs w:val="0"/>
          <w:color w:val="5B9BD5" w:themeColor="accent1"/>
        </w:rPr>
        <w:t xml:space="preserve">Data includes 5 and 51 nucleation and non-nucleation days respectively. </w:t>
      </w:r>
    </w:p>
    <w:p w:rsidR="00C713C8" w:rsidRPr="007F678F" w:rsidRDefault="00C713C8" w:rsidP="00813B7E">
      <w:pPr>
        <w:pStyle w:val="Caption"/>
        <w:jc w:val="center"/>
        <w:rPr>
          <w:b w:val="0"/>
          <w:bCs w:val="0"/>
        </w:rPr>
      </w:pPr>
    </w:p>
    <w:p w:rsidR="00C713C8" w:rsidRPr="007F678F" w:rsidRDefault="00073248" w:rsidP="00C713C8">
      <w:pPr>
        <w:jc w:val="center"/>
      </w:pPr>
      <w:r w:rsidRPr="007F678F">
        <w:rPr>
          <w:noProof/>
          <w:lang w:eastAsia="en-AU"/>
        </w:rPr>
        <w:lastRenderedPageBreak/>
        <w:drawing>
          <wp:inline distT="0" distB="0" distL="0" distR="0" wp14:anchorId="6248B67F" wp14:editId="1A8E012D">
            <wp:extent cx="5759450" cy="4196639"/>
            <wp:effectExtent l="0" t="0" r="0" b="0"/>
            <wp:docPr id="4" name="Picture 4" descr="C:\Users\FSalimi\Desktop\3rd paper\graphs\metafile\fig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Users\FSalimi\Desktop\3rd paper\graphs\metafile\fig2.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59450" cy="4196639"/>
                    </a:xfrm>
                    <a:prstGeom prst="rect">
                      <a:avLst/>
                    </a:prstGeom>
                    <a:noFill/>
                    <a:ln>
                      <a:noFill/>
                    </a:ln>
                  </pic:spPr>
                </pic:pic>
              </a:graphicData>
            </a:graphic>
          </wp:inline>
        </w:drawing>
      </w:r>
    </w:p>
    <w:p w:rsidR="00813B7E" w:rsidRPr="007F678F" w:rsidRDefault="00C713C8" w:rsidP="00683BD5">
      <w:pPr>
        <w:pStyle w:val="Caption"/>
        <w:jc w:val="center"/>
        <w:rPr>
          <w:b w:val="0"/>
          <w:bCs w:val="0"/>
        </w:rPr>
      </w:pPr>
      <w:bookmarkStart w:id="51" w:name="_Ref355351949"/>
      <w:r w:rsidRPr="007F678F">
        <w:rPr>
          <w:b w:val="0"/>
          <w:bCs w:val="0"/>
        </w:rPr>
        <w:t xml:space="preserve">Figure </w:t>
      </w:r>
      <w:r w:rsidRPr="007F678F">
        <w:rPr>
          <w:b w:val="0"/>
          <w:bCs w:val="0"/>
        </w:rPr>
        <w:fldChar w:fldCharType="begin"/>
      </w:r>
      <w:r w:rsidRPr="007F678F">
        <w:rPr>
          <w:b w:val="0"/>
          <w:bCs w:val="0"/>
        </w:rPr>
        <w:instrText xml:space="preserve"> SEQ Figure \* ARABIC </w:instrText>
      </w:r>
      <w:r w:rsidRPr="007F678F">
        <w:rPr>
          <w:b w:val="0"/>
          <w:bCs w:val="0"/>
        </w:rPr>
        <w:fldChar w:fldCharType="separate"/>
      </w:r>
      <w:r w:rsidR="00E07368">
        <w:rPr>
          <w:b w:val="0"/>
          <w:bCs w:val="0"/>
          <w:noProof/>
        </w:rPr>
        <w:t>2</w:t>
      </w:r>
      <w:r w:rsidRPr="007F678F">
        <w:rPr>
          <w:b w:val="0"/>
          <w:bCs w:val="0"/>
        </w:rPr>
        <w:fldChar w:fldCharType="end"/>
      </w:r>
      <w:bookmarkEnd w:id="51"/>
      <w:r w:rsidRPr="007F678F">
        <w:rPr>
          <w:b w:val="0"/>
          <w:bCs w:val="0"/>
        </w:rPr>
        <w:t>:</w:t>
      </w:r>
      <w:r w:rsidRPr="007F678F">
        <w:t xml:space="preserve"> </w:t>
      </w:r>
      <w:r w:rsidRPr="007F678F">
        <w:rPr>
          <w:b w:val="0"/>
          <w:bCs w:val="0"/>
        </w:rPr>
        <w:t xml:space="preserve">Average diurnal pattern of organics, nitrate, sulphate and ammonium concentrations </w:t>
      </w:r>
      <w:r w:rsidR="00FC2698" w:rsidRPr="007F678F">
        <w:rPr>
          <w:b w:val="0"/>
          <w:bCs w:val="0"/>
        </w:rPr>
        <w:t xml:space="preserve">as well as the measured data </w:t>
      </w:r>
      <w:r w:rsidRPr="007F678F">
        <w:rPr>
          <w:b w:val="0"/>
          <w:bCs w:val="0"/>
        </w:rPr>
        <w:t xml:space="preserve">on nucleation and non-nucleation days at </w:t>
      </w:r>
      <w:r w:rsidR="00683BD5" w:rsidRPr="007F678F">
        <w:rPr>
          <w:b w:val="0"/>
          <w:bCs w:val="0"/>
        </w:rPr>
        <w:t>s</w:t>
      </w:r>
      <w:r w:rsidRPr="007F678F">
        <w:rPr>
          <w:b w:val="0"/>
          <w:bCs w:val="0"/>
        </w:rPr>
        <w:t xml:space="preserve">12 and S25. </w:t>
      </w:r>
      <w:r w:rsidR="008F4F37" w:rsidRPr="007F678F">
        <w:rPr>
          <w:b w:val="0"/>
          <w:bCs w:val="0"/>
          <w:color w:val="5B9BD5" w:themeColor="accent1"/>
        </w:rPr>
        <w:t>Shaded areas represent the 95% confidence interval in the mean.</w:t>
      </w:r>
      <w:r w:rsidR="00942B19" w:rsidRPr="007F678F">
        <w:rPr>
          <w:b w:val="0"/>
          <w:bCs w:val="0"/>
          <w:color w:val="5B9BD5" w:themeColor="accent1"/>
        </w:rPr>
        <w:t xml:space="preserve"> </w:t>
      </w:r>
      <w:r w:rsidR="00813B7E" w:rsidRPr="007F678F">
        <w:rPr>
          <w:b w:val="0"/>
          <w:bCs w:val="0"/>
          <w:color w:val="5B9BD5" w:themeColor="accent1"/>
        </w:rPr>
        <w:t xml:space="preserve">Data includes 5 and 51 nucleation and non-nucleation days respectively. </w:t>
      </w:r>
    </w:p>
    <w:p w:rsidR="00C713C8" w:rsidRPr="007F678F" w:rsidRDefault="00942B19" w:rsidP="00813B7E">
      <w:pPr>
        <w:pStyle w:val="Caption"/>
        <w:jc w:val="center"/>
        <w:rPr>
          <w:b w:val="0"/>
          <w:bCs w:val="0"/>
        </w:rPr>
      </w:pPr>
      <w:r w:rsidRPr="007F678F">
        <w:rPr>
          <w:b w:val="0"/>
          <w:bCs w:val="0"/>
        </w:rPr>
        <w:t>.</w:t>
      </w:r>
      <w:r w:rsidR="008F4F37" w:rsidRPr="007F678F">
        <w:rPr>
          <w:b w:val="0"/>
          <w:bCs w:val="0"/>
        </w:rPr>
        <w:t xml:space="preserve"> </w:t>
      </w:r>
    </w:p>
    <w:p w:rsidR="00C713C8" w:rsidRPr="007F678F" w:rsidRDefault="00253B43" w:rsidP="00C713C8">
      <w:pPr>
        <w:jc w:val="center"/>
      </w:pPr>
      <w:r w:rsidRPr="007F678F">
        <w:rPr>
          <w:noProof/>
          <w:lang w:eastAsia="en-AU"/>
        </w:rPr>
        <w:lastRenderedPageBreak/>
        <w:drawing>
          <wp:inline distT="0" distB="0" distL="0" distR="0" wp14:anchorId="54CFE96C" wp14:editId="473AB86A">
            <wp:extent cx="5759450" cy="4072338"/>
            <wp:effectExtent l="0" t="0" r="0" b="4445"/>
            <wp:docPr id="8" name="Picture 8" descr="C:\Users\FSalimi\Desktop\3rd paper\graphs\metafile\fig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FSalimi\Desktop\3rd paper\graphs\metafile\fig3.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59450" cy="4072338"/>
                    </a:xfrm>
                    <a:prstGeom prst="rect">
                      <a:avLst/>
                    </a:prstGeom>
                    <a:noFill/>
                    <a:ln>
                      <a:noFill/>
                    </a:ln>
                  </pic:spPr>
                </pic:pic>
              </a:graphicData>
            </a:graphic>
          </wp:inline>
        </w:drawing>
      </w:r>
    </w:p>
    <w:p w:rsidR="00C713C8" w:rsidRPr="007F678F" w:rsidRDefault="00C713C8" w:rsidP="00FC2698">
      <w:pPr>
        <w:pStyle w:val="Caption"/>
        <w:jc w:val="center"/>
        <w:rPr>
          <w:b w:val="0"/>
          <w:bCs w:val="0"/>
        </w:rPr>
      </w:pPr>
      <w:bookmarkStart w:id="52" w:name="_Ref355340157"/>
      <w:r w:rsidRPr="007F678F">
        <w:rPr>
          <w:b w:val="0"/>
          <w:bCs w:val="0"/>
        </w:rPr>
        <w:t xml:space="preserve">Figure </w:t>
      </w:r>
      <w:r w:rsidRPr="007F678F">
        <w:rPr>
          <w:b w:val="0"/>
          <w:bCs w:val="0"/>
        </w:rPr>
        <w:fldChar w:fldCharType="begin"/>
      </w:r>
      <w:r w:rsidRPr="007F678F">
        <w:rPr>
          <w:b w:val="0"/>
          <w:bCs w:val="0"/>
        </w:rPr>
        <w:instrText xml:space="preserve"> SEQ Figure \* ARABIC </w:instrText>
      </w:r>
      <w:r w:rsidRPr="007F678F">
        <w:rPr>
          <w:b w:val="0"/>
          <w:bCs w:val="0"/>
        </w:rPr>
        <w:fldChar w:fldCharType="separate"/>
      </w:r>
      <w:r w:rsidR="00E07368">
        <w:rPr>
          <w:b w:val="0"/>
          <w:bCs w:val="0"/>
          <w:noProof/>
        </w:rPr>
        <w:t>3</w:t>
      </w:r>
      <w:r w:rsidRPr="007F678F">
        <w:rPr>
          <w:b w:val="0"/>
          <w:bCs w:val="0"/>
        </w:rPr>
        <w:fldChar w:fldCharType="end"/>
      </w:r>
      <w:bookmarkEnd w:id="52"/>
      <w:r w:rsidRPr="007F678F">
        <w:rPr>
          <w:b w:val="0"/>
          <w:bCs w:val="0"/>
        </w:rPr>
        <w:t xml:space="preserve">: Time series of the </w:t>
      </w:r>
      <w:r w:rsidR="00FC2698" w:rsidRPr="007F678F">
        <w:rPr>
          <w:b w:val="0"/>
          <w:bCs w:val="0"/>
        </w:rPr>
        <w:t xml:space="preserve">particle number/volume size distributions (top two graphs) and </w:t>
      </w:r>
      <w:r w:rsidRPr="007F678F">
        <w:rPr>
          <w:b w:val="0"/>
          <w:bCs w:val="0"/>
        </w:rPr>
        <w:t xml:space="preserve">mass concentration of particle species and </w:t>
      </w:r>
      <w:r w:rsidR="00FC2698" w:rsidRPr="007F678F">
        <w:rPr>
          <w:b w:val="0"/>
          <w:bCs w:val="0"/>
        </w:rPr>
        <w:t xml:space="preserve">their fraction to the total (bottom two graphs) at s12. Solid lines are calculated using LOESS smoothing technique </w:t>
      </w:r>
      <w:r w:rsidR="001132CF" w:rsidRPr="007F678F">
        <w:rPr>
          <w:b w:val="0"/>
          <w:bCs w:val="0"/>
        </w:rPr>
        <w:t xml:space="preserve">and the </w:t>
      </w:r>
      <w:r w:rsidR="00FC2698" w:rsidRPr="007F678F">
        <w:rPr>
          <w:b w:val="0"/>
          <w:bCs w:val="0"/>
        </w:rPr>
        <w:t>shaded areas represent the 95% CI</w:t>
      </w:r>
      <w:r w:rsidR="001132CF" w:rsidRPr="007F678F">
        <w:rPr>
          <w:b w:val="0"/>
          <w:bCs w:val="0"/>
        </w:rPr>
        <w:t>.</w:t>
      </w:r>
      <w:r w:rsidR="00FC2698" w:rsidRPr="007F678F">
        <w:rPr>
          <w:b w:val="0"/>
          <w:bCs w:val="0"/>
        </w:rPr>
        <w:t xml:space="preserve"> </w:t>
      </w:r>
    </w:p>
    <w:p w:rsidR="00C713C8" w:rsidRPr="007F678F" w:rsidRDefault="00462C16" w:rsidP="00C713C8">
      <w:pPr>
        <w:keepNext/>
        <w:jc w:val="center"/>
      </w:pPr>
      <w:r w:rsidRPr="007F678F">
        <w:rPr>
          <w:noProof/>
          <w:lang w:eastAsia="en-AU"/>
        </w:rPr>
        <w:lastRenderedPageBreak/>
        <w:drawing>
          <wp:inline distT="0" distB="0" distL="0" distR="0" wp14:anchorId="32C18EBA" wp14:editId="468D55B4">
            <wp:extent cx="5759450" cy="4072338"/>
            <wp:effectExtent l="0" t="0" r="0" b="4445"/>
            <wp:docPr id="6" name="Picture 6" descr="C:\Users\FSalimi\Desktop\3rd paper\graphs\metafile\fig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FSalimi\Desktop\3rd paper\graphs\metafile\fig4.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59450" cy="4072338"/>
                    </a:xfrm>
                    <a:prstGeom prst="rect">
                      <a:avLst/>
                    </a:prstGeom>
                    <a:noFill/>
                    <a:ln>
                      <a:noFill/>
                    </a:ln>
                  </pic:spPr>
                </pic:pic>
              </a:graphicData>
            </a:graphic>
          </wp:inline>
        </w:drawing>
      </w:r>
    </w:p>
    <w:p w:rsidR="00C713C8" w:rsidRPr="007F678F" w:rsidRDefault="00C713C8" w:rsidP="001132CF">
      <w:pPr>
        <w:pStyle w:val="Caption"/>
        <w:jc w:val="center"/>
        <w:rPr>
          <w:b w:val="0"/>
          <w:bCs w:val="0"/>
        </w:rPr>
      </w:pPr>
      <w:bookmarkStart w:id="53" w:name="_Ref361839850"/>
      <w:r w:rsidRPr="007F678F">
        <w:rPr>
          <w:b w:val="0"/>
          <w:bCs w:val="0"/>
        </w:rPr>
        <w:t xml:space="preserve">Figure </w:t>
      </w:r>
      <w:r w:rsidRPr="007F678F">
        <w:rPr>
          <w:b w:val="0"/>
          <w:bCs w:val="0"/>
        </w:rPr>
        <w:fldChar w:fldCharType="begin"/>
      </w:r>
      <w:r w:rsidRPr="007F678F">
        <w:rPr>
          <w:b w:val="0"/>
          <w:bCs w:val="0"/>
        </w:rPr>
        <w:instrText xml:space="preserve"> SEQ Figure \* ARABIC </w:instrText>
      </w:r>
      <w:r w:rsidRPr="007F678F">
        <w:rPr>
          <w:b w:val="0"/>
          <w:bCs w:val="0"/>
        </w:rPr>
        <w:fldChar w:fldCharType="separate"/>
      </w:r>
      <w:r w:rsidR="00E07368">
        <w:rPr>
          <w:b w:val="0"/>
          <w:bCs w:val="0"/>
          <w:noProof/>
        </w:rPr>
        <w:t>4</w:t>
      </w:r>
      <w:r w:rsidRPr="007F678F">
        <w:rPr>
          <w:b w:val="0"/>
          <w:bCs w:val="0"/>
        </w:rPr>
        <w:fldChar w:fldCharType="end"/>
      </w:r>
      <w:bookmarkEnd w:id="53"/>
      <w:r w:rsidRPr="007F678F">
        <w:rPr>
          <w:b w:val="0"/>
          <w:bCs w:val="0"/>
        </w:rPr>
        <w:t xml:space="preserve">: </w:t>
      </w:r>
      <w:r w:rsidR="001132CF" w:rsidRPr="007F678F">
        <w:rPr>
          <w:b w:val="0"/>
          <w:bCs w:val="0"/>
        </w:rPr>
        <w:t>Time series of the particle number/volume size distributions (top two graphs) and mass concentration of particle species and their fraction to the total (bottom two graphs) at s25. Solid lines are calculated using LOESS smoothing technique and the shaded areas represent the 95% CI.</w:t>
      </w:r>
    </w:p>
    <w:p w:rsidR="00C713C8" w:rsidRPr="007F678F" w:rsidRDefault="00217BEC" w:rsidP="00C713C8">
      <w:pPr>
        <w:keepNext/>
      </w:pPr>
      <w:r w:rsidRPr="007F678F">
        <w:rPr>
          <w:noProof/>
          <w:lang w:eastAsia="en-AU"/>
        </w:rPr>
        <w:lastRenderedPageBreak/>
        <w:drawing>
          <wp:inline distT="0" distB="0" distL="0" distR="0" wp14:anchorId="371DB5F4" wp14:editId="09DA2A22">
            <wp:extent cx="5759450" cy="653034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6.emf"/>
                    <pic:cNvPicPr/>
                  </pic:nvPicPr>
                  <pic:blipFill>
                    <a:blip r:embed="rId32">
                      <a:extLst>
                        <a:ext uri="{28A0092B-C50C-407E-A947-70E740481C1C}">
                          <a14:useLocalDpi xmlns:a14="http://schemas.microsoft.com/office/drawing/2010/main" val="0"/>
                        </a:ext>
                      </a:extLst>
                    </a:blip>
                    <a:stretch>
                      <a:fillRect/>
                    </a:stretch>
                  </pic:blipFill>
                  <pic:spPr>
                    <a:xfrm>
                      <a:off x="0" y="0"/>
                      <a:ext cx="5759450" cy="6530340"/>
                    </a:xfrm>
                    <a:prstGeom prst="rect">
                      <a:avLst/>
                    </a:prstGeom>
                  </pic:spPr>
                </pic:pic>
              </a:graphicData>
            </a:graphic>
          </wp:inline>
        </w:drawing>
      </w:r>
    </w:p>
    <w:p w:rsidR="00813B7E" w:rsidRPr="007F678F" w:rsidRDefault="00C713C8" w:rsidP="004C5995">
      <w:pPr>
        <w:pStyle w:val="Caption"/>
        <w:jc w:val="center"/>
        <w:rPr>
          <w:b w:val="0"/>
          <w:bCs w:val="0"/>
        </w:rPr>
      </w:pPr>
      <w:bookmarkStart w:id="54" w:name="_Ref367191339"/>
      <w:r w:rsidRPr="007F678F">
        <w:rPr>
          <w:b w:val="0"/>
          <w:bCs w:val="0"/>
        </w:rPr>
        <w:t xml:space="preserve">Figure </w:t>
      </w:r>
      <w:r w:rsidRPr="007F678F">
        <w:rPr>
          <w:b w:val="0"/>
          <w:bCs w:val="0"/>
        </w:rPr>
        <w:fldChar w:fldCharType="begin"/>
      </w:r>
      <w:r w:rsidRPr="007F678F">
        <w:rPr>
          <w:b w:val="0"/>
          <w:bCs w:val="0"/>
        </w:rPr>
        <w:instrText xml:space="preserve"> SEQ Figure \* ARABIC </w:instrText>
      </w:r>
      <w:r w:rsidRPr="007F678F">
        <w:rPr>
          <w:b w:val="0"/>
          <w:bCs w:val="0"/>
        </w:rPr>
        <w:fldChar w:fldCharType="separate"/>
      </w:r>
      <w:r w:rsidR="00E07368">
        <w:rPr>
          <w:b w:val="0"/>
          <w:bCs w:val="0"/>
          <w:noProof/>
        </w:rPr>
        <w:t>5</w:t>
      </w:r>
      <w:r w:rsidRPr="007F678F">
        <w:rPr>
          <w:b w:val="0"/>
          <w:bCs w:val="0"/>
        </w:rPr>
        <w:fldChar w:fldCharType="end"/>
      </w:r>
      <w:bookmarkEnd w:id="54"/>
      <w:r w:rsidRPr="007F678F">
        <w:rPr>
          <w:b w:val="0"/>
          <w:bCs w:val="0"/>
        </w:rPr>
        <w:t xml:space="preserve">: </w:t>
      </w:r>
      <w:r w:rsidRPr="007F678F">
        <w:rPr>
          <w:b w:val="0"/>
          <w:i/>
        </w:rPr>
        <w:t>f</w:t>
      </w:r>
      <w:r w:rsidRPr="007F678F">
        <w:rPr>
          <w:b w:val="0"/>
          <w:i/>
          <w:vertAlign w:val="subscript"/>
        </w:rPr>
        <w:t>44</w:t>
      </w:r>
      <w:r w:rsidRPr="007F678F">
        <w:rPr>
          <w:b w:val="0"/>
          <w:bCs w:val="0"/>
        </w:rPr>
        <w:t xml:space="preserve">vs </w:t>
      </w:r>
      <w:r w:rsidRPr="007F678F">
        <w:rPr>
          <w:b w:val="0"/>
          <w:i/>
          <w:iCs/>
        </w:rPr>
        <w:t>f</w:t>
      </w:r>
      <w:r w:rsidRPr="007F678F">
        <w:rPr>
          <w:b w:val="0"/>
          <w:i/>
          <w:iCs/>
          <w:vertAlign w:val="subscript"/>
        </w:rPr>
        <w:t>43</w:t>
      </w:r>
      <w:r w:rsidRPr="007F678F">
        <w:rPr>
          <w:i/>
          <w:iCs/>
          <w:vertAlign w:val="subscript"/>
        </w:rPr>
        <w:t xml:space="preserve"> </w:t>
      </w:r>
      <w:r w:rsidRPr="007F678F">
        <w:rPr>
          <w:b w:val="0"/>
          <w:bCs w:val="0"/>
        </w:rPr>
        <w:t>at each hour of the day for all data measured</w:t>
      </w:r>
      <w:r w:rsidR="001132CF" w:rsidRPr="007F678F">
        <w:rPr>
          <w:b w:val="0"/>
          <w:bCs w:val="0"/>
        </w:rPr>
        <w:t xml:space="preserve"> during nucleation and non-nucleation days</w:t>
      </w:r>
      <w:r w:rsidRPr="007F678F">
        <w:rPr>
          <w:b w:val="0"/>
          <w:bCs w:val="0"/>
        </w:rPr>
        <w:t xml:space="preserve">. The triangle from Ng et al. </w:t>
      </w:r>
      <w:r w:rsidRPr="007F678F">
        <w:rPr>
          <w:b w:val="0"/>
          <w:bCs w:val="0"/>
        </w:rPr>
        <w:fldChar w:fldCharType="begin"/>
      </w:r>
      <w:r w:rsidR="00B208F3" w:rsidRPr="007F678F">
        <w:rPr>
          <w:b w:val="0"/>
          <w:bCs w:val="0"/>
        </w:rPr>
        <w:instrText xml:space="preserve"> ADDIN EN.CITE &lt;EndNote&gt;&lt;Cite ExcludeAuth="1"&gt;&lt;Author&gt;Ng&lt;/Author&gt;&lt;Year&gt;2010&lt;/Year&gt;&lt;RecNum&gt;310&lt;/RecNum&gt;&lt;DisplayText&gt;(2010b)&lt;/DisplayText&gt;&lt;record&gt;&lt;rec-number&gt;310&lt;/rec-number&gt;&lt;foreign-keys&gt;&lt;key app="EN" db-id="9tf0xv5dn5ssxde5wa2vz55ua029zdaeffvt"&gt;310&lt;/key&gt;&lt;/foreign-keys&gt;&lt;ref-type name="Journal Article"&gt;17&lt;/ref-type&gt;&lt;contributors&gt;&lt;authors&gt;&lt;author&gt;Ng, NL&lt;/author&gt;&lt;author&gt;Canagaratna, MR&lt;/author&gt;&lt;author&gt;Zhang, Qi&lt;/author&gt;&lt;author&gt;Jimenez, JL&lt;/author&gt;&lt;author&gt;Tian, J&lt;/author&gt;&lt;author&gt;Ulbrich, IM&lt;/author&gt;&lt;author&gt;Kroll, JH&lt;/author&gt;&lt;author&gt;Docherty, KS&lt;/author&gt;&lt;author&gt;Chhabra, PS&lt;/author&gt;&lt;author&gt;Bahreini, R&lt;/author&gt;&lt;/authors&gt;&lt;/contributors&gt;&lt;titles&gt;&lt;title&gt;Organic aerosol components observed in Northern Hemispheric datasets from Aerosol Mass Spectrometry&lt;/title&gt;&lt;secondary-title&gt;Atmospheric Chemistry and Physics&lt;/secondary-title&gt;&lt;/titles&gt;&lt;periodical&gt;&lt;full-title&gt;Atmospheric Chemistry and Physics&lt;/full-title&gt;&lt;abbr-1&gt;Atmos. Chem. Phys.&lt;/abbr-1&gt;&lt;/periodical&gt;&lt;pages&gt;4625-4641&lt;/pages&gt;&lt;volume&gt;10&lt;/volume&gt;&lt;number&gt;10&lt;/number&gt;&lt;dates&gt;&lt;year&gt;2010&lt;/year&gt;&lt;/dates&gt;&lt;isbn&gt;1680-7316&lt;/isbn&gt;&lt;urls&gt;&lt;/urls&gt;&lt;/record&gt;&lt;/Cite&gt;&lt;/EndNote&gt;</w:instrText>
      </w:r>
      <w:r w:rsidRPr="007F678F">
        <w:rPr>
          <w:b w:val="0"/>
          <w:bCs w:val="0"/>
        </w:rPr>
        <w:fldChar w:fldCharType="separate"/>
      </w:r>
      <w:r w:rsidR="00B208F3" w:rsidRPr="007F678F">
        <w:rPr>
          <w:b w:val="0"/>
          <w:bCs w:val="0"/>
          <w:noProof/>
        </w:rPr>
        <w:t>(</w:t>
      </w:r>
      <w:hyperlink w:anchor="_ENREF_32" w:tooltip="Ng, 2010 #310" w:history="1">
        <w:r w:rsidR="004C5995" w:rsidRPr="007F678F">
          <w:rPr>
            <w:b w:val="0"/>
            <w:bCs w:val="0"/>
            <w:noProof/>
          </w:rPr>
          <w:t>2010b</w:t>
        </w:r>
      </w:hyperlink>
      <w:r w:rsidR="00B208F3" w:rsidRPr="007F678F">
        <w:rPr>
          <w:b w:val="0"/>
          <w:bCs w:val="0"/>
          <w:noProof/>
        </w:rPr>
        <w:t>)</w:t>
      </w:r>
      <w:r w:rsidRPr="007F678F">
        <w:rPr>
          <w:b w:val="0"/>
          <w:bCs w:val="0"/>
        </w:rPr>
        <w:fldChar w:fldCharType="end"/>
      </w:r>
      <w:r w:rsidRPr="007F678F">
        <w:rPr>
          <w:b w:val="0"/>
          <w:bCs w:val="0"/>
        </w:rPr>
        <w:t xml:space="preserve"> is drawn as a visual aid.</w:t>
      </w:r>
      <w:r w:rsidR="00CC412F" w:rsidRPr="007F678F">
        <w:rPr>
          <w:b w:val="0"/>
          <w:bCs w:val="0"/>
        </w:rPr>
        <w:t xml:space="preserve">  Within the period of 15-17, the newly formed particles grew enough to have significant contribution to total signal. </w:t>
      </w:r>
      <w:r w:rsidR="00813B7E" w:rsidRPr="007F678F">
        <w:rPr>
          <w:b w:val="0"/>
          <w:bCs w:val="0"/>
        </w:rPr>
        <w:t xml:space="preserve">Data includes 5 and 51 nucleation and non-nucleation days respectively. </w:t>
      </w:r>
    </w:p>
    <w:p w:rsidR="00C713C8" w:rsidRPr="007F678F" w:rsidRDefault="00C713C8" w:rsidP="00B208F3">
      <w:pPr>
        <w:pStyle w:val="Caption"/>
        <w:jc w:val="both"/>
        <w:rPr>
          <w:b w:val="0"/>
          <w:bCs w:val="0"/>
        </w:rPr>
      </w:pPr>
    </w:p>
    <w:p w:rsidR="008D6ABA" w:rsidRPr="007F678F" w:rsidRDefault="008402BC" w:rsidP="008D6ABA">
      <w:pPr>
        <w:keepNext/>
      </w:pPr>
      <w:r w:rsidRPr="007F678F">
        <w:rPr>
          <w:noProof/>
          <w:lang w:eastAsia="en-AU"/>
        </w:rPr>
        <w:lastRenderedPageBreak/>
        <w:drawing>
          <wp:inline distT="0" distB="0" distL="0" distR="0" wp14:anchorId="118F21B0" wp14:editId="3B0C0D6B">
            <wp:extent cx="4823460" cy="3429000"/>
            <wp:effectExtent l="0" t="0" r="0" b="0"/>
            <wp:docPr id="2" name="Picture 2" descr="C:\Users\FSalimi\Desktop\3rd paper\graphs\metafile\fig6n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FSalimi\Desktop\3rd paper\graphs\metafile\fig6new.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823460" cy="3429000"/>
                    </a:xfrm>
                    <a:prstGeom prst="rect">
                      <a:avLst/>
                    </a:prstGeom>
                    <a:noFill/>
                    <a:ln>
                      <a:noFill/>
                    </a:ln>
                  </pic:spPr>
                </pic:pic>
              </a:graphicData>
            </a:graphic>
          </wp:inline>
        </w:drawing>
      </w:r>
    </w:p>
    <w:p w:rsidR="008D6ABA" w:rsidRPr="007F678F" w:rsidRDefault="008D6ABA" w:rsidP="001132CF">
      <w:pPr>
        <w:pStyle w:val="Caption"/>
        <w:jc w:val="both"/>
        <w:rPr>
          <w:b w:val="0"/>
          <w:bCs w:val="0"/>
        </w:rPr>
      </w:pPr>
      <w:bookmarkStart w:id="55" w:name="_Ref417481158"/>
      <w:r w:rsidRPr="007F678F">
        <w:rPr>
          <w:b w:val="0"/>
          <w:bCs w:val="0"/>
        </w:rPr>
        <w:t xml:space="preserve">Figure </w:t>
      </w:r>
      <w:r w:rsidR="00FC2698" w:rsidRPr="007F678F">
        <w:rPr>
          <w:b w:val="0"/>
          <w:bCs w:val="0"/>
        </w:rPr>
        <w:fldChar w:fldCharType="begin"/>
      </w:r>
      <w:r w:rsidR="00FC2698" w:rsidRPr="007F678F">
        <w:rPr>
          <w:b w:val="0"/>
          <w:bCs w:val="0"/>
        </w:rPr>
        <w:instrText xml:space="preserve"> SEQ Figure \* ARABIC </w:instrText>
      </w:r>
      <w:r w:rsidR="00FC2698" w:rsidRPr="007F678F">
        <w:rPr>
          <w:b w:val="0"/>
          <w:bCs w:val="0"/>
        </w:rPr>
        <w:fldChar w:fldCharType="separate"/>
      </w:r>
      <w:r w:rsidR="00E07368">
        <w:rPr>
          <w:b w:val="0"/>
          <w:bCs w:val="0"/>
          <w:noProof/>
        </w:rPr>
        <w:t>6</w:t>
      </w:r>
      <w:r w:rsidR="00FC2698" w:rsidRPr="007F678F">
        <w:rPr>
          <w:b w:val="0"/>
          <w:bCs w:val="0"/>
        </w:rPr>
        <w:fldChar w:fldCharType="end"/>
      </w:r>
      <w:bookmarkEnd w:id="55"/>
      <w:r w:rsidRPr="007F678F">
        <w:rPr>
          <w:b w:val="0"/>
          <w:bCs w:val="0"/>
        </w:rPr>
        <w:t xml:space="preserve">: </w:t>
      </w:r>
      <w:r w:rsidR="001132CF" w:rsidRPr="007F678F">
        <w:rPr>
          <w:b w:val="0"/>
          <w:bCs w:val="0"/>
        </w:rPr>
        <w:t>SSE versus the number of clusters. The sharp decrease in SSE stops at 5 clusters forming an elbow.</w:t>
      </w:r>
    </w:p>
    <w:p w:rsidR="0010533C" w:rsidRPr="007F678F" w:rsidRDefault="0086080C" w:rsidP="0010533C">
      <w:pPr>
        <w:keepNext/>
        <w:jc w:val="center"/>
      </w:pPr>
      <w:r w:rsidRPr="007F678F">
        <w:rPr>
          <w:noProof/>
          <w:lang w:eastAsia="en-AU"/>
        </w:rPr>
        <w:lastRenderedPageBreak/>
        <w:drawing>
          <wp:inline distT="0" distB="0" distL="0" distR="0" wp14:anchorId="586B895A" wp14:editId="3081267A">
            <wp:extent cx="5008245" cy="7107555"/>
            <wp:effectExtent l="0" t="0" r="1905" b="0"/>
            <wp:docPr id="7" name="Picture 7" descr="C:\Users\FSalimi\Desktop\3rd paper\graphs\metafile\fig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FSalimi\Desktop\3rd paper\graphs\metafile\fig7.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008245" cy="7107555"/>
                    </a:xfrm>
                    <a:prstGeom prst="rect">
                      <a:avLst/>
                    </a:prstGeom>
                    <a:noFill/>
                    <a:ln>
                      <a:noFill/>
                    </a:ln>
                  </pic:spPr>
                </pic:pic>
              </a:graphicData>
            </a:graphic>
          </wp:inline>
        </w:drawing>
      </w:r>
    </w:p>
    <w:p w:rsidR="00B208F3" w:rsidRPr="007F678F" w:rsidRDefault="0010533C" w:rsidP="004C5995">
      <w:pPr>
        <w:pStyle w:val="Caption"/>
        <w:jc w:val="both"/>
        <w:rPr>
          <w:b w:val="0"/>
          <w:bCs w:val="0"/>
        </w:rPr>
      </w:pPr>
      <w:bookmarkStart w:id="56" w:name="_Ref417465265"/>
      <w:r w:rsidRPr="007F678F">
        <w:t xml:space="preserve">Figure </w:t>
      </w:r>
      <w:fldSimple w:instr=" SEQ Figure \* ARABIC ">
        <w:r w:rsidR="00E07368">
          <w:rPr>
            <w:noProof/>
          </w:rPr>
          <w:t>7</w:t>
        </w:r>
      </w:fldSimple>
      <w:bookmarkEnd w:id="56"/>
      <w:r w:rsidRPr="007F678F">
        <w:t xml:space="preserve">: </w:t>
      </w:r>
      <w:r w:rsidRPr="007F678F">
        <w:rPr>
          <w:b w:val="0"/>
          <w:bCs w:val="0"/>
        </w:rPr>
        <w:t xml:space="preserve">The </w:t>
      </w:r>
      <w:r w:rsidRPr="007F678F">
        <w:rPr>
          <w:b w:val="0"/>
          <w:i/>
        </w:rPr>
        <w:t>f</w:t>
      </w:r>
      <w:r w:rsidRPr="007F678F">
        <w:rPr>
          <w:b w:val="0"/>
          <w:i/>
          <w:vertAlign w:val="subscript"/>
        </w:rPr>
        <w:t xml:space="preserve">44 </w:t>
      </w:r>
      <w:r w:rsidRPr="007F678F">
        <w:rPr>
          <w:b w:val="0"/>
          <w:bCs w:val="0"/>
        </w:rPr>
        <w:t xml:space="preserve">vs </w:t>
      </w:r>
      <w:r w:rsidRPr="007F678F">
        <w:rPr>
          <w:b w:val="0"/>
          <w:i/>
          <w:iCs/>
        </w:rPr>
        <w:t>f</w:t>
      </w:r>
      <w:r w:rsidRPr="007F678F">
        <w:rPr>
          <w:b w:val="0"/>
          <w:i/>
          <w:iCs/>
          <w:vertAlign w:val="subscript"/>
        </w:rPr>
        <w:t>43</w:t>
      </w:r>
      <w:r w:rsidRPr="007F678F">
        <w:rPr>
          <w:b w:val="0"/>
          <w:bCs w:val="0"/>
        </w:rPr>
        <w:t xml:space="preserve"> plot </w:t>
      </w:r>
      <w:r w:rsidR="008402BC" w:rsidRPr="007F678F">
        <w:rPr>
          <w:b w:val="0"/>
          <w:bCs w:val="0"/>
        </w:rPr>
        <w:t xml:space="preserve">for nucleation days and non-nucleation days with the five clusters and their </w:t>
      </w:r>
      <w:r w:rsidR="006106B1" w:rsidRPr="007F678F">
        <w:rPr>
          <w:b w:val="0"/>
          <w:bCs w:val="0"/>
        </w:rPr>
        <w:t xml:space="preserve">95% confidence epsilon </w:t>
      </w:r>
      <w:r w:rsidR="008402BC" w:rsidRPr="007F678F">
        <w:rPr>
          <w:b w:val="0"/>
          <w:bCs w:val="0"/>
        </w:rPr>
        <w:t>(a)</w:t>
      </w:r>
      <w:r w:rsidRPr="007F678F">
        <w:rPr>
          <w:b w:val="0"/>
          <w:bCs w:val="0"/>
        </w:rPr>
        <w:t>.</w:t>
      </w:r>
      <w:r w:rsidR="008402BC" w:rsidRPr="007F678F">
        <w:rPr>
          <w:b w:val="0"/>
          <w:bCs w:val="0"/>
        </w:rPr>
        <w:t xml:space="preserve"> The </w:t>
      </w:r>
      <w:r w:rsidR="00095701" w:rsidRPr="007F678F">
        <w:rPr>
          <w:b w:val="0"/>
          <w:bCs w:val="0"/>
        </w:rPr>
        <w:t>contributing proportion of each cluster to the total for nucleation and non-nucleation days (b).</w:t>
      </w:r>
      <w:r w:rsidR="00B208F3" w:rsidRPr="007F678F">
        <w:rPr>
          <w:b w:val="0"/>
          <w:bCs w:val="0"/>
        </w:rPr>
        <w:t xml:space="preserve"> The triangle from Ng et al. </w:t>
      </w:r>
      <w:r w:rsidR="00B208F3" w:rsidRPr="007F678F">
        <w:rPr>
          <w:b w:val="0"/>
          <w:bCs w:val="0"/>
        </w:rPr>
        <w:fldChar w:fldCharType="begin"/>
      </w:r>
      <w:r w:rsidR="00B208F3" w:rsidRPr="007F678F">
        <w:rPr>
          <w:b w:val="0"/>
          <w:bCs w:val="0"/>
        </w:rPr>
        <w:instrText xml:space="preserve"> ADDIN EN.CITE &lt;EndNote&gt;&lt;Cite ExcludeAuth="1"&gt;&lt;Author&gt;Ng&lt;/Author&gt;&lt;Year&gt;2010&lt;/Year&gt;&lt;RecNum&gt;310&lt;/RecNum&gt;&lt;DisplayText&gt;(2010b)&lt;/DisplayText&gt;&lt;record&gt;&lt;rec-number&gt;310&lt;/rec-number&gt;&lt;foreign-keys&gt;&lt;key app="EN" db-id="9tf0xv5dn5ssxde5wa2vz55ua029zdaeffvt"&gt;310&lt;/key&gt;&lt;/foreign-keys&gt;&lt;ref-type name="Journal Article"&gt;17&lt;/ref-type&gt;&lt;contributors&gt;&lt;authors&gt;&lt;author&gt;Ng, NL&lt;/author&gt;&lt;author&gt;Canagaratna, MR&lt;/author&gt;&lt;author&gt;Zhang, Qi&lt;/author&gt;&lt;author&gt;Jimenez, JL&lt;/author&gt;&lt;author&gt;Tian, J&lt;/author&gt;&lt;author&gt;Ulbrich, IM&lt;/author&gt;&lt;author&gt;Kroll, JH&lt;/author&gt;&lt;author&gt;Docherty, KS&lt;/author&gt;&lt;author&gt;Chhabra, PS&lt;/author&gt;&lt;author&gt;Bahreini, R&lt;/author&gt;&lt;/authors&gt;&lt;/contributors&gt;&lt;titles&gt;&lt;title&gt;Organic aerosol components observed in Northern Hemispheric datasets from Aerosol Mass Spectrometry&lt;/title&gt;&lt;secondary-title&gt;Atmospheric Chemistry and Physics&lt;/secondary-title&gt;&lt;/titles&gt;&lt;periodical&gt;&lt;full-title&gt;Atmospheric Chemistry and Physics&lt;/full-title&gt;&lt;abbr-1&gt;Atmos. Chem. Phys.&lt;/abbr-1&gt;&lt;/periodical&gt;&lt;pages&gt;4625-4641&lt;/pages&gt;&lt;volume&gt;10&lt;/volume&gt;&lt;number&gt;10&lt;/number&gt;&lt;dates&gt;&lt;year&gt;2010&lt;/year&gt;&lt;/dates&gt;&lt;isbn&gt;1680-7316&lt;/isbn&gt;&lt;urls&gt;&lt;/urls&gt;&lt;/record&gt;&lt;/Cite&gt;&lt;/EndNote&gt;</w:instrText>
      </w:r>
      <w:r w:rsidR="00B208F3" w:rsidRPr="007F678F">
        <w:rPr>
          <w:b w:val="0"/>
          <w:bCs w:val="0"/>
        </w:rPr>
        <w:fldChar w:fldCharType="separate"/>
      </w:r>
      <w:r w:rsidR="00B208F3" w:rsidRPr="007F678F">
        <w:rPr>
          <w:b w:val="0"/>
          <w:bCs w:val="0"/>
          <w:noProof/>
        </w:rPr>
        <w:t>(</w:t>
      </w:r>
      <w:hyperlink w:anchor="_ENREF_32" w:tooltip="Ng, 2010 #310" w:history="1">
        <w:r w:rsidR="004C5995" w:rsidRPr="007F678F">
          <w:rPr>
            <w:b w:val="0"/>
            <w:bCs w:val="0"/>
            <w:noProof/>
          </w:rPr>
          <w:t>2010b</w:t>
        </w:r>
      </w:hyperlink>
      <w:r w:rsidR="00B208F3" w:rsidRPr="007F678F">
        <w:rPr>
          <w:b w:val="0"/>
          <w:bCs w:val="0"/>
          <w:noProof/>
        </w:rPr>
        <w:t>)</w:t>
      </w:r>
      <w:r w:rsidR="00B208F3" w:rsidRPr="007F678F">
        <w:rPr>
          <w:b w:val="0"/>
          <w:bCs w:val="0"/>
        </w:rPr>
        <w:fldChar w:fldCharType="end"/>
      </w:r>
      <w:r w:rsidR="00B208F3" w:rsidRPr="007F678F">
        <w:rPr>
          <w:b w:val="0"/>
          <w:bCs w:val="0"/>
        </w:rPr>
        <w:t xml:space="preserve"> is drawn as a visual aid. </w:t>
      </w:r>
    </w:p>
    <w:p w:rsidR="00C713C8" w:rsidRPr="007F678F" w:rsidRDefault="00C713C8" w:rsidP="00095701">
      <w:pPr>
        <w:pStyle w:val="Caption"/>
        <w:jc w:val="center"/>
      </w:pPr>
    </w:p>
    <w:p w:rsidR="00C713C8" w:rsidRPr="007F678F" w:rsidRDefault="00FE57FC" w:rsidP="00FE57FC">
      <w:pPr>
        <w:keepNext/>
        <w:jc w:val="center"/>
      </w:pPr>
      <w:r w:rsidRPr="007F678F">
        <w:rPr>
          <w:noProof/>
          <w:lang w:eastAsia="en-AU"/>
        </w:rPr>
        <w:lastRenderedPageBreak/>
        <w:drawing>
          <wp:inline distT="0" distB="0" distL="0" distR="0" wp14:anchorId="65ADD58F" wp14:editId="58E6B47A">
            <wp:extent cx="4602480" cy="3436620"/>
            <wp:effectExtent l="0" t="0" r="7620" b="0"/>
            <wp:docPr id="9" name="Picture 9" descr="C:\Users\FSalimi\Desktop\3rd paper\graphs\metafile\fig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FSalimi\Desktop\3rd paper\graphs\metafile\fig9.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602480" cy="3436620"/>
                    </a:xfrm>
                    <a:prstGeom prst="rect">
                      <a:avLst/>
                    </a:prstGeom>
                    <a:noFill/>
                    <a:ln>
                      <a:noFill/>
                    </a:ln>
                  </pic:spPr>
                </pic:pic>
              </a:graphicData>
            </a:graphic>
          </wp:inline>
        </w:drawing>
      </w:r>
    </w:p>
    <w:p w:rsidR="00C713C8" w:rsidRPr="007F678F" w:rsidRDefault="00C713C8" w:rsidP="0057498F">
      <w:pPr>
        <w:pStyle w:val="Caption"/>
        <w:jc w:val="center"/>
        <w:rPr>
          <w:b w:val="0"/>
          <w:bCs w:val="0"/>
        </w:rPr>
      </w:pPr>
      <w:bookmarkStart w:id="57" w:name="_Ref418592266"/>
      <w:r w:rsidRPr="007F678F">
        <w:rPr>
          <w:b w:val="0"/>
          <w:bCs w:val="0"/>
        </w:rPr>
        <w:t xml:space="preserve">Figure </w:t>
      </w:r>
      <w:r w:rsidRPr="007F678F">
        <w:rPr>
          <w:b w:val="0"/>
          <w:bCs w:val="0"/>
        </w:rPr>
        <w:fldChar w:fldCharType="begin"/>
      </w:r>
      <w:r w:rsidRPr="007F678F">
        <w:rPr>
          <w:b w:val="0"/>
          <w:bCs w:val="0"/>
        </w:rPr>
        <w:instrText xml:space="preserve"> SEQ Figure \* ARABIC </w:instrText>
      </w:r>
      <w:r w:rsidRPr="007F678F">
        <w:rPr>
          <w:b w:val="0"/>
          <w:bCs w:val="0"/>
        </w:rPr>
        <w:fldChar w:fldCharType="separate"/>
      </w:r>
      <w:r w:rsidR="00E07368">
        <w:rPr>
          <w:b w:val="0"/>
          <w:bCs w:val="0"/>
          <w:noProof/>
        </w:rPr>
        <w:t>8</w:t>
      </w:r>
      <w:r w:rsidRPr="007F678F">
        <w:rPr>
          <w:b w:val="0"/>
          <w:bCs w:val="0"/>
        </w:rPr>
        <w:fldChar w:fldCharType="end"/>
      </w:r>
      <w:bookmarkEnd w:id="57"/>
      <w:r w:rsidRPr="007F678F">
        <w:rPr>
          <w:b w:val="0"/>
          <w:bCs w:val="0"/>
        </w:rPr>
        <w:t xml:space="preserve">: Diurnal variation of the </w:t>
      </w:r>
      <w:r w:rsidRPr="007F678F">
        <w:rPr>
          <w:b w:val="0"/>
          <w:i/>
          <w:iCs/>
        </w:rPr>
        <w:t>f</w:t>
      </w:r>
      <w:r w:rsidRPr="007F678F">
        <w:rPr>
          <w:b w:val="0"/>
          <w:i/>
          <w:iCs/>
          <w:vertAlign w:val="subscript"/>
        </w:rPr>
        <w:t>57</w:t>
      </w:r>
      <w:r w:rsidRPr="007F678F">
        <w:rPr>
          <w:i/>
          <w:iCs/>
          <w:vertAlign w:val="subscript"/>
        </w:rPr>
        <w:t xml:space="preserve"> </w:t>
      </w:r>
      <w:r w:rsidRPr="007F678F">
        <w:rPr>
          <w:b w:val="0"/>
          <w:bCs w:val="0"/>
        </w:rPr>
        <w:t>during the nucleation and non-nucleation days.</w:t>
      </w:r>
      <w:r w:rsidR="00FE57FC" w:rsidRPr="007F678F">
        <w:rPr>
          <w:b w:val="0"/>
          <w:bCs w:val="0"/>
        </w:rPr>
        <w:t xml:space="preserve"> Solid lines have been calculated using the LOE</w:t>
      </w:r>
      <w:r w:rsidR="0057498F" w:rsidRPr="007F678F">
        <w:rPr>
          <w:b w:val="0"/>
          <w:bCs w:val="0"/>
        </w:rPr>
        <w:t>SS</w:t>
      </w:r>
      <w:r w:rsidR="00FE57FC" w:rsidRPr="007F678F">
        <w:rPr>
          <w:b w:val="0"/>
          <w:bCs w:val="0"/>
        </w:rPr>
        <w:t xml:space="preserve"> smoothing method and the shaded areas represent the 95% confidence interval.</w:t>
      </w:r>
      <w:r w:rsidR="00813B7E" w:rsidRPr="007F678F">
        <w:rPr>
          <w:b w:val="0"/>
          <w:bCs w:val="0"/>
        </w:rPr>
        <w:t xml:space="preserve"> Data includes 5 and 51 nucleation and non-nucleation days.</w:t>
      </w:r>
      <w:r w:rsidR="00586F87" w:rsidRPr="007F678F">
        <w:rPr>
          <w:b w:val="0"/>
          <w:bCs w:val="0"/>
        </w:rPr>
        <w:t xml:space="preserve"> The data includes weekdays and weekend as no exclusions were applied to increase the statistical power.</w:t>
      </w:r>
    </w:p>
    <w:p w:rsidR="00033DE3" w:rsidRPr="007F678F" w:rsidRDefault="00033DE3" w:rsidP="00701E96">
      <w:pPr>
        <w:pStyle w:val="Caption"/>
        <w:keepNext/>
        <w:jc w:val="center"/>
        <w:rPr>
          <w:b w:val="0"/>
          <w:bCs w:val="0"/>
        </w:rPr>
      </w:pPr>
      <w:bookmarkStart w:id="58" w:name="_Ref359329115"/>
      <w:r w:rsidRPr="007F678F">
        <w:rPr>
          <w:b w:val="0"/>
          <w:bCs w:val="0"/>
        </w:rPr>
        <w:t xml:space="preserve">Table </w:t>
      </w:r>
      <w:r w:rsidRPr="007F678F">
        <w:rPr>
          <w:b w:val="0"/>
          <w:bCs w:val="0"/>
        </w:rPr>
        <w:fldChar w:fldCharType="begin"/>
      </w:r>
      <w:r w:rsidRPr="007F678F">
        <w:rPr>
          <w:b w:val="0"/>
          <w:bCs w:val="0"/>
        </w:rPr>
        <w:instrText xml:space="preserve"> SEQ Table \* ARABIC </w:instrText>
      </w:r>
      <w:r w:rsidRPr="007F678F">
        <w:rPr>
          <w:b w:val="0"/>
          <w:bCs w:val="0"/>
        </w:rPr>
        <w:fldChar w:fldCharType="separate"/>
      </w:r>
      <w:r w:rsidR="00E07368">
        <w:rPr>
          <w:b w:val="0"/>
          <w:bCs w:val="0"/>
          <w:noProof/>
        </w:rPr>
        <w:t>1</w:t>
      </w:r>
      <w:r w:rsidRPr="007F678F">
        <w:rPr>
          <w:b w:val="0"/>
          <w:bCs w:val="0"/>
        </w:rPr>
        <w:fldChar w:fldCharType="end"/>
      </w:r>
      <w:bookmarkEnd w:id="58"/>
      <w:r w:rsidRPr="007F678F">
        <w:rPr>
          <w:b w:val="0"/>
          <w:bCs w:val="0"/>
        </w:rPr>
        <w:t xml:space="preserve">:  </w:t>
      </w:r>
      <w:r w:rsidR="00FE57FC" w:rsidRPr="007F678F">
        <w:rPr>
          <w:b w:val="0"/>
          <w:bCs w:val="0"/>
        </w:rPr>
        <w:t>Duration of each nucleation event as well as their a</w:t>
      </w:r>
      <w:r w:rsidRPr="007F678F">
        <w:rPr>
          <w:b w:val="0"/>
          <w:bCs w:val="0"/>
        </w:rPr>
        <w:t>verage growth rates.</w:t>
      </w:r>
      <w:r w:rsidR="00701E96" w:rsidRPr="007F678F">
        <w:rPr>
          <w:b w:val="0"/>
          <w:bCs w:val="0"/>
        </w:rPr>
        <w:t xml:space="preserve"> Growth rates were calculated by a linear fit from 9nm to 20nm.</w:t>
      </w:r>
    </w:p>
    <w:tbl>
      <w:tblPr>
        <w:tblW w:w="5357" w:type="dxa"/>
        <w:jc w:val="center"/>
        <w:tblLook w:val="04A0" w:firstRow="1" w:lastRow="0" w:firstColumn="1" w:lastColumn="0" w:noHBand="0" w:noVBand="1"/>
      </w:tblPr>
      <w:tblGrid>
        <w:gridCol w:w="960"/>
        <w:gridCol w:w="1660"/>
        <w:gridCol w:w="1560"/>
        <w:gridCol w:w="1283"/>
      </w:tblGrid>
      <w:tr w:rsidR="00033DE3" w:rsidRPr="007F678F" w:rsidTr="005B5CC5">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33DE3" w:rsidRPr="007F678F" w:rsidRDefault="00033DE3" w:rsidP="005B5CC5">
            <w:pPr>
              <w:spacing w:line="240" w:lineRule="auto"/>
              <w:rPr>
                <w:lang w:eastAsia="en-AU"/>
              </w:rPr>
            </w:pPr>
            <w:r w:rsidRPr="007F678F">
              <w:rPr>
                <w:lang w:eastAsia="en-AU"/>
              </w:rPr>
              <w:t>Site</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33DE3" w:rsidRPr="007F678F" w:rsidRDefault="00033DE3" w:rsidP="005B5CC5">
            <w:pPr>
              <w:spacing w:line="240" w:lineRule="auto"/>
              <w:rPr>
                <w:lang w:eastAsia="en-AU"/>
              </w:rPr>
            </w:pPr>
            <w:r w:rsidRPr="007F678F">
              <w:rPr>
                <w:lang w:eastAsia="en-AU"/>
              </w:rPr>
              <w:t>start of event</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33DE3" w:rsidRPr="007F678F" w:rsidRDefault="00033DE3" w:rsidP="005B5CC5">
            <w:pPr>
              <w:spacing w:line="240" w:lineRule="auto"/>
              <w:rPr>
                <w:lang w:eastAsia="en-AU"/>
              </w:rPr>
            </w:pPr>
            <w:r w:rsidRPr="007F678F">
              <w:rPr>
                <w:lang w:eastAsia="en-AU"/>
              </w:rPr>
              <w:t>end of event</w:t>
            </w:r>
          </w:p>
        </w:tc>
        <w:tc>
          <w:tcPr>
            <w:tcW w:w="11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33DE3" w:rsidRPr="007F678F" w:rsidRDefault="00033DE3" w:rsidP="005B5CC5">
            <w:pPr>
              <w:spacing w:line="240" w:lineRule="auto"/>
              <w:rPr>
                <w:lang w:eastAsia="en-AU"/>
              </w:rPr>
            </w:pPr>
            <w:r w:rsidRPr="007F678F">
              <w:rPr>
                <w:lang w:eastAsia="en-AU"/>
              </w:rPr>
              <w:t>GR(nm/hr)</w:t>
            </w:r>
          </w:p>
        </w:tc>
      </w:tr>
      <w:tr w:rsidR="00033DE3" w:rsidRPr="007F678F" w:rsidTr="005B5CC5">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33DE3" w:rsidRPr="007F678F" w:rsidRDefault="00033DE3" w:rsidP="005B5CC5">
            <w:pPr>
              <w:spacing w:line="240" w:lineRule="auto"/>
              <w:rPr>
                <w:lang w:eastAsia="en-AU"/>
              </w:rPr>
            </w:pPr>
            <w:r w:rsidRPr="007F678F">
              <w:rPr>
                <w:lang w:eastAsia="en-AU"/>
              </w:rPr>
              <w:t>s12</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33DE3" w:rsidRPr="007F678F" w:rsidRDefault="00033DE3" w:rsidP="005B5CC5">
            <w:pPr>
              <w:spacing w:line="240" w:lineRule="auto"/>
              <w:jc w:val="right"/>
              <w:rPr>
                <w:lang w:eastAsia="en-AU"/>
              </w:rPr>
            </w:pPr>
            <w:r w:rsidRPr="007F678F">
              <w:rPr>
                <w:lang w:eastAsia="en-AU"/>
              </w:rPr>
              <w:t>12/08/2011 11:00</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33DE3" w:rsidRPr="007F678F" w:rsidRDefault="00033DE3" w:rsidP="005B5CC5">
            <w:pPr>
              <w:spacing w:line="240" w:lineRule="auto"/>
              <w:jc w:val="right"/>
              <w:rPr>
                <w:lang w:eastAsia="en-AU"/>
              </w:rPr>
            </w:pPr>
            <w:r w:rsidRPr="007F678F">
              <w:rPr>
                <w:lang w:eastAsia="en-AU"/>
              </w:rPr>
              <w:t>13/08/2011 5:00</w:t>
            </w:r>
          </w:p>
        </w:tc>
        <w:tc>
          <w:tcPr>
            <w:tcW w:w="11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33DE3" w:rsidRPr="007F678F" w:rsidRDefault="00033DE3" w:rsidP="005B5CC5">
            <w:pPr>
              <w:spacing w:line="240" w:lineRule="auto"/>
              <w:jc w:val="right"/>
              <w:rPr>
                <w:lang w:eastAsia="en-AU"/>
              </w:rPr>
            </w:pPr>
            <w:r w:rsidRPr="007F678F">
              <w:rPr>
                <w:lang w:eastAsia="en-AU"/>
              </w:rPr>
              <w:t>3.9</w:t>
            </w:r>
          </w:p>
        </w:tc>
      </w:tr>
      <w:tr w:rsidR="00033DE3" w:rsidRPr="007F678F" w:rsidTr="005B5CC5">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33DE3" w:rsidRPr="007F678F" w:rsidRDefault="00033DE3" w:rsidP="005B5CC5">
            <w:pPr>
              <w:spacing w:line="240" w:lineRule="auto"/>
              <w:rPr>
                <w:lang w:eastAsia="en-AU"/>
              </w:rPr>
            </w:pPr>
            <w:r w:rsidRPr="007F678F">
              <w:rPr>
                <w:lang w:eastAsia="en-AU"/>
              </w:rPr>
              <w:t>s12</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33DE3" w:rsidRPr="007F678F" w:rsidRDefault="00033DE3" w:rsidP="005B5CC5">
            <w:pPr>
              <w:spacing w:line="240" w:lineRule="auto"/>
              <w:jc w:val="right"/>
              <w:rPr>
                <w:lang w:eastAsia="en-AU"/>
              </w:rPr>
            </w:pPr>
            <w:r w:rsidRPr="007F678F">
              <w:rPr>
                <w:lang w:eastAsia="en-AU"/>
              </w:rPr>
              <w:t>13/08/2011 12:30</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33DE3" w:rsidRPr="007F678F" w:rsidRDefault="00033DE3" w:rsidP="005B5CC5">
            <w:pPr>
              <w:spacing w:line="240" w:lineRule="auto"/>
              <w:jc w:val="right"/>
              <w:rPr>
                <w:lang w:eastAsia="en-AU"/>
              </w:rPr>
            </w:pPr>
            <w:r w:rsidRPr="007F678F">
              <w:rPr>
                <w:lang w:eastAsia="en-AU"/>
              </w:rPr>
              <w:t>14/08/2011 6:20</w:t>
            </w:r>
          </w:p>
        </w:tc>
        <w:tc>
          <w:tcPr>
            <w:tcW w:w="11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33DE3" w:rsidRPr="007F678F" w:rsidRDefault="00033DE3" w:rsidP="005B5CC5">
            <w:pPr>
              <w:spacing w:line="240" w:lineRule="auto"/>
              <w:jc w:val="right"/>
              <w:rPr>
                <w:lang w:eastAsia="en-AU"/>
              </w:rPr>
            </w:pPr>
            <w:r w:rsidRPr="007F678F">
              <w:rPr>
                <w:lang w:eastAsia="en-AU"/>
              </w:rPr>
              <w:t>4.6</w:t>
            </w:r>
          </w:p>
        </w:tc>
      </w:tr>
      <w:tr w:rsidR="00033DE3" w:rsidRPr="007F678F" w:rsidTr="005B5CC5">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33DE3" w:rsidRPr="007F678F" w:rsidRDefault="00033DE3" w:rsidP="005B5CC5">
            <w:pPr>
              <w:spacing w:line="240" w:lineRule="auto"/>
              <w:rPr>
                <w:lang w:eastAsia="en-AU"/>
              </w:rPr>
            </w:pPr>
            <w:r w:rsidRPr="007F678F">
              <w:rPr>
                <w:lang w:eastAsia="en-AU"/>
              </w:rPr>
              <w:t>s12</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33DE3" w:rsidRPr="007F678F" w:rsidRDefault="00033DE3" w:rsidP="005B5CC5">
            <w:pPr>
              <w:spacing w:line="240" w:lineRule="auto"/>
              <w:jc w:val="right"/>
              <w:rPr>
                <w:lang w:eastAsia="en-AU"/>
              </w:rPr>
            </w:pPr>
            <w:r w:rsidRPr="007F678F">
              <w:rPr>
                <w:lang w:eastAsia="en-AU"/>
              </w:rPr>
              <w:t>14/08/2011 15:20</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33DE3" w:rsidRPr="007F678F" w:rsidRDefault="00033DE3" w:rsidP="005B5CC5">
            <w:pPr>
              <w:spacing w:line="240" w:lineRule="auto"/>
              <w:jc w:val="right"/>
              <w:rPr>
                <w:lang w:eastAsia="en-AU"/>
              </w:rPr>
            </w:pPr>
            <w:r w:rsidRPr="007F678F">
              <w:rPr>
                <w:lang w:eastAsia="en-AU"/>
              </w:rPr>
              <w:t>15/08/2011 6:00</w:t>
            </w:r>
          </w:p>
        </w:tc>
        <w:tc>
          <w:tcPr>
            <w:tcW w:w="11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33DE3" w:rsidRPr="007F678F" w:rsidRDefault="00033DE3" w:rsidP="005B5CC5">
            <w:pPr>
              <w:spacing w:line="240" w:lineRule="auto"/>
              <w:jc w:val="right"/>
              <w:rPr>
                <w:lang w:eastAsia="en-AU"/>
              </w:rPr>
            </w:pPr>
            <w:r w:rsidRPr="007F678F">
              <w:rPr>
                <w:lang w:eastAsia="en-AU"/>
              </w:rPr>
              <w:t>3.3</w:t>
            </w:r>
          </w:p>
        </w:tc>
      </w:tr>
      <w:tr w:rsidR="00033DE3" w:rsidRPr="007F678F" w:rsidTr="005B5CC5">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33DE3" w:rsidRPr="007F678F" w:rsidRDefault="00033DE3" w:rsidP="005B5CC5">
            <w:pPr>
              <w:spacing w:line="240" w:lineRule="auto"/>
              <w:rPr>
                <w:lang w:eastAsia="en-AU"/>
              </w:rPr>
            </w:pPr>
            <w:r w:rsidRPr="007F678F">
              <w:rPr>
                <w:lang w:eastAsia="en-AU"/>
              </w:rPr>
              <w:t>s25</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33DE3" w:rsidRPr="007F678F" w:rsidRDefault="00033DE3" w:rsidP="005B5CC5">
            <w:pPr>
              <w:spacing w:line="240" w:lineRule="auto"/>
              <w:jc w:val="right"/>
              <w:rPr>
                <w:lang w:eastAsia="en-AU"/>
              </w:rPr>
            </w:pPr>
            <w:r w:rsidRPr="007F678F">
              <w:rPr>
                <w:lang w:eastAsia="en-AU"/>
              </w:rPr>
              <w:t>25/08/2012 12:24</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33DE3" w:rsidRPr="007F678F" w:rsidRDefault="00033DE3" w:rsidP="005B5CC5">
            <w:pPr>
              <w:spacing w:line="240" w:lineRule="auto"/>
              <w:jc w:val="right"/>
              <w:rPr>
                <w:lang w:eastAsia="en-AU"/>
              </w:rPr>
            </w:pPr>
            <w:r w:rsidRPr="007F678F">
              <w:rPr>
                <w:lang w:eastAsia="en-AU"/>
              </w:rPr>
              <w:t>26/08/2012 2:14</w:t>
            </w:r>
          </w:p>
        </w:tc>
        <w:tc>
          <w:tcPr>
            <w:tcW w:w="11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33DE3" w:rsidRPr="007F678F" w:rsidRDefault="00033DE3" w:rsidP="005B5CC5">
            <w:pPr>
              <w:spacing w:line="240" w:lineRule="auto"/>
              <w:jc w:val="right"/>
              <w:rPr>
                <w:lang w:eastAsia="en-AU"/>
              </w:rPr>
            </w:pPr>
            <w:r w:rsidRPr="007F678F">
              <w:rPr>
                <w:lang w:eastAsia="en-AU"/>
              </w:rPr>
              <w:t>4.3</w:t>
            </w:r>
          </w:p>
        </w:tc>
      </w:tr>
      <w:tr w:rsidR="00033DE3" w:rsidRPr="006C1A10" w:rsidTr="005B5CC5">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33DE3" w:rsidRPr="007F678F" w:rsidRDefault="00033DE3" w:rsidP="005B5CC5">
            <w:pPr>
              <w:spacing w:line="240" w:lineRule="auto"/>
              <w:rPr>
                <w:lang w:eastAsia="en-AU"/>
              </w:rPr>
            </w:pPr>
            <w:r w:rsidRPr="007F678F">
              <w:rPr>
                <w:lang w:eastAsia="en-AU"/>
              </w:rPr>
              <w:t>s25</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33DE3" w:rsidRPr="007F678F" w:rsidRDefault="00033DE3" w:rsidP="005B5CC5">
            <w:pPr>
              <w:spacing w:line="240" w:lineRule="auto"/>
              <w:jc w:val="right"/>
              <w:rPr>
                <w:lang w:eastAsia="en-AU"/>
              </w:rPr>
            </w:pPr>
            <w:r w:rsidRPr="007F678F">
              <w:rPr>
                <w:lang w:eastAsia="en-AU"/>
              </w:rPr>
              <w:t>26/08/2012 12:00</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33DE3" w:rsidRPr="007F678F" w:rsidRDefault="00033DE3" w:rsidP="005B5CC5">
            <w:pPr>
              <w:spacing w:line="240" w:lineRule="auto"/>
              <w:jc w:val="right"/>
              <w:rPr>
                <w:lang w:eastAsia="en-AU"/>
              </w:rPr>
            </w:pPr>
            <w:r w:rsidRPr="007F678F">
              <w:rPr>
                <w:lang w:eastAsia="en-AU"/>
              </w:rPr>
              <w:t>27/08/2012 1:00</w:t>
            </w:r>
          </w:p>
        </w:tc>
        <w:tc>
          <w:tcPr>
            <w:tcW w:w="11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33DE3" w:rsidRPr="006C1A10" w:rsidRDefault="00033DE3" w:rsidP="005B5CC5">
            <w:pPr>
              <w:spacing w:line="240" w:lineRule="auto"/>
              <w:jc w:val="right"/>
              <w:rPr>
                <w:lang w:eastAsia="en-AU"/>
              </w:rPr>
            </w:pPr>
            <w:r w:rsidRPr="007F678F">
              <w:rPr>
                <w:lang w:eastAsia="en-AU"/>
              </w:rPr>
              <w:t>3.8</w:t>
            </w:r>
          </w:p>
        </w:tc>
      </w:tr>
    </w:tbl>
    <w:p w:rsidR="000506AA" w:rsidRPr="0023344D" w:rsidRDefault="000506AA" w:rsidP="000506AA"/>
    <w:p w:rsidR="000506AA" w:rsidRPr="0023344D" w:rsidRDefault="000506AA" w:rsidP="000506AA">
      <w:pPr>
        <w:spacing w:line="240" w:lineRule="auto"/>
        <w:ind w:left="720" w:hanging="720"/>
      </w:pPr>
    </w:p>
    <w:p w:rsidR="00A16D34" w:rsidRPr="00A16D34" w:rsidRDefault="00A16D34" w:rsidP="00A16D34">
      <w:pPr>
        <w:pStyle w:val="Caption"/>
        <w:keepNext/>
        <w:rPr>
          <w:rFonts w:ascii="Times New Roman" w:eastAsia="Times New Roman" w:hAnsi="Times New Roman" w:cs="Times New Roman"/>
          <w:b w:val="0"/>
          <w:bCs w:val="0"/>
          <w:color w:val="000000"/>
          <w:sz w:val="24"/>
          <w:szCs w:val="20"/>
          <w:lang w:val="en-GB" w:eastAsia="de-DE"/>
        </w:rPr>
      </w:pPr>
    </w:p>
    <w:p w:rsidR="009D0D66" w:rsidRDefault="009D0D66" w:rsidP="00913DCD">
      <w:pPr>
        <w:rPr>
          <w:lang w:val="en-GB"/>
        </w:rPr>
      </w:pPr>
    </w:p>
    <w:sectPr w:rsidR="009D0D66" w:rsidSect="000C142E">
      <w:footerReference w:type="even" r:id="rId36"/>
      <w:footerReference w:type="default" r:id="rId37"/>
      <w:pgSz w:w="11906" w:h="16838" w:code="9"/>
      <w:pgMar w:top="1134" w:right="1418" w:bottom="1985" w:left="1418" w:header="851" w:footer="1418" w:gutter="0"/>
      <w:lnNumType w:countBy="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512A1" w:rsidRDefault="007512A1">
      <w:r>
        <w:separator/>
      </w:r>
    </w:p>
  </w:endnote>
  <w:endnote w:type="continuationSeparator" w:id="0">
    <w:p w:rsidR="007512A1" w:rsidRDefault="007512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ヒラギノ角ゴ Pro W3">
    <w:altName w:val="Times New Roman"/>
    <w:charset w:val="00"/>
    <w:family w:val="roman"/>
    <w:pitch w:val="default"/>
  </w:font>
  <w:font w:name="Calibri">
    <w:panose1 w:val="020F0502020204030204"/>
    <w:charset w:val="00"/>
    <w:family w:val="swiss"/>
    <w:pitch w:val="variable"/>
    <w:sig w:usb0="E10002FF" w:usb1="4000ACFF" w:usb2="00000009" w:usb3="00000000" w:csb0="0000019F" w:csb1="00000000"/>
  </w:font>
  <w:font w:name="Times New Roman Bold">
    <w:panose1 w:val="02020803070505020304"/>
    <w:charset w:val="00"/>
    <w:family w:val="roman"/>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30BD" w:rsidRDefault="00B630B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B630BD" w:rsidRDefault="00B630B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30BD" w:rsidRDefault="00B630B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E07368">
      <w:rPr>
        <w:rStyle w:val="PageNumber"/>
        <w:noProof/>
      </w:rPr>
      <w:t>22</w:t>
    </w:r>
    <w:r>
      <w:rPr>
        <w:rStyle w:val="PageNumber"/>
      </w:rPr>
      <w:fldChar w:fldCharType="end"/>
    </w:r>
  </w:p>
  <w:p w:rsidR="00B630BD" w:rsidRDefault="00B630BD">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512A1" w:rsidRDefault="007512A1">
      <w:r>
        <w:separator/>
      </w:r>
    </w:p>
  </w:footnote>
  <w:footnote w:type="continuationSeparator" w:id="0">
    <w:p w:rsidR="007512A1" w:rsidRDefault="007512A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7443E1D"/>
    <w:multiLevelType w:val="hybridMultilevel"/>
    <w:tmpl w:val="0BBC9D3A"/>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 w15:restartNumberingAfterBreak="0">
    <w:nsid w:val="27EA65B3"/>
    <w:multiLevelType w:val="hybridMultilevel"/>
    <w:tmpl w:val="31E45990"/>
    <w:lvl w:ilvl="0" w:tplc="21643BAC">
      <w:start w:val="1"/>
      <w:numFmt w:val="decimal"/>
      <w:lvlText w:val="2.%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 w15:restartNumberingAfterBreak="0">
    <w:nsid w:val="285344B0"/>
    <w:multiLevelType w:val="hybridMultilevel"/>
    <w:tmpl w:val="10CA5332"/>
    <w:lvl w:ilvl="0" w:tplc="98F45D4E">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2FD24B20"/>
    <w:multiLevelType w:val="multilevel"/>
    <w:tmpl w:val="FDDEB432"/>
    <w:lvl w:ilvl="0">
      <w:start w:val="1"/>
      <w:numFmt w:val="none"/>
      <w:lvlText w:val=""/>
      <w:lvlJc w:val="left"/>
      <w:pPr>
        <w:ind w:left="432" w:hanging="432"/>
      </w:pPr>
      <w:rPr>
        <w:rFonts w:hint="default"/>
      </w:rPr>
    </w:lvl>
    <w:lvl w:ilvl="1">
      <w:start w:val="1"/>
      <w:numFmt w:val="decimal"/>
      <w:lvlText w:val="%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 w15:restartNumberingAfterBreak="0">
    <w:nsid w:val="4C4F4856"/>
    <w:multiLevelType w:val="multilevel"/>
    <w:tmpl w:val="25FCA584"/>
    <w:lvl w:ilvl="0">
      <w:start w:val="1"/>
      <w:numFmt w:val="decimal"/>
      <w:lvlText w:val="2.4.%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3.%4"/>
      <w:lvlJc w:val="left"/>
      <w:pPr>
        <w:tabs>
          <w:tab w:val="num" w:pos="864"/>
        </w:tabs>
        <w:ind w:left="864" w:hanging="864"/>
      </w:pPr>
      <w:rPr>
        <w:rFonts w:hint="default"/>
      </w:rPr>
    </w:lvl>
    <w:lvl w:ilvl="4">
      <w:start w:val="1"/>
      <w:numFmt w:val="decimal"/>
      <w:lvlText w:val="%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 w15:restartNumberingAfterBreak="0">
    <w:nsid w:val="5410326D"/>
    <w:multiLevelType w:val="multilevel"/>
    <w:tmpl w:val="0C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63A917AD"/>
    <w:multiLevelType w:val="hybridMultilevel"/>
    <w:tmpl w:val="10CA5332"/>
    <w:lvl w:ilvl="0" w:tplc="98F45D4E">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72DC3151"/>
    <w:multiLevelType w:val="hybridMultilevel"/>
    <w:tmpl w:val="F24C012C"/>
    <w:lvl w:ilvl="0" w:tplc="75721B84">
      <w:start w:val="1"/>
      <w:numFmt w:val="decimal"/>
      <w:lvlText w:val="3.%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abstractNumId w:val="4"/>
  </w:num>
  <w:num w:numId="2">
    <w:abstractNumId w:val="4"/>
  </w:num>
  <w:num w:numId="3">
    <w:abstractNumId w:val="4"/>
  </w:num>
  <w:num w:numId="4">
    <w:abstractNumId w:val="4"/>
  </w:num>
  <w:num w:numId="5">
    <w:abstractNumId w:val="4"/>
  </w:num>
  <w:num w:numId="6">
    <w:abstractNumId w:val="3"/>
  </w:num>
  <w:num w:numId="7">
    <w:abstractNumId w:val="3"/>
    <w:lvlOverride w:ilvl="0">
      <w:lvl w:ilvl="0">
        <w:start w:val="1"/>
        <w:numFmt w:val="none"/>
        <w:lvlText w:val=""/>
        <w:lvlJc w:val="left"/>
        <w:pPr>
          <w:ind w:left="432" w:hanging="432"/>
        </w:pPr>
        <w:rPr>
          <w:rFonts w:hint="default"/>
        </w:rPr>
      </w:lvl>
    </w:lvlOverride>
    <w:lvlOverride w:ilvl="1">
      <w:lvl w:ilvl="1">
        <w:start w:val="1"/>
        <w:numFmt w:val="decimal"/>
        <w:lvlText w:val="%2"/>
        <w:lvlJc w:val="left"/>
        <w:pPr>
          <w:ind w:left="576" w:hanging="576"/>
        </w:pPr>
        <w:rPr>
          <w:rFonts w:hint="default"/>
        </w:rPr>
      </w:lvl>
    </w:lvlOverride>
    <w:lvlOverride w:ilvl="2">
      <w:lvl w:ilvl="2">
        <w:start w:val="1"/>
        <w:numFmt w:val="decimal"/>
        <w:lvlText w:val="%1%2.%3"/>
        <w:lvlJc w:val="left"/>
        <w:pPr>
          <w:ind w:left="720" w:hanging="720"/>
        </w:pPr>
        <w:rPr>
          <w:rFonts w:hint="default"/>
        </w:rPr>
      </w:lvl>
    </w:lvlOverride>
    <w:lvlOverride w:ilvl="3">
      <w:lvl w:ilvl="3">
        <w:start w:val="1"/>
        <w:numFmt w:val="decimal"/>
        <w:lvlText w:val="%1%2.%3.%4"/>
        <w:lvlJc w:val="left"/>
        <w:pPr>
          <w:ind w:left="864" w:hanging="864"/>
        </w:pPr>
        <w:rPr>
          <w:rFonts w:hint="default"/>
        </w:rPr>
      </w:lvl>
    </w:lvlOverride>
    <w:lvlOverride w:ilvl="4">
      <w:lvl w:ilvl="4">
        <w:start w:val="1"/>
        <w:numFmt w:val="decimal"/>
        <w:lvlText w:val="%1.%2.%3.%4.%5"/>
        <w:lvlJc w:val="left"/>
        <w:pPr>
          <w:ind w:left="1008" w:hanging="1008"/>
        </w:pPr>
        <w:rPr>
          <w:rFonts w:hint="default"/>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8">
    <w:abstractNumId w:val="0"/>
  </w:num>
  <w:num w:numId="9">
    <w:abstractNumId w:val="2"/>
  </w:num>
  <w:num w:numId="10">
    <w:abstractNumId w:val="5"/>
  </w:num>
  <w:num w:numId="1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
  </w:num>
  <w:num w:numId="13">
    <w:abstractNumId w:val="5"/>
  </w:num>
  <w:num w:numId="14">
    <w:abstractNumId w:val="1"/>
  </w:num>
  <w:num w:numId="15">
    <w:abstractNumId w:val="7"/>
  </w:num>
  <w:num w:numId="1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Atmospheric Chem Phys&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52rf9xzw5exrr2erpx8xx2ryxspwpreavpzp&quot;&gt;library&lt;record-ids&gt;&lt;item&gt;4&lt;/item&gt;&lt;item&gt;6&lt;/item&gt;&lt;item&gt;8&lt;/item&gt;&lt;item&gt;31&lt;/item&gt;&lt;item&gt;33&lt;/item&gt;&lt;item&gt;42&lt;/item&gt;&lt;item&gt;46&lt;/item&gt;&lt;item&gt;47&lt;/item&gt;&lt;item&gt;49&lt;/item&gt;&lt;item&gt;50&lt;/item&gt;&lt;item&gt;51&lt;/item&gt;&lt;item&gt;52&lt;/item&gt;&lt;item&gt;53&lt;/item&gt;&lt;/record-ids&gt;&lt;/item&gt;&lt;/Libraries&gt;"/>
  </w:docVars>
  <w:rsids>
    <w:rsidRoot w:val="000C142E"/>
    <w:rsid w:val="00016149"/>
    <w:rsid w:val="00025F4E"/>
    <w:rsid w:val="00033DE3"/>
    <w:rsid w:val="0004340A"/>
    <w:rsid w:val="000506AA"/>
    <w:rsid w:val="000624FA"/>
    <w:rsid w:val="00073248"/>
    <w:rsid w:val="00073983"/>
    <w:rsid w:val="000776FA"/>
    <w:rsid w:val="000816B7"/>
    <w:rsid w:val="00095701"/>
    <w:rsid w:val="000B4C21"/>
    <w:rsid w:val="000B4CBC"/>
    <w:rsid w:val="000C142E"/>
    <w:rsid w:val="000C28D7"/>
    <w:rsid w:val="000D0BA8"/>
    <w:rsid w:val="000D22A0"/>
    <w:rsid w:val="000D4371"/>
    <w:rsid w:val="000D58F2"/>
    <w:rsid w:val="000E5289"/>
    <w:rsid w:val="00102813"/>
    <w:rsid w:val="0010533C"/>
    <w:rsid w:val="00110622"/>
    <w:rsid w:val="001132CF"/>
    <w:rsid w:val="00132326"/>
    <w:rsid w:val="00132FF8"/>
    <w:rsid w:val="00147127"/>
    <w:rsid w:val="001642A7"/>
    <w:rsid w:val="001973A8"/>
    <w:rsid w:val="001A014A"/>
    <w:rsid w:val="001A59EF"/>
    <w:rsid w:val="001C154D"/>
    <w:rsid w:val="001C2D2E"/>
    <w:rsid w:val="001D35F3"/>
    <w:rsid w:val="001D6048"/>
    <w:rsid w:val="001E41D2"/>
    <w:rsid w:val="002065EB"/>
    <w:rsid w:val="002075BE"/>
    <w:rsid w:val="00217BEC"/>
    <w:rsid w:val="00251B41"/>
    <w:rsid w:val="00253B43"/>
    <w:rsid w:val="0025491F"/>
    <w:rsid w:val="00265BD4"/>
    <w:rsid w:val="00276DE8"/>
    <w:rsid w:val="00296098"/>
    <w:rsid w:val="002A2D7D"/>
    <w:rsid w:val="002B1905"/>
    <w:rsid w:val="002B2844"/>
    <w:rsid w:val="002B720D"/>
    <w:rsid w:val="002E127B"/>
    <w:rsid w:val="002E72A9"/>
    <w:rsid w:val="003130B8"/>
    <w:rsid w:val="00316868"/>
    <w:rsid w:val="00320619"/>
    <w:rsid w:val="003278AD"/>
    <w:rsid w:val="003501DC"/>
    <w:rsid w:val="0036197E"/>
    <w:rsid w:val="003645BB"/>
    <w:rsid w:val="00376D1B"/>
    <w:rsid w:val="00385F24"/>
    <w:rsid w:val="00386187"/>
    <w:rsid w:val="0039226E"/>
    <w:rsid w:val="003A190E"/>
    <w:rsid w:val="003C0D77"/>
    <w:rsid w:val="003E27DC"/>
    <w:rsid w:val="003E58E1"/>
    <w:rsid w:val="003F0CA4"/>
    <w:rsid w:val="003F1E0A"/>
    <w:rsid w:val="00404DC8"/>
    <w:rsid w:val="00414434"/>
    <w:rsid w:val="00441FAB"/>
    <w:rsid w:val="00461C7C"/>
    <w:rsid w:val="00462C16"/>
    <w:rsid w:val="00480B42"/>
    <w:rsid w:val="00481ACF"/>
    <w:rsid w:val="004831FF"/>
    <w:rsid w:val="0049275A"/>
    <w:rsid w:val="004A7992"/>
    <w:rsid w:val="004B00EE"/>
    <w:rsid w:val="004B2B07"/>
    <w:rsid w:val="004C38D1"/>
    <w:rsid w:val="004C5995"/>
    <w:rsid w:val="004D2071"/>
    <w:rsid w:val="004D52F9"/>
    <w:rsid w:val="004E6F2F"/>
    <w:rsid w:val="00546BE0"/>
    <w:rsid w:val="005647A0"/>
    <w:rsid w:val="0057498F"/>
    <w:rsid w:val="00586F87"/>
    <w:rsid w:val="005B5CC5"/>
    <w:rsid w:val="005C6C36"/>
    <w:rsid w:val="005D1D9E"/>
    <w:rsid w:val="005E01CA"/>
    <w:rsid w:val="005F72C3"/>
    <w:rsid w:val="006054B1"/>
    <w:rsid w:val="006106B1"/>
    <w:rsid w:val="00611552"/>
    <w:rsid w:val="00620B35"/>
    <w:rsid w:val="00621BBA"/>
    <w:rsid w:val="00633EE1"/>
    <w:rsid w:val="006409F1"/>
    <w:rsid w:val="00642C6E"/>
    <w:rsid w:val="00663C92"/>
    <w:rsid w:val="00683BD5"/>
    <w:rsid w:val="0069465C"/>
    <w:rsid w:val="006A2E09"/>
    <w:rsid w:val="006E76B6"/>
    <w:rsid w:val="00701E96"/>
    <w:rsid w:val="007512A1"/>
    <w:rsid w:val="007564FE"/>
    <w:rsid w:val="00763F10"/>
    <w:rsid w:val="007700DD"/>
    <w:rsid w:val="00774503"/>
    <w:rsid w:val="00795A58"/>
    <w:rsid w:val="007B6951"/>
    <w:rsid w:val="007F33DA"/>
    <w:rsid w:val="007F678F"/>
    <w:rsid w:val="007F6E09"/>
    <w:rsid w:val="007F7DC7"/>
    <w:rsid w:val="00805553"/>
    <w:rsid w:val="00813B7E"/>
    <w:rsid w:val="00830E98"/>
    <w:rsid w:val="008402BC"/>
    <w:rsid w:val="00841A4B"/>
    <w:rsid w:val="0086080C"/>
    <w:rsid w:val="008A37CE"/>
    <w:rsid w:val="008A4252"/>
    <w:rsid w:val="008A5D72"/>
    <w:rsid w:val="008B1D4C"/>
    <w:rsid w:val="008C2CF2"/>
    <w:rsid w:val="008D6ABA"/>
    <w:rsid w:val="008F4F37"/>
    <w:rsid w:val="0090317B"/>
    <w:rsid w:val="00906666"/>
    <w:rsid w:val="00907B99"/>
    <w:rsid w:val="00913DCD"/>
    <w:rsid w:val="009206E8"/>
    <w:rsid w:val="00934DBC"/>
    <w:rsid w:val="00942B19"/>
    <w:rsid w:val="00965982"/>
    <w:rsid w:val="0097311C"/>
    <w:rsid w:val="00980095"/>
    <w:rsid w:val="009A1C58"/>
    <w:rsid w:val="009B2E1F"/>
    <w:rsid w:val="009C4A2E"/>
    <w:rsid w:val="009D0D66"/>
    <w:rsid w:val="009D3BA3"/>
    <w:rsid w:val="009E2B05"/>
    <w:rsid w:val="009E718A"/>
    <w:rsid w:val="009E7BBE"/>
    <w:rsid w:val="009F789E"/>
    <w:rsid w:val="00A013A2"/>
    <w:rsid w:val="00A16D34"/>
    <w:rsid w:val="00A50F09"/>
    <w:rsid w:val="00A63497"/>
    <w:rsid w:val="00AB0401"/>
    <w:rsid w:val="00AB5119"/>
    <w:rsid w:val="00AD42EB"/>
    <w:rsid w:val="00AF5FD0"/>
    <w:rsid w:val="00B00BD3"/>
    <w:rsid w:val="00B00F4C"/>
    <w:rsid w:val="00B11D76"/>
    <w:rsid w:val="00B208F3"/>
    <w:rsid w:val="00B3228A"/>
    <w:rsid w:val="00B32625"/>
    <w:rsid w:val="00B42371"/>
    <w:rsid w:val="00B54BF8"/>
    <w:rsid w:val="00B630BD"/>
    <w:rsid w:val="00B74397"/>
    <w:rsid w:val="00B859AB"/>
    <w:rsid w:val="00BA2077"/>
    <w:rsid w:val="00BB4B15"/>
    <w:rsid w:val="00BD67FF"/>
    <w:rsid w:val="00BF1D47"/>
    <w:rsid w:val="00BF265F"/>
    <w:rsid w:val="00BF38E1"/>
    <w:rsid w:val="00C209A2"/>
    <w:rsid w:val="00C2694D"/>
    <w:rsid w:val="00C37634"/>
    <w:rsid w:val="00C42E75"/>
    <w:rsid w:val="00C669EA"/>
    <w:rsid w:val="00C713C8"/>
    <w:rsid w:val="00C80AD5"/>
    <w:rsid w:val="00CA2ECD"/>
    <w:rsid w:val="00CA3F1C"/>
    <w:rsid w:val="00CB7E7C"/>
    <w:rsid w:val="00CC412F"/>
    <w:rsid w:val="00CD67F1"/>
    <w:rsid w:val="00CE3DEF"/>
    <w:rsid w:val="00CF1268"/>
    <w:rsid w:val="00D02D6A"/>
    <w:rsid w:val="00D31007"/>
    <w:rsid w:val="00D349AB"/>
    <w:rsid w:val="00D72872"/>
    <w:rsid w:val="00D72A21"/>
    <w:rsid w:val="00D755AE"/>
    <w:rsid w:val="00D7659F"/>
    <w:rsid w:val="00D826EB"/>
    <w:rsid w:val="00D968DE"/>
    <w:rsid w:val="00DA0576"/>
    <w:rsid w:val="00DB04CD"/>
    <w:rsid w:val="00DB2055"/>
    <w:rsid w:val="00DD1EA4"/>
    <w:rsid w:val="00DE0613"/>
    <w:rsid w:val="00DE5755"/>
    <w:rsid w:val="00DE791F"/>
    <w:rsid w:val="00DF781B"/>
    <w:rsid w:val="00E03FD6"/>
    <w:rsid w:val="00E07368"/>
    <w:rsid w:val="00E20F9D"/>
    <w:rsid w:val="00E300B8"/>
    <w:rsid w:val="00E80591"/>
    <w:rsid w:val="00E83079"/>
    <w:rsid w:val="00E93B86"/>
    <w:rsid w:val="00EA4A8E"/>
    <w:rsid w:val="00EB1C4D"/>
    <w:rsid w:val="00EB5351"/>
    <w:rsid w:val="00EC01A6"/>
    <w:rsid w:val="00EF2F43"/>
    <w:rsid w:val="00F05052"/>
    <w:rsid w:val="00F10493"/>
    <w:rsid w:val="00F14132"/>
    <w:rsid w:val="00F46BEA"/>
    <w:rsid w:val="00F51851"/>
    <w:rsid w:val="00F8352F"/>
    <w:rsid w:val="00F87C27"/>
    <w:rsid w:val="00FC2698"/>
    <w:rsid w:val="00FE57FC"/>
    <w:rsid w:val="00FF2221"/>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E3E5EA54-CE51-4C0C-B1EC-567D11A27C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caption" w:semiHidden="1" w:uiPriority="35"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before="120" w:line="360" w:lineRule="auto"/>
      <w:jc w:val="both"/>
    </w:pPr>
    <w:rPr>
      <w:color w:val="000000"/>
      <w:sz w:val="24"/>
      <w:lang w:eastAsia="de-DE"/>
    </w:rPr>
  </w:style>
  <w:style w:type="paragraph" w:styleId="Heading1">
    <w:name w:val="heading 1"/>
    <w:basedOn w:val="Normal"/>
    <w:next w:val="Normal"/>
    <w:uiPriority w:val="9"/>
    <w:qFormat/>
    <w:pPr>
      <w:keepNext/>
      <w:outlineLvl w:val="0"/>
    </w:pPr>
    <w:rPr>
      <w:rFonts w:ascii="Arial" w:hAnsi="Arial"/>
      <w:b/>
      <w:bCs/>
      <w:kern w:val="32"/>
      <w:szCs w:val="32"/>
    </w:rPr>
  </w:style>
  <w:style w:type="paragraph" w:styleId="Heading2">
    <w:name w:val="heading 2"/>
    <w:basedOn w:val="Normal"/>
    <w:next w:val="Normal"/>
    <w:link w:val="Heading2Char"/>
    <w:uiPriority w:val="9"/>
    <w:qFormat/>
    <w:pPr>
      <w:keepNext/>
      <w:spacing w:before="360" w:after="120"/>
      <w:outlineLvl w:val="1"/>
    </w:pPr>
    <w:rPr>
      <w:rFonts w:ascii="Arial" w:hAnsi="Arial" w:cs="Arial"/>
      <w:b/>
      <w:bCs/>
      <w:iCs/>
      <w:szCs w:val="28"/>
    </w:rPr>
  </w:style>
  <w:style w:type="paragraph" w:styleId="Heading3">
    <w:name w:val="heading 3"/>
    <w:basedOn w:val="Normal"/>
    <w:next w:val="Normal"/>
    <w:uiPriority w:val="9"/>
    <w:qFormat/>
    <w:pPr>
      <w:keepNext/>
      <w:spacing w:before="240" w:after="120"/>
      <w:outlineLvl w:val="2"/>
    </w:pPr>
    <w:rPr>
      <w:rFonts w:ascii="Arial" w:hAnsi="Arial"/>
      <w:bCs/>
      <w:sz w:val="26"/>
      <w:szCs w:val="26"/>
    </w:rPr>
  </w:style>
  <w:style w:type="paragraph" w:styleId="Heading4">
    <w:name w:val="heading 4"/>
    <w:basedOn w:val="Normal"/>
    <w:next w:val="Normal"/>
    <w:uiPriority w:val="9"/>
    <w:qFormat/>
    <w:pPr>
      <w:keepNext/>
      <w:spacing w:before="240" w:after="60"/>
      <w:outlineLvl w:val="3"/>
    </w:pPr>
    <w:rPr>
      <w:b/>
      <w:bCs/>
      <w:sz w:val="28"/>
      <w:szCs w:val="28"/>
    </w:rPr>
  </w:style>
  <w:style w:type="paragraph" w:styleId="Heading5">
    <w:name w:val="heading 5"/>
    <w:basedOn w:val="Normal"/>
    <w:next w:val="Normal"/>
    <w:uiPriority w:val="9"/>
    <w:qFormat/>
    <w:pPr>
      <w:spacing w:before="240" w:after="60"/>
      <w:outlineLvl w:val="4"/>
    </w:pPr>
    <w:rPr>
      <w:b/>
      <w:bCs/>
      <w:i/>
      <w:iCs/>
      <w:sz w:val="26"/>
      <w:szCs w:val="26"/>
    </w:rPr>
  </w:style>
  <w:style w:type="paragraph" w:styleId="Heading6">
    <w:name w:val="heading 6"/>
    <w:basedOn w:val="Normal"/>
    <w:next w:val="Normal"/>
    <w:uiPriority w:val="9"/>
    <w:qFormat/>
    <w:pPr>
      <w:spacing w:before="240" w:after="60"/>
      <w:outlineLvl w:val="5"/>
    </w:pPr>
    <w:rPr>
      <w:b/>
      <w:bCs/>
      <w:sz w:val="22"/>
      <w:szCs w:val="22"/>
    </w:rPr>
  </w:style>
  <w:style w:type="paragraph" w:styleId="Heading7">
    <w:name w:val="heading 7"/>
    <w:basedOn w:val="Normal"/>
    <w:next w:val="Normal"/>
    <w:uiPriority w:val="9"/>
    <w:qFormat/>
    <w:pPr>
      <w:spacing w:before="240" w:after="60"/>
      <w:outlineLvl w:val="6"/>
    </w:pPr>
    <w:rPr>
      <w:szCs w:val="24"/>
    </w:rPr>
  </w:style>
  <w:style w:type="paragraph" w:styleId="Heading8">
    <w:name w:val="heading 8"/>
    <w:basedOn w:val="Normal"/>
    <w:next w:val="Normal"/>
    <w:uiPriority w:val="9"/>
    <w:qFormat/>
    <w:pPr>
      <w:spacing w:before="240" w:after="60"/>
      <w:outlineLvl w:val="7"/>
    </w:pPr>
    <w:rPr>
      <w:i/>
      <w:iCs/>
      <w:szCs w:val="24"/>
    </w:rPr>
  </w:style>
  <w:style w:type="paragraph" w:styleId="Heading9">
    <w:name w:val="heading 9"/>
    <w:basedOn w:val="Normal"/>
    <w:next w:val="Normal"/>
    <w:uiPriority w:val="9"/>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tabs>
        <w:tab w:val="center" w:pos="4536"/>
        <w:tab w:val="right" w:pos="9072"/>
      </w:tabs>
    </w:pPr>
  </w:style>
  <w:style w:type="paragraph" w:styleId="Title">
    <w:name w:val="Title"/>
    <w:basedOn w:val="Normal"/>
    <w:qFormat/>
    <w:pPr>
      <w:spacing w:before="240" w:after="60"/>
      <w:jc w:val="left"/>
      <w:outlineLvl w:val="0"/>
    </w:pPr>
    <w:rPr>
      <w:rFonts w:ascii="Arial" w:hAnsi="Arial" w:cs="Arial"/>
      <w:b/>
      <w:bCs/>
      <w:kern w:val="28"/>
      <w:sz w:val="32"/>
      <w:szCs w:val="32"/>
    </w:rPr>
  </w:style>
  <w:style w:type="paragraph" w:styleId="Subtitle">
    <w:name w:val="Subtitle"/>
    <w:basedOn w:val="Normal"/>
    <w:qFormat/>
    <w:pPr>
      <w:spacing w:after="60"/>
      <w:outlineLvl w:val="1"/>
    </w:pPr>
    <w:rPr>
      <w:rFonts w:ascii="Arial" w:hAnsi="Arial" w:cs="Arial"/>
      <w:b/>
      <w:szCs w:val="24"/>
    </w:rPr>
  </w:style>
  <w:style w:type="character" w:styleId="PageNumber">
    <w:name w:val="page number"/>
    <w:basedOn w:val="DefaultParagraphFont"/>
  </w:style>
  <w:style w:type="character" w:styleId="Hyperlink">
    <w:name w:val="Hyperlink"/>
    <w:rPr>
      <w:color w:val="0000FF"/>
      <w:u w:val="single"/>
    </w:rPr>
  </w:style>
  <w:style w:type="character" w:styleId="LineNumber">
    <w:name w:val="line number"/>
    <w:basedOn w:val="DefaultParagraphFont"/>
    <w:rsid w:val="000C142E"/>
  </w:style>
  <w:style w:type="paragraph" w:customStyle="1" w:styleId="BCAuthorAddress">
    <w:name w:val="BC_Author_Address"/>
    <w:next w:val="Normal"/>
    <w:rsid w:val="00386187"/>
    <w:pPr>
      <w:spacing w:after="240" w:line="480" w:lineRule="auto"/>
      <w:jc w:val="center"/>
    </w:pPr>
    <w:rPr>
      <w:rFonts w:ascii="Times" w:eastAsia="ヒラギノ角ゴ Pro W3" w:hAnsi="Times"/>
      <w:color w:val="000000"/>
      <w:sz w:val="24"/>
      <w:lang w:val="en-US"/>
    </w:rPr>
  </w:style>
  <w:style w:type="character" w:styleId="Strong">
    <w:name w:val="Strong"/>
    <w:qFormat/>
    <w:rsid w:val="004B2B07"/>
    <w:rPr>
      <w:b/>
      <w:bCs/>
    </w:rPr>
  </w:style>
  <w:style w:type="character" w:customStyle="1" w:styleId="Heading2Char">
    <w:name w:val="Heading 2 Char"/>
    <w:link w:val="Heading2"/>
    <w:uiPriority w:val="9"/>
    <w:rsid w:val="00913DCD"/>
    <w:rPr>
      <w:rFonts w:ascii="Arial" w:hAnsi="Arial" w:cs="Arial"/>
      <w:b/>
      <w:bCs/>
      <w:iCs/>
      <w:color w:val="000000"/>
      <w:sz w:val="24"/>
      <w:szCs w:val="28"/>
      <w:lang w:val="de-DE" w:eastAsia="de-DE"/>
    </w:rPr>
  </w:style>
  <w:style w:type="paragraph" w:styleId="Caption">
    <w:name w:val="caption"/>
    <w:basedOn w:val="Normal"/>
    <w:next w:val="Normal"/>
    <w:uiPriority w:val="35"/>
    <w:unhideWhenUsed/>
    <w:qFormat/>
    <w:rsid w:val="000506AA"/>
    <w:pPr>
      <w:spacing w:before="0" w:after="200" w:line="240" w:lineRule="auto"/>
      <w:jc w:val="left"/>
    </w:pPr>
    <w:rPr>
      <w:rFonts w:ascii="Calibri" w:eastAsia="Calibri" w:hAnsi="Calibri" w:cs="Arial"/>
      <w:b/>
      <w:bCs/>
      <w:color w:val="4F81BD"/>
      <w:sz w:val="18"/>
      <w:szCs w:val="18"/>
      <w:lang w:eastAsia="en-US"/>
    </w:rPr>
  </w:style>
  <w:style w:type="paragraph" w:customStyle="1" w:styleId="CaptionA">
    <w:name w:val="Caption A"/>
    <w:next w:val="Normal"/>
    <w:rsid w:val="000506AA"/>
    <w:pPr>
      <w:spacing w:after="200"/>
    </w:pPr>
    <w:rPr>
      <w:rFonts w:ascii="Times New Roman Bold" w:eastAsia="ヒラギノ角ゴ Pro W3" w:hAnsi="Times New Roman Bold"/>
      <w:color w:val="4F81BD"/>
      <w:sz w:val="18"/>
    </w:rPr>
  </w:style>
  <w:style w:type="table" w:styleId="TableGrid">
    <w:name w:val="Table Grid"/>
    <w:basedOn w:val="TableNormal"/>
    <w:uiPriority w:val="59"/>
    <w:rsid w:val="00A16D34"/>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Title">
    <w:name w:val="EndNote Bibliography Title"/>
    <w:basedOn w:val="Normal"/>
    <w:link w:val="EndNoteBibliographyTitleChar"/>
    <w:rsid w:val="001C154D"/>
    <w:pPr>
      <w:jc w:val="center"/>
    </w:pPr>
    <w:rPr>
      <w:noProof/>
    </w:rPr>
  </w:style>
  <w:style w:type="character" w:customStyle="1" w:styleId="EndNoteBibliographyTitleChar">
    <w:name w:val="EndNote Bibliography Title Char"/>
    <w:basedOn w:val="DefaultParagraphFont"/>
    <w:link w:val="EndNoteBibliographyTitle"/>
    <w:rsid w:val="001C154D"/>
    <w:rPr>
      <w:noProof/>
      <w:color w:val="000000"/>
      <w:sz w:val="24"/>
      <w:lang w:eastAsia="de-DE"/>
    </w:rPr>
  </w:style>
  <w:style w:type="paragraph" w:customStyle="1" w:styleId="EndNoteBibliography">
    <w:name w:val="EndNote Bibliography"/>
    <w:basedOn w:val="Normal"/>
    <w:link w:val="EndNoteBibliographyChar"/>
    <w:rsid w:val="001C154D"/>
    <w:pPr>
      <w:spacing w:line="240" w:lineRule="auto"/>
    </w:pPr>
    <w:rPr>
      <w:noProof/>
    </w:rPr>
  </w:style>
  <w:style w:type="character" w:customStyle="1" w:styleId="EndNoteBibliographyChar">
    <w:name w:val="EndNote Bibliography Char"/>
    <w:basedOn w:val="DefaultParagraphFont"/>
    <w:link w:val="EndNoteBibliography"/>
    <w:rsid w:val="001C154D"/>
    <w:rPr>
      <w:noProof/>
      <w:color w:val="000000"/>
      <w:sz w:val="24"/>
      <w:lang w:eastAsia="de-DE"/>
    </w:rPr>
  </w:style>
  <w:style w:type="character" w:customStyle="1" w:styleId="apple-converted-space">
    <w:name w:val="apple-converted-space"/>
    <w:basedOn w:val="DefaultParagraphFont"/>
    <w:rsid w:val="00A013A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93237855">
      <w:bodyDiv w:val="1"/>
      <w:marLeft w:val="0"/>
      <w:marRight w:val="0"/>
      <w:marTop w:val="0"/>
      <w:marBottom w:val="0"/>
      <w:divBdr>
        <w:top w:val="none" w:sz="0" w:space="0" w:color="auto"/>
        <w:left w:val="none" w:sz="0" w:space="0" w:color="auto"/>
        <w:bottom w:val="none" w:sz="0" w:space="0" w:color="auto"/>
        <w:right w:val="none" w:sz="0" w:space="0" w:color="auto"/>
      </w:divBdr>
    </w:div>
    <w:div w:id="20619026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oleObject" Target="embeddings/oleObject3.bin"/><Relationship Id="rId18" Type="http://schemas.openxmlformats.org/officeDocument/2006/relationships/image" Target="media/image6.wmf"/><Relationship Id="rId26" Type="http://schemas.openxmlformats.org/officeDocument/2006/relationships/hyperlink" Target="http://dx.doi.org/10.1016/S0021-8502(98)00776-9"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oleObject" Target="embeddings/oleObject7.bin"/><Relationship Id="rId34" Type="http://schemas.openxmlformats.org/officeDocument/2006/relationships/image" Target="media/image15.png"/><Relationship Id="rId7" Type="http://schemas.openxmlformats.org/officeDocument/2006/relationships/endnotes" Target="endnotes.xml"/><Relationship Id="rId12" Type="http://schemas.openxmlformats.org/officeDocument/2006/relationships/image" Target="media/image3.wmf"/><Relationship Id="rId17" Type="http://schemas.openxmlformats.org/officeDocument/2006/relationships/oleObject" Target="embeddings/oleObject5.bin"/><Relationship Id="rId25" Type="http://schemas.openxmlformats.org/officeDocument/2006/relationships/hyperlink" Target="http://dx.doi.org/10.1016/j.scitotenv.2013.04.007" TargetMode="External"/><Relationship Id="rId33" Type="http://schemas.openxmlformats.org/officeDocument/2006/relationships/image" Target="media/image14.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wmf"/><Relationship Id="rId20" Type="http://schemas.openxmlformats.org/officeDocument/2006/relationships/image" Target="media/image7.wmf"/><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hyperlink" Target="http://dx.doi.org/10.1016/0021-8502(96)00032-8" TargetMode="External"/><Relationship Id="rId32" Type="http://schemas.openxmlformats.org/officeDocument/2006/relationships/image" Target="media/image13.emf"/><Relationship Id="rId37"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oleObject" Target="embeddings/oleObject8.bin"/><Relationship Id="rId28" Type="http://schemas.openxmlformats.org/officeDocument/2006/relationships/image" Target="media/image9.png"/><Relationship Id="rId36" Type="http://schemas.openxmlformats.org/officeDocument/2006/relationships/footer" Target="footer1.xml"/><Relationship Id="rId10" Type="http://schemas.openxmlformats.org/officeDocument/2006/relationships/image" Target="media/image2.wmf"/><Relationship Id="rId19" Type="http://schemas.openxmlformats.org/officeDocument/2006/relationships/oleObject" Target="embeddings/oleObject6.bin"/><Relationship Id="rId31"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wmf"/><Relationship Id="rId22" Type="http://schemas.openxmlformats.org/officeDocument/2006/relationships/image" Target="media/image8.wmf"/><Relationship Id="rId27" Type="http://schemas.openxmlformats.org/officeDocument/2006/relationships/hyperlink" Target="http://dx.doi.org/10.1016/0021-8502(76)90024-0" TargetMode="External"/><Relationship Id="rId30" Type="http://schemas.openxmlformats.org/officeDocument/2006/relationships/image" Target="media/image11.png"/><Relationship Id="rId35"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2C4794-56F5-4204-9D20-591A9FF942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870</TotalTime>
  <Pages>1</Pages>
  <Words>11413</Words>
  <Characters>65058</Characters>
  <Application>Microsoft Office Word</Application>
  <DocSecurity>0</DocSecurity>
  <Lines>542</Lines>
  <Paragraphs>152</Paragraphs>
  <ScaleCrop>false</ScaleCrop>
  <HeadingPairs>
    <vt:vector size="2" baseType="variant">
      <vt:variant>
        <vt:lpstr>Title</vt:lpstr>
      </vt:variant>
      <vt:variant>
        <vt:i4>1</vt:i4>
      </vt:variant>
    </vt:vector>
  </HeadingPairs>
  <TitlesOfParts>
    <vt:vector size="1" baseType="lpstr">
      <vt:lpstr>How the western frontiers were won with the help of geophysics</vt:lpstr>
    </vt:vector>
  </TitlesOfParts>
  <Company>QUT</Company>
  <LinksUpToDate>false</LinksUpToDate>
  <CharactersWithSpaces>76319</CharactersWithSpaces>
  <SharedDoc>false</SharedDoc>
  <HLinks>
    <vt:vector size="366" baseType="variant">
      <vt:variant>
        <vt:i4>4390923</vt:i4>
      </vt:variant>
      <vt:variant>
        <vt:i4>382</vt:i4>
      </vt:variant>
      <vt:variant>
        <vt:i4>0</vt:i4>
      </vt:variant>
      <vt:variant>
        <vt:i4>5</vt:i4>
      </vt:variant>
      <vt:variant>
        <vt:lpwstr/>
      </vt:variant>
      <vt:variant>
        <vt:lpwstr>_ENREF_26</vt:lpwstr>
      </vt:variant>
      <vt:variant>
        <vt:i4>4390923</vt:i4>
      </vt:variant>
      <vt:variant>
        <vt:i4>373</vt:i4>
      </vt:variant>
      <vt:variant>
        <vt:i4>0</vt:i4>
      </vt:variant>
      <vt:variant>
        <vt:i4>5</vt:i4>
      </vt:variant>
      <vt:variant>
        <vt:lpwstr/>
      </vt:variant>
      <vt:variant>
        <vt:lpwstr>_ENREF_26</vt:lpwstr>
      </vt:variant>
      <vt:variant>
        <vt:i4>5701652</vt:i4>
      </vt:variant>
      <vt:variant>
        <vt:i4>349</vt:i4>
      </vt:variant>
      <vt:variant>
        <vt:i4>0</vt:i4>
      </vt:variant>
      <vt:variant>
        <vt:i4>5</vt:i4>
      </vt:variant>
      <vt:variant>
        <vt:lpwstr>http://www.ilaqh.qut.edu.au/Misc/UPTECH Home.htm</vt:lpwstr>
      </vt:variant>
      <vt:variant>
        <vt:lpwstr/>
      </vt:variant>
      <vt:variant>
        <vt:i4>4325448</vt:i4>
      </vt:variant>
      <vt:variant>
        <vt:i4>346</vt:i4>
      </vt:variant>
      <vt:variant>
        <vt:i4>0</vt:i4>
      </vt:variant>
      <vt:variant>
        <vt:i4>5</vt:i4>
      </vt:variant>
      <vt:variant>
        <vt:lpwstr>http://dx.doi.org/10.1016/j.scitotenv.2013.04.007</vt:lpwstr>
      </vt:variant>
      <vt:variant>
        <vt:lpwstr/>
      </vt:variant>
      <vt:variant>
        <vt:i4>4194315</vt:i4>
      </vt:variant>
      <vt:variant>
        <vt:i4>340</vt:i4>
      </vt:variant>
      <vt:variant>
        <vt:i4>0</vt:i4>
      </vt:variant>
      <vt:variant>
        <vt:i4>5</vt:i4>
      </vt:variant>
      <vt:variant>
        <vt:lpwstr/>
      </vt:variant>
      <vt:variant>
        <vt:lpwstr>_ENREF_14</vt:lpwstr>
      </vt:variant>
      <vt:variant>
        <vt:i4>4390923</vt:i4>
      </vt:variant>
      <vt:variant>
        <vt:i4>337</vt:i4>
      </vt:variant>
      <vt:variant>
        <vt:i4>0</vt:i4>
      </vt:variant>
      <vt:variant>
        <vt:i4>5</vt:i4>
      </vt:variant>
      <vt:variant>
        <vt:lpwstr/>
      </vt:variant>
      <vt:variant>
        <vt:lpwstr>_ENREF_2</vt:lpwstr>
      </vt:variant>
      <vt:variant>
        <vt:i4>4390923</vt:i4>
      </vt:variant>
      <vt:variant>
        <vt:i4>326</vt:i4>
      </vt:variant>
      <vt:variant>
        <vt:i4>0</vt:i4>
      </vt:variant>
      <vt:variant>
        <vt:i4>5</vt:i4>
      </vt:variant>
      <vt:variant>
        <vt:lpwstr/>
      </vt:variant>
      <vt:variant>
        <vt:lpwstr>_ENREF_26</vt:lpwstr>
      </vt:variant>
      <vt:variant>
        <vt:i4>4390923</vt:i4>
      </vt:variant>
      <vt:variant>
        <vt:i4>314</vt:i4>
      </vt:variant>
      <vt:variant>
        <vt:i4>0</vt:i4>
      </vt:variant>
      <vt:variant>
        <vt:i4>5</vt:i4>
      </vt:variant>
      <vt:variant>
        <vt:lpwstr/>
      </vt:variant>
      <vt:variant>
        <vt:lpwstr>_ENREF_26</vt:lpwstr>
      </vt:variant>
      <vt:variant>
        <vt:i4>4521995</vt:i4>
      </vt:variant>
      <vt:variant>
        <vt:i4>305</vt:i4>
      </vt:variant>
      <vt:variant>
        <vt:i4>0</vt:i4>
      </vt:variant>
      <vt:variant>
        <vt:i4>5</vt:i4>
      </vt:variant>
      <vt:variant>
        <vt:lpwstr/>
      </vt:variant>
      <vt:variant>
        <vt:lpwstr>_ENREF_43</vt:lpwstr>
      </vt:variant>
      <vt:variant>
        <vt:i4>4194315</vt:i4>
      </vt:variant>
      <vt:variant>
        <vt:i4>287</vt:i4>
      </vt:variant>
      <vt:variant>
        <vt:i4>0</vt:i4>
      </vt:variant>
      <vt:variant>
        <vt:i4>5</vt:i4>
      </vt:variant>
      <vt:variant>
        <vt:lpwstr/>
      </vt:variant>
      <vt:variant>
        <vt:lpwstr>_ENREF_11</vt:lpwstr>
      </vt:variant>
      <vt:variant>
        <vt:i4>4325387</vt:i4>
      </vt:variant>
      <vt:variant>
        <vt:i4>284</vt:i4>
      </vt:variant>
      <vt:variant>
        <vt:i4>0</vt:i4>
      </vt:variant>
      <vt:variant>
        <vt:i4>5</vt:i4>
      </vt:variant>
      <vt:variant>
        <vt:lpwstr/>
      </vt:variant>
      <vt:variant>
        <vt:lpwstr>_ENREF_36</vt:lpwstr>
      </vt:variant>
      <vt:variant>
        <vt:i4>4194315</vt:i4>
      </vt:variant>
      <vt:variant>
        <vt:i4>276</vt:i4>
      </vt:variant>
      <vt:variant>
        <vt:i4>0</vt:i4>
      </vt:variant>
      <vt:variant>
        <vt:i4>5</vt:i4>
      </vt:variant>
      <vt:variant>
        <vt:lpwstr/>
      </vt:variant>
      <vt:variant>
        <vt:lpwstr>_ENREF_10</vt:lpwstr>
      </vt:variant>
      <vt:variant>
        <vt:i4>4194315</vt:i4>
      </vt:variant>
      <vt:variant>
        <vt:i4>273</vt:i4>
      </vt:variant>
      <vt:variant>
        <vt:i4>0</vt:i4>
      </vt:variant>
      <vt:variant>
        <vt:i4>5</vt:i4>
      </vt:variant>
      <vt:variant>
        <vt:lpwstr/>
      </vt:variant>
      <vt:variant>
        <vt:lpwstr>_ENREF_1</vt:lpwstr>
      </vt:variant>
      <vt:variant>
        <vt:i4>4521995</vt:i4>
      </vt:variant>
      <vt:variant>
        <vt:i4>265</vt:i4>
      </vt:variant>
      <vt:variant>
        <vt:i4>0</vt:i4>
      </vt:variant>
      <vt:variant>
        <vt:i4>5</vt:i4>
      </vt:variant>
      <vt:variant>
        <vt:lpwstr/>
      </vt:variant>
      <vt:variant>
        <vt:lpwstr>_ENREF_43</vt:lpwstr>
      </vt:variant>
      <vt:variant>
        <vt:i4>4390923</vt:i4>
      </vt:variant>
      <vt:variant>
        <vt:i4>253</vt:i4>
      </vt:variant>
      <vt:variant>
        <vt:i4>0</vt:i4>
      </vt:variant>
      <vt:variant>
        <vt:i4>5</vt:i4>
      </vt:variant>
      <vt:variant>
        <vt:lpwstr/>
      </vt:variant>
      <vt:variant>
        <vt:lpwstr>_ENREF_25</vt:lpwstr>
      </vt:variant>
      <vt:variant>
        <vt:i4>4390923</vt:i4>
      </vt:variant>
      <vt:variant>
        <vt:i4>247</vt:i4>
      </vt:variant>
      <vt:variant>
        <vt:i4>0</vt:i4>
      </vt:variant>
      <vt:variant>
        <vt:i4>5</vt:i4>
      </vt:variant>
      <vt:variant>
        <vt:lpwstr/>
      </vt:variant>
      <vt:variant>
        <vt:lpwstr>_ENREF_27</vt:lpwstr>
      </vt:variant>
      <vt:variant>
        <vt:i4>4390923</vt:i4>
      </vt:variant>
      <vt:variant>
        <vt:i4>244</vt:i4>
      </vt:variant>
      <vt:variant>
        <vt:i4>0</vt:i4>
      </vt:variant>
      <vt:variant>
        <vt:i4>5</vt:i4>
      </vt:variant>
      <vt:variant>
        <vt:lpwstr/>
      </vt:variant>
      <vt:variant>
        <vt:lpwstr>_ENREF_26</vt:lpwstr>
      </vt:variant>
      <vt:variant>
        <vt:i4>4390923</vt:i4>
      </vt:variant>
      <vt:variant>
        <vt:i4>238</vt:i4>
      </vt:variant>
      <vt:variant>
        <vt:i4>0</vt:i4>
      </vt:variant>
      <vt:variant>
        <vt:i4>5</vt:i4>
      </vt:variant>
      <vt:variant>
        <vt:lpwstr/>
      </vt:variant>
      <vt:variant>
        <vt:lpwstr>_ENREF_26</vt:lpwstr>
      </vt:variant>
      <vt:variant>
        <vt:i4>4521995</vt:i4>
      </vt:variant>
      <vt:variant>
        <vt:i4>232</vt:i4>
      </vt:variant>
      <vt:variant>
        <vt:i4>0</vt:i4>
      </vt:variant>
      <vt:variant>
        <vt:i4>5</vt:i4>
      </vt:variant>
      <vt:variant>
        <vt:lpwstr/>
      </vt:variant>
      <vt:variant>
        <vt:lpwstr>_ENREF_43</vt:lpwstr>
      </vt:variant>
      <vt:variant>
        <vt:i4>4521995</vt:i4>
      </vt:variant>
      <vt:variant>
        <vt:i4>226</vt:i4>
      </vt:variant>
      <vt:variant>
        <vt:i4>0</vt:i4>
      </vt:variant>
      <vt:variant>
        <vt:i4>5</vt:i4>
      </vt:variant>
      <vt:variant>
        <vt:lpwstr/>
      </vt:variant>
      <vt:variant>
        <vt:lpwstr>_ENREF_43</vt:lpwstr>
      </vt:variant>
      <vt:variant>
        <vt:i4>4194315</vt:i4>
      </vt:variant>
      <vt:variant>
        <vt:i4>220</vt:i4>
      </vt:variant>
      <vt:variant>
        <vt:i4>0</vt:i4>
      </vt:variant>
      <vt:variant>
        <vt:i4>5</vt:i4>
      </vt:variant>
      <vt:variant>
        <vt:lpwstr/>
      </vt:variant>
      <vt:variant>
        <vt:lpwstr>_ENREF_13</vt:lpwstr>
      </vt:variant>
      <vt:variant>
        <vt:i4>4325387</vt:i4>
      </vt:variant>
      <vt:variant>
        <vt:i4>214</vt:i4>
      </vt:variant>
      <vt:variant>
        <vt:i4>0</vt:i4>
      </vt:variant>
      <vt:variant>
        <vt:i4>5</vt:i4>
      </vt:variant>
      <vt:variant>
        <vt:lpwstr/>
      </vt:variant>
      <vt:variant>
        <vt:lpwstr>_ENREF_39</vt:lpwstr>
      </vt:variant>
      <vt:variant>
        <vt:i4>4325387</vt:i4>
      </vt:variant>
      <vt:variant>
        <vt:i4>202</vt:i4>
      </vt:variant>
      <vt:variant>
        <vt:i4>0</vt:i4>
      </vt:variant>
      <vt:variant>
        <vt:i4>5</vt:i4>
      </vt:variant>
      <vt:variant>
        <vt:lpwstr/>
      </vt:variant>
      <vt:variant>
        <vt:lpwstr>_ENREF_38</vt:lpwstr>
      </vt:variant>
      <vt:variant>
        <vt:i4>4325387</vt:i4>
      </vt:variant>
      <vt:variant>
        <vt:i4>190</vt:i4>
      </vt:variant>
      <vt:variant>
        <vt:i4>0</vt:i4>
      </vt:variant>
      <vt:variant>
        <vt:i4>5</vt:i4>
      </vt:variant>
      <vt:variant>
        <vt:lpwstr/>
      </vt:variant>
      <vt:variant>
        <vt:lpwstr>_ENREF_37</vt:lpwstr>
      </vt:variant>
      <vt:variant>
        <vt:i4>4325387</vt:i4>
      </vt:variant>
      <vt:variant>
        <vt:i4>178</vt:i4>
      </vt:variant>
      <vt:variant>
        <vt:i4>0</vt:i4>
      </vt:variant>
      <vt:variant>
        <vt:i4>5</vt:i4>
      </vt:variant>
      <vt:variant>
        <vt:lpwstr/>
      </vt:variant>
      <vt:variant>
        <vt:lpwstr>_ENREF_36</vt:lpwstr>
      </vt:variant>
      <vt:variant>
        <vt:i4>4390923</vt:i4>
      </vt:variant>
      <vt:variant>
        <vt:i4>166</vt:i4>
      </vt:variant>
      <vt:variant>
        <vt:i4>0</vt:i4>
      </vt:variant>
      <vt:variant>
        <vt:i4>5</vt:i4>
      </vt:variant>
      <vt:variant>
        <vt:lpwstr/>
      </vt:variant>
      <vt:variant>
        <vt:lpwstr>_ENREF_21</vt:lpwstr>
      </vt:variant>
      <vt:variant>
        <vt:i4>4390923</vt:i4>
      </vt:variant>
      <vt:variant>
        <vt:i4>160</vt:i4>
      </vt:variant>
      <vt:variant>
        <vt:i4>0</vt:i4>
      </vt:variant>
      <vt:variant>
        <vt:i4>5</vt:i4>
      </vt:variant>
      <vt:variant>
        <vt:lpwstr/>
      </vt:variant>
      <vt:variant>
        <vt:lpwstr>_ENREF_21</vt:lpwstr>
      </vt:variant>
      <vt:variant>
        <vt:i4>4325387</vt:i4>
      </vt:variant>
      <vt:variant>
        <vt:i4>157</vt:i4>
      </vt:variant>
      <vt:variant>
        <vt:i4>0</vt:i4>
      </vt:variant>
      <vt:variant>
        <vt:i4>5</vt:i4>
      </vt:variant>
      <vt:variant>
        <vt:lpwstr/>
      </vt:variant>
      <vt:variant>
        <vt:lpwstr>_ENREF_31</vt:lpwstr>
      </vt:variant>
      <vt:variant>
        <vt:i4>4521995</vt:i4>
      </vt:variant>
      <vt:variant>
        <vt:i4>149</vt:i4>
      </vt:variant>
      <vt:variant>
        <vt:i4>0</vt:i4>
      </vt:variant>
      <vt:variant>
        <vt:i4>5</vt:i4>
      </vt:variant>
      <vt:variant>
        <vt:lpwstr/>
      </vt:variant>
      <vt:variant>
        <vt:lpwstr>_ENREF_4</vt:lpwstr>
      </vt:variant>
      <vt:variant>
        <vt:i4>4653067</vt:i4>
      </vt:variant>
      <vt:variant>
        <vt:i4>143</vt:i4>
      </vt:variant>
      <vt:variant>
        <vt:i4>0</vt:i4>
      </vt:variant>
      <vt:variant>
        <vt:i4>5</vt:i4>
      </vt:variant>
      <vt:variant>
        <vt:lpwstr/>
      </vt:variant>
      <vt:variant>
        <vt:lpwstr>_ENREF_6</vt:lpwstr>
      </vt:variant>
      <vt:variant>
        <vt:i4>4194315</vt:i4>
      </vt:variant>
      <vt:variant>
        <vt:i4>137</vt:i4>
      </vt:variant>
      <vt:variant>
        <vt:i4>0</vt:i4>
      </vt:variant>
      <vt:variant>
        <vt:i4>5</vt:i4>
      </vt:variant>
      <vt:variant>
        <vt:lpwstr/>
      </vt:variant>
      <vt:variant>
        <vt:lpwstr>_ENREF_15</vt:lpwstr>
      </vt:variant>
      <vt:variant>
        <vt:i4>4194315</vt:i4>
      </vt:variant>
      <vt:variant>
        <vt:i4>134</vt:i4>
      </vt:variant>
      <vt:variant>
        <vt:i4>0</vt:i4>
      </vt:variant>
      <vt:variant>
        <vt:i4>5</vt:i4>
      </vt:variant>
      <vt:variant>
        <vt:lpwstr/>
      </vt:variant>
      <vt:variant>
        <vt:lpwstr>_ENREF_12</vt:lpwstr>
      </vt:variant>
      <vt:variant>
        <vt:i4>4784139</vt:i4>
      </vt:variant>
      <vt:variant>
        <vt:i4>131</vt:i4>
      </vt:variant>
      <vt:variant>
        <vt:i4>0</vt:i4>
      </vt:variant>
      <vt:variant>
        <vt:i4>5</vt:i4>
      </vt:variant>
      <vt:variant>
        <vt:lpwstr/>
      </vt:variant>
      <vt:variant>
        <vt:lpwstr>_ENREF_8</vt:lpwstr>
      </vt:variant>
      <vt:variant>
        <vt:i4>4456459</vt:i4>
      </vt:variant>
      <vt:variant>
        <vt:i4>123</vt:i4>
      </vt:variant>
      <vt:variant>
        <vt:i4>0</vt:i4>
      </vt:variant>
      <vt:variant>
        <vt:i4>5</vt:i4>
      </vt:variant>
      <vt:variant>
        <vt:lpwstr/>
      </vt:variant>
      <vt:variant>
        <vt:lpwstr>_ENREF_5</vt:lpwstr>
      </vt:variant>
      <vt:variant>
        <vt:i4>4456459</vt:i4>
      </vt:variant>
      <vt:variant>
        <vt:i4>117</vt:i4>
      </vt:variant>
      <vt:variant>
        <vt:i4>0</vt:i4>
      </vt:variant>
      <vt:variant>
        <vt:i4>5</vt:i4>
      </vt:variant>
      <vt:variant>
        <vt:lpwstr/>
      </vt:variant>
      <vt:variant>
        <vt:lpwstr>_ENREF_5</vt:lpwstr>
      </vt:variant>
      <vt:variant>
        <vt:i4>4325387</vt:i4>
      </vt:variant>
      <vt:variant>
        <vt:i4>111</vt:i4>
      </vt:variant>
      <vt:variant>
        <vt:i4>0</vt:i4>
      </vt:variant>
      <vt:variant>
        <vt:i4>5</vt:i4>
      </vt:variant>
      <vt:variant>
        <vt:lpwstr/>
      </vt:variant>
      <vt:variant>
        <vt:lpwstr>_ENREF_35</vt:lpwstr>
      </vt:variant>
      <vt:variant>
        <vt:i4>4325387</vt:i4>
      </vt:variant>
      <vt:variant>
        <vt:i4>105</vt:i4>
      </vt:variant>
      <vt:variant>
        <vt:i4>0</vt:i4>
      </vt:variant>
      <vt:variant>
        <vt:i4>5</vt:i4>
      </vt:variant>
      <vt:variant>
        <vt:lpwstr/>
      </vt:variant>
      <vt:variant>
        <vt:lpwstr>_ENREF_34</vt:lpwstr>
      </vt:variant>
      <vt:variant>
        <vt:i4>4325387</vt:i4>
      </vt:variant>
      <vt:variant>
        <vt:i4>102</vt:i4>
      </vt:variant>
      <vt:variant>
        <vt:i4>0</vt:i4>
      </vt:variant>
      <vt:variant>
        <vt:i4>5</vt:i4>
      </vt:variant>
      <vt:variant>
        <vt:lpwstr/>
      </vt:variant>
      <vt:variant>
        <vt:lpwstr>_ENREF_39</vt:lpwstr>
      </vt:variant>
      <vt:variant>
        <vt:i4>4325387</vt:i4>
      </vt:variant>
      <vt:variant>
        <vt:i4>96</vt:i4>
      </vt:variant>
      <vt:variant>
        <vt:i4>0</vt:i4>
      </vt:variant>
      <vt:variant>
        <vt:i4>5</vt:i4>
      </vt:variant>
      <vt:variant>
        <vt:lpwstr/>
      </vt:variant>
      <vt:variant>
        <vt:lpwstr>_ENREF_3</vt:lpwstr>
      </vt:variant>
      <vt:variant>
        <vt:i4>4325387</vt:i4>
      </vt:variant>
      <vt:variant>
        <vt:i4>90</vt:i4>
      </vt:variant>
      <vt:variant>
        <vt:i4>0</vt:i4>
      </vt:variant>
      <vt:variant>
        <vt:i4>5</vt:i4>
      </vt:variant>
      <vt:variant>
        <vt:lpwstr/>
      </vt:variant>
      <vt:variant>
        <vt:lpwstr>_ENREF_3</vt:lpwstr>
      </vt:variant>
      <vt:variant>
        <vt:i4>4194315</vt:i4>
      </vt:variant>
      <vt:variant>
        <vt:i4>84</vt:i4>
      </vt:variant>
      <vt:variant>
        <vt:i4>0</vt:i4>
      </vt:variant>
      <vt:variant>
        <vt:i4>5</vt:i4>
      </vt:variant>
      <vt:variant>
        <vt:lpwstr/>
      </vt:variant>
      <vt:variant>
        <vt:lpwstr>_ENREF_19</vt:lpwstr>
      </vt:variant>
      <vt:variant>
        <vt:i4>4325387</vt:i4>
      </vt:variant>
      <vt:variant>
        <vt:i4>81</vt:i4>
      </vt:variant>
      <vt:variant>
        <vt:i4>0</vt:i4>
      </vt:variant>
      <vt:variant>
        <vt:i4>5</vt:i4>
      </vt:variant>
      <vt:variant>
        <vt:lpwstr/>
      </vt:variant>
      <vt:variant>
        <vt:lpwstr>_ENREF_33</vt:lpwstr>
      </vt:variant>
      <vt:variant>
        <vt:i4>4718603</vt:i4>
      </vt:variant>
      <vt:variant>
        <vt:i4>78</vt:i4>
      </vt:variant>
      <vt:variant>
        <vt:i4>0</vt:i4>
      </vt:variant>
      <vt:variant>
        <vt:i4>5</vt:i4>
      </vt:variant>
      <vt:variant>
        <vt:lpwstr/>
      </vt:variant>
      <vt:variant>
        <vt:lpwstr>_ENREF_9</vt:lpwstr>
      </vt:variant>
      <vt:variant>
        <vt:i4>4194315</vt:i4>
      </vt:variant>
      <vt:variant>
        <vt:i4>70</vt:i4>
      </vt:variant>
      <vt:variant>
        <vt:i4>0</vt:i4>
      </vt:variant>
      <vt:variant>
        <vt:i4>5</vt:i4>
      </vt:variant>
      <vt:variant>
        <vt:lpwstr/>
      </vt:variant>
      <vt:variant>
        <vt:lpwstr>_ENREF_16</vt:lpwstr>
      </vt:variant>
      <vt:variant>
        <vt:i4>4194315</vt:i4>
      </vt:variant>
      <vt:variant>
        <vt:i4>67</vt:i4>
      </vt:variant>
      <vt:variant>
        <vt:i4>0</vt:i4>
      </vt:variant>
      <vt:variant>
        <vt:i4>5</vt:i4>
      </vt:variant>
      <vt:variant>
        <vt:lpwstr/>
      </vt:variant>
      <vt:variant>
        <vt:lpwstr>_ENREF_18</vt:lpwstr>
      </vt:variant>
      <vt:variant>
        <vt:i4>4194315</vt:i4>
      </vt:variant>
      <vt:variant>
        <vt:i4>64</vt:i4>
      </vt:variant>
      <vt:variant>
        <vt:i4>0</vt:i4>
      </vt:variant>
      <vt:variant>
        <vt:i4>5</vt:i4>
      </vt:variant>
      <vt:variant>
        <vt:lpwstr/>
      </vt:variant>
      <vt:variant>
        <vt:lpwstr>_ENREF_17</vt:lpwstr>
      </vt:variant>
      <vt:variant>
        <vt:i4>4390923</vt:i4>
      </vt:variant>
      <vt:variant>
        <vt:i4>56</vt:i4>
      </vt:variant>
      <vt:variant>
        <vt:i4>0</vt:i4>
      </vt:variant>
      <vt:variant>
        <vt:i4>5</vt:i4>
      </vt:variant>
      <vt:variant>
        <vt:lpwstr/>
      </vt:variant>
      <vt:variant>
        <vt:lpwstr>_ENREF_28</vt:lpwstr>
      </vt:variant>
      <vt:variant>
        <vt:i4>4521995</vt:i4>
      </vt:variant>
      <vt:variant>
        <vt:i4>53</vt:i4>
      </vt:variant>
      <vt:variant>
        <vt:i4>0</vt:i4>
      </vt:variant>
      <vt:variant>
        <vt:i4>5</vt:i4>
      </vt:variant>
      <vt:variant>
        <vt:lpwstr/>
      </vt:variant>
      <vt:variant>
        <vt:lpwstr>_ENREF_40</vt:lpwstr>
      </vt:variant>
      <vt:variant>
        <vt:i4>4587531</vt:i4>
      </vt:variant>
      <vt:variant>
        <vt:i4>50</vt:i4>
      </vt:variant>
      <vt:variant>
        <vt:i4>0</vt:i4>
      </vt:variant>
      <vt:variant>
        <vt:i4>5</vt:i4>
      </vt:variant>
      <vt:variant>
        <vt:lpwstr/>
      </vt:variant>
      <vt:variant>
        <vt:lpwstr>_ENREF_7</vt:lpwstr>
      </vt:variant>
      <vt:variant>
        <vt:i4>4390923</vt:i4>
      </vt:variant>
      <vt:variant>
        <vt:i4>42</vt:i4>
      </vt:variant>
      <vt:variant>
        <vt:i4>0</vt:i4>
      </vt:variant>
      <vt:variant>
        <vt:i4>5</vt:i4>
      </vt:variant>
      <vt:variant>
        <vt:lpwstr/>
      </vt:variant>
      <vt:variant>
        <vt:lpwstr>_ENREF_24</vt:lpwstr>
      </vt:variant>
      <vt:variant>
        <vt:i4>4390923</vt:i4>
      </vt:variant>
      <vt:variant>
        <vt:i4>39</vt:i4>
      </vt:variant>
      <vt:variant>
        <vt:i4>0</vt:i4>
      </vt:variant>
      <vt:variant>
        <vt:i4>5</vt:i4>
      </vt:variant>
      <vt:variant>
        <vt:lpwstr/>
      </vt:variant>
      <vt:variant>
        <vt:lpwstr>_ENREF_23</vt:lpwstr>
      </vt:variant>
      <vt:variant>
        <vt:i4>4325387</vt:i4>
      </vt:variant>
      <vt:variant>
        <vt:i4>36</vt:i4>
      </vt:variant>
      <vt:variant>
        <vt:i4>0</vt:i4>
      </vt:variant>
      <vt:variant>
        <vt:i4>5</vt:i4>
      </vt:variant>
      <vt:variant>
        <vt:lpwstr/>
      </vt:variant>
      <vt:variant>
        <vt:lpwstr>_ENREF_3</vt:lpwstr>
      </vt:variant>
      <vt:variant>
        <vt:i4>4325387</vt:i4>
      </vt:variant>
      <vt:variant>
        <vt:i4>33</vt:i4>
      </vt:variant>
      <vt:variant>
        <vt:i4>0</vt:i4>
      </vt:variant>
      <vt:variant>
        <vt:i4>5</vt:i4>
      </vt:variant>
      <vt:variant>
        <vt:lpwstr/>
      </vt:variant>
      <vt:variant>
        <vt:lpwstr>_ENREF_36</vt:lpwstr>
      </vt:variant>
      <vt:variant>
        <vt:i4>4521995</vt:i4>
      </vt:variant>
      <vt:variant>
        <vt:i4>30</vt:i4>
      </vt:variant>
      <vt:variant>
        <vt:i4>0</vt:i4>
      </vt:variant>
      <vt:variant>
        <vt:i4>5</vt:i4>
      </vt:variant>
      <vt:variant>
        <vt:lpwstr/>
      </vt:variant>
      <vt:variant>
        <vt:lpwstr>_ENREF_41</vt:lpwstr>
      </vt:variant>
      <vt:variant>
        <vt:i4>4325387</vt:i4>
      </vt:variant>
      <vt:variant>
        <vt:i4>27</vt:i4>
      </vt:variant>
      <vt:variant>
        <vt:i4>0</vt:i4>
      </vt:variant>
      <vt:variant>
        <vt:i4>5</vt:i4>
      </vt:variant>
      <vt:variant>
        <vt:lpwstr/>
      </vt:variant>
      <vt:variant>
        <vt:lpwstr>_ENREF_37</vt:lpwstr>
      </vt:variant>
      <vt:variant>
        <vt:i4>4325387</vt:i4>
      </vt:variant>
      <vt:variant>
        <vt:i4>24</vt:i4>
      </vt:variant>
      <vt:variant>
        <vt:i4>0</vt:i4>
      </vt:variant>
      <vt:variant>
        <vt:i4>5</vt:i4>
      </vt:variant>
      <vt:variant>
        <vt:lpwstr/>
      </vt:variant>
      <vt:variant>
        <vt:lpwstr>_ENREF_30</vt:lpwstr>
      </vt:variant>
      <vt:variant>
        <vt:i4>4194315</vt:i4>
      </vt:variant>
      <vt:variant>
        <vt:i4>21</vt:i4>
      </vt:variant>
      <vt:variant>
        <vt:i4>0</vt:i4>
      </vt:variant>
      <vt:variant>
        <vt:i4>5</vt:i4>
      </vt:variant>
      <vt:variant>
        <vt:lpwstr/>
      </vt:variant>
      <vt:variant>
        <vt:lpwstr>_ENREF_17</vt:lpwstr>
      </vt:variant>
      <vt:variant>
        <vt:i4>4390923</vt:i4>
      </vt:variant>
      <vt:variant>
        <vt:i4>18</vt:i4>
      </vt:variant>
      <vt:variant>
        <vt:i4>0</vt:i4>
      </vt:variant>
      <vt:variant>
        <vt:i4>5</vt:i4>
      </vt:variant>
      <vt:variant>
        <vt:lpwstr/>
      </vt:variant>
      <vt:variant>
        <vt:lpwstr>_ENREF_29</vt:lpwstr>
      </vt:variant>
      <vt:variant>
        <vt:i4>4325387</vt:i4>
      </vt:variant>
      <vt:variant>
        <vt:i4>10</vt:i4>
      </vt:variant>
      <vt:variant>
        <vt:i4>0</vt:i4>
      </vt:variant>
      <vt:variant>
        <vt:i4>5</vt:i4>
      </vt:variant>
      <vt:variant>
        <vt:lpwstr/>
      </vt:variant>
      <vt:variant>
        <vt:lpwstr>_ENREF_32</vt:lpwstr>
      </vt:variant>
      <vt:variant>
        <vt:i4>4390923</vt:i4>
      </vt:variant>
      <vt:variant>
        <vt:i4>7</vt:i4>
      </vt:variant>
      <vt:variant>
        <vt:i4>0</vt:i4>
      </vt:variant>
      <vt:variant>
        <vt:i4>5</vt:i4>
      </vt:variant>
      <vt:variant>
        <vt:lpwstr/>
      </vt:variant>
      <vt:variant>
        <vt:lpwstr>_ENREF_22</vt:lpwstr>
      </vt:variant>
      <vt:variant>
        <vt:i4>4325387</vt:i4>
      </vt:variant>
      <vt:variant>
        <vt:i4>4</vt:i4>
      </vt:variant>
      <vt:variant>
        <vt:i4>0</vt:i4>
      </vt:variant>
      <vt:variant>
        <vt:i4>5</vt:i4>
      </vt:variant>
      <vt:variant>
        <vt:lpwstr/>
      </vt:variant>
      <vt:variant>
        <vt:lpwstr>_ENREF_38</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How the western frontiers were won with the help of geophysics</dc:title>
  <dc:subject/>
  <dc:creator>poeschl</dc:creator>
  <cp:keywords/>
  <dc:description/>
  <cp:lastModifiedBy>Farhad Salimi</cp:lastModifiedBy>
  <cp:revision>11</cp:revision>
  <cp:lastPrinted>2015-11-13T00:12:00Z</cp:lastPrinted>
  <dcterms:created xsi:type="dcterms:W3CDTF">2015-04-16T05:04:00Z</dcterms:created>
  <dcterms:modified xsi:type="dcterms:W3CDTF">2015-11-13T00:12:00Z</dcterms:modified>
</cp:coreProperties>
</file>